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38D" w:rsidRDefault="00C1438D" w:rsidP="004E4044">
      <w:pPr>
        <w:rPr>
          <w:sz w:val="28"/>
          <w:szCs w:val="28"/>
        </w:rPr>
      </w:pPr>
    </w:p>
    <w:p w:rsidR="00F32A6E" w:rsidRDefault="00F32A6E" w:rsidP="004E4044">
      <w:pPr>
        <w:rPr>
          <w:sz w:val="28"/>
          <w:szCs w:val="28"/>
        </w:rPr>
      </w:pPr>
    </w:p>
    <w:p w:rsidR="00F32A6E" w:rsidRDefault="00F32A6E" w:rsidP="004E4044">
      <w:pPr>
        <w:rPr>
          <w:sz w:val="28"/>
          <w:szCs w:val="28"/>
        </w:rPr>
      </w:pPr>
    </w:p>
    <w:p w:rsidR="00F32A6E" w:rsidRPr="00F02FAA" w:rsidRDefault="00F32A6E" w:rsidP="00F32A6E">
      <w:pPr>
        <w:jc w:val="both"/>
        <w:rPr>
          <w:bCs/>
        </w:rPr>
      </w:pPr>
    </w:p>
    <w:p w:rsidR="00F32A6E" w:rsidRPr="00F02FAA" w:rsidRDefault="00F32A6E" w:rsidP="00F32A6E">
      <w:pPr>
        <w:pStyle w:val="110"/>
        <w:keepNext w:val="0"/>
        <w:jc w:val="both"/>
        <w:rPr>
          <w:bCs/>
          <w:szCs w:val="24"/>
        </w:rPr>
      </w:pPr>
    </w:p>
    <w:p w:rsidR="00F32A6E" w:rsidRPr="00F02FAA" w:rsidRDefault="00F32A6E" w:rsidP="00F32A6E">
      <w:pPr>
        <w:jc w:val="both"/>
        <w:rPr>
          <w:bCs/>
        </w:rPr>
      </w:pPr>
    </w:p>
    <w:p w:rsidR="00F32A6E" w:rsidRPr="00F02FAA" w:rsidRDefault="00F32A6E" w:rsidP="00F32A6E">
      <w:pPr>
        <w:jc w:val="both"/>
        <w:rPr>
          <w:bCs/>
        </w:rPr>
      </w:pPr>
    </w:p>
    <w:p w:rsidR="00F32A6E" w:rsidRPr="00F02FAA" w:rsidRDefault="00F32A6E" w:rsidP="00F32A6E">
      <w:pPr>
        <w:jc w:val="both"/>
        <w:rPr>
          <w:bCs/>
        </w:rPr>
      </w:pPr>
    </w:p>
    <w:p w:rsidR="00F32A6E" w:rsidRPr="00F02FAA" w:rsidRDefault="00F32A6E" w:rsidP="00F32A6E">
      <w:pPr>
        <w:jc w:val="center"/>
        <w:rPr>
          <w:bCs/>
        </w:rPr>
      </w:pPr>
    </w:p>
    <w:p w:rsidR="00F32A6E" w:rsidRPr="00F02FAA" w:rsidRDefault="00F32A6E" w:rsidP="00F32A6E">
      <w:pPr>
        <w:spacing w:line="276" w:lineRule="auto"/>
        <w:jc w:val="center"/>
        <w:outlineLvl w:val="0"/>
        <w:rPr>
          <w:bCs/>
        </w:rPr>
      </w:pPr>
      <w:bookmarkStart w:id="0" w:name="_Toc326685843"/>
      <w:r w:rsidRPr="00F02FAA">
        <w:rPr>
          <w:bCs/>
        </w:rPr>
        <w:t>ДОКУМЕНТАЦИЯ ПО ЗАПРОСУ ЦЕН</w:t>
      </w:r>
      <w:bookmarkEnd w:id="0"/>
    </w:p>
    <w:p w:rsidR="00F32A6E" w:rsidRDefault="00F32A6E" w:rsidP="00F32A6E">
      <w:pPr>
        <w:spacing w:line="276" w:lineRule="auto"/>
        <w:jc w:val="center"/>
      </w:pPr>
      <w:r w:rsidRPr="00F02FAA">
        <w:t>открытый запрос цен в электронной форме на право заключения договора</w:t>
      </w:r>
      <w:r>
        <w:t xml:space="preserve"> на поставку</w:t>
      </w:r>
    </w:p>
    <w:p w:rsidR="00F32A6E" w:rsidRDefault="00B954FE" w:rsidP="00F32A6E">
      <w:pPr>
        <w:jc w:val="center"/>
      </w:pPr>
      <w:proofErr w:type="spellStart"/>
      <w:r w:rsidRPr="00B954FE">
        <w:rPr>
          <w:szCs w:val="20"/>
        </w:rPr>
        <w:t>электромуфтовый</w:t>
      </w:r>
      <w:proofErr w:type="spellEnd"/>
      <w:r w:rsidRPr="00B954FE">
        <w:rPr>
          <w:szCs w:val="20"/>
        </w:rPr>
        <w:t xml:space="preserve"> аппарат для сварки пластиковых труб </w:t>
      </w:r>
      <w:proofErr w:type="spellStart"/>
      <w:r w:rsidRPr="00B954FE">
        <w:rPr>
          <w:szCs w:val="20"/>
        </w:rPr>
        <w:t>Friamat</w:t>
      </w:r>
      <w:proofErr w:type="spellEnd"/>
      <w:r w:rsidRPr="00B954FE">
        <w:rPr>
          <w:szCs w:val="20"/>
        </w:rPr>
        <w:t xml:space="preserve"> </w:t>
      </w:r>
      <w:proofErr w:type="spellStart"/>
      <w:r w:rsidRPr="00B954FE">
        <w:rPr>
          <w:szCs w:val="20"/>
        </w:rPr>
        <w:t>Prime</w:t>
      </w:r>
      <w:proofErr w:type="spellEnd"/>
      <w:r w:rsidRPr="00B954FE">
        <w:rPr>
          <w:szCs w:val="20"/>
        </w:rPr>
        <w:t xml:space="preserve"> </w:t>
      </w:r>
      <w:proofErr w:type="spellStart"/>
      <w:r w:rsidRPr="00B954FE">
        <w:rPr>
          <w:szCs w:val="20"/>
        </w:rPr>
        <w:t>Eco</w:t>
      </w:r>
      <w:proofErr w:type="spellEnd"/>
      <w:r w:rsidR="00F32A6E">
        <w:t>.</w:t>
      </w:r>
    </w:p>
    <w:p w:rsidR="00F32A6E" w:rsidRPr="00666CDC" w:rsidRDefault="00F32A6E" w:rsidP="00F32A6E">
      <w:pPr>
        <w:jc w:val="center"/>
      </w:pPr>
    </w:p>
    <w:p w:rsidR="00F32A6E" w:rsidRPr="00666CDC" w:rsidRDefault="00F32A6E" w:rsidP="00F32A6E">
      <w:pPr>
        <w:jc w:val="center"/>
        <w:rPr>
          <w:b/>
          <w:caps/>
          <w:sz w:val="28"/>
          <w:szCs w:val="28"/>
        </w:rPr>
      </w:pPr>
      <w:r w:rsidRPr="00666CDC">
        <w:rPr>
          <w:b/>
          <w:caps/>
          <w:sz w:val="28"/>
          <w:szCs w:val="28"/>
        </w:rPr>
        <w:t>том 2 «техническая часть»</w:t>
      </w:r>
    </w:p>
    <w:p w:rsidR="00F32A6E" w:rsidRPr="002A0C16" w:rsidRDefault="00F32A6E" w:rsidP="00F32A6E">
      <w:pPr>
        <w:jc w:val="center"/>
        <w:rPr>
          <w:highlight w:val="yellow"/>
        </w:rPr>
      </w:pPr>
    </w:p>
    <w:p w:rsidR="00F32A6E" w:rsidRPr="002A0C16" w:rsidRDefault="00F32A6E" w:rsidP="00F32A6E">
      <w:pPr>
        <w:jc w:val="center"/>
        <w:rPr>
          <w:highlight w:val="yellow"/>
        </w:rPr>
      </w:pPr>
    </w:p>
    <w:p w:rsidR="00F32A6E" w:rsidRPr="002A0C16" w:rsidRDefault="00F32A6E" w:rsidP="00F32A6E">
      <w:pPr>
        <w:jc w:val="center"/>
        <w:rPr>
          <w:highlight w:val="yellow"/>
        </w:rPr>
      </w:pPr>
    </w:p>
    <w:p w:rsidR="00F32A6E" w:rsidRPr="002A0C16" w:rsidRDefault="00F32A6E" w:rsidP="00F32A6E">
      <w:pPr>
        <w:jc w:val="center"/>
        <w:rPr>
          <w:highlight w:val="yellow"/>
        </w:rPr>
      </w:pPr>
    </w:p>
    <w:p w:rsidR="00F32A6E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Pr="00F02FAA" w:rsidRDefault="00F32A6E" w:rsidP="00F32A6E">
      <w:pPr>
        <w:jc w:val="center"/>
      </w:pPr>
    </w:p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4E4044"/>
    <w:p w:rsidR="00F32A6E" w:rsidRDefault="00F32A6E" w:rsidP="00F32A6E">
      <w:pPr>
        <w:jc w:val="center"/>
      </w:pPr>
      <w:r>
        <w:t>201</w:t>
      </w:r>
      <w:r w:rsidR="00B954FE">
        <w:t>5</w:t>
      </w:r>
      <w:r>
        <w:t xml:space="preserve"> г</w:t>
      </w:r>
    </w:p>
    <w:p w:rsidR="00F32A6E" w:rsidRDefault="00F32A6E" w:rsidP="004E4044"/>
    <w:p w:rsidR="00F32A6E" w:rsidRDefault="00F32A6E" w:rsidP="004E4044">
      <w:pPr>
        <w:rPr>
          <w:sz w:val="28"/>
          <w:szCs w:val="28"/>
        </w:rPr>
      </w:pPr>
    </w:p>
    <w:p w:rsidR="00F32A6E" w:rsidRDefault="00F32A6E" w:rsidP="004E4044">
      <w:pPr>
        <w:rPr>
          <w:sz w:val="28"/>
          <w:szCs w:val="28"/>
        </w:rPr>
      </w:pPr>
    </w:p>
    <w:p w:rsidR="00A75BD1" w:rsidRDefault="00A75BD1" w:rsidP="008B0E58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A35BCC" w:rsidRDefault="00FA741E" w:rsidP="008B0E58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FA741E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а</w:t>
      </w:r>
      <w:r w:rsidRPr="00FA741E">
        <w:rPr>
          <w:b/>
          <w:sz w:val="28"/>
          <w:szCs w:val="28"/>
        </w:rPr>
        <w:t xml:space="preserve"> </w:t>
      </w:r>
      <w:r w:rsidR="00F32A6E">
        <w:rPr>
          <w:b/>
          <w:sz w:val="28"/>
        </w:rPr>
        <w:t>к</w:t>
      </w:r>
      <w:r w:rsidR="00F32A6E" w:rsidRPr="00F32A6E">
        <w:rPr>
          <w:b/>
          <w:sz w:val="28"/>
        </w:rPr>
        <w:t>алорифер</w:t>
      </w:r>
      <w:r w:rsidR="00F32A6E">
        <w:rPr>
          <w:b/>
          <w:sz w:val="28"/>
        </w:rPr>
        <w:t>ов</w:t>
      </w:r>
      <w:r w:rsidR="00F32A6E" w:rsidRPr="00F32A6E">
        <w:rPr>
          <w:b/>
          <w:sz w:val="28"/>
        </w:rPr>
        <w:t xml:space="preserve"> КСК-3 № 11</w:t>
      </w:r>
      <w:r w:rsidR="00A35BCC">
        <w:rPr>
          <w:b/>
          <w:sz w:val="28"/>
          <w:szCs w:val="28"/>
        </w:rPr>
        <w:t>.</w:t>
      </w:r>
    </w:p>
    <w:p w:rsidR="00A35BCC" w:rsidRDefault="00A35BCC" w:rsidP="00A35BCC">
      <w:pPr>
        <w:ind w:firstLine="851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403"/>
        <w:gridCol w:w="4678"/>
        <w:gridCol w:w="992"/>
        <w:gridCol w:w="1276"/>
      </w:tblGrid>
      <w:tr w:rsidR="00063CAC" w:rsidRPr="000A3876" w:rsidTr="00227D51">
        <w:trPr>
          <w:cantSplit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№</w:t>
            </w:r>
          </w:p>
          <w:p w:rsidR="00063CAC" w:rsidRPr="000A3876" w:rsidRDefault="00063CAC" w:rsidP="00E42725">
            <w:pPr>
              <w:contextualSpacing/>
              <w:jc w:val="center"/>
            </w:pPr>
            <w:proofErr w:type="gramStart"/>
            <w:r w:rsidRPr="000A3876">
              <w:t>п</w:t>
            </w:r>
            <w:proofErr w:type="gramEnd"/>
            <w:r w:rsidRPr="000A3876">
              <w:t>/п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>Кол-во, 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AC" w:rsidRPr="000A3876" w:rsidRDefault="00063CAC" w:rsidP="00E42725">
            <w:pPr>
              <w:contextualSpacing/>
              <w:jc w:val="center"/>
            </w:pPr>
            <w:r w:rsidRPr="000A3876">
              <w:t xml:space="preserve">Гарантийный срок, </w:t>
            </w:r>
            <w:proofErr w:type="spellStart"/>
            <w:r w:rsidRPr="000A3876">
              <w:t>мес</w:t>
            </w:r>
            <w:proofErr w:type="spellEnd"/>
          </w:p>
        </w:tc>
      </w:tr>
      <w:tr w:rsidR="00435558" w:rsidRPr="000A3876" w:rsidTr="00227D51">
        <w:trPr>
          <w:cantSplit/>
          <w:trHeight w:val="4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558" w:rsidRPr="000A3876" w:rsidRDefault="00435558" w:rsidP="00E42725">
            <w:pPr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 w:rsidRPr="000A3876">
              <w:rPr>
                <w:b/>
                <w:lang w:val="en-US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983" w:rsidRDefault="004C4983" w:rsidP="004C4983">
            <w:pPr>
              <w:jc w:val="center"/>
              <w:rPr>
                <w:rFonts w:ascii="Tahoma" w:hAnsi="Tahoma" w:cs="Tahoma"/>
              </w:rPr>
            </w:pPr>
          </w:p>
          <w:p w:rsidR="00435558" w:rsidRPr="004C4983" w:rsidRDefault="00B954FE" w:rsidP="004C4983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Э</w:t>
            </w:r>
            <w:r w:rsidRPr="00A30EFB">
              <w:rPr>
                <w:sz w:val="20"/>
                <w:szCs w:val="20"/>
              </w:rPr>
              <w:t>лектромуфтов</w:t>
            </w:r>
            <w:r>
              <w:rPr>
                <w:sz w:val="20"/>
                <w:szCs w:val="20"/>
              </w:rPr>
              <w:t>ый</w:t>
            </w:r>
            <w:proofErr w:type="spellEnd"/>
            <w:r w:rsidRPr="00A30EFB">
              <w:rPr>
                <w:sz w:val="20"/>
                <w:szCs w:val="20"/>
              </w:rPr>
              <w:t xml:space="preserve"> аппарат для сварки пластиковых труб </w:t>
            </w:r>
            <w:proofErr w:type="spellStart"/>
            <w:r w:rsidRPr="00A30EFB">
              <w:rPr>
                <w:sz w:val="20"/>
                <w:szCs w:val="20"/>
              </w:rPr>
              <w:t>Friamat</w:t>
            </w:r>
            <w:proofErr w:type="spellEnd"/>
            <w:r w:rsidRPr="00A30EFB">
              <w:rPr>
                <w:sz w:val="20"/>
                <w:szCs w:val="20"/>
              </w:rPr>
              <w:t xml:space="preserve"> </w:t>
            </w:r>
            <w:proofErr w:type="spellStart"/>
            <w:r w:rsidRPr="00A30EFB">
              <w:rPr>
                <w:sz w:val="20"/>
                <w:szCs w:val="20"/>
              </w:rPr>
              <w:t>Prime</w:t>
            </w:r>
            <w:proofErr w:type="spellEnd"/>
            <w:r w:rsidRPr="00A30EFB">
              <w:rPr>
                <w:sz w:val="20"/>
                <w:szCs w:val="20"/>
              </w:rPr>
              <w:t xml:space="preserve"> </w:t>
            </w:r>
            <w:proofErr w:type="spellStart"/>
            <w:r w:rsidRPr="00A30EFB">
              <w:rPr>
                <w:sz w:val="20"/>
                <w:szCs w:val="20"/>
              </w:rPr>
              <w:t>Eco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>К</w:t>
            </w: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>орпус - тип защиты IP54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класс защиты</w:t>
            </w:r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не менее</w:t>
            </w: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II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>– не более</w:t>
            </w: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20 кг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Мощность </w:t>
            </w:r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>– не более</w:t>
            </w: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3,5 Вт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>входное напряжение - 190…250</w:t>
            </w:r>
            <w:proofErr w:type="gramStart"/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В</w:t>
            </w:r>
            <w:proofErr w:type="gramEnd"/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ток потребления - макс, А 16 </w:t>
            </w:r>
            <w:proofErr w:type="spellStart"/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>перем</w:t>
            </w:r>
            <w:proofErr w:type="spellEnd"/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.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диапазон рабочей частоты - 45…66 Гц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предохранитель прибора - 16А инертно (внутренний)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proofErr w:type="gramStart"/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>питаю</w:t>
            </w:r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>щий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кабель - вместе со штекером </w:t>
            </w: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заземления 5м </w:t>
            </w:r>
          </w:p>
          <w:p w:rsidR="00B954FE" w:rsidRPr="00B954FE" w:rsidRDefault="00B954FE" w:rsidP="00B954FE">
            <w:pPr>
              <w:pStyle w:val="13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2"/>
                <w:szCs w:val="20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сварочный кабель </w:t>
            </w:r>
            <w:r>
              <w:rPr>
                <w:rFonts w:ascii="Times New Roman" w:eastAsia="Times New Roman" w:hAnsi="Times New Roman" w:cs="Times New Roman"/>
                <w:sz w:val="22"/>
                <w:szCs w:val="20"/>
              </w:rPr>
              <w:t>– не менее</w:t>
            </w: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 xml:space="preserve"> 4м </w:t>
            </w:r>
          </w:p>
          <w:p w:rsidR="00435558" w:rsidRPr="00DE5DB2" w:rsidRDefault="00B954FE" w:rsidP="00B954FE">
            <w:pPr>
              <w:pStyle w:val="13"/>
              <w:shd w:val="clear" w:color="auto" w:fill="auto"/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954FE">
              <w:rPr>
                <w:rFonts w:ascii="Times New Roman" w:eastAsia="Times New Roman" w:hAnsi="Times New Roman" w:cs="Times New Roman"/>
                <w:sz w:val="22"/>
                <w:szCs w:val="20"/>
              </w:rPr>
              <w:t>разъемы - USB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921" w:rsidRDefault="00D61921" w:rsidP="00E42725">
            <w:pPr>
              <w:contextualSpacing/>
              <w:jc w:val="center"/>
              <w:rPr>
                <w:b/>
              </w:rPr>
            </w:pPr>
          </w:p>
          <w:p w:rsidR="00435558" w:rsidRPr="000A3876" w:rsidRDefault="00B954FE" w:rsidP="00E42725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921" w:rsidRDefault="00D61921" w:rsidP="00E42725">
            <w:pPr>
              <w:contextualSpacing/>
              <w:jc w:val="center"/>
              <w:rPr>
                <w:b/>
              </w:rPr>
            </w:pPr>
          </w:p>
          <w:p w:rsidR="00435558" w:rsidRPr="00083239" w:rsidRDefault="00435558" w:rsidP="00E42725">
            <w:pPr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</w:tr>
    </w:tbl>
    <w:p w:rsidR="00DF2FCB" w:rsidRDefault="00DF2FCB" w:rsidP="00DF2FCB">
      <w:pPr>
        <w:spacing w:after="120"/>
        <w:jc w:val="both"/>
        <w:rPr>
          <w:i/>
          <w:iCs/>
          <w:sz w:val="22"/>
          <w:szCs w:val="22"/>
        </w:rPr>
      </w:pPr>
    </w:p>
    <w:p w:rsidR="00DF2FCB" w:rsidRDefault="00DF2FCB" w:rsidP="00DF2FCB">
      <w:pPr>
        <w:spacing w:after="120"/>
        <w:jc w:val="both"/>
        <w:rPr>
          <w:i/>
          <w:iCs/>
          <w:sz w:val="22"/>
          <w:szCs w:val="22"/>
        </w:rPr>
      </w:pPr>
      <w:r w:rsidRPr="00E7524F">
        <w:rPr>
          <w:i/>
          <w:iCs/>
          <w:sz w:val="22"/>
          <w:szCs w:val="22"/>
        </w:rPr>
        <w:t xml:space="preserve">По товарам, имеющим ссылки на конкретные торговые марки, наименование производителя допускается предоставление </w:t>
      </w:r>
      <w:r w:rsidRPr="00E7524F">
        <w:rPr>
          <w:b/>
          <w:bCs/>
          <w:i/>
          <w:iCs/>
          <w:sz w:val="22"/>
          <w:szCs w:val="22"/>
          <w:u w:val="single"/>
        </w:rPr>
        <w:t>эквивалента</w:t>
      </w:r>
      <w:r w:rsidRPr="00E7524F">
        <w:rPr>
          <w:i/>
          <w:iCs/>
          <w:sz w:val="22"/>
          <w:szCs w:val="22"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DF2FCB" w:rsidRPr="00227D51" w:rsidRDefault="00DF2FCB" w:rsidP="00DF2FCB">
      <w:pPr>
        <w:jc w:val="both"/>
        <w:rPr>
          <w:szCs w:val="28"/>
        </w:rPr>
      </w:pPr>
      <w:r w:rsidRPr="00227D51">
        <w:rPr>
          <w:b/>
          <w:bCs/>
          <w:szCs w:val="28"/>
        </w:rPr>
        <w:t xml:space="preserve">Требования к качеству товаров, качественным (потребительским) свойствам товаров, гарантии качества: </w:t>
      </w:r>
      <w:r w:rsidRPr="00227D51">
        <w:rPr>
          <w:szCs w:val="28"/>
        </w:rPr>
        <w:t xml:space="preserve">весь поставляемый товар должен соответствовать правилам безопасности, нормам производства и реализации, должен иметь оригинальную сертификацию и </w:t>
      </w:r>
      <w:proofErr w:type="gramStart"/>
      <w:r w:rsidRPr="00227D51">
        <w:rPr>
          <w:szCs w:val="28"/>
        </w:rPr>
        <w:t>иметь гарантийный срок качества не менее чем указан</w:t>
      </w:r>
      <w:proofErr w:type="gramEnd"/>
      <w:r w:rsidRPr="00227D51">
        <w:rPr>
          <w:szCs w:val="28"/>
        </w:rPr>
        <w:t xml:space="preserve"> в графе «Гарантийный срок». Поставщик несет полную ответственность за качество поставляемого товара в течение всего гарантийного срока при условии его правильного хранения (эксплуатации) Заказчиком.</w:t>
      </w:r>
    </w:p>
    <w:p w:rsidR="00DF2FCB" w:rsidRPr="00227D51" w:rsidRDefault="00DF2FCB" w:rsidP="00DF2FCB">
      <w:pPr>
        <w:jc w:val="both"/>
        <w:rPr>
          <w:color w:val="000000"/>
          <w:szCs w:val="28"/>
        </w:rPr>
      </w:pPr>
      <w:r w:rsidRPr="00227D51">
        <w:rPr>
          <w:szCs w:val="28"/>
        </w:rPr>
        <w:t>Поставляемый товар должен быть новым (не бывшим в употреблении), год в</w:t>
      </w:r>
      <w:r w:rsidR="00227D51" w:rsidRPr="00227D51">
        <w:rPr>
          <w:szCs w:val="28"/>
        </w:rPr>
        <w:t>ыпуска должен быть 201</w:t>
      </w:r>
      <w:r w:rsidR="00B954FE">
        <w:rPr>
          <w:szCs w:val="28"/>
        </w:rPr>
        <w:t>4</w:t>
      </w:r>
      <w:r w:rsidR="00D7339D">
        <w:rPr>
          <w:szCs w:val="28"/>
        </w:rPr>
        <w:t>-2015</w:t>
      </w:r>
      <w:r w:rsidRPr="00227D51">
        <w:rPr>
          <w:szCs w:val="28"/>
        </w:rPr>
        <w:t xml:space="preserve"> г. </w:t>
      </w:r>
    </w:p>
    <w:p w:rsidR="00DF2FCB" w:rsidRPr="00227D51" w:rsidRDefault="00DF2FCB" w:rsidP="00DF2FCB">
      <w:pPr>
        <w:jc w:val="both"/>
        <w:rPr>
          <w:szCs w:val="28"/>
        </w:rPr>
      </w:pPr>
      <w:r w:rsidRPr="00227D51">
        <w:rPr>
          <w:szCs w:val="28"/>
        </w:rPr>
        <w:t>Качество и комплектность товаров должны соответствовать ГОСТам, ТУ, импортный товар - международным стандартам упаковки, а также требованиям к качеству поставляемого товара, обычно предъявляемым к товару подобного рода. Товар поставляется в комплекте с относящейся к нему документацией (технический паспорт, сертификат качества, сертификаты на комплектующие</w:t>
      </w:r>
      <w:bookmarkStart w:id="1" w:name="_GoBack"/>
      <w:bookmarkEnd w:id="1"/>
      <w:r w:rsidRPr="00227D51">
        <w:rPr>
          <w:szCs w:val="28"/>
        </w:rPr>
        <w:t xml:space="preserve"> материалы (соответствия ГОСТ), инструкция по эксплуатации, полностью прошедшим таможенное оформление и предпродажную подготовку в соответствии с действующим законодательством РФ и т.п.), предусмотренной действующим законодательством РФ.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b/>
          <w:szCs w:val="28"/>
        </w:rPr>
      </w:pPr>
      <w:r w:rsidRPr="00227D51">
        <w:rPr>
          <w:b/>
          <w:szCs w:val="28"/>
        </w:rPr>
        <w:t xml:space="preserve">Срок </w:t>
      </w:r>
      <w:r w:rsidR="00403B6A" w:rsidRPr="00227D51">
        <w:rPr>
          <w:b/>
          <w:szCs w:val="28"/>
        </w:rPr>
        <w:t>поставки</w:t>
      </w:r>
      <w:r w:rsidRPr="00227D51">
        <w:rPr>
          <w:b/>
          <w:szCs w:val="28"/>
        </w:rPr>
        <w:t>:</w:t>
      </w:r>
      <w:r w:rsidRPr="00227D51">
        <w:rPr>
          <w:szCs w:val="28"/>
        </w:rPr>
        <w:t xml:space="preserve"> </w:t>
      </w:r>
      <w:r w:rsidR="004C4983">
        <w:rPr>
          <w:szCs w:val="28"/>
        </w:rPr>
        <w:t>март</w:t>
      </w:r>
      <w:r w:rsidR="00FA741E" w:rsidRPr="00227D51">
        <w:rPr>
          <w:szCs w:val="28"/>
        </w:rPr>
        <w:t xml:space="preserve"> </w:t>
      </w:r>
      <w:r w:rsidRPr="00227D51">
        <w:rPr>
          <w:szCs w:val="28"/>
        </w:rPr>
        <w:t>201</w:t>
      </w:r>
      <w:r w:rsidR="00227D51" w:rsidRPr="00227D51">
        <w:rPr>
          <w:szCs w:val="28"/>
        </w:rPr>
        <w:t>5</w:t>
      </w:r>
      <w:r w:rsidRPr="00227D51">
        <w:rPr>
          <w:szCs w:val="28"/>
        </w:rPr>
        <w:t xml:space="preserve"> г.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b/>
          <w:sz w:val="36"/>
          <w:szCs w:val="28"/>
        </w:rPr>
      </w:pPr>
      <w:r w:rsidRPr="00227D51">
        <w:rPr>
          <w:b/>
          <w:szCs w:val="28"/>
        </w:rPr>
        <w:t xml:space="preserve">Место поставки: </w:t>
      </w:r>
      <w:r w:rsidR="00227D51" w:rsidRPr="00227D51">
        <w:rPr>
          <w:szCs w:val="20"/>
        </w:rPr>
        <w:t>607190, Нижегородская область, г. Саров, проспект Мира, д.6.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szCs w:val="28"/>
        </w:rPr>
      </w:pPr>
      <w:r w:rsidRPr="00227D51">
        <w:rPr>
          <w:b/>
          <w:szCs w:val="28"/>
        </w:rPr>
        <w:t xml:space="preserve">Начальная (максимальная) цена договора: </w:t>
      </w:r>
      <w:r w:rsidRPr="00227D51">
        <w:rPr>
          <w:rStyle w:val="fontstyle27"/>
          <w:szCs w:val="28"/>
        </w:rPr>
        <w:t xml:space="preserve">Цена договора включает в себя все расходы, связанные с выполнением договора, в том числе </w:t>
      </w:r>
      <w:r w:rsidRPr="00227D51">
        <w:rPr>
          <w:szCs w:val="28"/>
        </w:rPr>
        <w:t xml:space="preserve">все налоги, сборы и иные платежи, предусмотренные законодательством РФ, а также </w:t>
      </w:r>
      <w:r w:rsidRPr="00227D51">
        <w:rPr>
          <w:rStyle w:val="fontstyle27"/>
          <w:szCs w:val="28"/>
        </w:rPr>
        <w:t>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DF2FCB" w:rsidRPr="00227D51" w:rsidRDefault="00DF2FCB" w:rsidP="00DF2FCB">
      <w:pPr>
        <w:numPr>
          <w:ilvl w:val="0"/>
          <w:numId w:val="12"/>
        </w:numPr>
        <w:tabs>
          <w:tab w:val="left" w:pos="567"/>
        </w:tabs>
        <w:spacing w:after="120"/>
        <w:ind w:left="0" w:firstLine="0"/>
        <w:jc w:val="both"/>
        <w:rPr>
          <w:szCs w:val="28"/>
        </w:rPr>
      </w:pPr>
      <w:r w:rsidRPr="00227D51">
        <w:rPr>
          <w:b/>
          <w:szCs w:val="28"/>
        </w:rPr>
        <w:t xml:space="preserve">Условия оплаты: </w:t>
      </w:r>
      <w:r w:rsidRPr="00227D51">
        <w:rPr>
          <w:szCs w:val="28"/>
        </w:rPr>
        <w:t>оплата партий товара осуществляется после фактической передачи товара покупателю (подписания товарной накладной по форме № ТОРГ-12) и подписания сторонами Акта приема-передачи Товара покупателем в рублях на основании счета поставщика путем перечисления денежных средств на расче</w:t>
      </w:r>
      <w:r w:rsidR="0084440B">
        <w:rPr>
          <w:szCs w:val="28"/>
        </w:rPr>
        <w:t>тный счет поставщика в течение 10 (десяти</w:t>
      </w:r>
      <w:r w:rsidRPr="00227D51">
        <w:rPr>
          <w:szCs w:val="28"/>
        </w:rPr>
        <w:t>) банковских дней.</w:t>
      </w:r>
    </w:p>
    <w:p w:rsidR="002C0FB5" w:rsidRDefault="002C0FB5">
      <w:pPr>
        <w:suppressAutoHyphens w:val="0"/>
        <w:rPr>
          <w:sz w:val="28"/>
          <w:szCs w:val="28"/>
        </w:rPr>
      </w:pPr>
    </w:p>
    <w:sectPr w:rsidR="002C0FB5" w:rsidSect="00F97053">
      <w:footerReference w:type="even" r:id="rId9"/>
      <w:headerReference w:type="first" r:id="rId10"/>
      <w:footnotePr>
        <w:pos w:val="beneathText"/>
      </w:footnotePr>
      <w:type w:val="continuous"/>
      <w:pgSz w:w="11905" w:h="16837" w:code="9"/>
      <w:pgMar w:top="1276" w:right="565" w:bottom="426" w:left="1418" w:header="720" w:footer="2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0D0" w:rsidRDefault="008320D0" w:rsidP="00F83268">
      <w:r>
        <w:separator/>
      </w:r>
    </w:p>
  </w:endnote>
  <w:endnote w:type="continuationSeparator" w:id="0">
    <w:p w:rsidR="008320D0" w:rsidRDefault="008320D0" w:rsidP="00F83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A6E" w:rsidRDefault="00F32A6E">
    <w:pPr>
      <w:pStyle w:val="ac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F32A6E" w:rsidRDefault="00F32A6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0D0" w:rsidRDefault="008320D0" w:rsidP="00F83268">
      <w:r>
        <w:separator/>
      </w:r>
    </w:p>
  </w:footnote>
  <w:footnote w:type="continuationSeparator" w:id="0">
    <w:p w:rsidR="008320D0" w:rsidRDefault="008320D0" w:rsidP="00F832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A6E" w:rsidRDefault="00F32A6E" w:rsidP="005A5046">
    <w:pPr>
      <w:pStyle w:val="aa"/>
      <w:jc w:val="center"/>
    </w:pPr>
    <w:r w:rsidRPr="00BA3AC5">
      <w:rPr>
        <w:i/>
      </w:rPr>
      <w:t>ОАО «Обеспечение РФЯЦ-ВНИИЭФ»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C26932"/>
    <w:multiLevelType w:val="hybridMultilevel"/>
    <w:tmpl w:val="48B01482"/>
    <w:lvl w:ilvl="0" w:tplc="FD2664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FA00DD5"/>
    <w:multiLevelType w:val="hybridMultilevel"/>
    <w:tmpl w:val="01FC6CCE"/>
    <w:lvl w:ilvl="0" w:tplc="3E76C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2F1C23"/>
    <w:multiLevelType w:val="hybridMultilevel"/>
    <w:tmpl w:val="B9CEBF60"/>
    <w:lvl w:ilvl="0" w:tplc="FDA419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AA15ED"/>
    <w:multiLevelType w:val="hybridMultilevel"/>
    <w:tmpl w:val="BEEE27EC"/>
    <w:lvl w:ilvl="0" w:tplc="CA14FE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E0609"/>
    <w:multiLevelType w:val="hybridMultilevel"/>
    <w:tmpl w:val="D9D2E56A"/>
    <w:lvl w:ilvl="0" w:tplc="743486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A133034"/>
    <w:multiLevelType w:val="hybridMultilevel"/>
    <w:tmpl w:val="A4C6ED52"/>
    <w:lvl w:ilvl="0" w:tplc="FEEC54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F25C9"/>
    <w:multiLevelType w:val="hybridMultilevel"/>
    <w:tmpl w:val="39D4EB9E"/>
    <w:lvl w:ilvl="0" w:tplc="4B4C167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0151594"/>
    <w:multiLevelType w:val="hybridMultilevel"/>
    <w:tmpl w:val="30626A14"/>
    <w:lvl w:ilvl="0" w:tplc="0EDA1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30725E4"/>
    <w:multiLevelType w:val="hybridMultilevel"/>
    <w:tmpl w:val="37FE89BC"/>
    <w:lvl w:ilvl="0" w:tplc="F904C8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3E44F2E"/>
    <w:multiLevelType w:val="hybridMultilevel"/>
    <w:tmpl w:val="A762D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166888"/>
    <w:multiLevelType w:val="hybridMultilevel"/>
    <w:tmpl w:val="D2301F72"/>
    <w:lvl w:ilvl="0" w:tplc="268C4F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1"/>
  </w:num>
  <w:num w:numId="9">
    <w:abstractNumId w:val="9"/>
  </w:num>
  <w:num w:numId="10">
    <w:abstractNumId w:val="1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intPostScriptOverText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0D6"/>
    <w:rsid w:val="00000909"/>
    <w:rsid w:val="00002ACA"/>
    <w:rsid w:val="00002D23"/>
    <w:rsid w:val="000035AE"/>
    <w:rsid w:val="0001227B"/>
    <w:rsid w:val="000122D3"/>
    <w:rsid w:val="00023B22"/>
    <w:rsid w:val="000324AE"/>
    <w:rsid w:val="00033DB6"/>
    <w:rsid w:val="00035717"/>
    <w:rsid w:val="00036EA8"/>
    <w:rsid w:val="000412AF"/>
    <w:rsid w:val="0004340E"/>
    <w:rsid w:val="000468F9"/>
    <w:rsid w:val="000575AA"/>
    <w:rsid w:val="00057944"/>
    <w:rsid w:val="00063A59"/>
    <w:rsid w:val="00063CAC"/>
    <w:rsid w:val="0007380C"/>
    <w:rsid w:val="00075425"/>
    <w:rsid w:val="000770D6"/>
    <w:rsid w:val="00094B81"/>
    <w:rsid w:val="000965F9"/>
    <w:rsid w:val="000A07B0"/>
    <w:rsid w:val="000A3734"/>
    <w:rsid w:val="000A451C"/>
    <w:rsid w:val="000A466D"/>
    <w:rsid w:val="000B3B2C"/>
    <w:rsid w:val="000B6BE3"/>
    <w:rsid w:val="000B76CA"/>
    <w:rsid w:val="000C28E6"/>
    <w:rsid w:val="000C5ED6"/>
    <w:rsid w:val="000C7465"/>
    <w:rsid w:val="000D11AE"/>
    <w:rsid w:val="000E214D"/>
    <w:rsid w:val="000E5FA0"/>
    <w:rsid w:val="000F0E5F"/>
    <w:rsid w:val="000F344C"/>
    <w:rsid w:val="000F376B"/>
    <w:rsid w:val="000F398F"/>
    <w:rsid w:val="000F7462"/>
    <w:rsid w:val="00100A84"/>
    <w:rsid w:val="00101FCB"/>
    <w:rsid w:val="0011020F"/>
    <w:rsid w:val="00110835"/>
    <w:rsid w:val="001131CD"/>
    <w:rsid w:val="001201B7"/>
    <w:rsid w:val="001210D3"/>
    <w:rsid w:val="00122032"/>
    <w:rsid w:val="00127466"/>
    <w:rsid w:val="00130CAF"/>
    <w:rsid w:val="00134206"/>
    <w:rsid w:val="0014078A"/>
    <w:rsid w:val="001423B1"/>
    <w:rsid w:val="00150C38"/>
    <w:rsid w:val="0016584C"/>
    <w:rsid w:val="00170A27"/>
    <w:rsid w:val="00171B7D"/>
    <w:rsid w:val="0017290B"/>
    <w:rsid w:val="00180F51"/>
    <w:rsid w:val="00182A70"/>
    <w:rsid w:val="00192B95"/>
    <w:rsid w:val="0019734C"/>
    <w:rsid w:val="001A1981"/>
    <w:rsid w:val="001A24DC"/>
    <w:rsid w:val="001A4C19"/>
    <w:rsid w:val="001A7BE7"/>
    <w:rsid w:val="001B39A4"/>
    <w:rsid w:val="001B6583"/>
    <w:rsid w:val="001C1093"/>
    <w:rsid w:val="001D021B"/>
    <w:rsid w:val="001E03CD"/>
    <w:rsid w:val="001E0425"/>
    <w:rsid w:val="001E0507"/>
    <w:rsid w:val="001E711C"/>
    <w:rsid w:val="001F227D"/>
    <w:rsid w:val="001F44AD"/>
    <w:rsid w:val="0020143B"/>
    <w:rsid w:val="0020214E"/>
    <w:rsid w:val="002115F5"/>
    <w:rsid w:val="00211F1B"/>
    <w:rsid w:val="00215C34"/>
    <w:rsid w:val="0022485F"/>
    <w:rsid w:val="00225689"/>
    <w:rsid w:val="00227D51"/>
    <w:rsid w:val="00234DF6"/>
    <w:rsid w:val="00235D3B"/>
    <w:rsid w:val="0024634B"/>
    <w:rsid w:val="00254454"/>
    <w:rsid w:val="0025615D"/>
    <w:rsid w:val="00256629"/>
    <w:rsid w:val="00260136"/>
    <w:rsid w:val="002706D4"/>
    <w:rsid w:val="00276DBD"/>
    <w:rsid w:val="00283C7A"/>
    <w:rsid w:val="00292ECC"/>
    <w:rsid w:val="002B1076"/>
    <w:rsid w:val="002B2787"/>
    <w:rsid w:val="002B3177"/>
    <w:rsid w:val="002C03D6"/>
    <w:rsid w:val="002C0FB5"/>
    <w:rsid w:val="002C14C6"/>
    <w:rsid w:val="002C5EB9"/>
    <w:rsid w:val="002D2369"/>
    <w:rsid w:val="002D2470"/>
    <w:rsid w:val="002D484F"/>
    <w:rsid w:val="002D58F7"/>
    <w:rsid w:val="002E6365"/>
    <w:rsid w:val="002F1580"/>
    <w:rsid w:val="002F4F60"/>
    <w:rsid w:val="00303EA0"/>
    <w:rsid w:val="00307B5E"/>
    <w:rsid w:val="00313148"/>
    <w:rsid w:val="00316382"/>
    <w:rsid w:val="0033276E"/>
    <w:rsid w:val="003359C7"/>
    <w:rsid w:val="00337477"/>
    <w:rsid w:val="0034344B"/>
    <w:rsid w:val="003450E3"/>
    <w:rsid w:val="00354285"/>
    <w:rsid w:val="003548E7"/>
    <w:rsid w:val="00355656"/>
    <w:rsid w:val="003566E2"/>
    <w:rsid w:val="00357EBD"/>
    <w:rsid w:val="003618DC"/>
    <w:rsid w:val="003648A7"/>
    <w:rsid w:val="003742A2"/>
    <w:rsid w:val="00377FD7"/>
    <w:rsid w:val="00383C0D"/>
    <w:rsid w:val="0038606E"/>
    <w:rsid w:val="00386076"/>
    <w:rsid w:val="003911D3"/>
    <w:rsid w:val="00391826"/>
    <w:rsid w:val="00394148"/>
    <w:rsid w:val="00394F51"/>
    <w:rsid w:val="00396826"/>
    <w:rsid w:val="003A0E1F"/>
    <w:rsid w:val="003A10B1"/>
    <w:rsid w:val="003A370E"/>
    <w:rsid w:val="003B071B"/>
    <w:rsid w:val="003B3F60"/>
    <w:rsid w:val="003B4BD8"/>
    <w:rsid w:val="003B7E32"/>
    <w:rsid w:val="003B7FD1"/>
    <w:rsid w:val="003C2F1D"/>
    <w:rsid w:val="003C34D3"/>
    <w:rsid w:val="003D3F7C"/>
    <w:rsid w:val="003D6497"/>
    <w:rsid w:val="003D6E31"/>
    <w:rsid w:val="003D6E41"/>
    <w:rsid w:val="003D7CF6"/>
    <w:rsid w:val="003E57D5"/>
    <w:rsid w:val="003F004A"/>
    <w:rsid w:val="003F0487"/>
    <w:rsid w:val="003F76E9"/>
    <w:rsid w:val="003F7BBF"/>
    <w:rsid w:val="004015E3"/>
    <w:rsid w:val="00403B6A"/>
    <w:rsid w:val="004169EF"/>
    <w:rsid w:val="00420303"/>
    <w:rsid w:val="00420F02"/>
    <w:rsid w:val="004246BD"/>
    <w:rsid w:val="00432D01"/>
    <w:rsid w:val="0043409C"/>
    <w:rsid w:val="00434BD2"/>
    <w:rsid w:val="00435558"/>
    <w:rsid w:val="00435684"/>
    <w:rsid w:val="00440D8E"/>
    <w:rsid w:val="00450245"/>
    <w:rsid w:val="00453E74"/>
    <w:rsid w:val="00455398"/>
    <w:rsid w:val="00460B9F"/>
    <w:rsid w:val="004619BC"/>
    <w:rsid w:val="0048197D"/>
    <w:rsid w:val="00497DD0"/>
    <w:rsid w:val="004A2D1E"/>
    <w:rsid w:val="004A6C74"/>
    <w:rsid w:val="004A75D8"/>
    <w:rsid w:val="004A7795"/>
    <w:rsid w:val="004A7FC4"/>
    <w:rsid w:val="004B1633"/>
    <w:rsid w:val="004C2C00"/>
    <w:rsid w:val="004C4983"/>
    <w:rsid w:val="004D017C"/>
    <w:rsid w:val="004D2BC1"/>
    <w:rsid w:val="004E03E1"/>
    <w:rsid w:val="004E281D"/>
    <w:rsid w:val="004E4044"/>
    <w:rsid w:val="004F381A"/>
    <w:rsid w:val="004F43F5"/>
    <w:rsid w:val="004F48B5"/>
    <w:rsid w:val="004F75DB"/>
    <w:rsid w:val="005009C3"/>
    <w:rsid w:val="0050391A"/>
    <w:rsid w:val="005068FF"/>
    <w:rsid w:val="005072CF"/>
    <w:rsid w:val="00517F75"/>
    <w:rsid w:val="00522A62"/>
    <w:rsid w:val="005320D6"/>
    <w:rsid w:val="0054096F"/>
    <w:rsid w:val="00544ADE"/>
    <w:rsid w:val="00551AAD"/>
    <w:rsid w:val="00557994"/>
    <w:rsid w:val="00560E5A"/>
    <w:rsid w:val="005624E0"/>
    <w:rsid w:val="00562790"/>
    <w:rsid w:val="00565431"/>
    <w:rsid w:val="005669E9"/>
    <w:rsid w:val="0057166A"/>
    <w:rsid w:val="00572AB3"/>
    <w:rsid w:val="0057303A"/>
    <w:rsid w:val="005739FD"/>
    <w:rsid w:val="005744D7"/>
    <w:rsid w:val="00576250"/>
    <w:rsid w:val="0058482E"/>
    <w:rsid w:val="005864F1"/>
    <w:rsid w:val="005869BF"/>
    <w:rsid w:val="00587C73"/>
    <w:rsid w:val="00591DA3"/>
    <w:rsid w:val="00594EC7"/>
    <w:rsid w:val="005A0451"/>
    <w:rsid w:val="005B2AED"/>
    <w:rsid w:val="005C1271"/>
    <w:rsid w:val="005C4839"/>
    <w:rsid w:val="005D51CD"/>
    <w:rsid w:val="005E23A1"/>
    <w:rsid w:val="005F3724"/>
    <w:rsid w:val="0060280E"/>
    <w:rsid w:val="006101C3"/>
    <w:rsid w:val="00612BA2"/>
    <w:rsid w:val="006141AE"/>
    <w:rsid w:val="00620F10"/>
    <w:rsid w:val="00625C66"/>
    <w:rsid w:val="00631765"/>
    <w:rsid w:val="00632338"/>
    <w:rsid w:val="00634485"/>
    <w:rsid w:val="006355BD"/>
    <w:rsid w:val="006374FF"/>
    <w:rsid w:val="0064404D"/>
    <w:rsid w:val="0064476F"/>
    <w:rsid w:val="006500D4"/>
    <w:rsid w:val="00654068"/>
    <w:rsid w:val="00656871"/>
    <w:rsid w:val="006604B9"/>
    <w:rsid w:val="00665A24"/>
    <w:rsid w:val="00676F7A"/>
    <w:rsid w:val="00682928"/>
    <w:rsid w:val="0068456C"/>
    <w:rsid w:val="00685710"/>
    <w:rsid w:val="006913DF"/>
    <w:rsid w:val="006918BD"/>
    <w:rsid w:val="00695412"/>
    <w:rsid w:val="00695685"/>
    <w:rsid w:val="006B129D"/>
    <w:rsid w:val="006C28DB"/>
    <w:rsid w:val="006C4419"/>
    <w:rsid w:val="006D0CBE"/>
    <w:rsid w:val="006E109E"/>
    <w:rsid w:val="00701356"/>
    <w:rsid w:val="007049C5"/>
    <w:rsid w:val="00715C78"/>
    <w:rsid w:val="007251DC"/>
    <w:rsid w:val="007267F2"/>
    <w:rsid w:val="00727FDE"/>
    <w:rsid w:val="00730CA2"/>
    <w:rsid w:val="00733BDB"/>
    <w:rsid w:val="007444E5"/>
    <w:rsid w:val="007478D0"/>
    <w:rsid w:val="00754803"/>
    <w:rsid w:val="007557F5"/>
    <w:rsid w:val="0076285B"/>
    <w:rsid w:val="00765E57"/>
    <w:rsid w:val="00772D28"/>
    <w:rsid w:val="00774213"/>
    <w:rsid w:val="00782A97"/>
    <w:rsid w:val="00784A58"/>
    <w:rsid w:val="0078632C"/>
    <w:rsid w:val="007924DA"/>
    <w:rsid w:val="00794EC3"/>
    <w:rsid w:val="007A3A61"/>
    <w:rsid w:val="007A56A8"/>
    <w:rsid w:val="007A7E9B"/>
    <w:rsid w:val="007D2987"/>
    <w:rsid w:val="007D3249"/>
    <w:rsid w:val="007E01BC"/>
    <w:rsid w:val="007E7393"/>
    <w:rsid w:val="007E7B19"/>
    <w:rsid w:val="007F66B3"/>
    <w:rsid w:val="00801B23"/>
    <w:rsid w:val="00803434"/>
    <w:rsid w:val="00803CD0"/>
    <w:rsid w:val="0080490B"/>
    <w:rsid w:val="0080611B"/>
    <w:rsid w:val="00812B15"/>
    <w:rsid w:val="0081630B"/>
    <w:rsid w:val="00820154"/>
    <w:rsid w:val="0082055A"/>
    <w:rsid w:val="0082203B"/>
    <w:rsid w:val="008228A2"/>
    <w:rsid w:val="00826A1E"/>
    <w:rsid w:val="00830B9E"/>
    <w:rsid w:val="008320D0"/>
    <w:rsid w:val="00833C9F"/>
    <w:rsid w:val="00837132"/>
    <w:rsid w:val="008422C2"/>
    <w:rsid w:val="0084440B"/>
    <w:rsid w:val="00844A2D"/>
    <w:rsid w:val="0085353D"/>
    <w:rsid w:val="008544F2"/>
    <w:rsid w:val="008566AB"/>
    <w:rsid w:val="00856CD5"/>
    <w:rsid w:val="00861399"/>
    <w:rsid w:val="0086246E"/>
    <w:rsid w:val="00864F43"/>
    <w:rsid w:val="00867F86"/>
    <w:rsid w:val="0087302C"/>
    <w:rsid w:val="008743E7"/>
    <w:rsid w:val="00874FFC"/>
    <w:rsid w:val="0088069E"/>
    <w:rsid w:val="00883479"/>
    <w:rsid w:val="00887CBB"/>
    <w:rsid w:val="00892735"/>
    <w:rsid w:val="00895C43"/>
    <w:rsid w:val="00896EDC"/>
    <w:rsid w:val="008B0E58"/>
    <w:rsid w:val="008B5B4C"/>
    <w:rsid w:val="008B716D"/>
    <w:rsid w:val="008C064A"/>
    <w:rsid w:val="008C2897"/>
    <w:rsid w:val="008C3275"/>
    <w:rsid w:val="008C3B12"/>
    <w:rsid w:val="008D2CD0"/>
    <w:rsid w:val="008D2E24"/>
    <w:rsid w:val="008D7790"/>
    <w:rsid w:val="008D7A12"/>
    <w:rsid w:val="008E3B68"/>
    <w:rsid w:val="008E5F91"/>
    <w:rsid w:val="008F6B4B"/>
    <w:rsid w:val="009046F4"/>
    <w:rsid w:val="00904A6A"/>
    <w:rsid w:val="00911806"/>
    <w:rsid w:val="00913A48"/>
    <w:rsid w:val="009151BB"/>
    <w:rsid w:val="009156F5"/>
    <w:rsid w:val="009179DC"/>
    <w:rsid w:val="009270AC"/>
    <w:rsid w:val="00932C1F"/>
    <w:rsid w:val="00933C29"/>
    <w:rsid w:val="0093410F"/>
    <w:rsid w:val="00941D73"/>
    <w:rsid w:val="009431AD"/>
    <w:rsid w:val="009440DF"/>
    <w:rsid w:val="009456A6"/>
    <w:rsid w:val="0096150B"/>
    <w:rsid w:val="00962CF4"/>
    <w:rsid w:val="00964556"/>
    <w:rsid w:val="0097082A"/>
    <w:rsid w:val="00972C1E"/>
    <w:rsid w:val="00972FAF"/>
    <w:rsid w:val="009754AC"/>
    <w:rsid w:val="009757C4"/>
    <w:rsid w:val="00983D68"/>
    <w:rsid w:val="00986FA3"/>
    <w:rsid w:val="0099234E"/>
    <w:rsid w:val="009932A9"/>
    <w:rsid w:val="00995D1B"/>
    <w:rsid w:val="00997747"/>
    <w:rsid w:val="009A322E"/>
    <w:rsid w:val="009A4E2E"/>
    <w:rsid w:val="009A51DA"/>
    <w:rsid w:val="009B0E8D"/>
    <w:rsid w:val="009B1EE7"/>
    <w:rsid w:val="009B3C7A"/>
    <w:rsid w:val="009C1C93"/>
    <w:rsid w:val="009C43D4"/>
    <w:rsid w:val="009C6631"/>
    <w:rsid w:val="009D1B61"/>
    <w:rsid w:val="009D5099"/>
    <w:rsid w:val="009E4FD9"/>
    <w:rsid w:val="009E7CF3"/>
    <w:rsid w:val="009F14AB"/>
    <w:rsid w:val="009F5203"/>
    <w:rsid w:val="009F7214"/>
    <w:rsid w:val="00A00E14"/>
    <w:rsid w:val="00A043E8"/>
    <w:rsid w:val="00A05D34"/>
    <w:rsid w:val="00A06DEF"/>
    <w:rsid w:val="00A201CE"/>
    <w:rsid w:val="00A21C29"/>
    <w:rsid w:val="00A26BDE"/>
    <w:rsid w:val="00A27684"/>
    <w:rsid w:val="00A31B57"/>
    <w:rsid w:val="00A34DAB"/>
    <w:rsid w:val="00A35BCC"/>
    <w:rsid w:val="00A43A79"/>
    <w:rsid w:val="00A443BB"/>
    <w:rsid w:val="00A45C4E"/>
    <w:rsid w:val="00A53F42"/>
    <w:rsid w:val="00A70B80"/>
    <w:rsid w:val="00A72A6F"/>
    <w:rsid w:val="00A73CAC"/>
    <w:rsid w:val="00A75BD1"/>
    <w:rsid w:val="00A779FC"/>
    <w:rsid w:val="00A8135D"/>
    <w:rsid w:val="00A8367D"/>
    <w:rsid w:val="00A86A54"/>
    <w:rsid w:val="00A93AE6"/>
    <w:rsid w:val="00AA2B11"/>
    <w:rsid w:val="00AA2ED4"/>
    <w:rsid w:val="00AA2FC4"/>
    <w:rsid w:val="00AA338B"/>
    <w:rsid w:val="00AB4D4A"/>
    <w:rsid w:val="00AD0C11"/>
    <w:rsid w:val="00AD5AA4"/>
    <w:rsid w:val="00AD661E"/>
    <w:rsid w:val="00AD6715"/>
    <w:rsid w:val="00AE3F6E"/>
    <w:rsid w:val="00AF6FF9"/>
    <w:rsid w:val="00B00B3E"/>
    <w:rsid w:val="00B107C7"/>
    <w:rsid w:val="00B209B9"/>
    <w:rsid w:val="00B20DDC"/>
    <w:rsid w:val="00B2707F"/>
    <w:rsid w:val="00B2792E"/>
    <w:rsid w:val="00B30134"/>
    <w:rsid w:val="00B36EA4"/>
    <w:rsid w:val="00B405A3"/>
    <w:rsid w:val="00B41589"/>
    <w:rsid w:val="00B4434D"/>
    <w:rsid w:val="00B47712"/>
    <w:rsid w:val="00B50E8B"/>
    <w:rsid w:val="00B53A80"/>
    <w:rsid w:val="00B567BD"/>
    <w:rsid w:val="00B6528E"/>
    <w:rsid w:val="00B6595C"/>
    <w:rsid w:val="00B66907"/>
    <w:rsid w:val="00B73FB0"/>
    <w:rsid w:val="00B74369"/>
    <w:rsid w:val="00B827FD"/>
    <w:rsid w:val="00B82A5E"/>
    <w:rsid w:val="00B923C6"/>
    <w:rsid w:val="00B933F8"/>
    <w:rsid w:val="00B954FE"/>
    <w:rsid w:val="00B95633"/>
    <w:rsid w:val="00BB0C8A"/>
    <w:rsid w:val="00BB0FD3"/>
    <w:rsid w:val="00BC4C58"/>
    <w:rsid w:val="00BD2CE6"/>
    <w:rsid w:val="00BE2DDB"/>
    <w:rsid w:val="00BE4B2E"/>
    <w:rsid w:val="00BE543F"/>
    <w:rsid w:val="00BE6C1F"/>
    <w:rsid w:val="00BF1A30"/>
    <w:rsid w:val="00BF255F"/>
    <w:rsid w:val="00C071D7"/>
    <w:rsid w:val="00C11B46"/>
    <w:rsid w:val="00C1417F"/>
    <w:rsid w:val="00C1438D"/>
    <w:rsid w:val="00C36976"/>
    <w:rsid w:val="00C36F88"/>
    <w:rsid w:val="00C37980"/>
    <w:rsid w:val="00C407D4"/>
    <w:rsid w:val="00C41A98"/>
    <w:rsid w:val="00C4226F"/>
    <w:rsid w:val="00C45630"/>
    <w:rsid w:val="00C45AD0"/>
    <w:rsid w:val="00C460AE"/>
    <w:rsid w:val="00C505F8"/>
    <w:rsid w:val="00C53AE4"/>
    <w:rsid w:val="00C53BB9"/>
    <w:rsid w:val="00C5504F"/>
    <w:rsid w:val="00C55248"/>
    <w:rsid w:val="00C62E53"/>
    <w:rsid w:val="00C64627"/>
    <w:rsid w:val="00C64E0D"/>
    <w:rsid w:val="00C6638E"/>
    <w:rsid w:val="00C7663A"/>
    <w:rsid w:val="00C837CA"/>
    <w:rsid w:val="00C9458C"/>
    <w:rsid w:val="00C965F6"/>
    <w:rsid w:val="00CA4860"/>
    <w:rsid w:val="00CC457E"/>
    <w:rsid w:val="00CC5439"/>
    <w:rsid w:val="00CC5932"/>
    <w:rsid w:val="00CC69F1"/>
    <w:rsid w:val="00CD3A4F"/>
    <w:rsid w:val="00CD5ABB"/>
    <w:rsid w:val="00CE144F"/>
    <w:rsid w:val="00CE1BDD"/>
    <w:rsid w:val="00CE2FFC"/>
    <w:rsid w:val="00CE4B4E"/>
    <w:rsid w:val="00CF3DD2"/>
    <w:rsid w:val="00D15827"/>
    <w:rsid w:val="00D169E0"/>
    <w:rsid w:val="00D31D04"/>
    <w:rsid w:val="00D32621"/>
    <w:rsid w:val="00D335B9"/>
    <w:rsid w:val="00D40221"/>
    <w:rsid w:val="00D41F39"/>
    <w:rsid w:val="00D45D81"/>
    <w:rsid w:val="00D57E1A"/>
    <w:rsid w:val="00D60ECE"/>
    <w:rsid w:val="00D61921"/>
    <w:rsid w:val="00D62CD7"/>
    <w:rsid w:val="00D62EF6"/>
    <w:rsid w:val="00D66148"/>
    <w:rsid w:val="00D66D3D"/>
    <w:rsid w:val="00D7218B"/>
    <w:rsid w:val="00D7339D"/>
    <w:rsid w:val="00D76E45"/>
    <w:rsid w:val="00D76FCE"/>
    <w:rsid w:val="00D90693"/>
    <w:rsid w:val="00DA4DB8"/>
    <w:rsid w:val="00DA6A11"/>
    <w:rsid w:val="00DB5E67"/>
    <w:rsid w:val="00DB75C2"/>
    <w:rsid w:val="00DC1AE0"/>
    <w:rsid w:val="00DC706F"/>
    <w:rsid w:val="00DC7DFB"/>
    <w:rsid w:val="00DD04B2"/>
    <w:rsid w:val="00DE0F4C"/>
    <w:rsid w:val="00DE5DB2"/>
    <w:rsid w:val="00DE60CA"/>
    <w:rsid w:val="00DF0A80"/>
    <w:rsid w:val="00DF0E67"/>
    <w:rsid w:val="00DF2825"/>
    <w:rsid w:val="00DF2FCB"/>
    <w:rsid w:val="00DF627D"/>
    <w:rsid w:val="00E122A8"/>
    <w:rsid w:val="00E148D3"/>
    <w:rsid w:val="00E171E2"/>
    <w:rsid w:val="00E20461"/>
    <w:rsid w:val="00E20468"/>
    <w:rsid w:val="00E23BBC"/>
    <w:rsid w:val="00E26D31"/>
    <w:rsid w:val="00E35167"/>
    <w:rsid w:val="00E355D8"/>
    <w:rsid w:val="00E35D5E"/>
    <w:rsid w:val="00E37909"/>
    <w:rsid w:val="00E4493C"/>
    <w:rsid w:val="00E467F3"/>
    <w:rsid w:val="00E6492C"/>
    <w:rsid w:val="00E66E34"/>
    <w:rsid w:val="00E719DF"/>
    <w:rsid w:val="00E762CA"/>
    <w:rsid w:val="00E76562"/>
    <w:rsid w:val="00E86190"/>
    <w:rsid w:val="00E86AF1"/>
    <w:rsid w:val="00E91C70"/>
    <w:rsid w:val="00E929D7"/>
    <w:rsid w:val="00E92EEA"/>
    <w:rsid w:val="00E95993"/>
    <w:rsid w:val="00EA0214"/>
    <w:rsid w:val="00EA1188"/>
    <w:rsid w:val="00EA4FB2"/>
    <w:rsid w:val="00EA5466"/>
    <w:rsid w:val="00EB09BB"/>
    <w:rsid w:val="00EB206A"/>
    <w:rsid w:val="00EB62CE"/>
    <w:rsid w:val="00EB6D95"/>
    <w:rsid w:val="00EB7E72"/>
    <w:rsid w:val="00EC121E"/>
    <w:rsid w:val="00EC51E1"/>
    <w:rsid w:val="00EC7689"/>
    <w:rsid w:val="00ED1915"/>
    <w:rsid w:val="00ED6FE6"/>
    <w:rsid w:val="00EE1D93"/>
    <w:rsid w:val="00EE56BB"/>
    <w:rsid w:val="00EE7BA5"/>
    <w:rsid w:val="00EF64DD"/>
    <w:rsid w:val="00EF7366"/>
    <w:rsid w:val="00F0319C"/>
    <w:rsid w:val="00F103FA"/>
    <w:rsid w:val="00F24D1A"/>
    <w:rsid w:val="00F25235"/>
    <w:rsid w:val="00F2656C"/>
    <w:rsid w:val="00F303CA"/>
    <w:rsid w:val="00F3270F"/>
    <w:rsid w:val="00F32A6E"/>
    <w:rsid w:val="00F46964"/>
    <w:rsid w:val="00F469AA"/>
    <w:rsid w:val="00F4786C"/>
    <w:rsid w:val="00F540BE"/>
    <w:rsid w:val="00F54687"/>
    <w:rsid w:val="00F54816"/>
    <w:rsid w:val="00F5762F"/>
    <w:rsid w:val="00F6090A"/>
    <w:rsid w:val="00F6130F"/>
    <w:rsid w:val="00F6463E"/>
    <w:rsid w:val="00F663BC"/>
    <w:rsid w:val="00F733CC"/>
    <w:rsid w:val="00F75729"/>
    <w:rsid w:val="00F83268"/>
    <w:rsid w:val="00F846A1"/>
    <w:rsid w:val="00F85001"/>
    <w:rsid w:val="00F86686"/>
    <w:rsid w:val="00F876CD"/>
    <w:rsid w:val="00F90494"/>
    <w:rsid w:val="00F91EB0"/>
    <w:rsid w:val="00F953A9"/>
    <w:rsid w:val="00F96DCC"/>
    <w:rsid w:val="00F97053"/>
    <w:rsid w:val="00FA2690"/>
    <w:rsid w:val="00FA64B6"/>
    <w:rsid w:val="00FA6F55"/>
    <w:rsid w:val="00FA741E"/>
    <w:rsid w:val="00FB1914"/>
    <w:rsid w:val="00FB47A0"/>
    <w:rsid w:val="00FB509A"/>
    <w:rsid w:val="00FB7BD6"/>
    <w:rsid w:val="00FC46DD"/>
    <w:rsid w:val="00FC4FAA"/>
    <w:rsid w:val="00FD013E"/>
    <w:rsid w:val="00FD2B3F"/>
    <w:rsid w:val="00FD4B59"/>
    <w:rsid w:val="00FF33A4"/>
    <w:rsid w:val="00FF43BC"/>
    <w:rsid w:val="00FF5B27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6A1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929D7"/>
    <w:pPr>
      <w:keepNext/>
      <w:tabs>
        <w:tab w:val="num" w:pos="0"/>
      </w:tabs>
      <w:spacing w:line="360" w:lineRule="auto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009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929D7"/>
  </w:style>
  <w:style w:type="paragraph" w:customStyle="1" w:styleId="a3">
    <w:name w:val="Заголовок"/>
    <w:basedOn w:val="a"/>
    <w:next w:val="a4"/>
    <w:rsid w:val="00E929D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rsid w:val="00E929D7"/>
    <w:pPr>
      <w:spacing w:after="120"/>
    </w:pPr>
  </w:style>
  <w:style w:type="paragraph" w:styleId="a5">
    <w:name w:val="List"/>
    <w:basedOn w:val="a4"/>
    <w:rsid w:val="00E929D7"/>
    <w:rPr>
      <w:rFonts w:cs="Tahoma"/>
    </w:rPr>
  </w:style>
  <w:style w:type="paragraph" w:customStyle="1" w:styleId="11">
    <w:name w:val="Название1"/>
    <w:basedOn w:val="a"/>
    <w:rsid w:val="00E929D7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E929D7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E929D7"/>
    <w:pPr>
      <w:suppressLineNumbers/>
    </w:pPr>
  </w:style>
  <w:style w:type="paragraph" w:customStyle="1" w:styleId="a7">
    <w:name w:val="Заголовок таблицы"/>
    <w:basedOn w:val="a6"/>
    <w:rsid w:val="00E929D7"/>
    <w:pPr>
      <w:jc w:val="center"/>
    </w:pPr>
    <w:rPr>
      <w:b/>
      <w:bCs/>
      <w:i/>
      <w:iCs/>
    </w:rPr>
  </w:style>
  <w:style w:type="paragraph" w:styleId="a8">
    <w:name w:val="Balloon Text"/>
    <w:basedOn w:val="a"/>
    <w:semiHidden/>
    <w:rsid w:val="0091180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D0C1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aliases w:val="Heder,Titul"/>
    <w:basedOn w:val="a"/>
    <w:link w:val="ab"/>
    <w:uiPriority w:val="99"/>
    <w:rsid w:val="00F8326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aliases w:val="Heder Знак,Titul Знак"/>
    <w:link w:val="aa"/>
    <w:uiPriority w:val="99"/>
    <w:locked/>
    <w:rsid w:val="00F83268"/>
    <w:rPr>
      <w:rFonts w:cs="Times New Roman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F8326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locked/>
    <w:rsid w:val="00F83268"/>
    <w:rPr>
      <w:rFonts w:cs="Times New Roman"/>
      <w:sz w:val="24"/>
      <w:szCs w:val="24"/>
      <w:lang w:eastAsia="ar-SA" w:bidi="ar-SA"/>
    </w:rPr>
  </w:style>
  <w:style w:type="paragraph" w:styleId="21">
    <w:name w:val="Body Text Indent 2"/>
    <w:basedOn w:val="a"/>
    <w:rsid w:val="00D90693"/>
    <w:pPr>
      <w:spacing w:after="120" w:line="480" w:lineRule="auto"/>
      <w:ind w:left="283"/>
    </w:pPr>
  </w:style>
  <w:style w:type="character" w:customStyle="1" w:styleId="20">
    <w:name w:val="Заголовок 2 Знак"/>
    <w:link w:val="2"/>
    <w:semiHidden/>
    <w:rsid w:val="0000090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e">
    <w:name w:val="Hyperlink"/>
    <w:unhideWhenUsed/>
    <w:rsid w:val="00000909"/>
    <w:rPr>
      <w:color w:val="0000FF"/>
      <w:u w:val="single"/>
    </w:rPr>
  </w:style>
  <w:style w:type="paragraph" w:styleId="af">
    <w:name w:val="Document Map"/>
    <w:basedOn w:val="a"/>
    <w:link w:val="af0"/>
    <w:rsid w:val="00110835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110835"/>
    <w:rPr>
      <w:rFonts w:ascii="Tahoma" w:hAnsi="Tahoma" w:cs="Tahoma"/>
      <w:sz w:val="16"/>
      <w:szCs w:val="16"/>
      <w:lang w:eastAsia="ar-SA"/>
    </w:rPr>
  </w:style>
  <w:style w:type="paragraph" w:styleId="af1">
    <w:name w:val="List Paragraph"/>
    <w:basedOn w:val="a"/>
    <w:link w:val="af2"/>
    <w:uiPriority w:val="34"/>
    <w:qFormat/>
    <w:rsid w:val="001A24DC"/>
    <w:pPr>
      <w:ind w:left="720"/>
      <w:contextualSpacing/>
    </w:pPr>
  </w:style>
  <w:style w:type="paragraph" w:styleId="af3">
    <w:name w:val="Plain Text"/>
    <w:basedOn w:val="a"/>
    <w:link w:val="af4"/>
    <w:uiPriority w:val="99"/>
    <w:unhideWhenUsed/>
    <w:rsid w:val="00D66D3D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D66D3D"/>
    <w:rPr>
      <w:rFonts w:ascii="Consolas" w:eastAsiaTheme="minorHAnsi" w:hAnsi="Consolas" w:cstheme="minorBidi"/>
      <w:sz w:val="21"/>
      <w:szCs w:val="21"/>
      <w:lang w:eastAsia="en-US"/>
    </w:rPr>
  </w:style>
  <w:style w:type="character" w:styleId="af5">
    <w:name w:val="annotation reference"/>
    <w:basedOn w:val="a0"/>
    <w:rsid w:val="004E4044"/>
    <w:rPr>
      <w:sz w:val="16"/>
      <w:szCs w:val="16"/>
    </w:rPr>
  </w:style>
  <w:style w:type="paragraph" w:styleId="af6">
    <w:name w:val="annotation text"/>
    <w:basedOn w:val="a"/>
    <w:link w:val="af7"/>
    <w:rsid w:val="004E4044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4E4044"/>
    <w:rPr>
      <w:lang w:eastAsia="ar-SA"/>
    </w:rPr>
  </w:style>
  <w:style w:type="paragraph" w:styleId="af8">
    <w:name w:val="annotation subject"/>
    <w:basedOn w:val="af6"/>
    <w:next w:val="af6"/>
    <w:link w:val="af9"/>
    <w:rsid w:val="004E4044"/>
    <w:rPr>
      <w:b/>
      <w:bCs/>
    </w:rPr>
  </w:style>
  <w:style w:type="character" w:customStyle="1" w:styleId="af9">
    <w:name w:val="Тема примечания Знак"/>
    <w:basedOn w:val="af7"/>
    <w:link w:val="af8"/>
    <w:rsid w:val="004E4044"/>
    <w:rPr>
      <w:b/>
      <w:bCs/>
      <w:lang w:eastAsia="ar-SA"/>
    </w:rPr>
  </w:style>
  <w:style w:type="character" w:customStyle="1" w:styleId="af2">
    <w:name w:val="Абзац списка Знак"/>
    <w:link w:val="af1"/>
    <w:uiPriority w:val="34"/>
    <w:locked/>
    <w:rsid w:val="004E03E1"/>
    <w:rPr>
      <w:sz w:val="24"/>
      <w:szCs w:val="24"/>
      <w:lang w:eastAsia="ar-SA"/>
    </w:rPr>
  </w:style>
  <w:style w:type="character" w:customStyle="1" w:styleId="fontstyle27">
    <w:name w:val="fontstyle27"/>
    <w:basedOn w:val="a0"/>
    <w:rsid w:val="00DF2FCB"/>
  </w:style>
  <w:style w:type="character" w:customStyle="1" w:styleId="Bodytext">
    <w:name w:val="Body text_"/>
    <w:basedOn w:val="a0"/>
    <w:link w:val="13"/>
    <w:rsid w:val="0043555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435558"/>
    <w:pPr>
      <w:shd w:val="clear" w:color="auto" w:fill="FFFFFF"/>
      <w:suppressAutoHyphens w:val="0"/>
      <w:spacing w:line="0" w:lineRule="atLeast"/>
      <w:jc w:val="right"/>
    </w:pPr>
    <w:rPr>
      <w:rFonts w:ascii="Arial" w:eastAsia="Arial" w:hAnsi="Arial" w:cs="Arial"/>
      <w:sz w:val="18"/>
      <w:szCs w:val="18"/>
      <w:lang w:eastAsia="ru-RU"/>
    </w:rPr>
  </w:style>
  <w:style w:type="character" w:styleId="afa">
    <w:name w:val="page number"/>
    <w:basedOn w:val="a0"/>
    <w:rsid w:val="00F32A6E"/>
  </w:style>
  <w:style w:type="paragraph" w:customStyle="1" w:styleId="110">
    <w:name w:val="заголовок 11"/>
    <w:basedOn w:val="a"/>
    <w:next w:val="a"/>
    <w:rsid w:val="00F32A6E"/>
    <w:pPr>
      <w:keepNext/>
      <w:suppressAutoHyphens w:val="0"/>
      <w:jc w:val="center"/>
    </w:pPr>
    <w:rPr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6A1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929D7"/>
    <w:pPr>
      <w:keepNext/>
      <w:tabs>
        <w:tab w:val="num" w:pos="0"/>
      </w:tabs>
      <w:spacing w:line="360" w:lineRule="auto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009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929D7"/>
  </w:style>
  <w:style w:type="paragraph" w:customStyle="1" w:styleId="a3">
    <w:name w:val="Заголовок"/>
    <w:basedOn w:val="a"/>
    <w:next w:val="a4"/>
    <w:rsid w:val="00E929D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rsid w:val="00E929D7"/>
    <w:pPr>
      <w:spacing w:after="120"/>
    </w:pPr>
  </w:style>
  <w:style w:type="paragraph" w:styleId="a5">
    <w:name w:val="List"/>
    <w:basedOn w:val="a4"/>
    <w:rsid w:val="00E929D7"/>
    <w:rPr>
      <w:rFonts w:cs="Tahoma"/>
    </w:rPr>
  </w:style>
  <w:style w:type="paragraph" w:customStyle="1" w:styleId="11">
    <w:name w:val="Название1"/>
    <w:basedOn w:val="a"/>
    <w:rsid w:val="00E929D7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E929D7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E929D7"/>
    <w:pPr>
      <w:suppressLineNumbers/>
    </w:pPr>
  </w:style>
  <w:style w:type="paragraph" w:customStyle="1" w:styleId="a7">
    <w:name w:val="Заголовок таблицы"/>
    <w:basedOn w:val="a6"/>
    <w:rsid w:val="00E929D7"/>
    <w:pPr>
      <w:jc w:val="center"/>
    </w:pPr>
    <w:rPr>
      <w:b/>
      <w:bCs/>
      <w:i/>
      <w:iCs/>
    </w:rPr>
  </w:style>
  <w:style w:type="paragraph" w:styleId="a8">
    <w:name w:val="Balloon Text"/>
    <w:basedOn w:val="a"/>
    <w:semiHidden/>
    <w:rsid w:val="0091180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D0C1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aliases w:val="Heder,Titul"/>
    <w:basedOn w:val="a"/>
    <w:link w:val="ab"/>
    <w:uiPriority w:val="99"/>
    <w:rsid w:val="00F8326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aliases w:val="Heder Знак,Titul Знак"/>
    <w:link w:val="aa"/>
    <w:uiPriority w:val="99"/>
    <w:locked/>
    <w:rsid w:val="00F83268"/>
    <w:rPr>
      <w:rFonts w:cs="Times New Roman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F8326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locked/>
    <w:rsid w:val="00F83268"/>
    <w:rPr>
      <w:rFonts w:cs="Times New Roman"/>
      <w:sz w:val="24"/>
      <w:szCs w:val="24"/>
      <w:lang w:eastAsia="ar-SA" w:bidi="ar-SA"/>
    </w:rPr>
  </w:style>
  <w:style w:type="paragraph" w:styleId="21">
    <w:name w:val="Body Text Indent 2"/>
    <w:basedOn w:val="a"/>
    <w:rsid w:val="00D90693"/>
    <w:pPr>
      <w:spacing w:after="120" w:line="480" w:lineRule="auto"/>
      <w:ind w:left="283"/>
    </w:pPr>
  </w:style>
  <w:style w:type="character" w:customStyle="1" w:styleId="20">
    <w:name w:val="Заголовок 2 Знак"/>
    <w:link w:val="2"/>
    <w:semiHidden/>
    <w:rsid w:val="0000090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e">
    <w:name w:val="Hyperlink"/>
    <w:unhideWhenUsed/>
    <w:rsid w:val="00000909"/>
    <w:rPr>
      <w:color w:val="0000FF"/>
      <w:u w:val="single"/>
    </w:rPr>
  </w:style>
  <w:style w:type="paragraph" w:styleId="af">
    <w:name w:val="Document Map"/>
    <w:basedOn w:val="a"/>
    <w:link w:val="af0"/>
    <w:rsid w:val="00110835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110835"/>
    <w:rPr>
      <w:rFonts w:ascii="Tahoma" w:hAnsi="Tahoma" w:cs="Tahoma"/>
      <w:sz w:val="16"/>
      <w:szCs w:val="16"/>
      <w:lang w:eastAsia="ar-SA"/>
    </w:rPr>
  </w:style>
  <w:style w:type="paragraph" w:styleId="af1">
    <w:name w:val="List Paragraph"/>
    <w:basedOn w:val="a"/>
    <w:link w:val="af2"/>
    <w:uiPriority w:val="34"/>
    <w:qFormat/>
    <w:rsid w:val="001A24DC"/>
    <w:pPr>
      <w:ind w:left="720"/>
      <w:contextualSpacing/>
    </w:pPr>
  </w:style>
  <w:style w:type="paragraph" w:styleId="af3">
    <w:name w:val="Plain Text"/>
    <w:basedOn w:val="a"/>
    <w:link w:val="af4"/>
    <w:uiPriority w:val="99"/>
    <w:unhideWhenUsed/>
    <w:rsid w:val="00D66D3D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D66D3D"/>
    <w:rPr>
      <w:rFonts w:ascii="Consolas" w:eastAsiaTheme="minorHAnsi" w:hAnsi="Consolas" w:cstheme="minorBidi"/>
      <w:sz w:val="21"/>
      <w:szCs w:val="21"/>
      <w:lang w:eastAsia="en-US"/>
    </w:rPr>
  </w:style>
  <w:style w:type="character" w:styleId="af5">
    <w:name w:val="annotation reference"/>
    <w:basedOn w:val="a0"/>
    <w:rsid w:val="004E4044"/>
    <w:rPr>
      <w:sz w:val="16"/>
      <w:szCs w:val="16"/>
    </w:rPr>
  </w:style>
  <w:style w:type="paragraph" w:styleId="af6">
    <w:name w:val="annotation text"/>
    <w:basedOn w:val="a"/>
    <w:link w:val="af7"/>
    <w:rsid w:val="004E4044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4E4044"/>
    <w:rPr>
      <w:lang w:eastAsia="ar-SA"/>
    </w:rPr>
  </w:style>
  <w:style w:type="paragraph" w:styleId="af8">
    <w:name w:val="annotation subject"/>
    <w:basedOn w:val="af6"/>
    <w:next w:val="af6"/>
    <w:link w:val="af9"/>
    <w:rsid w:val="004E4044"/>
    <w:rPr>
      <w:b/>
      <w:bCs/>
    </w:rPr>
  </w:style>
  <w:style w:type="character" w:customStyle="1" w:styleId="af9">
    <w:name w:val="Тема примечания Знак"/>
    <w:basedOn w:val="af7"/>
    <w:link w:val="af8"/>
    <w:rsid w:val="004E4044"/>
    <w:rPr>
      <w:b/>
      <w:bCs/>
      <w:lang w:eastAsia="ar-SA"/>
    </w:rPr>
  </w:style>
  <w:style w:type="character" w:customStyle="1" w:styleId="af2">
    <w:name w:val="Абзац списка Знак"/>
    <w:link w:val="af1"/>
    <w:uiPriority w:val="34"/>
    <w:locked/>
    <w:rsid w:val="004E03E1"/>
    <w:rPr>
      <w:sz w:val="24"/>
      <w:szCs w:val="24"/>
      <w:lang w:eastAsia="ar-SA"/>
    </w:rPr>
  </w:style>
  <w:style w:type="character" w:customStyle="1" w:styleId="fontstyle27">
    <w:name w:val="fontstyle27"/>
    <w:basedOn w:val="a0"/>
    <w:rsid w:val="00DF2FCB"/>
  </w:style>
  <w:style w:type="character" w:customStyle="1" w:styleId="Bodytext">
    <w:name w:val="Body text_"/>
    <w:basedOn w:val="a0"/>
    <w:link w:val="13"/>
    <w:rsid w:val="0043555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435558"/>
    <w:pPr>
      <w:shd w:val="clear" w:color="auto" w:fill="FFFFFF"/>
      <w:suppressAutoHyphens w:val="0"/>
      <w:spacing w:line="0" w:lineRule="atLeast"/>
      <w:jc w:val="right"/>
    </w:pPr>
    <w:rPr>
      <w:rFonts w:ascii="Arial" w:eastAsia="Arial" w:hAnsi="Arial" w:cs="Arial"/>
      <w:sz w:val="18"/>
      <w:szCs w:val="18"/>
      <w:lang w:eastAsia="ru-RU"/>
    </w:rPr>
  </w:style>
  <w:style w:type="character" w:styleId="afa">
    <w:name w:val="page number"/>
    <w:basedOn w:val="a0"/>
    <w:rsid w:val="00F32A6E"/>
  </w:style>
  <w:style w:type="paragraph" w:customStyle="1" w:styleId="110">
    <w:name w:val="заголовок 11"/>
    <w:basedOn w:val="a"/>
    <w:next w:val="a"/>
    <w:rsid w:val="00F32A6E"/>
    <w:pPr>
      <w:keepNext/>
      <w:suppressAutoHyphens w:val="0"/>
      <w:jc w:val="center"/>
    </w:pPr>
    <w:rPr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1335B-CC0D-4516-9960-B5B3C3FF2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Генеральному директору</vt:lpstr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</dc:title>
  <dc:creator>TEST</dc:creator>
  <cp:lastModifiedBy>Модин Кирилл Валерьевич</cp:lastModifiedBy>
  <cp:revision>10</cp:revision>
  <cp:lastPrinted>2015-02-04T10:11:00Z</cp:lastPrinted>
  <dcterms:created xsi:type="dcterms:W3CDTF">2014-12-10T05:04:00Z</dcterms:created>
  <dcterms:modified xsi:type="dcterms:W3CDTF">2015-02-13T11:02:00Z</dcterms:modified>
</cp:coreProperties>
</file>