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940"/>
        <w:gridCol w:w="1202"/>
        <w:gridCol w:w="1895"/>
      </w:tblGrid>
      <w:tr w:rsidR="00F07E2A" w:rsidRPr="00F66C8A" w:rsidTr="004000AA">
        <w:tc>
          <w:tcPr>
            <w:tcW w:w="534" w:type="dxa"/>
          </w:tcPr>
          <w:p w:rsidR="00F07E2A" w:rsidRPr="00F66C8A" w:rsidRDefault="00F07E2A" w:rsidP="004000AA">
            <w:pPr>
              <w:spacing w:after="0" w:line="240" w:lineRule="auto"/>
              <w:rPr>
                <w:rFonts w:ascii="Times New Roman" w:hAnsi="Times New Roman"/>
              </w:rPr>
            </w:pPr>
            <w:r w:rsidRPr="00F66C8A">
              <w:rPr>
                <w:rFonts w:ascii="Times New Roman" w:hAnsi="Times New Roman"/>
              </w:rPr>
              <w:t xml:space="preserve">№ </w:t>
            </w:r>
            <w:proofErr w:type="spellStart"/>
            <w:proofErr w:type="gramStart"/>
            <w:r w:rsidRPr="00F66C8A">
              <w:rPr>
                <w:rFonts w:ascii="Times New Roman" w:hAnsi="Times New Roman"/>
              </w:rPr>
              <w:t>п</w:t>
            </w:r>
            <w:proofErr w:type="spellEnd"/>
            <w:proofErr w:type="gramEnd"/>
            <w:r w:rsidRPr="00F66C8A">
              <w:rPr>
                <w:rFonts w:ascii="Times New Roman" w:hAnsi="Times New Roman"/>
              </w:rPr>
              <w:t>/</w:t>
            </w:r>
            <w:proofErr w:type="spellStart"/>
            <w:r w:rsidRPr="00F66C8A">
              <w:rPr>
                <w:rFonts w:ascii="Times New Roman" w:hAnsi="Times New Roman"/>
              </w:rPr>
              <w:t>п</w:t>
            </w:r>
            <w:proofErr w:type="spellEnd"/>
          </w:p>
        </w:tc>
        <w:tc>
          <w:tcPr>
            <w:tcW w:w="5940" w:type="dxa"/>
          </w:tcPr>
          <w:p w:rsidR="00F07E2A" w:rsidRPr="00F66C8A" w:rsidRDefault="00F07E2A" w:rsidP="004000AA">
            <w:pPr>
              <w:spacing w:after="0" w:line="240" w:lineRule="auto"/>
              <w:jc w:val="center"/>
              <w:rPr>
                <w:rFonts w:ascii="Times New Roman" w:hAnsi="Times New Roman"/>
              </w:rPr>
            </w:pPr>
            <w:proofErr w:type="spellStart"/>
            <w:r w:rsidRPr="00F66C8A">
              <w:rPr>
                <w:rFonts w:ascii="Times New Roman" w:hAnsi="Times New Roman"/>
                <w:lang w:val="en-US"/>
              </w:rPr>
              <w:t>Наименование</w:t>
            </w:r>
            <w:proofErr w:type="spellEnd"/>
          </w:p>
        </w:tc>
        <w:tc>
          <w:tcPr>
            <w:tcW w:w="1202" w:type="dxa"/>
          </w:tcPr>
          <w:p w:rsidR="00F07E2A" w:rsidRPr="00F66C8A" w:rsidRDefault="00F07E2A" w:rsidP="004000AA">
            <w:pPr>
              <w:spacing w:after="0" w:line="240" w:lineRule="auto"/>
              <w:jc w:val="center"/>
              <w:rPr>
                <w:rFonts w:ascii="Times New Roman" w:hAnsi="Times New Roman"/>
              </w:rPr>
            </w:pPr>
            <w:r w:rsidRPr="00F66C8A">
              <w:rPr>
                <w:rFonts w:ascii="Times New Roman" w:hAnsi="Times New Roman"/>
              </w:rPr>
              <w:t>Ед. измерения</w:t>
            </w:r>
          </w:p>
        </w:tc>
        <w:tc>
          <w:tcPr>
            <w:tcW w:w="1895" w:type="dxa"/>
          </w:tcPr>
          <w:p w:rsidR="00F07E2A" w:rsidRPr="00F66C8A" w:rsidRDefault="00F07E2A" w:rsidP="004000AA">
            <w:pPr>
              <w:spacing w:after="0" w:line="240" w:lineRule="auto"/>
              <w:jc w:val="center"/>
              <w:rPr>
                <w:rFonts w:ascii="Times New Roman" w:hAnsi="Times New Roman"/>
              </w:rPr>
            </w:pPr>
            <w:r w:rsidRPr="00F66C8A">
              <w:rPr>
                <w:rFonts w:ascii="Times New Roman" w:hAnsi="Times New Roman"/>
              </w:rPr>
              <w:t>Ко</w:t>
            </w:r>
            <w:r>
              <w:rPr>
                <w:rFonts w:ascii="Times New Roman" w:hAnsi="Times New Roman"/>
              </w:rPr>
              <w:t>л</w:t>
            </w:r>
            <w:r w:rsidRPr="00F66C8A">
              <w:rPr>
                <w:rFonts w:ascii="Times New Roman" w:hAnsi="Times New Roman"/>
              </w:rPr>
              <w:t>-во</w:t>
            </w:r>
          </w:p>
        </w:tc>
      </w:tr>
      <w:tr w:rsidR="00F07E2A" w:rsidRPr="00F66C8A" w:rsidTr="004000AA">
        <w:tc>
          <w:tcPr>
            <w:tcW w:w="534" w:type="dxa"/>
          </w:tcPr>
          <w:p w:rsidR="00F07E2A" w:rsidRPr="00F66C8A" w:rsidRDefault="00F07E2A" w:rsidP="004000AA">
            <w:pPr>
              <w:spacing w:after="0" w:line="240" w:lineRule="auto"/>
              <w:rPr>
                <w:rFonts w:ascii="Times New Roman" w:hAnsi="Times New Roman"/>
              </w:rPr>
            </w:pPr>
            <w:r w:rsidRPr="00F66C8A">
              <w:rPr>
                <w:rFonts w:ascii="Times New Roman" w:hAnsi="Times New Roman"/>
              </w:rPr>
              <w:t>1</w:t>
            </w:r>
          </w:p>
        </w:tc>
        <w:tc>
          <w:tcPr>
            <w:tcW w:w="5940" w:type="dxa"/>
          </w:tcPr>
          <w:p w:rsidR="00F07E2A" w:rsidRPr="00F66C8A" w:rsidRDefault="00F07E2A" w:rsidP="004000AA">
            <w:pPr>
              <w:spacing w:after="0" w:line="240" w:lineRule="auto"/>
            </w:pPr>
            <w:r w:rsidRPr="00F66C8A">
              <w:rPr>
                <w:rFonts w:ascii="Times New Roman" w:hAnsi="Times New Roman"/>
              </w:rPr>
              <w:t>Бумага А</w:t>
            </w:r>
            <w:proofErr w:type="gramStart"/>
            <w:r w:rsidRPr="00F66C8A">
              <w:rPr>
                <w:rFonts w:ascii="Times New Roman" w:hAnsi="Times New Roman"/>
              </w:rPr>
              <w:t>4</w:t>
            </w:r>
            <w:proofErr w:type="gramEnd"/>
            <w:r w:rsidRPr="00F66C8A">
              <w:rPr>
                <w:rFonts w:ascii="Times New Roman" w:hAnsi="Times New Roman"/>
              </w:rPr>
              <w:t>. Белизна CIE</w:t>
            </w:r>
            <w:r w:rsidRPr="005C6D88">
              <w:rPr>
                <w:rFonts w:ascii="Times New Roman" w:hAnsi="Times New Roman"/>
              </w:rPr>
              <w:t xml:space="preserve"> не менее</w:t>
            </w:r>
            <w:r w:rsidRPr="00F66C8A">
              <w:rPr>
                <w:rFonts w:ascii="Times New Roman" w:hAnsi="Times New Roman"/>
              </w:rPr>
              <w:t xml:space="preserve"> 164(ISO/DIS 11475),</w:t>
            </w:r>
            <w:r>
              <w:rPr>
                <w:rFonts w:ascii="Times New Roman" w:hAnsi="Times New Roman"/>
              </w:rPr>
              <w:t xml:space="preserve"> </w:t>
            </w:r>
            <w:r w:rsidRPr="00F66C8A">
              <w:rPr>
                <w:rFonts w:ascii="Times New Roman" w:hAnsi="Times New Roman"/>
              </w:rPr>
              <w:t xml:space="preserve">яркость </w:t>
            </w:r>
            <w:r>
              <w:rPr>
                <w:rFonts w:ascii="Times New Roman" w:hAnsi="Times New Roman"/>
              </w:rPr>
              <w:t xml:space="preserve">не менее </w:t>
            </w:r>
            <w:r w:rsidRPr="00F66C8A">
              <w:rPr>
                <w:rFonts w:ascii="Times New Roman" w:hAnsi="Times New Roman"/>
              </w:rPr>
              <w:t>98, плотность</w:t>
            </w:r>
            <w:r>
              <w:rPr>
                <w:rFonts w:ascii="Times New Roman" w:hAnsi="Times New Roman"/>
              </w:rPr>
              <w:t xml:space="preserve"> не менее</w:t>
            </w:r>
            <w:r w:rsidRPr="00F66C8A">
              <w:rPr>
                <w:rFonts w:ascii="Times New Roman" w:hAnsi="Times New Roman"/>
              </w:rPr>
              <w:t xml:space="preserve"> 80 г/м</w:t>
            </w:r>
            <w:proofErr w:type="gramStart"/>
            <w:r w:rsidRPr="00F66C8A">
              <w:rPr>
                <w:rFonts w:ascii="Times New Roman" w:hAnsi="Times New Roman"/>
              </w:rPr>
              <w:t>2</w:t>
            </w:r>
            <w:proofErr w:type="gramEnd"/>
            <w:r w:rsidRPr="00F66C8A">
              <w:rPr>
                <w:rFonts w:ascii="Times New Roman" w:hAnsi="Times New Roman"/>
              </w:rPr>
              <w:t xml:space="preserve">, толщина </w:t>
            </w:r>
            <w:r>
              <w:rPr>
                <w:rFonts w:ascii="Times New Roman" w:hAnsi="Times New Roman"/>
              </w:rPr>
              <w:t xml:space="preserve">не менее </w:t>
            </w:r>
            <w:r w:rsidRPr="00F66C8A">
              <w:rPr>
                <w:rFonts w:ascii="Times New Roman" w:hAnsi="Times New Roman"/>
              </w:rPr>
              <w:t>104 мкм, непрозрачность  93%, пухлость</w:t>
            </w:r>
            <w:r>
              <w:rPr>
                <w:rFonts w:ascii="Times New Roman" w:hAnsi="Times New Roman"/>
              </w:rPr>
              <w:t xml:space="preserve"> не менее</w:t>
            </w:r>
            <w:r w:rsidRPr="00F66C8A">
              <w:rPr>
                <w:rFonts w:ascii="Times New Roman" w:hAnsi="Times New Roman"/>
              </w:rPr>
              <w:t xml:space="preserve"> 1,3 см3/г, шероховатость по </w:t>
            </w:r>
            <w:proofErr w:type="spellStart"/>
            <w:r w:rsidRPr="00F66C8A">
              <w:rPr>
                <w:rFonts w:ascii="Times New Roman" w:hAnsi="Times New Roman"/>
              </w:rPr>
              <w:t>Бендтсену</w:t>
            </w:r>
            <w:proofErr w:type="spellEnd"/>
            <w:r>
              <w:rPr>
                <w:rFonts w:ascii="Times New Roman" w:hAnsi="Times New Roman"/>
              </w:rPr>
              <w:t xml:space="preserve"> не менее</w:t>
            </w:r>
            <w:r w:rsidRPr="00F66C8A">
              <w:rPr>
                <w:rFonts w:ascii="Times New Roman" w:hAnsi="Times New Roman"/>
              </w:rPr>
              <w:t xml:space="preserve"> 180 мл/мин</w:t>
            </w:r>
          </w:p>
        </w:tc>
        <w:tc>
          <w:tcPr>
            <w:tcW w:w="1202" w:type="dxa"/>
          </w:tcPr>
          <w:p w:rsidR="00F07E2A" w:rsidRPr="00F66C8A" w:rsidRDefault="00F07E2A" w:rsidP="004000AA">
            <w:pPr>
              <w:spacing w:after="0" w:line="240" w:lineRule="auto"/>
              <w:jc w:val="center"/>
              <w:rPr>
                <w:rFonts w:ascii="Times New Roman" w:hAnsi="Times New Roman"/>
              </w:rPr>
            </w:pPr>
            <w:r w:rsidRPr="00F66C8A">
              <w:rPr>
                <w:rFonts w:ascii="Times New Roman" w:hAnsi="Times New Roman"/>
              </w:rPr>
              <w:br/>
            </w:r>
            <w:proofErr w:type="spellStart"/>
            <w:r w:rsidRPr="00F66C8A">
              <w:rPr>
                <w:rFonts w:ascii="Times New Roman" w:hAnsi="Times New Roman"/>
              </w:rPr>
              <w:t>Пач</w:t>
            </w:r>
            <w:proofErr w:type="spellEnd"/>
            <w:r w:rsidRPr="00F66C8A">
              <w:rPr>
                <w:rFonts w:ascii="Times New Roman" w:hAnsi="Times New Roman"/>
              </w:rPr>
              <w:t>.</w:t>
            </w:r>
          </w:p>
        </w:tc>
        <w:tc>
          <w:tcPr>
            <w:tcW w:w="1895" w:type="dxa"/>
          </w:tcPr>
          <w:p w:rsidR="00F07E2A" w:rsidRPr="00F66C8A" w:rsidRDefault="00F07E2A" w:rsidP="004000AA">
            <w:pPr>
              <w:spacing w:after="0" w:line="240" w:lineRule="auto"/>
              <w:jc w:val="center"/>
              <w:rPr>
                <w:rFonts w:ascii="Times New Roman" w:hAnsi="Times New Roman"/>
              </w:rPr>
            </w:pPr>
            <w:r w:rsidRPr="00F66C8A">
              <w:rPr>
                <w:rFonts w:ascii="Times New Roman" w:hAnsi="Times New Roman"/>
                <w:sz w:val="24"/>
                <w:szCs w:val="24"/>
                <w:lang w:val="en-US"/>
              </w:rPr>
              <w:br/>
            </w:r>
            <w:r w:rsidRPr="00F66C8A">
              <w:rPr>
                <w:rFonts w:ascii="Times New Roman" w:hAnsi="Times New Roman"/>
                <w:sz w:val="24"/>
                <w:szCs w:val="24"/>
              </w:rPr>
              <w:t>2570</w:t>
            </w:r>
          </w:p>
        </w:tc>
      </w:tr>
      <w:tr w:rsidR="00F07E2A" w:rsidRPr="00F66C8A" w:rsidTr="004000AA">
        <w:tc>
          <w:tcPr>
            <w:tcW w:w="534" w:type="dxa"/>
          </w:tcPr>
          <w:p w:rsidR="00F07E2A" w:rsidRPr="00F66C8A" w:rsidRDefault="00F07E2A" w:rsidP="004000AA">
            <w:pPr>
              <w:spacing w:after="0" w:line="240" w:lineRule="auto"/>
              <w:rPr>
                <w:rFonts w:ascii="Times New Roman" w:hAnsi="Times New Roman"/>
              </w:rPr>
            </w:pPr>
            <w:r w:rsidRPr="00F66C8A">
              <w:rPr>
                <w:rFonts w:ascii="Times New Roman" w:hAnsi="Times New Roman"/>
              </w:rPr>
              <w:t>2</w:t>
            </w:r>
          </w:p>
        </w:tc>
        <w:tc>
          <w:tcPr>
            <w:tcW w:w="5940" w:type="dxa"/>
          </w:tcPr>
          <w:p w:rsidR="00F07E2A" w:rsidRPr="00F66C8A" w:rsidRDefault="00F07E2A" w:rsidP="004000AA">
            <w:pPr>
              <w:spacing w:after="0" w:line="240" w:lineRule="auto"/>
            </w:pPr>
            <w:r w:rsidRPr="00F66C8A">
              <w:rPr>
                <w:rFonts w:ascii="Times New Roman" w:hAnsi="Times New Roman"/>
              </w:rPr>
              <w:t xml:space="preserve">Бумага А3. Белизна CIE </w:t>
            </w:r>
            <w:r>
              <w:rPr>
                <w:rFonts w:ascii="Times New Roman" w:hAnsi="Times New Roman"/>
              </w:rPr>
              <w:t xml:space="preserve">не менее </w:t>
            </w:r>
            <w:r w:rsidRPr="00F66C8A">
              <w:rPr>
                <w:rFonts w:ascii="Times New Roman" w:hAnsi="Times New Roman"/>
              </w:rPr>
              <w:t>164(ISO/DIS 11475),</w:t>
            </w:r>
            <w:r>
              <w:rPr>
                <w:rFonts w:ascii="Times New Roman" w:hAnsi="Times New Roman"/>
              </w:rPr>
              <w:t xml:space="preserve"> </w:t>
            </w:r>
            <w:r w:rsidRPr="00F66C8A">
              <w:rPr>
                <w:rFonts w:ascii="Times New Roman" w:hAnsi="Times New Roman"/>
              </w:rPr>
              <w:t>яркость</w:t>
            </w:r>
            <w:r>
              <w:rPr>
                <w:rFonts w:ascii="Times New Roman" w:hAnsi="Times New Roman"/>
              </w:rPr>
              <w:t xml:space="preserve"> не менее</w:t>
            </w:r>
            <w:r w:rsidRPr="00F66C8A">
              <w:rPr>
                <w:rFonts w:ascii="Times New Roman" w:hAnsi="Times New Roman"/>
              </w:rPr>
              <w:t xml:space="preserve"> 98, плотность </w:t>
            </w:r>
            <w:r>
              <w:rPr>
                <w:rFonts w:ascii="Times New Roman" w:hAnsi="Times New Roman"/>
              </w:rPr>
              <w:t xml:space="preserve">не менее </w:t>
            </w:r>
            <w:r w:rsidRPr="00F66C8A">
              <w:rPr>
                <w:rFonts w:ascii="Times New Roman" w:hAnsi="Times New Roman"/>
              </w:rPr>
              <w:t>80 г/м</w:t>
            </w:r>
            <w:proofErr w:type="gramStart"/>
            <w:r w:rsidRPr="00F66C8A">
              <w:rPr>
                <w:rFonts w:ascii="Times New Roman" w:hAnsi="Times New Roman"/>
              </w:rPr>
              <w:t>2</w:t>
            </w:r>
            <w:proofErr w:type="gramEnd"/>
            <w:r w:rsidRPr="00F66C8A">
              <w:rPr>
                <w:rFonts w:ascii="Times New Roman" w:hAnsi="Times New Roman"/>
              </w:rPr>
              <w:t>, толщина</w:t>
            </w:r>
            <w:r>
              <w:rPr>
                <w:rFonts w:ascii="Times New Roman" w:hAnsi="Times New Roman"/>
              </w:rPr>
              <w:t xml:space="preserve"> не менее</w:t>
            </w:r>
            <w:r w:rsidRPr="00F66C8A">
              <w:rPr>
                <w:rFonts w:ascii="Times New Roman" w:hAnsi="Times New Roman"/>
              </w:rPr>
              <w:t xml:space="preserve"> 104 мкм, непрозрачность  93%, пухлость </w:t>
            </w:r>
            <w:r>
              <w:rPr>
                <w:rFonts w:ascii="Times New Roman" w:hAnsi="Times New Roman"/>
              </w:rPr>
              <w:t xml:space="preserve">не менее </w:t>
            </w:r>
            <w:r w:rsidRPr="00F66C8A">
              <w:rPr>
                <w:rFonts w:ascii="Times New Roman" w:hAnsi="Times New Roman"/>
              </w:rPr>
              <w:t xml:space="preserve">1,3 см3/г, шероховатость по </w:t>
            </w:r>
            <w:proofErr w:type="spellStart"/>
            <w:r w:rsidRPr="00F66C8A">
              <w:rPr>
                <w:rFonts w:ascii="Times New Roman" w:hAnsi="Times New Roman"/>
              </w:rPr>
              <w:t>Бендтсену</w:t>
            </w:r>
            <w:proofErr w:type="spellEnd"/>
            <w:r>
              <w:rPr>
                <w:rFonts w:ascii="Times New Roman" w:hAnsi="Times New Roman"/>
              </w:rPr>
              <w:t xml:space="preserve"> не менее</w:t>
            </w:r>
            <w:r w:rsidRPr="00F66C8A">
              <w:rPr>
                <w:rFonts w:ascii="Times New Roman" w:hAnsi="Times New Roman"/>
              </w:rPr>
              <w:t xml:space="preserve"> 180 мл/мин</w:t>
            </w:r>
          </w:p>
        </w:tc>
        <w:tc>
          <w:tcPr>
            <w:tcW w:w="1202" w:type="dxa"/>
          </w:tcPr>
          <w:p w:rsidR="00F07E2A" w:rsidRPr="00F66C8A" w:rsidRDefault="00F07E2A" w:rsidP="004000AA">
            <w:pPr>
              <w:spacing w:after="0" w:line="240" w:lineRule="auto"/>
              <w:jc w:val="center"/>
              <w:rPr>
                <w:rFonts w:ascii="Times New Roman" w:hAnsi="Times New Roman"/>
                <w:lang w:val="en-US"/>
              </w:rPr>
            </w:pPr>
            <w:r w:rsidRPr="00F61AAD">
              <w:rPr>
                <w:rFonts w:ascii="Times New Roman" w:hAnsi="Times New Roman"/>
              </w:rPr>
              <w:br/>
            </w:r>
            <w:proofErr w:type="spellStart"/>
            <w:r w:rsidRPr="00F66C8A">
              <w:rPr>
                <w:rFonts w:ascii="Times New Roman" w:hAnsi="Times New Roman"/>
                <w:lang w:val="en-US"/>
              </w:rPr>
              <w:t>Пач</w:t>
            </w:r>
            <w:proofErr w:type="spellEnd"/>
            <w:r w:rsidRPr="00F66C8A">
              <w:rPr>
                <w:rFonts w:ascii="Times New Roman" w:hAnsi="Times New Roman"/>
                <w:lang w:val="en-US"/>
              </w:rPr>
              <w:t>.</w:t>
            </w:r>
          </w:p>
        </w:tc>
        <w:tc>
          <w:tcPr>
            <w:tcW w:w="1895" w:type="dxa"/>
          </w:tcPr>
          <w:p w:rsidR="00F07E2A" w:rsidRPr="00F66C8A" w:rsidRDefault="00F07E2A" w:rsidP="004000AA">
            <w:pPr>
              <w:spacing w:after="0" w:line="240" w:lineRule="auto"/>
              <w:jc w:val="center"/>
              <w:rPr>
                <w:rFonts w:ascii="Times New Roman" w:hAnsi="Times New Roman"/>
              </w:rPr>
            </w:pPr>
            <w:r w:rsidRPr="00F66C8A">
              <w:rPr>
                <w:rFonts w:ascii="Times New Roman" w:hAnsi="Times New Roman"/>
                <w:sz w:val="24"/>
                <w:szCs w:val="24"/>
                <w:lang w:val="en-US"/>
              </w:rPr>
              <w:br/>
            </w:r>
            <w:r w:rsidRPr="00F66C8A">
              <w:rPr>
                <w:rFonts w:ascii="Times New Roman" w:hAnsi="Times New Roman"/>
                <w:sz w:val="24"/>
                <w:szCs w:val="24"/>
              </w:rPr>
              <w:t>210</w:t>
            </w:r>
          </w:p>
        </w:tc>
      </w:tr>
    </w:tbl>
    <w:p w:rsidR="00F07E2A" w:rsidRPr="00F61AAD" w:rsidRDefault="00F07E2A" w:rsidP="00F07E2A">
      <w:pPr>
        <w:jc w:val="center"/>
        <w:outlineLvl w:val="0"/>
        <w:rPr>
          <w:rFonts w:ascii="Times New Roman" w:hAnsi="Times New Roman"/>
          <w:bCs/>
          <w:sz w:val="24"/>
          <w:szCs w:val="24"/>
        </w:rPr>
      </w:pPr>
      <w:r>
        <w:rPr>
          <w:lang w:val="en-US"/>
        </w:rPr>
        <w:br/>
      </w:r>
      <w:r>
        <w:rPr>
          <w:lang w:val="en-US"/>
        </w:rPr>
        <w:br/>
      </w:r>
      <w:bookmarkStart w:id="0" w:name="_Toc326685843"/>
      <w:bookmarkStart w:id="1" w:name="_Toc329699144"/>
      <w:bookmarkStart w:id="2" w:name="_Toc334444137"/>
      <w:r w:rsidRPr="00F61AAD">
        <w:rPr>
          <w:rFonts w:ascii="Times New Roman" w:hAnsi="Times New Roman"/>
          <w:bCs/>
          <w:sz w:val="24"/>
          <w:szCs w:val="24"/>
        </w:rPr>
        <w:t>ДОКУМЕНТАЦИЯ ПО ЗАПРОСУ ЦЕН</w:t>
      </w:r>
      <w:bookmarkEnd w:id="0"/>
      <w:bookmarkEnd w:id="1"/>
      <w:bookmarkEnd w:id="2"/>
    </w:p>
    <w:p w:rsidR="00F07E2A" w:rsidRPr="00F61AAD" w:rsidRDefault="00F07E2A" w:rsidP="00F07E2A">
      <w:pPr>
        <w:spacing w:after="0" w:line="240" w:lineRule="auto"/>
        <w:jc w:val="center"/>
        <w:rPr>
          <w:rFonts w:ascii="Times New Roman" w:hAnsi="Times New Roman"/>
          <w:sz w:val="24"/>
          <w:szCs w:val="24"/>
        </w:rPr>
      </w:pPr>
      <w:r w:rsidRPr="00F61AAD">
        <w:rPr>
          <w:rFonts w:ascii="Times New Roman" w:hAnsi="Times New Roman"/>
          <w:sz w:val="24"/>
          <w:szCs w:val="24"/>
        </w:rPr>
        <w:t>в электронной форме на право заключения договора</w:t>
      </w:r>
    </w:p>
    <w:p w:rsidR="00F07E2A" w:rsidRPr="00F61AAD" w:rsidRDefault="00F07E2A" w:rsidP="00F07E2A">
      <w:pPr>
        <w:spacing w:line="240" w:lineRule="auto"/>
        <w:jc w:val="center"/>
        <w:rPr>
          <w:rFonts w:ascii="Times New Roman" w:hAnsi="Times New Roman"/>
          <w:sz w:val="24"/>
          <w:szCs w:val="24"/>
        </w:rPr>
      </w:pPr>
      <w:r w:rsidRPr="00F61AAD">
        <w:rPr>
          <w:rFonts w:ascii="Times New Roman" w:hAnsi="Times New Roman"/>
          <w:sz w:val="24"/>
          <w:szCs w:val="24"/>
        </w:rPr>
        <w:t>на поставку бумаги</w:t>
      </w:r>
      <w:proofErr w:type="gramStart"/>
      <w:r w:rsidRPr="00F61AAD">
        <w:rPr>
          <w:rFonts w:ascii="Times New Roman" w:hAnsi="Times New Roman"/>
          <w:sz w:val="24"/>
          <w:szCs w:val="24"/>
        </w:rPr>
        <w:t xml:space="preserve"> А</w:t>
      </w:r>
      <w:proofErr w:type="gramEnd"/>
      <w:r w:rsidRPr="00F61AAD">
        <w:rPr>
          <w:rFonts w:ascii="Times New Roman" w:hAnsi="Times New Roman"/>
          <w:sz w:val="24"/>
          <w:szCs w:val="24"/>
        </w:rPr>
        <w:t xml:space="preserve"> 3, А 4</w:t>
      </w:r>
    </w:p>
    <w:p w:rsidR="00F07E2A" w:rsidRPr="00F61AAD" w:rsidRDefault="00F07E2A" w:rsidP="00F07E2A">
      <w:pPr>
        <w:jc w:val="center"/>
        <w:rPr>
          <w:rFonts w:ascii="Times New Roman" w:hAnsi="Times New Roman"/>
          <w:sz w:val="24"/>
          <w:szCs w:val="24"/>
        </w:rPr>
      </w:pPr>
      <w:r w:rsidRPr="00F61AAD">
        <w:rPr>
          <w:rFonts w:ascii="Times New Roman" w:hAnsi="Times New Roman"/>
          <w:sz w:val="24"/>
          <w:szCs w:val="24"/>
        </w:rPr>
        <w:t>ТОМ 2 «ТЕХНИЧЕСКОЕ ЗАДАНИЕ»</w:t>
      </w:r>
    </w:p>
    <w:p w:rsidR="00F07E2A" w:rsidRDefault="00F07E2A" w:rsidP="00F07E2A">
      <w:pPr>
        <w:tabs>
          <w:tab w:val="left" w:pos="1204"/>
          <w:tab w:val="left" w:pos="5657"/>
        </w:tabs>
        <w:spacing w:after="0" w:line="240" w:lineRule="auto"/>
        <w:ind w:firstLine="495"/>
        <w:jc w:val="both"/>
        <w:rPr>
          <w:rFonts w:ascii="Times New Roman" w:hAnsi="Times New Roman"/>
          <w:sz w:val="24"/>
          <w:szCs w:val="24"/>
        </w:rPr>
      </w:pPr>
    </w:p>
    <w:p w:rsidR="00F07E2A" w:rsidRPr="00F61AAD" w:rsidRDefault="00F07E2A" w:rsidP="00F07E2A">
      <w:pPr>
        <w:tabs>
          <w:tab w:val="left" w:pos="1204"/>
          <w:tab w:val="left" w:pos="5657"/>
        </w:tabs>
        <w:spacing w:after="0" w:line="240" w:lineRule="auto"/>
        <w:ind w:firstLine="495"/>
        <w:jc w:val="both"/>
        <w:rPr>
          <w:rFonts w:ascii="Times New Roman" w:hAnsi="Times New Roman"/>
          <w:sz w:val="24"/>
          <w:szCs w:val="24"/>
        </w:rPr>
      </w:pPr>
      <w:r w:rsidRPr="00F61AAD">
        <w:rPr>
          <w:rFonts w:ascii="Times New Roman" w:hAnsi="Times New Roman"/>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61AAD">
        <w:rPr>
          <w:rFonts w:ascii="Times New Roman" w:hAnsi="Times New Roman"/>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07E2A" w:rsidRPr="00F61AAD" w:rsidRDefault="00F07E2A" w:rsidP="00F07E2A">
      <w:pPr>
        <w:spacing w:line="240" w:lineRule="auto"/>
        <w:ind w:firstLine="495"/>
        <w:rPr>
          <w:rFonts w:ascii="Times New Roman" w:hAnsi="Times New Roman"/>
          <w:sz w:val="24"/>
          <w:szCs w:val="24"/>
        </w:rPr>
      </w:pPr>
      <w:r w:rsidRPr="00F61AAD">
        <w:rPr>
          <w:rFonts w:ascii="Times New Roman" w:hAnsi="Times New Roman"/>
          <w:bCs/>
          <w:iCs/>
          <w:sz w:val="24"/>
          <w:szCs w:val="24"/>
        </w:rPr>
        <w:t>Указание Участником запроса цен эквивалентов товаров, указанных в техническом задании, не может являться причиной для отклонения Участника.</w:t>
      </w:r>
    </w:p>
    <w:p w:rsidR="00F07E2A" w:rsidRPr="00F66C8A" w:rsidRDefault="00F07E2A" w:rsidP="00F07E2A">
      <w:pPr>
        <w:jc w:val="center"/>
        <w:rPr>
          <w:rFonts w:ascii="Times New Roman" w:hAnsi="Times New Roman"/>
          <w:sz w:val="40"/>
          <w:szCs w:val="40"/>
        </w:rPr>
      </w:pPr>
    </w:p>
    <w:p w:rsidR="009020E5" w:rsidRDefault="009020E5"/>
    <w:sectPr w:rsidR="009020E5" w:rsidSect="002114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07E2A"/>
    <w:rsid w:val="009020E5"/>
    <w:rsid w:val="00F07E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E2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1312</Characters>
  <Application>Microsoft Office Word</Application>
  <DocSecurity>0</DocSecurity>
  <Lines>10</Lines>
  <Paragraphs>3</Paragraphs>
  <ScaleCrop>false</ScaleCrop>
  <Company>VNIPIET</Company>
  <LinksUpToDate>false</LinksUpToDate>
  <CharactersWithSpaces>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2012-12-10T05:20:00Z</dcterms:created>
  <dcterms:modified xsi:type="dcterms:W3CDTF">2012-12-10T05:20:00Z</dcterms:modified>
</cp:coreProperties>
</file>