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372907">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7B08F9" w:rsidRDefault="001108BA" w:rsidP="001108BA">
      <w:pPr>
        <w:ind w:firstLine="567"/>
        <w:rPr>
          <w:sz w:val="22"/>
          <w:szCs w:val="22"/>
        </w:rPr>
      </w:pPr>
      <w:r>
        <w:rPr>
          <w:bCs/>
        </w:rPr>
        <w:t xml:space="preserve">1.1. </w:t>
      </w:r>
      <w:r w:rsidR="005D36B3" w:rsidRPr="001108BA">
        <w:rPr>
          <w:bCs/>
        </w:rPr>
        <w:t xml:space="preserve">Поставщик обязуется передать в собственность Покупателя </w:t>
      </w:r>
      <w:r w:rsidR="007E0B9B">
        <w:t>сборные железобетонные</w:t>
      </w:r>
      <w:r w:rsidR="007E0B9B" w:rsidRPr="007E0B9B">
        <w:t xml:space="preserve"> </w:t>
      </w:r>
      <w:r w:rsidR="007E0B9B">
        <w:t>конструкции</w:t>
      </w:r>
      <w:r w:rsidR="005D36B3" w:rsidRPr="007E0B9B">
        <w:rPr>
          <w:bCs/>
        </w:rPr>
        <w:t>,</w:t>
      </w:r>
      <w:r w:rsidR="005D36B3" w:rsidRPr="00D70EB2">
        <w:rPr>
          <w:bCs/>
          <w:sz w:val="22"/>
          <w:szCs w:val="22"/>
        </w:rPr>
        <w:t xml:space="preserve">  </w:t>
      </w:r>
      <w:r w:rsidR="005D36B3" w:rsidRPr="007B08F9">
        <w:rPr>
          <w:bCs/>
          <w:sz w:val="22"/>
          <w:szCs w:val="22"/>
        </w:rPr>
        <w:t>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B08F9" w:rsidRDefault="001108BA" w:rsidP="001108BA">
      <w:pPr>
        <w:tabs>
          <w:tab w:val="num" w:pos="779"/>
          <w:tab w:val="left" w:pos="1080"/>
        </w:tabs>
        <w:spacing w:after="0"/>
        <w:ind w:left="567"/>
        <w:rPr>
          <w:bCs/>
          <w:sz w:val="22"/>
          <w:szCs w:val="22"/>
        </w:rPr>
      </w:pPr>
      <w:r w:rsidRPr="007B08F9">
        <w:rPr>
          <w:bCs/>
          <w:sz w:val="22"/>
          <w:szCs w:val="22"/>
        </w:rPr>
        <w:t>1.2.</w:t>
      </w:r>
      <w:r w:rsidR="005D36B3" w:rsidRPr="007B08F9">
        <w:rPr>
          <w:bCs/>
          <w:sz w:val="22"/>
          <w:szCs w:val="22"/>
        </w:rPr>
        <w:t>Срок поставки Товара:</w:t>
      </w:r>
      <w:r w:rsidR="005D36B3" w:rsidRPr="007B08F9">
        <w:rPr>
          <w:sz w:val="22"/>
          <w:szCs w:val="22"/>
        </w:rPr>
        <w:t xml:space="preserve"> </w:t>
      </w:r>
      <w:r w:rsidR="00ED3E3F">
        <w:rPr>
          <w:sz w:val="22"/>
          <w:szCs w:val="22"/>
        </w:rPr>
        <w:t>в течение</w:t>
      </w:r>
      <w:r w:rsidR="00CC0B73">
        <w:rPr>
          <w:sz w:val="22"/>
          <w:szCs w:val="22"/>
        </w:rPr>
        <w:t xml:space="preserve"> пяти дней с момента поступления заявки от Покупателя.</w:t>
      </w:r>
      <w:r w:rsidR="005D36B3" w:rsidRPr="007B08F9">
        <w:rPr>
          <w:color w:val="FF0000"/>
          <w:sz w:val="22"/>
          <w:szCs w:val="22"/>
        </w:rPr>
        <w:t xml:space="preserve"> </w:t>
      </w:r>
      <w:r w:rsidR="005D36B3" w:rsidRPr="007B08F9">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D16888" w:rsidP="00D16888">
      <w:pPr>
        <w:pStyle w:val="ConsNormal"/>
        <w:widowControl/>
        <w:ind w:right="0" w:firstLine="0"/>
        <w:jc w:val="center"/>
        <w:rPr>
          <w:rFonts w:ascii="Times New Roman" w:hAnsi="Times New Roman" w:cs="Times New Roman"/>
          <w:b/>
          <w:sz w:val="22"/>
          <w:szCs w:val="22"/>
        </w:rPr>
      </w:pPr>
      <w:r>
        <w:rPr>
          <w:rFonts w:ascii="Times New Roman" w:hAnsi="Times New Roman" w:cs="Times New Roman"/>
          <w:b/>
          <w:sz w:val="22"/>
          <w:szCs w:val="22"/>
        </w:rPr>
        <w:t>2.</w:t>
      </w:r>
      <w:r w:rsidR="005D36B3" w:rsidRPr="00CF3B70">
        <w:rPr>
          <w:rFonts w:ascii="Times New Roman" w:hAnsi="Times New Roman" w:cs="Times New Roman"/>
          <w:b/>
          <w:sz w:val="22"/>
          <w:szCs w:val="22"/>
        </w:rPr>
        <w:t>ЦЕНА ДОГОВОРА И ПОРЯДОК ОПЛАТЫ</w:t>
      </w:r>
    </w:p>
    <w:p w:rsidR="005D36B3" w:rsidRPr="00CF3B70" w:rsidRDefault="005D36B3" w:rsidP="00D16888">
      <w:pPr>
        <w:pStyle w:val="a3"/>
        <w:numPr>
          <w:ilvl w:val="1"/>
          <w:numId w:val="5"/>
        </w:numPr>
        <w:tabs>
          <w:tab w:val="left" w:pos="1080"/>
        </w:tabs>
        <w:spacing w:after="0"/>
        <w:ind w:left="0" w:firstLine="567"/>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ED3E3F" w:rsidRDefault="00ED3E3F" w:rsidP="00ED3E3F">
      <w:pPr>
        <w:pStyle w:val="a8"/>
        <w:numPr>
          <w:ilvl w:val="1"/>
          <w:numId w:val="5"/>
        </w:numPr>
        <w:tabs>
          <w:tab w:val="num" w:pos="709"/>
          <w:tab w:val="left" w:pos="1080"/>
        </w:tabs>
        <w:spacing w:after="0"/>
        <w:ind w:left="0" w:firstLine="567"/>
        <w:rPr>
          <w:sz w:val="22"/>
          <w:szCs w:val="22"/>
        </w:rPr>
      </w:pPr>
      <w:r>
        <w:rPr>
          <w:sz w:val="22"/>
          <w:szCs w:val="22"/>
        </w:rPr>
        <w:t>Р</w:t>
      </w:r>
      <w:r w:rsidR="005D36B3" w:rsidRPr="00ED3E3F">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D16888">
      <w:pPr>
        <w:numPr>
          <w:ilvl w:val="1"/>
          <w:numId w:val="5"/>
        </w:numPr>
        <w:tabs>
          <w:tab w:val="left" w:pos="1080"/>
          <w:tab w:val="num" w:pos="1205"/>
        </w:tabs>
        <w:spacing w:after="0"/>
        <w:ind w:left="0" w:firstLine="567"/>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D16888">
      <w:pPr>
        <w:numPr>
          <w:ilvl w:val="1"/>
          <w:numId w:val="5"/>
        </w:numPr>
        <w:tabs>
          <w:tab w:val="num" w:pos="779"/>
          <w:tab w:val="left" w:pos="1080"/>
        </w:tabs>
        <w:spacing w:after="0"/>
        <w:ind w:left="0" w:firstLine="567"/>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D16888">
      <w:pPr>
        <w:numPr>
          <w:ilvl w:val="1"/>
          <w:numId w:val="5"/>
        </w:numPr>
        <w:tabs>
          <w:tab w:val="num" w:pos="779"/>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861E20">
        <w:rPr>
          <w:sz w:val="22"/>
          <w:szCs w:val="22"/>
        </w:rPr>
        <w:t>нск-28 Стройплощадка блок № 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ED3E3F" w:rsidRPr="00CF3B70" w:rsidRDefault="00ED3E3F" w:rsidP="005D36B3">
      <w:pPr>
        <w:pStyle w:val="ConsNormal"/>
        <w:widowControl/>
        <w:ind w:firstLine="0"/>
        <w:jc w:val="both"/>
        <w:rPr>
          <w:rFonts w:ascii="Times New Roman" w:hAnsi="Times New Roman" w:cs="Times New Roman"/>
          <w:b/>
          <w:i/>
          <w:iCs/>
          <w:sz w:val="22"/>
          <w:szCs w:val="22"/>
        </w:rPr>
      </w:pPr>
    </w:p>
    <w:p w:rsidR="005D36B3" w:rsidRPr="00CF3B70" w:rsidRDefault="005D36B3" w:rsidP="00D16888">
      <w:pPr>
        <w:pStyle w:val="ConsNormal"/>
        <w:widowControl/>
        <w:numPr>
          <w:ilvl w:val="0"/>
          <w:numId w:val="5"/>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lastRenderedPageBreak/>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CC0B73">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w:t>
      </w:r>
      <w:r w:rsidR="00861E20">
        <w:rPr>
          <w:sz w:val="22"/>
          <w:szCs w:val="22"/>
        </w:rPr>
        <w:t>ск-28,  Стройплощадка блок № 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D16888">
      <w:pPr>
        <w:pStyle w:val="2"/>
        <w:numPr>
          <w:ilvl w:val="1"/>
          <w:numId w:val="5"/>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D16888">
      <w:pPr>
        <w:numPr>
          <w:ilvl w:val="1"/>
          <w:numId w:val="5"/>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D16888">
      <w:pPr>
        <w:numPr>
          <w:ilvl w:val="1"/>
          <w:numId w:val="5"/>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D16888">
      <w:pPr>
        <w:numPr>
          <w:ilvl w:val="1"/>
          <w:numId w:val="5"/>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D16888">
      <w:pPr>
        <w:pStyle w:val="ConsNormal"/>
        <w:numPr>
          <w:ilvl w:val="0"/>
          <w:numId w:val="5"/>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D16888">
      <w:pPr>
        <w:numPr>
          <w:ilvl w:val="1"/>
          <w:numId w:val="5"/>
        </w:numPr>
        <w:tabs>
          <w:tab w:val="left" w:pos="1080"/>
        </w:tabs>
        <w:spacing w:after="0"/>
        <w:ind w:left="0" w:firstLine="540"/>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D3E3F"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ED3E3F">
        <w:rPr>
          <w:rFonts w:eastAsia="HiddenHorzOCR"/>
          <w:sz w:val="22"/>
          <w:szCs w:val="22"/>
          <w:highlight w:val="yellow"/>
        </w:rPr>
        <w:t>Директор ООО «»</w:t>
      </w:r>
      <w:r w:rsidRPr="00ED3E3F">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D3E3F">
        <w:rPr>
          <w:rFonts w:eastAsia="HiddenHorzOCR"/>
          <w:sz w:val="22"/>
          <w:szCs w:val="22"/>
        </w:rPr>
        <w:t>Волгодонского</w:t>
      </w:r>
      <w:proofErr w:type="spellEnd"/>
      <w:r w:rsidRPr="00ED3E3F">
        <w:rPr>
          <w:rFonts w:eastAsia="HiddenHorzOCR"/>
          <w:sz w:val="22"/>
          <w:szCs w:val="22"/>
        </w:rPr>
        <w:t xml:space="preserve"> филиала Хазина Александра Борисовича, по акту ________ от ___________ 2012 года, (далее - Сведения), являются полными, точными и достоверными, либо Поставщик гарантирует</w:t>
      </w:r>
      <w:proofErr w:type="gramStart"/>
      <w:r w:rsidRPr="00ED3E3F">
        <w:rPr>
          <w:rFonts w:eastAsia="HiddenHorzOCR"/>
          <w:sz w:val="22"/>
          <w:szCs w:val="22"/>
        </w:rPr>
        <w:t xml:space="preserve"> ,</w:t>
      </w:r>
      <w:proofErr w:type="gramEnd"/>
      <w:r w:rsidRPr="00ED3E3F">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Pr="00ED3E3F">
        <w:rPr>
          <w:rFonts w:eastAsia="HiddenHorzOCR"/>
          <w:sz w:val="22"/>
          <w:szCs w:val="22"/>
          <w:u w:val="single"/>
          <w:lang w:val="en-US"/>
        </w:rPr>
        <w:t>uo</w:t>
      </w:r>
      <w:proofErr w:type="spellEnd"/>
      <w:r w:rsidRPr="00ED3E3F">
        <w:rPr>
          <w:rFonts w:eastAsia="HiddenHorzOCR"/>
          <w:sz w:val="22"/>
          <w:szCs w:val="22"/>
          <w:u w:val="single"/>
        </w:rPr>
        <w:t>.</w:t>
      </w:r>
      <w:proofErr w:type="spellStart"/>
      <w:r w:rsidRPr="00ED3E3F">
        <w:rPr>
          <w:rFonts w:eastAsia="HiddenHorzOCR"/>
          <w:sz w:val="22"/>
          <w:szCs w:val="22"/>
          <w:u w:val="single"/>
          <w:lang w:val="en-US"/>
        </w:rPr>
        <w:t>smu</w:t>
      </w:r>
      <w:proofErr w:type="spellEnd"/>
      <w:r w:rsidRPr="00ED3E3F">
        <w:rPr>
          <w:rFonts w:eastAsia="HiddenHorzOCR"/>
          <w:sz w:val="22"/>
          <w:szCs w:val="22"/>
          <w:u w:val="single"/>
        </w:rPr>
        <w:t>01@</w:t>
      </w:r>
      <w:proofErr w:type="spellStart"/>
      <w:r w:rsidRPr="00ED3E3F">
        <w:rPr>
          <w:rFonts w:eastAsia="HiddenHorzOCR"/>
          <w:sz w:val="22"/>
          <w:szCs w:val="22"/>
          <w:u w:val="single"/>
          <w:lang w:val="en-US"/>
        </w:rPr>
        <w:t>yandex</w:t>
      </w:r>
      <w:proofErr w:type="spellEnd"/>
      <w:r w:rsidRPr="00ED3E3F">
        <w:rPr>
          <w:rFonts w:eastAsia="HiddenHorzOCR"/>
          <w:sz w:val="22"/>
          <w:szCs w:val="22"/>
          <w:u w:val="single"/>
        </w:rPr>
        <w:t>.</w:t>
      </w:r>
      <w:proofErr w:type="spellStart"/>
      <w:r w:rsidRPr="00ED3E3F">
        <w:rPr>
          <w:rFonts w:eastAsia="HiddenHorzOCR"/>
          <w:sz w:val="22"/>
          <w:szCs w:val="22"/>
          <w:u w:val="single"/>
          <w:lang w:val="en-US"/>
        </w:rPr>
        <w:t>ru</w:t>
      </w:r>
      <w:proofErr w:type="spellEnd"/>
      <w:r w:rsidRPr="00ED3E3F">
        <w:rPr>
          <w:rFonts w:eastAsia="HiddenHorzOCR"/>
          <w:sz w:val="22"/>
          <w:szCs w:val="22"/>
        </w:rPr>
        <w:t xml:space="preserve">, (далее - Сведения), являются полными, точными и достоверными. </w:t>
      </w:r>
    </w:p>
    <w:p w:rsidR="00987079" w:rsidRPr="00ED3E3F"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ED3E3F">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ED3E3F">
        <w:rPr>
          <w:rFonts w:eastAsia="HiddenHorzOC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ED3E3F">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3E3F">
        <w:rPr>
          <w:rFonts w:eastAsia="HiddenHorzOCR"/>
          <w:sz w:val="22"/>
          <w:szCs w:val="22"/>
        </w:rPr>
        <w:t>Росфинмониторингу</w:t>
      </w:r>
      <w:proofErr w:type="spellEnd"/>
      <w:r w:rsidRPr="00ED3E3F">
        <w:rPr>
          <w:rFonts w:eastAsia="HiddenHorzOCR"/>
          <w:sz w:val="22"/>
          <w:szCs w:val="22"/>
        </w:rPr>
        <w:t xml:space="preserve">, Правительству Российской Федерации) и последующую обработку Сведений </w:t>
      </w:r>
      <w:proofErr w:type="spellStart"/>
      <w:r w:rsidRPr="00ED3E3F">
        <w:rPr>
          <w:rFonts w:eastAsia="HiddenHorzOCR"/>
          <w:sz w:val="22"/>
          <w:szCs w:val="22"/>
        </w:rPr>
        <w:t>Госкорпорацией</w:t>
      </w:r>
      <w:proofErr w:type="spellEnd"/>
      <w:r w:rsidRPr="00ED3E3F">
        <w:rPr>
          <w:rFonts w:eastAsia="HiddenHorzOCR"/>
          <w:sz w:val="22"/>
          <w:szCs w:val="22"/>
        </w:rPr>
        <w:t xml:space="preserve"> «Росатом» и такими органами (далее - Раскрытие). Поставщик освобождает </w:t>
      </w:r>
      <w:proofErr w:type="spellStart"/>
      <w:r w:rsidRPr="00ED3E3F">
        <w:rPr>
          <w:rFonts w:eastAsia="HiddenHorzOCR"/>
          <w:sz w:val="22"/>
          <w:szCs w:val="22"/>
        </w:rPr>
        <w:t>Госкорпорацию</w:t>
      </w:r>
      <w:proofErr w:type="spellEnd"/>
      <w:r w:rsidRPr="00ED3E3F">
        <w:rPr>
          <w:rFonts w:eastAsia="HiddenHorzOCR"/>
          <w:sz w:val="22"/>
          <w:szCs w:val="22"/>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D3E3F"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ED3E3F">
        <w:rPr>
          <w:rFonts w:eastAsia="HiddenHorzOCR"/>
          <w:sz w:val="22"/>
          <w:szCs w:val="22"/>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D3E3F"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ED3E3F">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D3E3F">
        <w:rPr>
          <w:rFonts w:eastAsia="HiddenHorzOCR"/>
          <w:sz w:val="22"/>
          <w:szCs w:val="22"/>
        </w:rPr>
        <w:t xml:space="preserve"> Договор считается расторгнутым </w:t>
      </w:r>
      <w:proofErr w:type="gramStart"/>
      <w:r w:rsidRPr="00ED3E3F">
        <w:rPr>
          <w:rFonts w:eastAsia="HiddenHorzOCR"/>
          <w:sz w:val="22"/>
          <w:szCs w:val="22"/>
        </w:rPr>
        <w:t>с даты получения</w:t>
      </w:r>
      <w:proofErr w:type="gramEnd"/>
      <w:r w:rsidRPr="00ED3E3F">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D3E3F"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16888">
      <w:pPr>
        <w:pStyle w:val="ConsNormal"/>
        <w:numPr>
          <w:ilvl w:val="0"/>
          <w:numId w:val="5"/>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lastRenderedPageBreak/>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ED3E3F" w:rsidRPr="00ED3E3F">
        <w:rPr>
          <w:szCs w:val="24"/>
        </w:rPr>
        <w:t xml:space="preserve">сборных железобетонных </w:t>
      </w:r>
      <w:r w:rsidR="00BA071E">
        <w:rPr>
          <w:szCs w:val="24"/>
        </w:rPr>
        <w:t>конст</w:t>
      </w:r>
      <w:r w:rsidR="007E0B9B">
        <w:rPr>
          <w:szCs w:val="24"/>
        </w:rPr>
        <w:t>рукций</w:t>
      </w:r>
      <w:r>
        <w:rPr>
          <w:sz w:val="22"/>
          <w:szCs w:val="22"/>
        </w:rPr>
        <w:t>.</w:t>
      </w:r>
    </w:p>
    <w:p w:rsidR="005D36B3" w:rsidRDefault="00DE531F" w:rsidP="005D36B3">
      <w:pPr>
        <w:tabs>
          <w:tab w:val="center" w:pos="-3828"/>
        </w:tabs>
        <w:suppressAutoHyphens/>
        <w:rPr>
          <w:lang w:eastAsia="ar-SA"/>
        </w:rPr>
      </w:pPr>
      <w:r>
        <w:rPr>
          <w:lang w:eastAsia="ar-SA"/>
        </w:rPr>
        <w:t>Приложение №2 – Сведения о цепочке собственников Поставщика.</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Default="005D36B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proofErr w:type="spellStart"/>
      <w:r>
        <w:rPr>
          <w:sz w:val="18"/>
          <w:szCs w:val="18"/>
        </w:rPr>
        <w:t>_____</w:t>
      </w:r>
      <w:proofErr w:type="gramStart"/>
      <w:r>
        <w:rPr>
          <w:sz w:val="18"/>
          <w:szCs w:val="18"/>
        </w:rPr>
        <w:t>от</w:t>
      </w:r>
      <w:proofErr w:type="spellEnd"/>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994875"/>
    <w:sectPr w:rsidR="003E22D8" w:rsidSect="002038A0">
      <w:footerReference w:type="even" r:id="rId7"/>
      <w:footerReference w:type="default" r:id="rId8"/>
      <w:headerReference w:type="first" r:id="rId9"/>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4875" w:rsidRDefault="00994875" w:rsidP="008934B3">
      <w:pPr>
        <w:spacing w:after="0"/>
      </w:pPr>
      <w:r>
        <w:separator/>
      </w:r>
    </w:p>
  </w:endnote>
  <w:endnote w:type="continuationSeparator" w:id="0">
    <w:p w:rsidR="00994875" w:rsidRDefault="0099487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D222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994875">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D2220"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DE531F">
      <w:rPr>
        <w:rStyle w:val="a7"/>
      </w:rPr>
      <w:t>5</w:t>
    </w:r>
    <w:r>
      <w:rPr>
        <w:rStyle w:val="a7"/>
      </w:rPr>
      <w:fldChar w:fldCharType="end"/>
    </w:r>
  </w:p>
  <w:p w:rsidR="00DB2FCE" w:rsidRDefault="00994875"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4875" w:rsidRDefault="00994875" w:rsidP="008934B3">
      <w:pPr>
        <w:spacing w:after="0"/>
      </w:pPr>
      <w:r>
        <w:separator/>
      </w:r>
    </w:p>
  </w:footnote>
  <w:footnote w:type="continuationSeparator" w:id="0">
    <w:p w:rsidR="00994875" w:rsidRDefault="0099487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9487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6</Pages>
  <Words>2627</Words>
  <Characters>14980</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18</cp:revision>
  <dcterms:created xsi:type="dcterms:W3CDTF">2012-04-18T05:30:00Z</dcterms:created>
  <dcterms:modified xsi:type="dcterms:W3CDTF">2012-10-11T10:47:00Z</dcterms:modified>
</cp:coreProperties>
</file>