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32DB" w:rsidRPr="00E132DB" w:rsidRDefault="00E132DB" w:rsidP="00E132DB">
      <w:pPr>
        <w:tabs>
          <w:tab w:val="left" w:pos="4140"/>
        </w:tabs>
        <w:rPr>
          <w:rFonts w:eastAsia="Times New Roman"/>
          <w:b/>
          <w:lang w:eastAsia="ru-RU"/>
        </w:rPr>
      </w:pPr>
      <w:r w:rsidRPr="00E132DB">
        <w:rPr>
          <w:rFonts w:eastAsia="Times New Roman"/>
          <w:b/>
          <w:lang w:eastAsia="ru-RU"/>
        </w:rPr>
        <w:t>ДОГОВОР ПОСТАВКИ №________</w:t>
      </w:r>
    </w:p>
    <w:p w:rsidR="00E132DB" w:rsidRPr="00E132DB" w:rsidRDefault="00E132DB" w:rsidP="00E132DB">
      <w:pPr>
        <w:keepLines/>
        <w:jc w:val="left"/>
        <w:rPr>
          <w:rFonts w:eastAsia="Times New Roman"/>
          <w:lang w:eastAsia="ru-RU"/>
        </w:rPr>
      </w:pPr>
      <w:r w:rsidRPr="00E132DB">
        <w:rPr>
          <w:rFonts w:eastAsia="Times New Roman"/>
          <w:lang w:eastAsia="ru-RU"/>
        </w:rPr>
        <w:t>г. Обнинск</w:t>
      </w:r>
      <w:r w:rsidRPr="00E132DB">
        <w:rPr>
          <w:rFonts w:eastAsia="Times New Roman"/>
          <w:lang w:eastAsia="ru-RU"/>
        </w:rPr>
        <w:tab/>
      </w:r>
      <w:r w:rsidRPr="00E132DB">
        <w:rPr>
          <w:rFonts w:eastAsia="Times New Roman"/>
          <w:lang w:eastAsia="ru-RU"/>
        </w:rPr>
        <w:tab/>
      </w:r>
      <w:r w:rsidRPr="00E132DB">
        <w:rPr>
          <w:rFonts w:eastAsia="Times New Roman"/>
          <w:lang w:eastAsia="ru-RU"/>
        </w:rPr>
        <w:tab/>
      </w:r>
      <w:r w:rsidRPr="00E132DB">
        <w:rPr>
          <w:rFonts w:eastAsia="Times New Roman"/>
          <w:lang w:eastAsia="ru-RU"/>
        </w:rPr>
        <w:tab/>
      </w:r>
      <w:r w:rsidRPr="00E132DB">
        <w:rPr>
          <w:rFonts w:eastAsia="Times New Roman"/>
          <w:lang w:eastAsia="ru-RU"/>
        </w:rPr>
        <w:tab/>
      </w:r>
      <w:r w:rsidRPr="00E132DB">
        <w:rPr>
          <w:rFonts w:eastAsia="Times New Roman"/>
          <w:lang w:eastAsia="ru-RU"/>
        </w:rPr>
        <w:tab/>
      </w:r>
      <w:r w:rsidRPr="00E132DB">
        <w:rPr>
          <w:rFonts w:eastAsia="Times New Roman"/>
          <w:lang w:eastAsia="ru-RU"/>
        </w:rPr>
        <w:tab/>
      </w:r>
      <w:r w:rsidR="002F0D6A">
        <w:rPr>
          <w:rFonts w:eastAsia="Times New Roman"/>
          <w:lang w:eastAsia="ru-RU"/>
        </w:rPr>
        <w:t xml:space="preserve">        </w:t>
      </w:r>
      <w:r w:rsidRPr="00E132DB">
        <w:rPr>
          <w:rFonts w:eastAsia="Times New Roman"/>
          <w:lang w:eastAsia="ru-RU"/>
        </w:rPr>
        <w:t xml:space="preserve">                  ._____._____.2013г.</w:t>
      </w:r>
    </w:p>
    <w:p w:rsidR="00E132DB" w:rsidRPr="00E132DB" w:rsidRDefault="00E132DB" w:rsidP="00E132DB">
      <w:pPr>
        <w:suppressAutoHyphens/>
        <w:ind w:firstLine="709"/>
        <w:jc w:val="both"/>
        <w:rPr>
          <w:rFonts w:eastAsia="Times New Roman"/>
          <w:sz w:val="20"/>
          <w:szCs w:val="20"/>
          <w:lang w:eastAsia="ru-RU"/>
        </w:rPr>
      </w:pPr>
    </w:p>
    <w:p w:rsidR="00E132DB" w:rsidRPr="00E132DB" w:rsidRDefault="00E132DB" w:rsidP="00E132DB">
      <w:pPr>
        <w:suppressAutoHyphens/>
        <w:ind w:firstLine="709"/>
        <w:jc w:val="both"/>
        <w:rPr>
          <w:rFonts w:eastAsia="Times New Roman"/>
          <w:lang w:eastAsia="ru-RU"/>
        </w:rPr>
      </w:pPr>
      <w:proofErr w:type="gramStart"/>
      <w:r w:rsidRPr="00E132DB">
        <w:rPr>
          <w:rFonts w:eastAsia="Times New Roman"/>
          <w:lang w:eastAsia="ru-RU"/>
        </w:rPr>
        <w:t xml:space="preserve">Федеральное государственное унитарное предприятие «Государственный научный центр Российской Федерации-Физико-энергетический институт имени </w:t>
      </w:r>
      <w:proofErr w:type="spellStart"/>
      <w:r w:rsidRPr="00E132DB">
        <w:rPr>
          <w:rFonts w:eastAsia="Times New Roman"/>
          <w:lang w:eastAsia="ru-RU"/>
        </w:rPr>
        <w:t>А.И.Лейпунского</w:t>
      </w:r>
      <w:proofErr w:type="spellEnd"/>
      <w:r w:rsidRPr="00E132DB">
        <w:rPr>
          <w:rFonts w:eastAsia="Times New Roman"/>
          <w:lang w:eastAsia="ru-RU"/>
        </w:rPr>
        <w:t xml:space="preserve">» (ФГУП «ГНЦ РФ-ФЭИ»), именуемое в дальнейшем «Покупатель», в лице  финансового директора </w:t>
      </w:r>
      <w:proofErr w:type="spellStart"/>
      <w:r w:rsidRPr="00E132DB">
        <w:rPr>
          <w:rFonts w:eastAsia="Times New Roman"/>
          <w:lang w:eastAsia="ru-RU"/>
        </w:rPr>
        <w:t>Лебезова</w:t>
      </w:r>
      <w:proofErr w:type="spellEnd"/>
      <w:r w:rsidRPr="00E132DB">
        <w:rPr>
          <w:rFonts w:eastAsia="Times New Roman"/>
          <w:lang w:eastAsia="ru-RU"/>
        </w:rPr>
        <w:t xml:space="preserve"> Андрея Александровича, действующего на основании доверенности №224/02.01-07/565 от 26.07.2013г, с одной стороны, и  ___________________________, именуемое в дальнейшем «Поставщик», в лице _________________________________________________ действующего на основании ____________, с другой стороны, при совместном упоминании именуемые «Стороны</w:t>
      </w:r>
      <w:proofErr w:type="gramEnd"/>
      <w:r w:rsidRPr="00E132DB">
        <w:rPr>
          <w:rFonts w:eastAsia="Times New Roman"/>
          <w:lang w:eastAsia="ru-RU"/>
        </w:rPr>
        <w:t>»,  по итогам запроса цен на основании «Протокола рассмотрения и оценки заявок на участие в запросе цен» от ._______._______.2013 № _______, заключили настоящий Договор о нижеследующем:</w:t>
      </w:r>
    </w:p>
    <w:p w:rsidR="00E132DB" w:rsidRPr="00E132DB" w:rsidRDefault="00E132DB" w:rsidP="00E132DB">
      <w:pPr>
        <w:suppressAutoHyphens/>
        <w:ind w:firstLine="709"/>
        <w:jc w:val="both"/>
        <w:rPr>
          <w:rFonts w:eastAsia="Times New Roman"/>
          <w:b/>
          <w:lang w:eastAsia="ar-SA"/>
        </w:rPr>
      </w:pPr>
    </w:p>
    <w:p w:rsidR="00E132DB" w:rsidRPr="00E132DB" w:rsidRDefault="00E132DB" w:rsidP="00E132DB">
      <w:pPr>
        <w:tabs>
          <w:tab w:val="left" w:pos="567"/>
        </w:tabs>
        <w:suppressAutoHyphens/>
        <w:rPr>
          <w:rFonts w:eastAsia="Times New Roman"/>
          <w:b/>
          <w:lang w:eastAsia="ar-SA"/>
        </w:rPr>
      </w:pPr>
      <w:r w:rsidRPr="00E132DB">
        <w:rPr>
          <w:rFonts w:eastAsia="Times New Roman"/>
          <w:b/>
          <w:lang w:eastAsia="ar-SA"/>
        </w:rPr>
        <w:t>1. ПРЕДМЕТ  ДОГОВОРА.</w:t>
      </w:r>
    </w:p>
    <w:p w:rsidR="00E132DB" w:rsidRPr="00E132DB" w:rsidRDefault="00E132DB" w:rsidP="00E132DB">
      <w:pPr>
        <w:tabs>
          <w:tab w:val="left" w:pos="567"/>
        </w:tabs>
        <w:suppressAutoHyphens/>
        <w:rPr>
          <w:rFonts w:eastAsia="Times New Roman"/>
          <w:b/>
          <w:lang w:eastAsia="ar-SA"/>
        </w:rPr>
      </w:pPr>
    </w:p>
    <w:p w:rsidR="00E132DB" w:rsidRPr="00E132DB" w:rsidRDefault="00E132DB" w:rsidP="00E132DB">
      <w:pPr>
        <w:suppressAutoHyphens/>
        <w:ind w:firstLine="567"/>
        <w:jc w:val="both"/>
        <w:rPr>
          <w:rFonts w:eastAsia="Times New Roman"/>
          <w:szCs w:val="20"/>
          <w:lang w:eastAsia="ar-SA"/>
        </w:rPr>
      </w:pPr>
      <w:r w:rsidRPr="00E132DB">
        <w:rPr>
          <w:rFonts w:eastAsia="Times New Roman"/>
          <w:szCs w:val="20"/>
          <w:lang w:eastAsia="ar-SA"/>
        </w:rPr>
        <w:t>1.1. В соответствии с настоящим Договором «Поставщик» обязуется поставить: макаронные изделия в ассортименте в количестве 960кг., в соответствии с техническим заданием (Приложение №1), являющимся неотъемлемой частью настоящего Договора (далее по тексту «Товар»), а «Покупатель» обязуется оплатить и принять Товар.</w:t>
      </w:r>
    </w:p>
    <w:p w:rsidR="00E132DB" w:rsidRPr="00E132DB" w:rsidRDefault="00E132DB" w:rsidP="00E132DB">
      <w:pPr>
        <w:suppressAutoHyphens/>
        <w:ind w:firstLine="567"/>
        <w:jc w:val="both"/>
        <w:rPr>
          <w:rFonts w:eastAsia="Times New Roman"/>
          <w:szCs w:val="20"/>
          <w:lang w:eastAsia="ar-SA"/>
        </w:rPr>
      </w:pPr>
      <w:r w:rsidRPr="00E132DB">
        <w:rPr>
          <w:rFonts w:eastAsia="Times New Roman"/>
          <w:szCs w:val="20"/>
          <w:lang w:eastAsia="ar-SA"/>
        </w:rPr>
        <w:t>1.2. Основанием для заключения настоящего Договора является решение единой комиссии по размещению заказов на поставку товаров, выполнение работ, оказание услуг для ФГУП «ГНЦ РФ-ФЭИ».</w:t>
      </w:r>
    </w:p>
    <w:p w:rsidR="00E132DB" w:rsidRPr="00E132DB" w:rsidRDefault="00E132DB" w:rsidP="00E132DB">
      <w:pPr>
        <w:suppressAutoHyphens/>
        <w:jc w:val="both"/>
        <w:rPr>
          <w:rFonts w:eastAsia="Times New Roman"/>
          <w:szCs w:val="20"/>
          <w:lang w:eastAsia="ar-SA"/>
        </w:rPr>
      </w:pPr>
    </w:p>
    <w:p w:rsidR="00E132DB" w:rsidRPr="00E132DB" w:rsidRDefault="00E132DB" w:rsidP="00E132DB">
      <w:pPr>
        <w:suppressAutoHyphens/>
        <w:rPr>
          <w:rFonts w:eastAsia="Times New Roman"/>
          <w:b/>
          <w:szCs w:val="20"/>
          <w:lang w:eastAsia="ar-SA"/>
        </w:rPr>
      </w:pPr>
      <w:r w:rsidRPr="00E132DB">
        <w:rPr>
          <w:rFonts w:eastAsia="Times New Roman"/>
          <w:b/>
          <w:szCs w:val="20"/>
          <w:lang w:eastAsia="ar-SA"/>
        </w:rPr>
        <w:t>2. ЦЕНА  ДОГОВОРА  И  ПОРЯДОК  РАСЧЕТОВ.</w:t>
      </w:r>
    </w:p>
    <w:p w:rsidR="00E132DB" w:rsidRPr="00E132DB" w:rsidRDefault="00E132DB" w:rsidP="00E132DB">
      <w:pPr>
        <w:suppressAutoHyphens/>
        <w:jc w:val="left"/>
        <w:rPr>
          <w:rFonts w:eastAsia="Times New Roman"/>
          <w:b/>
          <w:lang w:eastAsia="ar-SA"/>
        </w:rPr>
      </w:pPr>
    </w:p>
    <w:p w:rsidR="00E132DB" w:rsidRPr="00E132DB" w:rsidRDefault="00E132DB" w:rsidP="00E132DB">
      <w:pPr>
        <w:suppressAutoHyphens/>
        <w:ind w:firstLine="567"/>
        <w:jc w:val="left"/>
        <w:rPr>
          <w:rFonts w:eastAsia="Times New Roman"/>
          <w:u w:val="single"/>
          <w:lang w:eastAsia="ar-SA"/>
        </w:rPr>
      </w:pPr>
      <w:r w:rsidRPr="00E132DB">
        <w:rPr>
          <w:rFonts w:eastAsia="Times New Roman"/>
          <w:lang w:eastAsia="ar-SA"/>
        </w:rPr>
        <w:t xml:space="preserve">2.1.Общая сумма настоящего Договора составляет </w:t>
      </w:r>
      <w:r w:rsidRPr="00E132DB">
        <w:rPr>
          <w:rFonts w:eastAsia="Times New Roman"/>
          <w:u w:val="single"/>
          <w:lang w:eastAsia="ar-SA"/>
        </w:rPr>
        <w:t xml:space="preserve">_______________________  </w:t>
      </w:r>
    </w:p>
    <w:p w:rsidR="00E132DB" w:rsidRPr="00E132DB" w:rsidRDefault="00E132DB" w:rsidP="00E132DB">
      <w:pPr>
        <w:suppressAutoHyphens/>
        <w:ind w:firstLine="567"/>
        <w:rPr>
          <w:rFonts w:eastAsia="Times New Roman"/>
          <w:lang w:eastAsia="ar-SA"/>
        </w:rPr>
      </w:pPr>
      <w:r w:rsidRPr="00E132DB">
        <w:rPr>
          <w:rFonts w:eastAsia="Times New Roman"/>
          <w:lang w:eastAsia="ar-SA"/>
        </w:rPr>
        <w:t xml:space="preserve">                                                                                      (сумма цифрами и прописью)</w:t>
      </w:r>
    </w:p>
    <w:p w:rsidR="00E132DB" w:rsidRPr="00E132DB" w:rsidRDefault="00E132DB" w:rsidP="00E132DB">
      <w:pPr>
        <w:suppressAutoHyphens/>
        <w:jc w:val="left"/>
        <w:rPr>
          <w:rFonts w:eastAsia="Times New Roman"/>
          <w:lang w:eastAsia="ar-SA"/>
        </w:rPr>
      </w:pPr>
      <w:r w:rsidRPr="00E132DB">
        <w:rPr>
          <w:rFonts w:eastAsia="Times New Roman"/>
          <w:lang w:eastAsia="ar-SA"/>
        </w:rPr>
        <w:t xml:space="preserve">в </w:t>
      </w:r>
      <w:proofErr w:type="spellStart"/>
      <w:r w:rsidRPr="00E132DB">
        <w:rPr>
          <w:rFonts w:eastAsia="Times New Roman"/>
          <w:lang w:eastAsia="ar-SA"/>
        </w:rPr>
        <w:t>т.ч</w:t>
      </w:r>
      <w:proofErr w:type="spellEnd"/>
      <w:r w:rsidRPr="00E132DB">
        <w:rPr>
          <w:rFonts w:eastAsia="Times New Roman"/>
          <w:lang w:eastAsia="ar-SA"/>
        </w:rPr>
        <w:t xml:space="preserve">. НДС________%______________________________________________________ </w:t>
      </w:r>
    </w:p>
    <w:p w:rsidR="00E132DB" w:rsidRPr="00E132DB" w:rsidRDefault="00E132DB" w:rsidP="00E132DB">
      <w:pPr>
        <w:suppressAutoHyphens/>
        <w:ind w:firstLine="567"/>
        <w:rPr>
          <w:rFonts w:ascii="Arial" w:eastAsia="Times New Roman" w:hAnsi="Arial" w:cs="Arial"/>
          <w:lang w:eastAsia="ar-SA"/>
        </w:rPr>
      </w:pPr>
      <w:r w:rsidRPr="00E132DB">
        <w:rPr>
          <w:rFonts w:eastAsia="Times New Roman"/>
          <w:lang w:eastAsia="ar-SA"/>
        </w:rPr>
        <w:t>(сумма цифрами и прописью)</w:t>
      </w:r>
    </w:p>
    <w:p w:rsidR="00E132DB" w:rsidRPr="00E132DB" w:rsidRDefault="00E132DB" w:rsidP="00E132DB">
      <w:pPr>
        <w:suppressAutoHyphens/>
        <w:ind w:firstLine="567"/>
        <w:jc w:val="both"/>
        <w:rPr>
          <w:rFonts w:eastAsia="Times New Roman"/>
          <w:lang w:eastAsia="ar-SA"/>
        </w:rPr>
      </w:pPr>
      <w:r w:rsidRPr="00E132DB">
        <w:rPr>
          <w:rFonts w:eastAsia="Times New Roman"/>
          <w:lang w:eastAsia="ar-SA"/>
        </w:rPr>
        <w:t xml:space="preserve">2.2. Цена Договора является фиксированной и пересмотру не подлежит. </w:t>
      </w:r>
      <w:proofErr w:type="gramStart"/>
      <w:r w:rsidRPr="00E132DB">
        <w:rPr>
          <w:rFonts w:eastAsia="Times New Roman"/>
          <w:lang w:eastAsia="ar-SA"/>
        </w:rPr>
        <w:t>В стоимость товара включены расходы на тару, упаковку, погрузку, доставку и приемку товара на территории «Покупателя» в г. Обнинске, ул. Пирогова 13 столовая «Здоровье», страхование, уплату налогов, таможенных пошлин, сборов и других обязательных платежей предусмотренных законодательством РФ.</w:t>
      </w:r>
      <w:proofErr w:type="gramEnd"/>
    </w:p>
    <w:p w:rsidR="00E132DB" w:rsidRPr="00E132DB" w:rsidRDefault="00E132DB" w:rsidP="00E132DB">
      <w:pPr>
        <w:suppressAutoHyphens/>
        <w:ind w:firstLine="567"/>
        <w:jc w:val="both"/>
        <w:rPr>
          <w:rFonts w:eastAsia="Times New Roman"/>
          <w:lang w:eastAsia="ar-SA"/>
        </w:rPr>
      </w:pPr>
      <w:r w:rsidRPr="00E132DB">
        <w:rPr>
          <w:rFonts w:eastAsia="Times New Roman"/>
          <w:lang w:eastAsia="ar-SA"/>
        </w:rPr>
        <w:t xml:space="preserve">2.3. Финансирование по Договору осуществляется из собственных средств ФГУП «ГНЦ РФ-ФЭИ». </w:t>
      </w:r>
    </w:p>
    <w:p w:rsidR="00E132DB" w:rsidRPr="00E132DB" w:rsidRDefault="00E132DB" w:rsidP="00E132DB">
      <w:pPr>
        <w:suppressAutoHyphens/>
        <w:ind w:firstLine="567"/>
        <w:jc w:val="both"/>
        <w:rPr>
          <w:rFonts w:eastAsia="Times New Roman"/>
          <w:lang w:eastAsia="ar-SA"/>
        </w:rPr>
      </w:pPr>
      <w:r w:rsidRPr="00E132DB">
        <w:rPr>
          <w:rFonts w:eastAsia="Times New Roman"/>
          <w:lang w:eastAsia="ar-SA"/>
        </w:rPr>
        <w:t>2.4. Поставщик выставляет «Покупателю» счет, в котором указывается номенклатура, количество и цена Товара, согласно заказу последнего.</w:t>
      </w:r>
    </w:p>
    <w:p w:rsidR="00E132DB" w:rsidRPr="00E132DB" w:rsidRDefault="00E132DB" w:rsidP="00E132DB">
      <w:pPr>
        <w:suppressAutoHyphens/>
        <w:ind w:firstLine="567"/>
        <w:jc w:val="both"/>
        <w:rPr>
          <w:rFonts w:eastAsia="Times New Roman"/>
          <w:lang w:eastAsia="ar-SA"/>
        </w:rPr>
      </w:pPr>
      <w:r w:rsidRPr="00E132DB">
        <w:rPr>
          <w:rFonts w:eastAsia="Times New Roman"/>
          <w:lang w:eastAsia="ar-SA"/>
        </w:rPr>
        <w:t>2.5. Оплата по настоящему Договору производится путем перечисления денежных средств на расчетный счет «Поставщика» в следующем порядке:</w:t>
      </w:r>
    </w:p>
    <w:p w:rsidR="00E132DB" w:rsidRPr="00E132DB" w:rsidRDefault="00E132DB" w:rsidP="00E132DB">
      <w:pPr>
        <w:tabs>
          <w:tab w:val="num" w:pos="1134"/>
        </w:tabs>
        <w:suppressAutoHyphens/>
        <w:ind w:firstLine="567"/>
        <w:jc w:val="both"/>
        <w:rPr>
          <w:rFonts w:eastAsia="Times New Roman"/>
          <w:lang w:eastAsia="ar-SA"/>
        </w:rPr>
      </w:pPr>
      <w:r w:rsidRPr="00E132DB">
        <w:rPr>
          <w:rFonts w:eastAsia="Times New Roman"/>
          <w:lang w:eastAsia="ar-SA"/>
        </w:rPr>
        <w:t>2.5.1. Без аванса. Оплата фактически полученной продукции (отдельными партиями) в течение 10 банковских дней со дня получения Товара и на основании выставленного счета.</w:t>
      </w:r>
    </w:p>
    <w:p w:rsidR="00E132DB" w:rsidRPr="00E132DB" w:rsidRDefault="00E132DB" w:rsidP="00E132DB">
      <w:pPr>
        <w:tabs>
          <w:tab w:val="num" w:pos="1134"/>
        </w:tabs>
        <w:suppressAutoHyphens/>
        <w:jc w:val="both"/>
        <w:rPr>
          <w:rFonts w:eastAsia="Times New Roman"/>
          <w:lang w:eastAsia="ar-SA"/>
        </w:rPr>
      </w:pPr>
    </w:p>
    <w:p w:rsidR="00E132DB" w:rsidRPr="00E132DB" w:rsidRDefault="00E132DB" w:rsidP="00E132DB">
      <w:pPr>
        <w:suppressAutoHyphens/>
        <w:rPr>
          <w:rFonts w:eastAsia="Times New Roman"/>
          <w:b/>
          <w:szCs w:val="20"/>
          <w:lang w:eastAsia="ar-SA"/>
        </w:rPr>
      </w:pPr>
      <w:r w:rsidRPr="00E132DB">
        <w:rPr>
          <w:rFonts w:eastAsia="Times New Roman"/>
          <w:b/>
          <w:szCs w:val="20"/>
          <w:lang w:eastAsia="ar-SA"/>
        </w:rPr>
        <w:t>3.СРОКИ И ПОРЯДОК ПОСТАВКИ ТОВАРА.</w:t>
      </w:r>
    </w:p>
    <w:p w:rsidR="00E132DB" w:rsidRPr="00E132DB" w:rsidRDefault="00E132DB" w:rsidP="00E132DB">
      <w:pPr>
        <w:suppressAutoHyphens/>
        <w:rPr>
          <w:rFonts w:eastAsia="Times New Roman"/>
          <w:b/>
          <w:szCs w:val="20"/>
          <w:lang w:eastAsia="ar-SA"/>
        </w:rPr>
      </w:pPr>
    </w:p>
    <w:p w:rsidR="00E132DB" w:rsidRPr="00E132DB" w:rsidRDefault="00E132DB" w:rsidP="00E132DB">
      <w:pPr>
        <w:suppressAutoHyphens/>
        <w:ind w:firstLine="567"/>
        <w:jc w:val="both"/>
        <w:rPr>
          <w:rFonts w:eastAsia="Times New Roman"/>
          <w:szCs w:val="20"/>
          <w:lang w:eastAsia="ar-SA"/>
        </w:rPr>
      </w:pPr>
      <w:r w:rsidRPr="00E132DB">
        <w:rPr>
          <w:rFonts w:eastAsia="Times New Roman"/>
          <w:szCs w:val="20"/>
          <w:lang w:eastAsia="ar-SA"/>
        </w:rPr>
        <w:t>3.1. Поставка товара  осуществляется с 10 января 2014 года по 31 марта 2014 года,  на основании   графика поставки (Приложение №2), которое является неотъемлемой частью договора, по предварительной заявке.</w:t>
      </w:r>
    </w:p>
    <w:p w:rsidR="00E132DB" w:rsidRPr="00E132DB" w:rsidRDefault="00E132DB" w:rsidP="00E132DB">
      <w:pPr>
        <w:suppressAutoHyphens/>
        <w:ind w:firstLine="567"/>
        <w:jc w:val="both"/>
        <w:rPr>
          <w:rFonts w:eastAsia="Times New Roman"/>
          <w:szCs w:val="20"/>
          <w:lang w:eastAsia="ar-SA"/>
        </w:rPr>
      </w:pPr>
      <w:r w:rsidRPr="00E132DB">
        <w:rPr>
          <w:rFonts w:eastAsia="Times New Roman"/>
          <w:szCs w:val="20"/>
          <w:lang w:eastAsia="ar-SA"/>
        </w:rPr>
        <w:t>-Заказ на поставку  товара производится в следующем порядке:</w:t>
      </w:r>
    </w:p>
    <w:p w:rsidR="00E132DB" w:rsidRPr="00E132DB" w:rsidRDefault="00E132DB" w:rsidP="00E132DB">
      <w:pPr>
        <w:suppressAutoHyphens/>
        <w:ind w:firstLine="567"/>
        <w:jc w:val="both"/>
        <w:rPr>
          <w:rFonts w:eastAsia="Times New Roman"/>
          <w:szCs w:val="20"/>
          <w:lang w:eastAsia="ar-SA"/>
        </w:rPr>
      </w:pPr>
      <w:r w:rsidRPr="00E132DB">
        <w:rPr>
          <w:rFonts w:eastAsia="Times New Roman"/>
          <w:szCs w:val="20"/>
          <w:lang w:eastAsia="ar-SA"/>
        </w:rPr>
        <w:lastRenderedPageBreak/>
        <w:t>-Заявка на поставку необходимой продукции передается «Поставщику» устно по телефону________ не позднее, чем  до 15ч. дня предшествующего дню поставки.</w:t>
      </w:r>
    </w:p>
    <w:p w:rsidR="00E132DB" w:rsidRPr="00E132DB" w:rsidRDefault="00E132DB" w:rsidP="00E132DB">
      <w:pPr>
        <w:suppressAutoHyphens/>
        <w:ind w:firstLine="567"/>
        <w:jc w:val="both"/>
        <w:rPr>
          <w:rFonts w:eastAsia="Times New Roman"/>
          <w:szCs w:val="20"/>
          <w:lang w:eastAsia="ar-SA"/>
        </w:rPr>
      </w:pPr>
      <w:r w:rsidRPr="00E132DB">
        <w:rPr>
          <w:rFonts w:eastAsia="Times New Roman"/>
          <w:szCs w:val="20"/>
          <w:lang w:eastAsia="ar-SA"/>
        </w:rPr>
        <w:t xml:space="preserve">3.2. </w:t>
      </w:r>
      <w:proofErr w:type="gramStart"/>
      <w:r w:rsidRPr="00E132DB">
        <w:rPr>
          <w:rFonts w:eastAsia="Times New Roman"/>
          <w:szCs w:val="20"/>
          <w:lang w:eastAsia="ar-SA"/>
        </w:rPr>
        <w:t>Доставка  товара производится   транспортом «Поставщика» на склад «Покупателя» по адресу г. Обнинск,</w:t>
      </w:r>
      <w:r w:rsidRPr="00E132DB">
        <w:rPr>
          <w:rFonts w:eastAsia="Times New Roman"/>
          <w:lang w:eastAsia="ar-SA"/>
        </w:rPr>
        <w:t xml:space="preserve"> ул. Пирогова д.13 столовая «Здоровье» 08-00ч.</w:t>
      </w:r>
      <w:r w:rsidRPr="00E132DB">
        <w:rPr>
          <w:rFonts w:eastAsia="Times New Roman"/>
          <w:szCs w:val="20"/>
          <w:lang w:eastAsia="ar-SA"/>
        </w:rPr>
        <w:t xml:space="preserve"> до 13-00ч.,  по московскому времени, 1 раз в месяц.</w:t>
      </w:r>
      <w:proofErr w:type="gramEnd"/>
    </w:p>
    <w:p w:rsidR="00E132DB" w:rsidRPr="00E132DB" w:rsidRDefault="00E132DB" w:rsidP="00E132DB">
      <w:pPr>
        <w:suppressAutoHyphens/>
        <w:ind w:firstLine="567"/>
        <w:jc w:val="both"/>
        <w:rPr>
          <w:rFonts w:eastAsia="Times New Roman"/>
          <w:szCs w:val="20"/>
          <w:lang w:eastAsia="ar-SA"/>
        </w:rPr>
      </w:pPr>
      <w:r w:rsidRPr="00E132DB">
        <w:rPr>
          <w:rFonts w:eastAsia="Times New Roman"/>
          <w:szCs w:val="20"/>
          <w:lang w:eastAsia="ar-SA"/>
        </w:rPr>
        <w:t xml:space="preserve">3.3. </w:t>
      </w:r>
      <w:proofErr w:type="gramStart"/>
      <w:r w:rsidRPr="00E132DB">
        <w:rPr>
          <w:rFonts w:eastAsia="Times New Roman"/>
          <w:szCs w:val="20"/>
          <w:lang w:eastAsia="ar-SA"/>
        </w:rPr>
        <w:t>Датой поставки считается дата получения товара «Покупателем» или доверенным (уполномоченным) лицом «Покупателя» от «Поставщика», по товарно-транспортным накладным.</w:t>
      </w:r>
      <w:proofErr w:type="gramEnd"/>
    </w:p>
    <w:p w:rsidR="00E132DB" w:rsidRPr="00E132DB" w:rsidRDefault="00E132DB" w:rsidP="00E132DB">
      <w:pPr>
        <w:suppressAutoHyphens/>
        <w:ind w:firstLine="567"/>
        <w:jc w:val="both"/>
        <w:rPr>
          <w:rFonts w:eastAsia="Times New Roman"/>
          <w:szCs w:val="20"/>
          <w:lang w:eastAsia="ar-SA"/>
        </w:rPr>
      </w:pPr>
      <w:r w:rsidRPr="00E132DB">
        <w:rPr>
          <w:rFonts w:eastAsia="Times New Roman"/>
          <w:szCs w:val="20"/>
          <w:lang w:eastAsia="ar-SA"/>
        </w:rPr>
        <w:t>3.4. Поставка товара осуществляется в соответствии с требованиями:</w:t>
      </w:r>
    </w:p>
    <w:p w:rsidR="00E132DB" w:rsidRPr="00E132DB" w:rsidRDefault="00E132DB" w:rsidP="00E132DB">
      <w:pPr>
        <w:suppressAutoHyphens/>
        <w:ind w:firstLine="567"/>
        <w:jc w:val="both"/>
        <w:rPr>
          <w:rFonts w:eastAsia="Times New Roman"/>
          <w:szCs w:val="20"/>
          <w:lang w:eastAsia="ar-SA"/>
        </w:rPr>
      </w:pPr>
      <w:r w:rsidRPr="00E132DB">
        <w:rPr>
          <w:rFonts w:eastAsia="Times New Roman"/>
          <w:szCs w:val="20"/>
          <w:lang w:eastAsia="ar-SA"/>
        </w:rPr>
        <w:t>- Федерального закона от 02 января 2000 года 29-ФЗ «О качестве и безопасности пищевых продуктов»;</w:t>
      </w:r>
    </w:p>
    <w:p w:rsidR="00E132DB" w:rsidRPr="00E132DB" w:rsidRDefault="00E132DB" w:rsidP="00E132DB">
      <w:pPr>
        <w:suppressAutoHyphens/>
        <w:ind w:firstLine="567"/>
        <w:jc w:val="both"/>
        <w:rPr>
          <w:rFonts w:eastAsia="Times New Roman"/>
          <w:szCs w:val="20"/>
          <w:lang w:eastAsia="ar-SA"/>
        </w:rPr>
      </w:pPr>
      <w:r w:rsidRPr="00E132DB">
        <w:rPr>
          <w:rFonts w:eastAsia="Times New Roman"/>
          <w:szCs w:val="20"/>
          <w:lang w:eastAsia="ar-SA"/>
        </w:rPr>
        <w:t>- Постановления Правительства РФ от 01 декабря 2009 года № 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соответствии»;</w:t>
      </w:r>
    </w:p>
    <w:p w:rsidR="00E132DB" w:rsidRPr="00E132DB" w:rsidRDefault="00E132DB" w:rsidP="00E132DB">
      <w:pPr>
        <w:suppressAutoHyphens/>
        <w:ind w:firstLine="567"/>
        <w:jc w:val="both"/>
        <w:rPr>
          <w:rFonts w:eastAsia="Times New Roman"/>
          <w:szCs w:val="20"/>
          <w:lang w:eastAsia="ar-SA"/>
        </w:rPr>
      </w:pPr>
      <w:r w:rsidRPr="00E132DB">
        <w:rPr>
          <w:rFonts w:eastAsia="Times New Roman"/>
          <w:szCs w:val="20"/>
          <w:lang w:eastAsia="ar-SA"/>
        </w:rPr>
        <w:t xml:space="preserve">- «Санитарно-эпидемиологические требования к организациям общественного питания, изготовлению и </w:t>
      </w:r>
      <w:proofErr w:type="spellStart"/>
      <w:r w:rsidRPr="00E132DB">
        <w:rPr>
          <w:rFonts w:eastAsia="Times New Roman"/>
          <w:szCs w:val="20"/>
          <w:lang w:eastAsia="ar-SA"/>
        </w:rPr>
        <w:t>оборотоспособности</w:t>
      </w:r>
      <w:proofErr w:type="spellEnd"/>
      <w:r w:rsidRPr="00E132DB">
        <w:rPr>
          <w:rFonts w:eastAsia="Times New Roman"/>
          <w:szCs w:val="20"/>
          <w:lang w:eastAsia="ar-SA"/>
        </w:rPr>
        <w:t xml:space="preserve"> в них пищевых продуктов и продовольственного сырья» СанПиН 2.3.6.1079-01;</w:t>
      </w:r>
    </w:p>
    <w:p w:rsidR="00E132DB" w:rsidRPr="00E132DB" w:rsidRDefault="00E132DB" w:rsidP="00E132DB">
      <w:pPr>
        <w:suppressAutoHyphens/>
        <w:ind w:firstLine="567"/>
        <w:jc w:val="both"/>
        <w:rPr>
          <w:rFonts w:eastAsia="Times New Roman"/>
          <w:szCs w:val="20"/>
          <w:lang w:eastAsia="ar-SA"/>
        </w:rPr>
      </w:pPr>
      <w:r w:rsidRPr="00E132DB">
        <w:rPr>
          <w:rFonts w:eastAsia="Times New Roman"/>
          <w:szCs w:val="20"/>
          <w:lang w:eastAsia="ar-SA"/>
        </w:rPr>
        <w:t>- «Санитарно-эпидемиологические требования к организации торговли и обороту в них продовольственного сырья и пищевых продуктов» СП 2.3.6.1066-01 (раздел 11);</w:t>
      </w:r>
    </w:p>
    <w:p w:rsidR="00E132DB" w:rsidRPr="00E132DB" w:rsidRDefault="00E132DB" w:rsidP="00E132DB">
      <w:pPr>
        <w:suppressAutoHyphens/>
        <w:ind w:firstLine="567"/>
        <w:jc w:val="both"/>
        <w:rPr>
          <w:rFonts w:eastAsia="Times New Roman"/>
          <w:szCs w:val="20"/>
          <w:lang w:eastAsia="ar-SA"/>
        </w:rPr>
      </w:pPr>
      <w:r w:rsidRPr="00E132DB">
        <w:rPr>
          <w:rFonts w:eastAsia="Times New Roman"/>
          <w:szCs w:val="20"/>
          <w:lang w:eastAsia="ar-SA"/>
        </w:rPr>
        <w:t>- «Гигиенические требования безопасности и пищевой ценности пищевых продуктов» СанПиН 2.3.2.1078-01.</w:t>
      </w:r>
    </w:p>
    <w:p w:rsidR="00E132DB" w:rsidRPr="00E132DB" w:rsidRDefault="00E132DB" w:rsidP="00E132DB">
      <w:pPr>
        <w:suppressAutoHyphens/>
        <w:jc w:val="both"/>
        <w:rPr>
          <w:rFonts w:eastAsia="Times New Roman"/>
          <w:szCs w:val="20"/>
          <w:lang w:eastAsia="ar-SA"/>
        </w:rPr>
      </w:pPr>
    </w:p>
    <w:p w:rsidR="00E132DB" w:rsidRPr="00E132DB" w:rsidRDefault="00E132DB" w:rsidP="00E132DB">
      <w:pPr>
        <w:suppressAutoHyphens/>
        <w:rPr>
          <w:rFonts w:eastAsia="Times New Roman"/>
          <w:b/>
          <w:szCs w:val="20"/>
          <w:lang w:eastAsia="ar-SA"/>
        </w:rPr>
      </w:pPr>
      <w:r w:rsidRPr="00E132DB">
        <w:rPr>
          <w:rFonts w:eastAsia="Times New Roman"/>
          <w:b/>
          <w:szCs w:val="20"/>
          <w:lang w:eastAsia="ar-SA"/>
        </w:rPr>
        <w:t>4.ПРИЕМКА И  КАЧЕСТВО ТОВАРА.</w:t>
      </w:r>
    </w:p>
    <w:p w:rsidR="00E132DB" w:rsidRPr="00E132DB" w:rsidRDefault="00E132DB" w:rsidP="00E132DB">
      <w:pPr>
        <w:suppressAutoHyphens/>
        <w:jc w:val="both"/>
        <w:rPr>
          <w:rFonts w:eastAsia="Times New Roman"/>
          <w:szCs w:val="20"/>
          <w:lang w:eastAsia="ar-SA"/>
        </w:rPr>
      </w:pPr>
    </w:p>
    <w:p w:rsidR="00E132DB" w:rsidRPr="00E132DB" w:rsidRDefault="00E132DB" w:rsidP="00E132DB">
      <w:pPr>
        <w:suppressAutoHyphens/>
        <w:ind w:firstLine="567"/>
        <w:jc w:val="both"/>
        <w:rPr>
          <w:rFonts w:eastAsia="Times New Roman"/>
          <w:szCs w:val="20"/>
          <w:lang w:eastAsia="ar-SA"/>
        </w:rPr>
      </w:pPr>
      <w:r w:rsidRPr="00E132DB">
        <w:rPr>
          <w:rFonts w:eastAsia="Times New Roman"/>
          <w:szCs w:val="20"/>
          <w:lang w:eastAsia="ar-SA"/>
        </w:rPr>
        <w:t xml:space="preserve">4.1. </w:t>
      </w:r>
      <w:proofErr w:type="gramStart"/>
      <w:r w:rsidRPr="00E132DB">
        <w:rPr>
          <w:rFonts w:eastAsia="Times New Roman"/>
          <w:szCs w:val="20"/>
          <w:lang w:eastAsia="ar-SA"/>
        </w:rPr>
        <w:t>Приемка товаров по количеству и качеству производится «Покупателем» в соответствии с Инструкцией о порядке приемки продукции производственно-технического назначения и товаров народного потребления по количеству, утвержденной постановлением  Госарбитража при Совете Министров СССР от 15 июня 1965 года №П-6 и  Инструкцией о порядке приемки продукции производственно-технического назначения и товаров народного потребления по качеству, утвержденной постановлением  Госарбитража при Совете Министров СССР от 25</w:t>
      </w:r>
      <w:proofErr w:type="gramEnd"/>
      <w:r w:rsidRPr="00E132DB">
        <w:rPr>
          <w:rFonts w:eastAsia="Times New Roman"/>
          <w:szCs w:val="20"/>
          <w:lang w:eastAsia="ar-SA"/>
        </w:rPr>
        <w:t xml:space="preserve"> апреля 1966 года  №П-7. </w:t>
      </w:r>
    </w:p>
    <w:p w:rsidR="00E132DB" w:rsidRPr="00E132DB" w:rsidRDefault="00E132DB" w:rsidP="00E132DB">
      <w:pPr>
        <w:suppressAutoHyphens/>
        <w:ind w:firstLine="567"/>
        <w:jc w:val="both"/>
        <w:rPr>
          <w:rFonts w:eastAsia="Times New Roman"/>
          <w:szCs w:val="20"/>
          <w:lang w:eastAsia="ar-SA"/>
        </w:rPr>
      </w:pPr>
      <w:r w:rsidRPr="00E132DB">
        <w:rPr>
          <w:rFonts w:eastAsia="Times New Roman"/>
          <w:szCs w:val="20"/>
          <w:lang w:eastAsia="ar-SA"/>
        </w:rPr>
        <w:t xml:space="preserve">4.2. Качество товара должно соответствовать ГОСТу,  действующему в отношении данного товара, обеспечивать безопасность жизни, здоровья потребителей, отвечать требованиям действующего законодательства РФ, предъявляемых данному виду товара. </w:t>
      </w:r>
    </w:p>
    <w:p w:rsidR="00E132DB" w:rsidRPr="00E132DB" w:rsidRDefault="00E132DB" w:rsidP="00E132DB">
      <w:pPr>
        <w:suppressAutoHyphens/>
        <w:ind w:firstLine="567"/>
        <w:jc w:val="both"/>
        <w:rPr>
          <w:rFonts w:eastAsia="Times New Roman"/>
          <w:szCs w:val="20"/>
          <w:lang w:eastAsia="ar-SA"/>
        </w:rPr>
      </w:pPr>
      <w:r w:rsidRPr="00E132DB">
        <w:rPr>
          <w:rFonts w:eastAsia="Times New Roman"/>
          <w:szCs w:val="20"/>
          <w:lang w:eastAsia="ar-SA"/>
        </w:rPr>
        <w:t>4.3.</w:t>
      </w:r>
      <w:r w:rsidRPr="00E132DB">
        <w:rPr>
          <w:rFonts w:eastAsia="Times New Roman"/>
          <w:lang w:eastAsia="ar-SA"/>
        </w:rPr>
        <w:t xml:space="preserve"> Срок годности  не более 12 месяцев, остаточный срок годности продукции на момент поставки должен составлять 80% от даты изготовления.</w:t>
      </w:r>
    </w:p>
    <w:p w:rsidR="00E132DB" w:rsidRPr="00E132DB" w:rsidRDefault="00E132DB" w:rsidP="00E132DB">
      <w:pPr>
        <w:suppressAutoHyphens/>
        <w:ind w:firstLine="567"/>
        <w:jc w:val="both"/>
        <w:rPr>
          <w:rFonts w:eastAsia="Times New Roman"/>
          <w:szCs w:val="20"/>
          <w:lang w:eastAsia="ar-SA"/>
        </w:rPr>
      </w:pPr>
      <w:r w:rsidRPr="00E132DB">
        <w:rPr>
          <w:rFonts w:eastAsia="Times New Roman"/>
          <w:szCs w:val="20"/>
          <w:lang w:eastAsia="ar-SA"/>
        </w:rPr>
        <w:t xml:space="preserve">4.4. «Поставщик» </w:t>
      </w:r>
      <w:proofErr w:type="gramStart"/>
      <w:r w:rsidRPr="00E132DB">
        <w:rPr>
          <w:rFonts w:eastAsia="Times New Roman"/>
          <w:szCs w:val="20"/>
          <w:lang w:eastAsia="ar-SA"/>
        </w:rPr>
        <w:t>предоставляет подтверждающие документы</w:t>
      </w:r>
      <w:proofErr w:type="gramEnd"/>
      <w:r w:rsidRPr="00E132DB">
        <w:rPr>
          <w:rFonts w:eastAsia="Times New Roman"/>
          <w:szCs w:val="20"/>
          <w:lang w:eastAsia="ar-SA"/>
        </w:rPr>
        <w:t xml:space="preserve"> соответствия качества продукции: сертификаты (декларацию) соответствия, удостоверение о качестве, с раскрытием ассортимента продукции, заверенных надлежащим образом, на каждую партию товара. </w:t>
      </w:r>
    </w:p>
    <w:p w:rsidR="00E132DB" w:rsidRPr="00E132DB" w:rsidRDefault="00E132DB" w:rsidP="00E132DB">
      <w:pPr>
        <w:suppressAutoHyphens/>
        <w:ind w:firstLine="567"/>
        <w:jc w:val="both"/>
        <w:rPr>
          <w:rFonts w:eastAsia="Times New Roman"/>
          <w:szCs w:val="20"/>
          <w:lang w:eastAsia="ar-SA"/>
        </w:rPr>
      </w:pPr>
      <w:r w:rsidRPr="00E132DB">
        <w:rPr>
          <w:rFonts w:eastAsia="Times New Roman"/>
          <w:szCs w:val="20"/>
          <w:lang w:eastAsia="ar-SA"/>
        </w:rPr>
        <w:t>4.5. «Поставщик» должен передать продукцию в упаковке, соответствующей ГОСТу и  обеспечивающей сохранность продукции от повреждений и порчи. Каждая упаковка должна иметь маркировку с указанием наименования продукции, изготовителя, даты изготовления, срока годности и веса нетто.</w:t>
      </w:r>
    </w:p>
    <w:p w:rsidR="00E132DB" w:rsidRPr="00E132DB" w:rsidRDefault="00E132DB" w:rsidP="00E132DB">
      <w:pPr>
        <w:suppressAutoHyphens/>
        <w:ind w:firstLine="567"/>
        <w:jc w:val="both"/>
        <w:rPr>
          <w:rFonts w:eastAsia="Times New Roman"/>
          <w:szCs w:val="20"/>
          <w:lang w:eastAsia="ar-SA"/>
        </w:rPr>
      </w:pPr>
      <w:r w:rsidRPr="00E132DB">
        <w:rPr>
          <w:rFonts w:eastAsia="Times New Roman"/>
          <w:szCs w:val="20"/>
          <w:lang w:eastAsia="ar-SA"/>
        </w:rPr>
        <w:t xml:space="preserve">4.6. Некачественный товар и товар, не соответствующий требованиям качества и безопасности, подлежит возврату Поставщику или замене по согласованию с Покупателем, при обнаружении скрытых дефектов на любом этапе реализации, в том числе в процессе приготовления блюд. </w:t>
      </w:r>
      <w:proofErr w:type="gramStart"/>
      <w:r w:rsidRPr="00E132DB">
        <w:rPr>
          <w:rFonts w:eastAsia="Times New Roman"/>
          <w:szCs w:val="20"/>
          <w:lang w:eastAsia="ar-SA"/>
        </w:rPr>
        <w:t xml:space="preserve">Поставщик заменяет некачественный товар на качественный в течение  48 часов с момента извещения о наличии в партии брака, либо полностью возмещает стоимость некачественного товара. </w:t>
      </w:r>
      <w:proofErr w:type="gramEnd"/>
    </w:p>
    <w:p w:rsidR="00E132DB" w:rsidRPr="00E132DB" w:rsidRDefault="00E132DB" w:rsidP="00E132DB">
      <w:pPr>
        <w:suppressAutoHyphens/>
        <w:ind w:firstLine="567"/>
        <w:jc w:val="both"/>
        <w:rPr>
          <w:rFonts w:eastAsia="Times New Roman"/>
          <w:szCs w:val="20"/>
          <w:lang w:eastAsia="ar-SA"/>
        </w:rPr>
      </w:pPr>
      <w:r w:rsidRPr="00E132DB">
        <w:rPr>
          <w:rFonts w:eastAsia="Times New Roman"/>
          <w:szCs w:val="20"/>
          <w:lang w:eastAsia="ar-SA"/>
        </w:rPr>
        <w:lastRenderedPageBreak/>
        <w:t>4.7. В случае поставки некачественного товара либо недопоставки товара составляется  акт приема передачи товара по количеству и качеству, который подписывается обеими «Сторонами». В случае отказа представителя «Поставщика» от подписания данного акта, акт направляется «Поставщику» по почте с уведомлением, и по истечении предусмотренных в договоре сроков замены товара составляется акт о несвоевременной поставке товара, выразившейся в несвоевременной замене некачественного товара, либо в несвоевременной поставке недопоставленного товара, который направляется «Поставщику» по почте с уведомлением.</w:t>
      </w:r>
    </w:p>
    <w:p w:rsidR="00E132DB" w:rsidRPr="00E132DB" w:rsidRDefault="00E132DB" w:rsidP="00E132DB">
      <w:pPr>
        <w:suppressAutoHyphens/>
        <w:jc w:val="both"/>
        <w:rPr>
          <w:rFonts w:eastAsia="Times New Roman"/>
          <w:szCs w:val="20"/>
          <w:lang w:eastAsia="ar-SA"/>
        </w:rPr>
      </w:pPr>
    </w:p>
    <w:p w:rsidR="00E132DB" w:rsidRPr="00E132DB" w:rsidRDefault="00E132DB" w:rsidP="00E132DB">
      <w:pPr>
        <w:suppressAutoHyphens/>
        <w:rPr>
          <w:rFonts w:eastAsia="Times New Roman"/>
          <w:b/>
          <w:szCs w:val="20"/>
          <w:lang w:eastAsia="ar-SA"/>
        </w:rPr>
      </w:pPr>
      <w:r w:rsidRPr="00E132DB">
        <w:rPr>
          <w:rFonts w:eastAsia="Times New Roman"/>
          <w:b/>
          <w:szCs w:val="20"/>
          <w:lang w:eastAsia="ar-SA"/>
        </w:rPr>
        <w:t>5.ОТВЕТСТВЕННОСТЬ СТОРОН.</w:t>
      </w:r>
    </w:p>
    <w:p w:rsidR="00E132DB" w:rsidRPr="00E132DB" w:rsidRDefault="00E132DB" w:rsidP="00E132DB">
      <w:pPr>
        <w:suppressAutoHyphens/>
        <w:jc w:val="both"/>
        <w:rPr>
          <w:rFonts w:eastAsia="Times New Roman"/>
          <w:b/>
          <w:szCs w:val="20"/>
          <w:lang w:eastAsia="ar-SA"/>
        </w:rPr>
      </w:pPr>
    </w:p>
    <w:p w:rsidR="00E132DB" w:rsidRPr="00E132DB" w:rsidRDefault="00E132DB" w:rsidP="00E132DB">
      <w:pPr>
        <w:suppressAutoHyphens/>
        <w:ind w:firstLine="567"/>
        <w:jc w:val="both"/>
        <w:rPr>
          <w:rFonts w:eastAsia="Times New Roman"/>
          <w:szCs w:val="20"/>
          <w:lang w:eastAsia="ar-SA"/>
        </w:rPr>
      </w:pPr>
      <w:r w:rsidRPr="00E132DB">
        <w:rPr>
          <w:rFonts w:eastAsia="Times New Roman"/>
          <w:szCs w:val="20"/>
          <w:lang w:eastAsia="ar-SA"/>
        </w:rPr>
        <w:t>5.1. «Стороны» несут ответственность за неисполнение или ненадлежащее исполнение своих обязательств в соответствии с действующим законодательством.</w:t>
      </w:r>
    </w:p>
    <w:p w:rsidR="00E132DB" w:rsidRPr="00E132DB" w:rsidRDefault="00E132DB" w:rsidP="00E132DB">
      <w:pPr>
        <w:suppressAutoHyphens/>
        <w:ind w:firstLine="567"/>
        <w:jc w:val="both"/>
        <w:rPr>
          <w:rFonts w:eastAsia="Times New Roman"/>
          <w:szCs w:val="20"/>
          <w:lang w:eastAsia="ar-SA"/>
        </w:rPr>
      </w:pPr>
      <w:r w:rsidRPr="00E132DB">
        <w:rPr>
          <w:rFonts w:eastAsia="Times New Roman"/>
          <w:szCs w:val="20"/>
          <w:lang w:eastAsia="ar-SA"/>
        </w:rPr>
        <w:t>5.2. Ответственность за условия хранения (температурный режим, товарное соседство и другие требования, предъявляемые СанПиН к хранению пищевых продуктов) на складе «Поставщика» несет «Поставщик».</w:t>
      </w:r>
    </w:p>
    <w:p w:rsidR="00E132DB" w:rsidRPr="00E132DB" w:rsidRDefault="00E132DB" w:rsidP="00E132DB">
      <w:pPr>
        <w:suppressAutoHyphens/>
        <w:ind w:firstLine="567"/>
        <w:jc w:val="both"/>
        <w:rPr>
          <w:rFonts w:eastAsia="Times New Roman"/>
          <w:szCs w:val="20"/>
          <w:lang w:eastAsia="ar-SA"/>
        </w:rPr>
      </w:pPr>
      <w:r w:rsidRPr="00E132DB">
        <w:rPr>
          <w:rFonts w:eastAsia="Times New Roman"/>
          <w:szCs w:val="20"/>
          <w:lang w:eastAsia="ar-SA"/>
        </w:rPr>
        <w:t>5.3. Ответственность за санитарное состояние транспортных средств, перевозящих товар, их соответствие требованиям  СанПиН, до склада «Покупателя» несет «Поставщик».</w:t>
      </w:r>
    </w:p>
    <w:p w:rsidR="00E132DB" w:rsidRPr="00E132DB" w:rsidRDefault="00E132DB" w:rsidP="00E132DB">
      <w:pPr>
        <w:suppressAutoHyphens/>
        <w:ind w:firstLine="567"/>
        <w:jc w:val="both"/>
        <w:rPr>
          <w:rFonts w:eastAsia="Times New Roman"/>
          <w:szCs w:val="20"/>
          <w:lang w:eastAsia="ar-SA"/>
        </w:rPr>
      </w:pPr>
      <w:r w:rsidRPr="00E132DB">
        <w:rPr>
          <w:rFonts w:eastAsia="Times New Roman"/>
          <w:szCs w:val="20"/>
          <w:lang w:eastAsia="ar-SA"/>
        </w:rPr>
        <w:t>5.4. В случае обнаружения недостатка товара либо товара несоответствующего качества, «Покупатель» вправе потребовать от «Поставщика»:</w:t>
      </w:r>
    </w:p>
    <w:p w:rsidR="00E132DB" w:rsidRPr="00E132DB" w:rsidRDefault="00E132DB" w:rsidP="00E132DB">
      <w:pPr>
        <w:suppressAutoHyphens/>
        <w:ind w:firstLine="567"/>
        <w:jc w:val="both"/>
        <w:rPr>
          <w:rFonts w:eastAsia="Times New Roman"/>
          <w:szCs w:val="20"/>
          <w:lang w:eastAsia="ar-SA"/>
        </w:rPr>
      </w:pPr>
      <w:r w:rsidRPr="00E132DB">
        <w:rPr>
          <w:rFonts w:eastAsia="Times New Roman"/>
          <w:szCs w:val="20"/>
          <w:lang w:eastAsia="ar-SA"/>
        </w:rPr>
        <w:t xml:space="preserve">         -безвозмездного устранения недостатка товара в указанный «Покупателем» срок, в зависимости от срока годности соответствующей продукции;</w:t>
      </w:r>
    </w:p>
    <w:p w:rsidR="00E132DB" w:rsidRPr="00E132DB" w:rsidRDefault="00E132DB" w:rsidP="00E132DB">
      <w:pPr>
        <w:suppressAutoHyphens/>
        <w:ind w:firstLine="567"/>
        <w:jc w:val="both"/>
        <w:rPr>
          <w:rFonts w:eastAsia="Times New Roman"/>
          <w:szCs w:val="20"/>
          <w:lang w:eastAsia="ar-SA"/>
        </w:rPr>
      </w:pPr>
      <w:r w:rsidRPr="00E132DB">
        <w:rPr>
          <w:rFonts w:eastAsia="Times New Roman"/>
          <w:szCs w:val="20"/>
          <w:lang w:eastAsia="ar-SA"/>
        </w:rPr>
        <w:t xml:space="preserve">          -безвозмездной допоставки товара.</w:t>
      </w:r>
    </w:p>
    <w:p w:rsidR="00E132DB" w:rsidRPr="00E132DB" w:rsidRDefault="00E132DB" w:rsidP="00E132DB">
      <w:pPr>
        <w:suppressAutoHyphens/>
        <w:ind w:firstLine="567"/>
        <w:jc w:val="both"/>
        <w:rPr>
          <w:rFonts w:eastAsia="Times New Roman"/>
          <w:szCs w:val="20"/>
          <w:lang w:eastAsia="ar-SA"/>
        </w:rPr>
      </w:pPr>
      <w:r w:rsidRPr="00E132DB">
        <w:rPr>
          <w:rFonts w:eastAsia="Times New Roman"/>
          <w:szCs w:val="20"/>
          <w:lang w:eastAsia="ar-SA"/>
        </w:rPr>
        <w:t>5.5. За просрочку поставки или недопоставку товара в установленные сроки  «Поставщик» уплачивает  «Покупателю» неустойку в размере 1/300 ставки рефинансирования Центрального банка Российской Федерации от стоимости недопоставленного товара за каждый день просрочки</w:t>
      </w:r>
    </w:p>
    <w:p w:rsidR="00E132DB" w:rsidRPr="00E132DB" w:rsidRDefault="00E132DB" w:rsidP="00E132DB">
      <w:pPr>
        <w:suppressAutoHyphens/>
        <w:ind w:firstLine="567"/>
        <w:jc w:val="both"/>
        <w:rPr>
          <w:rFonts w:eastAsia="Times New Roman"/>
          <w:szCs w:val="20"/>
          <w:lang w:eastAsia="ar-SA"/>
        </w:rPr>
      </w:pPr>
      <w:r w:rsidRPr="00E132DB">
        <w:rPr>
          <w:rFonts w:eastAsia="Times New Roman"/>
          <w:szCs w:val="20"/>
          <w:lang w:eastAsia="ar-SA"/>
        </w:rPr>
        <w:t>5.6. Уплата неустойки и возмещения убытков, связанных с ненадлежащим исполнением «Сторонами» своих обязательств по настоящему договору, не освобождает нарушившую условия договора «Сторону» от исполнения взятых на себя обязательств.</w:t>
      </w:r>
    </w:p>
    <w:p w:rsidR="00E132DB" w:rsidRPr="00E132DB" w:rsidRDefault="00E132DB" w:rsidP="00E132DB">
      <w:pPr>
        <w:suppressAutoHyphens/>
        <w:ind w:firstLine="567"/>
        <w:jc w:val="both"/>
        <w:rPr>
          <w:rFonts w:eastAsia="Times New Roman"/>
          <w:szCs w:val="20"/>
          <w:lang w:eastAsia="ar-SA"/>
        </w:rPr>
      </w:pPr>
      <w:r w:rsidRPr="00E132DB">
        <w:rPr>
          <w:rFonts w:eastAsia="Times New Roman"/>
          <w:szCs w:val="20"/>
          <w:lang w:eastAsia="ar-SA"/>
        </w:rPr>
        <w:t>5.7. Любые изменения и дополнения к настоящему договору имеют силу только в том случае, если они оформлены в письменном виде и подписаны обеими «Сторонами».</w:t>
      </w:r>
    </w:p>
    <w:p w:rsidR="00E132DB" w:rsidRPr="00E132DB" w:rsidRDefault="00E132DB" w:rsidP="00E132DB">
      <w:pPr>
        <w:suppressAutoHyphens/>
        <w:ind w:firstLine="567"/>
        <w:jc w:val="both"/>
        <w:rPr>
          <w:rFonts w:eastAsia="Times New Roman"/>
          <w:szCs w:val="20"/>
          <w:lang w:eastAsia="ar-SA"/>
        </w:rPr>
      </w:pPr>
      <w:r w:rsidRPr="00E132DB">
        <w:rPr>
          <w:rFonts w:eastAsia="Times New Roman"/>
          <w:szCs w:val="20"/>
          <w:lang w:eastAsia="ar-SA"/>
        </w:rPr>
        <w:t>5.8. Об изменениях в учредительных документах, юридических и иных адресах, банковских реквизитах, номерах телефонов, телефаксов «Поставщик» и «Покупатель» своевременно уведомляют друг друга, не позднее трех дней до вышеперечисленных изменений.</w:t>
      </w:r>
    </w:p>
    <w:p w:rsidR="00E132DB" w:rsidRPr="00E132DB" w:rsidRDefault="00E132DB" w:rsidP="00E132DB">
      <w:pPr>
        <w:suppressAutoHyphens/>
        <w:ind w:firstLine="567"/>
        <w:jc w:val="both"/>
        <w:rPr>
          <w:rFonts w:eastAsia="Times New Roman"/>
          <w:szCs w:val="20"/>
          <w:lang w:eastAsia="ar-SA"/>
        </w:rPr>
      </w:pPr>
      <w:r w:rsidRPr="00E132DB">
        <w:rPr>
          <w:rFonts w:eastAsia="Times New Roman"/>
          <w:szCs w:val="20"/>
          <w:lang w:eastAsia="ar-SA"/>
        </w:rPr>
        <w:t>5.9. В случае реорганизации или ликвидации «Поставщика» как юридического лица, последний обязан предупредить «Покупателя» в срок не менее чем за один месяц до реорганизации или ликвидации, и составить двухсторонний акт сверки.</w:t>
      </w:r>
    </w:p>
    <w:p w:rsidR="00E132DB" w:rsidRPr="00E132DB" w:rsidRDefault="00E132DB" w:rsidP="00E132DB">
      <w:pPr>
        <w:suppressAutoHyphens/>
        <w:ind w:firstLine="567"/>
        <w:jc w:val="both"/>
        <w:rPr>
          <w:rFonts w:eastAsia="Times New Roman"/>
          <w:szCs w:val="20"/>
          <w:lang w:eastAsia="ar-SA"/>
        </w:rPr>
      </w:pPr>
    </w:p>
    <w:p w:rsidR="00E132DB" w:rsidRPr="00E132DB" w:rsidRDefault="00E132DB" w:rsidP="00E132DB">
      <w:pPr>
        <w:suppressAutoHyphens/>
        <w:rPr>
          <w:rFonts w:eastAsia="Times New Roman"/>
          <w:b/>
          <w:szCs w:val="20"/>
          <w:lang w:eastAsia="ar-SA"/>
        </w:rPr>
      </w:pPr>
      <w:r w:rsidRPr="00E132DB">
        <w:rPr>
          <w:rFonts w:eastAsia="Times New Roman"/>
          <w:b/>
          <w:szCs w:val="20"/>
          <w:lang w:eastAsia="ar-SA"/>
        </w:rPr>
        <w:t>6. ПОРЯДОК  РАССМОТРЕНИЯ  СПОРОВ.</w:t>
      </w:r>
    </w:p>
    <w:p w:rsidR="00E132DB" w:rsidRPr="00E132DB" w:rsidRDefault="00E132DB" w:rsidP="00E132DB">
      <w:pPr>
        <w:suppressAutoHyphens/>
        <w:jc w:val="both"/>
        <w:rPr>
          <w:rFonts w:eastAsia="Times New Roman"/>
          <w:b/>
          <w:szCs w:val="20"/>
          <w:lang w:eastAsia="ar-SA"/>
        </w:rPr>
      </w:pPr>
    </w:p>
    <w:p w:rsidR="00E132DB" w:rsidRPr="00E132DB" w:rsidRDefault="00E132DB" w:rsidP="00E132DB">
      <w:pPr>
        <w:suppressAutoHyphens/>
        <w:ind w:firstLine="567"/>
        <w:jc w:val="both"/>
        <w:rPr>
          <w:rFonts w:eastAsia="Times New Roman"/>
          <w:szCs w:val="20"/>
          <w:lang w:eastAsia="ar-SA"/>
        </w:rPr>
      </w:pPr>
      <w:r w:rsidRPr="00E132DB">
        <w:rPr>
          <w:rFonts w:eastAsia="Times New Roman"/>
          <w:szCs w:val="20"/>
          <w:lang w:eastAsia="ar-SA"/>
        </w:rPr>
        <w:t>6.1.В случае возникновения споров и разногласий по настоящему договору и в связи с ним «Стороны» примут меры к их разрешению путем переговоров.</w:t>
      </w:r>
    </w:p>
    <w:p w:rsidR="00E132DB" w:rsidRPr="00E132DB" w:rsidRDefault="00E132DB" w:rsidP="00E132DB">
      <w:pPr>
        <w:suppressAutoHyphens/>
        <w:ind w:firstLine="567"/>
        <w:jc w:val="both"/>
        <w:rPr>
          <w:rFonts w:eastAsia="Times New Roman"/>
          <w:szCs w:val="20"/>
          <w:lang w:eastAsia="ar-SA"/>
        </w:rPr>
      </w:pPr>
      <w:r w:rsidRPr="00E132DB">
        <w:rPr>
          <w:rFonts w:eastAsia="Times New Roman"/>
          <w:szCs w:val="20"/>
          <w:lang w:eastAsia="ar-SA"/>
        </w:rPr>
        <w:t xml:space="preserve">6.2.Если «Стороны» не придут к соглашению, то  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 подлежат  разрешению в  соответствии с действующим законодательством РФ в Арбитражном суде Калужской области. </w:t>
      </w:r>
    </w:p>
    <w:p w:rsidR="00E132DB" w:rsidRPr="00E132DB" w:rsidRDefault="00E132DB" w:rsidP="00E132DB">
      <w:pPr>
        <w:suppressAutoHyphens/>
        <w:ind w:firstLine="567"/>
        <w:jc w:val="both"/>
        <w:rPr>
          <w:rFonts w:eastAsia="Times New Roman"/>
          <w:szCs w:val="20"/>
          <w:lang w:eastAsia="ar-SA"/>
        </w:rPr>
      </w:pPr>
      <w:r w:rsidRPr="00E132DB">
        <w:rPr>
          <w:rFonts w:eastAsia="Times New Roman"/>
          <w:szCs w:val="20"/>
          <w:lang w:eastAsia="ar-SA"/>
        </w:rPr>
        <w:t>6.3.«Стороны» предусматривают претензионный порядок урегулирования споров, срок рассмотрения претензий 15 дней.</w:t>
      </w:r>
    </w:p>
    <w:p w:rsidR="00E132DB" w:rsidRPr="00E132DB" w:rsidRDefault="00E132DB" w:rsidP="00E132DB">
      <w:pPr>
        <w:suppressAutoHyphens/>
        <w:jc w:val="both"/>
        <w:rPr>
          <w:rFonts w:eastAsia="Times New Roman"/>
          <w:szCs w:val="20"/>
          <w:lang w:eastAsia="ar-SA"/>
        </w:rPr>
      </w:pPr>
    </w:p>
    <w:p w:rsidR="00E132DB" w:rsidRPr="00E132DB" w:rsidRDefault="00E132DB" w:rsidP="00E132DB">
      <w:pPr>
        <w:suppressAutoHyphens/>
        <w:rPr>
          <w:rFonts w:eastAsia="Times New Roman"/>
          <w:b/>
          <w:szCs w:val="20"/>
          <w:lang w:eastAsia="ar-SA"/>
        </w:rPr>
      </w:pPr>
      <w:r w:rsidRPr="00E132DB">
        <w:rPr>
          <w:rFonts w:eastAsia="Times New Roman"/>
          <w:b/>
          <w:szCs w:val="20"/>
          <w:lang w:eastAsia="ar-SA"/>
        </w:rPr>
        <w:t>7.ФОРС-МАЖОР.</w:t>
      </w:r>
    </w:p>
    <w:p w:rsidR="00E132DB" w:rsidRPr="00E132DB" w:rsidRDefault="00E132DB" w:rsidP="00E132DB">
      <w:pPr>
        <w:suppressAutoHyphens/>
        <w:jc w:val="both"/>
        <w:rPr>
          <w:rFonts w:eastAsia="Times New Roman"/>
          <w:b/>
          <w:szCs w:val="20"/>
          <w:lang w:eastAsia="ar-SA"/>
        </w:rPr>
      </w:pPr>
    </w:p>
    <w:p w:rsidR="00E132DB" w:rsidRPr="00E132DB" w:rsidRDefault="00E132DB" w:rsidP="00E132DB">
      <w:pPr>
        <w:suppressAutoHyphens/>
        <w:ind w:firstLine="567"/>
        <w:jc w:val="both"/>
        <w:rPr>
          <w:rFonts w:eastAsia="Times New Roman"/>
          <w:szCs w:val="20"/>
          <w:lang w:eastAsia="ar-SA"/>
        </w:rPr>
      </w:pPr>
      <w:r w:rsidRPr="00E132DB">
        <w:rPr>
          <w:rFonts w:eastAsia="Times New Roman"/>
          <w:szCs w:val="20"/>
          <w:lang w:eastAsia="ar-SA"/>
        </w:rPr>
        <w:t xml:space="preserve">7.1. «Стороны»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договора, в результате событий чрезвычайного характера, наступление которых сторона, не выполнившая обязательства полностью, или частично не могли ни предвидеть, ни предотвратить. Например: наводнение, пожар, землетрясение, а также в случае войны и военных действий  или запретов компетентных государственных органов, возникших  после заключения настоящего договора. </w:t>
      </w:r>
    </w:p>
    <w:p w:rsidR="00E132DB" w:rsidRPr="00E132DB" w:rsidRDefault="00E132DB" w:rsidP="00E132DB">
      <w:pPr>
        <w:suppressAutoHyphens/>
        <w:ind w:firstLine="567"/>
        <w:jc w:val="both"/>
        <w:rPr>
          <w:rFonts w:eastAsia="Times New Roman"/>
          <w:szCs w:val="20"/>
          <w:lang w:eastAsia="ar-SA"/>
        </w:rPr>
      </w:pPr>
      <w:r w:rsidRPr="00E132DB">
        <w:rPr>
          <w:rFonts w:eastAsia="Times New Roman"/>
          <w:szCs w:val="20"/>
          <w:lang w:eastAsia="ar-SA"/>
        </w:rPr>
        <w:t>7.2.«</w:t>
      </w:r>
      <w:proofErr w:type="gramStart"/>
      <w:r w:rsidRPr="00E132DB">
        <w:rPr>
          <w:rFonts w:eastAsia="Times New Roman"/>
          <w:szCs w:val="20"/>
          <w:lang w:eastAsia="ar-SA"/>
        </w:rPr>
        <w:t>Сторона</w:t>
      </w:r>
      <w:proofErr w:type="gramEnd"/>
      <w:r w:rsidRPr="00E132DB">
        <w:rPr>
          <w:rFonts w:eastAsia="Times New Roman"/>
          <w:szCs w:val="20"/>
          <w:lang w:eastAsia="ar-SA"/>
        </w:rPr>
        <w:t>» для которой создалась невозможность исполнения обязательств по указанным причинам, должна известить другую «Сторону» о наступлении и прекращении действий обстоятельств непреодолимой силы в срок не позднее трех дней с подтверждением факта их действия компетентных органов.</w:t>
      </w:r>
    </w:p>
    <w:p w:rsidR="00E132DB" w:rsidRPr="00E132DB" w:rsidRDefault="00E132DB" w:rsidP="00E132DB">
      <w:pPr>
        <w:suppressAutoHyphens/>
        <w:jc w:val="both"/>
        <w:rPr>
          <w:rFonts w:eastAsia="Times New Roman"/>
          <w:szCs w:val="20"/>
          <w:lang w:eastAsia="ar-SA"/>
        </w:rPr>
      </w:pPr>
    </w:p>
    <w:p w:rsidR="00E132DB" w:rsidRPr="00E132DB" w:rsidRDefault="00E132DB" w:rsidP="00E132DB">
      <w:pPr>
        <w:suppressAutoHyphens/>
        <w:ind w:left="360"/>
        <w:rPr>
          <w:rFonts w:eastAsia="Times New Roman"/>
          <w:b/>
          <w:szCs w:val="20"/>
          <w:lang w:eastAsia="ar-SA"/>
        </w:rPr>
      </w:pPr>
      <w:r w:rsidRPr="00E132DB">
        <w:rPr>
          <w:rFonts w:eastAsia="Times New Roman"/>
          <w:b/>
          <w:szCs w:val="20"/>
          <w:lang w:eastAsia="ar-SA"/>
        </w:rPr>
        <w:t>8.ПОРЯДОК РАСТОРЖЕНИЯ ДОГОВОРА.</w:t>
      </w:r>
    </w:p>
    <w:p w:rsidR="00E132DB" w:rsidRPr="00E132DB" w:rsidRDefault="00E132DB" w:rsidP="00E132DB">
      <w:pPr>
        <w:suppressAutoHyphens/>
        <w:jc w:val="both"/>
        <w:rPr>
          <w:rFonts w:eastAsia="Times New Roman"/>
          <w:szCs w:val="20"/>
          <w:lang w:eastAsia="ar-SA"/>
        </w:rPr>
      </w:pPr>
    </w:p>
    <w:p w:rsidR="00E132DB" w:rsidRPr="00E132DB" w:rsidRDefault="00E132DB" w:rsidP="00E132DB">
      <w:pPr>
        <w:suppressAutoHyphens/>
        <w:ind w:firstLine="567"/>
        <w:jc w:val="both"/>
        <w:rPr>
          <w:rFonts w:eastAsia="Times New Roman"/>
          <w:szCs w:val="20"/>
          <w:lang w:eastAsia="ar-SA"/>
        </w:rPr>
      </w:pPr>
      <w:r w:rsidRPr="00E132DB">
        <w:rPr>
          <w:rFonts w:eastAsia="Times New Roman"/>
          <w:szCs w:val="20"/>
          <w:lang w:eastAsia="ar-SA"/>
        </w:rPr>
        <w:t>8.1. Досрочное расторжение договора может иметь место по соглашению «Сторон» с возмещением понесенных убытков либо по решению суда по основаниям, предусмотренным гражданским законодательством.</w:t>
      </w:r>
    </w:p>
    <w:p w:rsidR="00E132DB" w:rsidRPr="00E132DB" w:rsidRDefault="00E132DB" w:rsidP="00E132DB">
      <w:pPr>
        <w:suppressAutoHyphens/>
        <w:ind w:firstLine="567"/>
        <w:jc w:val="both"/>
        <w:rPr>
          <w:rFonts w:eastAsia="Times New Roman"/>
          <w:szCs w:val="20"/>
          <w:lang w:eastAsia="ar-SA"/>
        </w:rPr>
      </w:pPr>
      <w:r w:rsidRPr="00E132DB">
        <w:rPr>
          <w:rFonts w:eastAsia="Times New Roman"/>
          <w:szCs w:val="20"/>
          <w:lang w:eastAsia="ar-SA"/>
        </w:rPr>
        <w:t>8.2. «Сторона» решившая расторгнуть настоящий договор, в пятидневный срок направляет письменное уведомление другой «Стороне».</w:t>
      </w:r>
    </w:p>
    <w:p w:rsidR="00E132DB" w:rsidRPr="00E132DB" w:rsidRDefault="00E132DB" w:rsidP="00E132DB">
      <w:pPr>
        <w:suppressAutoHyphens/>
        <w:ind w:firstLine="567"/>
        <w:jc w:val="both"/>
        <w:rPr>
          <w:rFonts w:eastAsia="Times New Roman"/>
          <w:szCs w:val="20"/>
          <w:lang w:eastAsia="ar-SA"/>
        </w:rPr>
      </w:pPr>
      <w:r w:rsidRPr="00E132DB">
        <w:rPr>
          <w:rFonts w:eastAsia="Times New Roman"/>
          <w:szCs w:val="20"/>
          <w:lang w:eastAsia="ar-SA"/>
        </w:rPr>
        <w:t>8.3. Договор считается расторгнутым с момента подписания «Сторонами» соглашения о расторжении. При условии урегулировании материальных и финансовых претензий, по выполненным до момента расторжения договора обязательствам, или вступления в законную силу вынесенного в установленном порядке решения суда.</w:t>
      </w:r>
    </w:p>
    <w:p w:rsidR="00E132DB" w:rsidRPr="00E132DB" w:rsidRDefault="00E132DB" w:rsidP="00E132DB">
      <w:pPr>
        <w:suppressAutoHyphens/>
        <w:ind w:firstLine="567"/>
        <w:jc w:val="both"/>
        <w:rPr>
          <w:rFonts w:eastAsia="Times New Roman"/>
          <w:szCs w:val="20"/>
          <w:lang w:eastAsia="ar-SA"/>
        </w:rPr>
      </w:pPr>
      <w:r w:rsidRPr="00E132DB">
        <w:rPr>
          <w:rFonts w:eastAsia="Times New Roman"/>
          <w:szCs w:val="20"/>
          <w:lang w:eastAsia="ar-SA"/>
        </w:rPr>
        <w:t>8.4. «Покупатель» вправе в одностороннем порядке расторгнуть настоящий договор:</w:t>
      </w:r>
    </w:p>
    <w:p w:rsidR="00E132DB" w:rsidRPr="00E132DB" w:rsidRDefault="00E132DB" w:rsidP="00E132DB">
      <w:pPr>
        <w:suppressAutoHyphens/>
        <w:ind w:firstLine="567"/>
        <w:jc w:val="both"/>
        <w:rPr>
          <w:rFonts w:eastAsia="Times New Roman"/>
          <w:szCs w:val="20"/>
          <w:lang w:eastAsia="ar-SA"/>
        </w:rPr>
      </w:pPr>
      <w:r w:rsidRPr="00E132DB">
        <w:rPr>
          <w:rFonts w:eastAsia="Times New Roman"/>
          <w:szCs w:val="20"/>
          <w:lang w:eastAsia="ar-SA"/>
        </w:rPr>
        <w:t>-при срыве графика поставки товара, задержке поставки «Поставщиком»</w:t>
      </w:r>
    </w:p>
    <w:p w:rsidR="00E132DB" w:rsidRPr="00E132DB" w:rsidRDefault="00E132DB" w:rsidP="00E132DB">
      <w:pPr>
        <w:suppressAutoHyphens/>
        <w:ind w:firstLine="567"/>
        <w:jc w:val="both"/>
        <w:rPr>
          <w:rFonts w:eastAsia="Times New Roman"/>
          <w:szCs w:val="20"/>
          <w:lang w:eastAsia="ar-SA"/>
        </w:rPr>
      </w:pPr>
      <w:r w:rsidRPr="00E132DB">
        <w:rPr>
          <w:rFonts w:eastAsia="Times New Roman"/>
          <w:szCs w:val="20"/>
          <w:lang w:eastAsia="ar-SA"/>
        </w:rPr>
        <w:t>-при попытке поставки, не менее двух раз,  товара низкого качества и отсутствия, подтверждающих документов соответствия качества;</w:t>
      </w:r>
    </w:p>
    <w:p w:rsidR="00E132DB" w:rsidRPr="00E132DB" w:rsidRDefault="00E132DB" w:rsidP="00E132DB">
      <w:pPr>
        <w:suppressAutoHyphens/>
        <w:ind w:firstLine="567"/>
        <w:jc w:val="both"/>
        <w:rPr>
          <w:rFonts w:eastAsia="Times New Roman"/>
          <w:szCs w:val="20"/>
          <w:lang w:eastAsia="ar-SA"/>
        </w:rPr>
      </w:pPr>
      <w:r w:rsidRPr="00E132DB">
        <w:rPr>
          <w:rFonts w:eastAsia="Times New Roman"/>
          <w:szCs w:val="20"/>
          <w:lang w:eastAsia="ar-SA"/>
        </w:rPr>
        <w:t>-в случае прекращения потребности или нецелесообразности продолжения поставки товара.</w:t>
      </w:r>
    </w:p>
    <w:p w:rsidR="00E132DB" w:rsidRPr="00E132DB" w:rsidRDefault="00E132DB" w:rsidP="00E132DB">
      <w:pPr>
        <w:suppressAutoHyphens/>
        <w:ind w:firstLine="567"/>
        <w:jc w:val="both"/>
        <w:rPr>
          <w:rFonts w:eastAsia="Times New Roman"/>
          <w:szCs w:val="20"/>
          <w:lang w:eastAsia="ar-SA"/>
        </w:rPr>
      </w:pPr>
      <w:r w:rsidRPr="00E132DB">
        <w:rPr>
          <w:rFonts w:eastAsia="Times New Roman"/>
          <w:szCs w:val="20"/>
          <w:lang w:eastAsia="ar-SA"/>
        </w:rPr>
        <w:t>8.5. При расторжении договора по любым основаниям «Покупатель» обязуется:</w:t>
      </w:r>
    </w:p>
    <w:p w:rsidR="00E132DB" w:rsidRPr="00E132DB" w:rsidRDefault="00E132DB" w:rsidP="00E132DB">
      <w:pPr>
        <w:suppressAutoHyphens/>
        <w:ind w:firstLine="567"/>
        <w:jc w:val="both"/>
        <w:rPr>
          <w:rFonts w:eastAsia="Times New Roman"/>
          <w:szCs w:val="20"/>
          <w:lang w:eastAsia="ar-SA"/>
        </w:rPr>
      </w:pPr>
      <w:r w:rsidRPr="00E132DB">
        <w:rPr>
          <w:rFonts w:eastAsia="Times New Roman"/>
          <w:szCs w:val="20"/>
          <w:lang w:eastAsia="ar-SA"/>
        </w:rPr>
        <w:t>-принять товар надлежащего качества, фактически поставленный «Поставщиком» на момент расторжения настоящего договора;</w:t>
      </w:r>
    </w:p>
    <w:p w:rsidR="00E132DB" w:rsidRPr="00E132DB" w:rsidRDefault="00E132DB" w:rsidP="00E132DB">
      <w:pPr>
        <w:suppressAutoHyphens/>
        <w:ind w:firstLine="567"/>
        <w:jc w:val="both"/>
        <w:rPr>
          <w:rFonts w:eastAsia="Times New Roman"/>
          <w:szCs w:val="20"/>
          <w:lang w:eastAsia="ar-SA"/>
        </w:rPr>
      </w:pPr>
      <w:r w:rsidRPr="00E132DB">
        <w:rPr>
          <w:rFonts w:eastAsia="Times New Roman"/>
          <w:szCs w:val="20"/>
          <w:lang w:eastAsia="ar-SA"/>
        </w:rPr>
        <w:t>-в течение трех рабочих дней после получения от «Поставщика» акта приемки товара подписать его или дать мотивированный отказ;</w:t>
      </w:r>
    </w:p>
    <w:p w:rsidR="00E132DB" w:rsidRPr="00E132DB" w:rsidRDefault="00E132DB" w:rsidP="00E132DB">
      <w:pPr>
        <w:suppressAutoHyphens/>
        <w:ind w:firstLine="567"/>
        <w:jc w:val="both"/>
        <w:rPr>
          <w:rFonts w:eastAsia="Times New Roman"/>
          <w:szCs w:val="20"/>
          <w:lang w:eastAsia="ar-SA"/>
        </w:rPr>
      </w:pPr>
      <w:r w:rsidRPr="00E132DB">
        <w:rPr>
          <w:rFonts w:eastAsia="Times New Roman"/>
          <w:szCs w:val="20"/>
          <w:lang w:eastAsia="ar-SA"/>
        </w:rPr>
        <w:t>-в течение двадцати дней с момента оформления указанных документов оплатить «Поставщику» фактически поставленный товар.</w:t>
      </w:r>
    </w:p>
    <w:p w:rsidR="00E132DB" w:rsidRPr="00E132DB" w:rsidRDefault="00E132DB" w:rsidP="00E132DB">
      <w:pPr>
        <w:suppressAutoHyphens/>
        <w:jc w:val="both"/>
        <w:rPr>
          <w:rFonts w:eastAsia="Times New Roman"/>
          <w:szCs w:val="20"/>
          <w:lang w:eastAsia="ar-SA"/>
        </w:rPr>
      </w:pPr>
    </w:p>
    <w:p w:rsidR="00E132DB" w:rsidRPr="00E132DB" w:rsidRDefault="00E132DB" w:rsidP="00E132DB">
      <w:pPr>
        <w:suppressAutoHyphens/>
        <w:rPr>
          <w:rFonts w:eastAsia="Times New Roman"/>
          <w:b/>
          <w:szCs w:val="20"/>
          <w:lang w:eastAsia="ar-SA"/>
        </w:rPr>
      </w:pPr>
      <w:r w:rsidRPr="00E132DB">
        <w:rPr>
          <w:rFonts w:eastAsia="Times New Roman"/>
          <w:b/>
          <w:szCs w:val="20"/>
          <w:lang w:eastAsia="ar-SA"/>
        </w:rPr>
        <w:t>9.СРОК ДЕЙСТВИЯ ДОГОВОРА.</w:t>
      </w:r>
    </w:p>
    <w:p w:rsidR="00E132DB" w:rsidRPr="00E132DB" w:rsidRDefault="00E132DB" w:rsidP="00E132DB">
      <w:pPr>
        <w:suppressAutoHyphens/>
        <w:jc w:val="both"/>
        <w:rPr>
          <w:rFonts w:eastAsia="Times New Roman"/>
          <w:szCs w:val="20"/>
          <w:lang w:eastAsia="ar-SA"/>
        </w:rPr>
      </w:pPr>
    </w:p>
    <w:p w:rsidR="00E132DB" w:rsidRPr="00E132DB" w:rsidRDefault="00E132DB" w:rsidP="00E132DB">
      <w:pPr>
        <w:suppressAutoHyphens/>
        <w:ind w:firstLine="567"/>
        <w:jc w:val="both"/>
        <w:rPr>
          <w:rFonts w:eastAsia="Times New Roman"/>
          <w:szCs w:val="20"/>
          <w:lang w:eastAsia="ar-SA"/>
        </w:rPr>
      </w:pPr>
      <w:r w:rsidRPr="00E132DB">
        <w:rPr>
          <w:rFonts w:eastAsia="Times New Roman"/>
          <w:szCs w:val="20"/>
          <w:lang w:eastAsia="ar-SA"/>
        </w:rPr>
        <w:t>9.1. Настоящий договор  вступает в силу с момента его подписания «Сторонами» и действует до 31 марта  2014г.</w:t>
      </w:r>
    </w:p>
    <w:p w:rsidR="00E132DB" w:rsidRPr="00E132DB" w:rsidRDefault="00E132DB" w:rsidP="00E132DB">
      <w:pPr>
        <w:suppressAutoHyphens/>
        <w:ind w:firstLine="567"/>
        <w:jc w:val="both"/>
        <w:rPr>
          <w:rFonts w:eastAsia="Times New Roman"/>
          <w:szCs w:val="20"/>
          <w:lang w:eastAsia="ar-SA"/>
        </w:rPr>
      </w:pPr>
      <w:r w:rsidRPr="00E132DB">
        <w:rPr>
          <w:rFonts w:eastAsia="Times New Roman"/>
          <w:szCs w:val="20"/>
          <w:lang w:eastAsia="ar-SA"/>
        </w:rPr>
        <w:t>9.2. Окончание срока действия настоящего договора не освобождает «Стороны» от ответственности за его нарушение.</w:t>
      </w:r>
    </w:p>
    <w:p w:rsidR="00E132DB" w:rsidRPr="00E132DB" w:rsidRDefault="00E132DB" w:rsidP="00E132DB">
      <w:pPr>
        <w:suppressAutoHyphens/>
        <w:jc w:val="both"/>
        <w:rPr>
          <w:rFonts w:eastAsia="Times New Roman"/>
          <w:szCs w:val="20"/>
          <w:lang w:eastAsia="ar-SA"/>
        </w:rPr>
      </w:pPr>
    </w:p>
    <w:p w:rsidR="00E132DB" w:rsidRPr="00E132DB" w:rsidRDefault="00E132DB" w:rsidP="00E132DB">
      <w:pPr>
        <w:suppressAutoHyphens/>
        <w:ind w:left="360"/>
        <w:rPr>
          <w:rFonts w:eastAsia="Times New Roman"/>
          <w:b/>
          <w:szCs w:val="20"/>
          <w:lang w:eastAsia="ar-SA"/>
        </w:rPr>
      </w:pPr>
      <w:r w:rsidRPr="00E132DB">
        <w:rPr>
          <w:rFonts w:eastAsia="Times New Roman"/>
          <w:b/>
          <w:szCs w:val="20"/>
          <w:lang w:eastAsia="ar-SA"/>
        </w:rPr>
        <w:t>10.АДРЕСА И РЕКВИЗИТЫ СТОРОН.</w:t>
      </w:r>
    </w:p>
    <w:p w:rsidR="00E132DB" w:rsidRPr="00E132DB" w:rsidRDefault="00E132DB" w:rsidP="00E132DB">
      <w:pPr>
        <w:suppressAutoHyphens/>
        <w:jc w:val="both"/>
        <w:rPr>
          <w:rFonts w:eastAsia="Times New Roman"/>
          <w:szCs w:val="20"/>
          <w:lang w:eastAsia="ar-S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24"/>
        <w:gridCol w:w="4524"/>
      </w:tblGrid>
      <w:tr w:rsidR="00E132DB" w:rsidRPr="00E132DB" w:rsidTr="002B60FC">
        <w:tc>
          <w:tcPr>
            <w:tcW w:w="4524" w:type="dxa"/>
            <w:shd w:val="clear" w:color="auto" w:fill="auto"/>
          </w:tcPr>
          <w:p w:rsidR="00E132DB" w:rsidRPr="00E132DB" w:rsidRDefault="00E132DB" w:rsidP="00E132DB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E132DB">
              <w:rPr>
                <w:rFonts w:eastAsia="Times New Roman"/>
                <w:b/>
                <w:sz w:val="26"/>
                <w:szCs w:val="20"/>
                <w:lang w:eastAsia="ar-SA"/>
              </w:rPr>
              <w:t>Поставщик</w:t>
            </w:r>
          </w:p>
        </w:tc>
        <w:tc>
          <w:tcPr>
            <w:tcW w:w="4524" w:type="dxa"/>
            <w:shd w:val="clear" w:color="auto" w:fill="auto"/>
          </w:tcPr>
          <w:p w:rsidR="00E132DB" w:rsidRPr="00E132DB" w:rsidRDefault="00E132DB" w:rsidP="00E132DB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E132DB">
              <w:rPr>
                <w:rFonts w:eastAsia="Times New Roman"/>
                <w:b/>
                <w:sz w:val="26"/>
                <w:szCs w:val="20"/>
                <w:lang w:eastAsia="ar-SA"/>
              </w:rPr>
              <w:t>Покупатель:</w:t>
            </w:r>
          </w:p>
        </w:tc>
      </w:tr>
      <w:tr w:rsidR="00E132DB" w:rsidRPr="00E132DB" w:rsidTr="002B60FC">
        <w:tc>
          <w:tcPr>
            <w:tcW w:w="4524" w:type="dxa"/>
            <w:shd w:val="clear" w:color="auto" w:fill="auto"/>
          </w:tcPr>
          <w:p w:rsidR="00E132DB" w:rsidRPr="00E132DB" w:rsidRDefault="00E132DB" w:rsidP="00E132DB">
            <w:pPr>
              <w:suppressAutoHyphens/>
              <w:jc w:val="both"/>
              <w:rPr>
                <w:rFonts w:eastAsia="Times New Roman"/>
                <w:sz w:val="26"/>
                <w:szCs w:val="20"/>
                <w:lang w:eastAsia="ar-SA"/>
              </w:rPr>
            </w:pPr>
          </w:p>
        </w:tc>
        <w:tc>
          <w:tcPr>
            <w:tcW w:w="4524" w:type="dxa"/>
            <w:shd w:val="clear" w:color="auto" w:fill="auto"/>
          </w:tcPr>
          <w:p w:rsidR="00E132DB" w:rsidRPr="00E132DB" w:rsidRDefault="00E132DB" w:rsidP="00E132DB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E132DB">
              <w:rPr>
                <w:rFonts w:eastAsia="Times New Roman"/>
                <w:szCs w:val="20"/>
                <w:lang w:eastAsia="ar-SA"/>
              </w:rPr>
              <w:t>ФГУП «ГНЦ РФ-ФЭИ»</w:t>
            </w:r>
          </w:p>
        </w:tc>
      </w:tr>
      <w:tr w:rsidR="00E132DB" w:rsidRPr="00E132DB" w:rsidTr="002B60FC">
        <w:tc>
          <w:tcPr>
            <w:tcW w:w="4524" w:type="dxa"/>
            <w:shd w:val="clear" w:color="auto" w:fill="auto"/>
          </w:tcPr>
          <w:p w:rsidR="00E132DB" w:rsidRPr="00E132DB" w:rsidRDefault="00E132DB" w:rsidP="00E132DB">
            <w:pPr>
              <w:suppressAutoHyphens/>
              <w:jc w:val="both"/>
              <w:rPr>
                <w:rFonts w:eastAsia="Times New Roman"/>
                <w:sz w:val="26"/>
                <w:szCs w:val="20"/>
                <w:lang w:eastAsia="ar-SA"/>
              </w:rPr>
            </w:pPr>
          </w:p>
        </w:tc>
        <w:tc>
          <w:tcPr>
            <w:tcW w:w="4524" w:type="dxa"/>
            <w:shd w:val="clear" w:color="auto" w:fill="auto"/>
          </w:tcPr>
          <w:p w:rsidR="00E132DB" w:rsidRPr="00E132DB" w:rsidRDefault="00E132DB" w:rsidP="00E132DB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E132DB">
              <w:rPr>
                <w:rFonts w:eastAsia="Times New Roman"/>
                <w:szCs w:val="20"/>
                <w:lang w:eastAsia="ar-SA"/>
              </w:rPr>
              <w:t xml:space="preserve">249033,  </w:t>
            </w:r>
            <w:proofErr w:type="gramStart"/>
            <w:r w:rsidRPr="00E132DB">
              <w:rPr>
                <w:rFonts w:eastAsia="Times New Roman"/>
                <w:szCs w:val="20"/>
                <w:lang w:eastAsia="ar-SA"/>
              </w:rPr>
              <w:t>Калужская</w:t>
            </w:r>
            <w:proofErr w:type="gramEnd"/>
            <w:r w:rsidRPr="00E132DB">
              <w:rPr>
                <w:rFonts w:eastAsia="Times New Roman"/>
                <w:szCs w:val="20"/>
                <w:lang w:eastAsia="ar-SA"/>
              </w:rPr>
              <w:t xml:space="preserve"> обл., г. Обнинск,</w:t>
            </w:r>
          </w:p>
        </w:tc>
      </w:tr>
      <w:tr w:rsidR="00E132DB" w:rsidRPr="00E132DB" w:rsidTr="002B60FC">
        <w:tc>
          <w:tcPr>
            <w:tcW w:w="4524" w:type="dxa"/>
            <w:shd w:val="clear" w:color="auto" w:fill="auto"/>
          </w:tcPr>
          <w:p w:rsidR="00E132DB" w:rsidRPr="00E132DB" w:rsidRDefault="00E132DB" w:rsidP="00E132DB">
            <w:pPr>
              <w:suppressAutoHyphens/>
              <w:jc w:val="both"/>
              <w:rPr>
                <w:rFonts w:eastAsia="Times New Roman"/>
                <w:sz w:val="26"/>
                <w:szCs w:val="20"/>
                <w:lang w:eastAsia="ar-SA"/>
              </w:rPr>
            </w:pPr>
          </w:p>
        </w:tc>
        <w:tc>
          <w:tcPr>
            <w:tcW w:w="4524" w:type="dxa"/>
            <w:shd w:val="clear" w:color="auto" w:fill="auto"/>
          </w:tcPr>
          <w:p w:rsidR="00E132DB" w:rsidRPr="00E132DB" w:rsidRDefault="00E132DB" w:rsidP="00E132DB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E132DB">
              <w:rPr>
                <w:rFonts w:eastAsia="Times New Roman"/>
                <w:szCs w:val="20"/>
                <w:lang w:eastAsia="ar-SA"/>
              </w:rPr>
              <w:t>пл. Бондаренко, 1</w:t>
            </w:r>
          </w:p>
        </w:tc>
      </w:tr>
      <w:tr w:rsidR="00E132DB" w:rsidRPr="00E132DB" w:rsidTr="002B60FC">
        <w:tc>
          <w:tcPr>
            <w:tcW w:w="4524" w:type="dxa"/>
            <w:shd w:val="clear" w:color="auto" w:fill="auto"/>
          </w:tcPr>
          <w:p w:rsidR="00E132DB" w:rsidRPr="00E132DB" w:rsidRDefault="00E132DB" w:rsidP="00E132DB">
            <w:pPr>
              <w:suppressAutoHyphens/>
              <w:jc w:val="both"/>
              <w:rPr>
                <w:rFonts w:eastAsia="Times New Roman"/>
                <w:sz w:val="26"/>
                <w:szCs w:val="20"/>
                <w:lang w:eastAsia="ar-SA"/>
              </w:rPr>
            </w:pPr>
          </w:p>
        </w:tc>
        <w:tc>
          <w:tcPr>
            <w:tcW w:w="4524" w:type="dxa"/>
            <w:shd w:val="clear" w:color="auto" w:fill="auto"/>
          </w:tcPr>
          <w:p w:rsidR="00E132DB" w:rsidRPr="00E132DB" w:rsidRDefault="00E132DB" w:rsidP="00E132DB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E132DB">
              <w:rPr>
                <w:rFonts w:eastAsia="Times New Roman"/>
                <w:szCs w:val="20"/>
                <w:lang w:eastAsia="ar-SA"/>
              </w:rPr>
              <w:t xml:space="preserve">ИНН 4025024829  КПП 402501001   </w:t>
            </w:r>
          </w:p>
        </w:tc>
      </w:tr>
      <w:tr w:rsidR="00E132DB" w:rsidRPr="00E132DB" w:rsidTr="002B60FC">
        <w:tc>
          <w:tcPr>
            <w:tcW w:w="4524" w:type="dxa"/>
            <w:shd w:val="clear" w:color="auto" w:fill="auto"/>
          </w:tcPr>
          <w:p w:rsidR="00E132DB" w:rsidRPr="00E132DB" w:rsidRDefault="00E132DB" w:rsidP="00E132DB">
            <w:pPr>
              <w:suppressAutoHyphens/>
              <w:jc w:val="both"/>
              <w:rPr>
                <w:rFonts w:eastAsia="Times New Roman"/>
                <w:sz w:val="26"/>
                <w:szCs w:val="20"/>
                <w:lang w:eastAsia="ar-SA"/>
              </w:rPr>
            </w:pPr>
          </w:p>
        </w:tc>
        <w:tc>
          <w:tcPr>
            <w:tcW w:w="4524" w:type="dxa"/>
            <w:shd w:val="clear" w:color="auto" w:fill="auto"/>
          </w:tcPr>
          <w:p w:rsidR="00E132DB" w:rsidRPr="00E132DB" w:rsidRDefault="00E132DB" w:rsidP="00E132DB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E132DB">
              <w:rPr>
                <w:rFonts w:eastAsia="Times New Roman"/>
                <w:szCs w:val="20"/>
                <w:lang w:eastAsia="ar-SA"/>
              </w:rPr>
              <w:t xml:space="preserve">р./с 40502810024250000564 </w:t>
            </w:r>
          </w:p>
        </w:tc>
      </w:tr>
      <w:tr w:rsidR="00E132DB" w:rsidRPr="00E132DB" w:rsidTr="002B60FC">
        <w:tc>
          <w:tcPr>
            <w:tcW w:w="4524" w:type="dxa"/>
            <w:shd w:val="clear" w:color="auto" w:fill="auto"/>
          </w:tcPr>
          <w:p w:rsidR="00E132DB" w:rsidRPr="00E132DB" w:rsidRDefault="00E132DB" w:rsidP="00E132DB">
            <w:pPr>
              <w:suppressAutoHyphens/>
              <w:jc w:val="both"/>
              <w:rPr>
                <w:rFonts w:eastAsia="Times New Roman"/>
                <w:sz w:val="26"/>
                <w:szCs w:val="20"/>
                <w:lang w:eastAsia="ar-SA"/>
              </w:rPr>
            </w:pPr>
          </w:p>
        </w:tc>
        <w:tc>
          <w:tcPr>
            <w:tcW w:w="4524" w:type="dxa"/>
            <w:shd w:val="clear" w:color="auto" w:fill="auto"/>
          </w:tcPr>
          <w:p w:rsidR="00E132DB" w:rsidRPr="00E132DB" w:rsidRDefault="00E132DB" w:rsidP="00E132DB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E132DB">
              <w:rPr>
                <w:rFonts w:eastAsia="Times New Roman"/>
                <w:szCs w:val="20"/>
                <w:lang w:eastAsia="ar-SA"/>
              </w:rPr>
              <w:t xml:space="preserve">к/с  30101810100000000835      </w:t>
            </w:r>
          </w:p>
        </w:tc>
      </w:tr>
      <w:tr w:rsidR="00E132DB" w:rsidRPr="00E132DB" w:rsidTr="002B60FC">
        <w:tc>
          <w:tcPr>
            <w:tcW w:w="4524" w:type="dxa"/>
            <w:shd w:val="clear" w:color="auto" w:fill="auto"/>
          </w:tcPr>
          <w:p w:rsidR="00E132DB" w:rsidRPr="00E132DB" w:rsidRDefault="00E132DB" w:rsidP="00E132DB">
            <w:pPr>
              <w:suppressAutoHyphens/>
              <w:jc w:val="both"/>
              <w:rPr>
                <w:rFonts w:eastAsia="Times New Roman"/>
                <w:sz w:val="26"/>
                <w:szCs w:val="20"/>
                <w:lang w:eastAsia="ar-SA"/>
              </w:rPr>
            </w:pPr>
          </w:p>
        </w:tc>
        <w:tc>
          <w:tcPr>
            <w:tcW w:w="4524" w:type="dxa"/>
            <w:shd w:val="clear" w:color="auto" w:fill="auto"/>
          </w:tcPr>
          <w:p w:rsidR="00E132DB" w:rsidRPr="00E132DB" w:rsidRDefault="00E132DB" w:rsidP="00E132DB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E132DB">
              <w:rPr>
                <w:rFonts w:eastAsia="Times New Roman"/>
                <w:szCs w:val="20"/>
                <w:lang w:eastAsia="ar-SA"/>
              </w:rPr>
              <w:t>БИК 042007835</w:t>
            </w:r>
          </w:p>
          <w:p w:rsidR="00E132DB" w:rsidRPr="00E132DB" w:rsidRDefault="00E132DB" w:rsidP="00E132DB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E132DB">
              <w:rPr>
                <w:rFonts w:eastAsia="Times New Roman"/>
                <w:szCs w:val="20"/>
                <w:lang w:eastAsia="ar-SA"/>
              </w:rPr>
              <w:t>Филиал ОАО Банк ВТБ в г. Воронеж</w:t>
            </w:r>
          </w:p>
        </w:tc>
      </w:tr>
    </w:tbl>
    <w:p w:rsidR="00E132DB" w:rsidRDefault="00E132DB" w:rsidP="00E132DB">
      <w:pPr>
        <w:suppressAutoHyphens/>
        <w:jc w:val="both"/>
        <w:rPr>
          <w:rFonts w:eastAsia="Times New Roman"/>
          <w:szCs w:val="20"/>
          <w:lang w:eastAsia="ar-SA"/>
        </w:rPr>
      </w:pPr>
    </w:p>
    <w:p w:rsidR="005D1975" w:rsidRDefault="005D1975" w:rsidP="00E132DB">
      <w:pPr>
        <w:suppressAutoHyphens/>
        <w:jc w:val="both"/>
        <w:rPr>
          <w:rFonts w:eastAsia="Times New Roman"/>
          <w:szCs w:val="20"/>
          <w:lang w:eastAsia="ar-SA"/>
        </w:rPr>
      </w:pPr>
    </w:p>
    <w:p w:rsidR="005D1975" w:rsidRDefault="005D1975" w:rsidP="00E132DB">
      <w:pPr>
        <w:suppressAutoHyphens/>
        <w:jc w:val="both"/>
        <w:rPr>
          <w:rFonts w:eastAsia="Times New Roman"/>
          <w:szCs w:val="20"/>
          <w:lang w:eastAsia="ar-SA"/>
        </w:rPr>
      </w:pPr>
    </w:p>
    <w:p w:rsidR="005D1975" w:rsidRDefault="005D1975" w:rsidP="00E132DB">
      <w:pPr>
        <w:suppressAutoHyphens/>
        <w:jc w:val="both"/>
        <w:rPr>
          <w:rFonts w:eastAsia="Times New Roman"/>
          <w:szCs w:val="20"/>
          <w:lang w:eastAsia="ar-SA"/>
        </w:rPr>
      </w:pPr>
    </w:p>
    <w:p w:rsidR="005D1975" w:rsidRDefault="005D1975" w:rsidP="00E132DB">
      <w:pPr>
        <w:suppressAutoHyphens/>
        <w:jc w:val="both"/>
        <w:rPr>
          <w:rFonts w:eastAsia="Times New Roman"/>
          <w:szCs w:val="20"/>
          <w:lang w:eastAsia="ar-SA"/>
        </w:rPr>
      </w:pPr>
    </w:p>
    <w:p w:rsidR="005D1975" w:rsidRDefault="005D1975" w:rsidP="00E132DB">
      <w:pPr>
        <w:suppressAutoHyphens/>
        <w:jc w:val="both"/>
        <w:rPr>
          <w:rFonts w:eastAsia="Times New Roman"/>
          <w:szCs w:val="20"/>
          <w:lang w:eastAsia="ar-SA"/>
        </w:rPr>
      </w:pPr>
    </w:p>
    <w:p w:rsidR="005D1975" w:rsidRDefault="005D1975" w:rsidP="00E132DB">
      <w:pPr>
        <w:suppressAutoHyphens/>
        <w:jc w:val="both"/>
        <w:rPr>
          <w:rFonts w:eastAsia="Times New Roman"/>
          <w:szCs w:val="20"/>
          <w:lang w:eastAsia="ar-SA"/>
        </w:rPr>
      </w:pPr>
    </w:p>
    <w:p w:rsidR="005D1975" w:rsidRDefault="005D1975" w:rsidP="00E132DB">
      <w:pPr>
        <w:suppressAutoHyphens/>
        <w:jc w:val="both"/>
        <w:rPr>
          <w:rFonts w:eastAsia="Times New Roman"/>
          <w:szCs w:val="20"/>
          <w:lang w:eastAsia="ar-SA"/>
        </w:rPr>
      </w:pPr>
    </w:p>
    <w:p w:rsidR="005D1975" w:rsidRDefault="005D1975" w:rsidP="00E132DB">
      <w:pPr>
        <w:suppressAutoHyphens/>
        <w:jc w:val="both"/>
        <w:rPr>
          <w:rFonts w:eastAsia="Times New Roman"/>
          <w:szCs w:val="20"/>
          <w:lang w:eastAsia="ar-SA"/>
        </w:rPr>
      </w:pPr>
    </w:p>
    <w:p w:rsidR="005D1975" w:rsidRDefault="005D1975" w:rsidP="00E132DB">
      <w:pPr>
        <w:suppressAutoHyphens/>
        <w:jc w:val="both"/>
        <w:rPr>
          <w:rFonts w:eastAsia="Times New Roman"/>
          <w:szCs w:val="20"/>
          <w:lang w:eastAsia="ar-SA"/>
        </w:rPr>
      </w:pPr>
    </w:p>
    <w:p w:rsidR="005D1975" w:rsidRDefault="005D1975" w:rsidP="00E132DB">
      <w:pPr>
        <w:suppressAutoHyphens/>
        <w:jc w:val="both"/>
        <w:rPr>
          <w:rFonts w:eastAsia="Times New Roman"/>
          <w:szCs w:val="20"/>
          <w:lang w:eastAsia="ar-SA"/>
        </w:rPr>
      </w:pPr>
    </w:p>
    <w:p w:rsidR="005D1975" w:rsidRDefault="005D1975" w:rsidP="00E132DB">
      <w:pPr>
        <w:suppressAutoHyphens/>
        <w:jc w:val="both"/>
        <w:rPr>
          <w:rFonts w:eastAsia="Times New Roman"/>
          <w:szCs w:val="20"/>
          <w:lang w:eastAsia="ar-SA"/>
        </w:rPr>
      </w:pPr>
    </w:p>
    <w:p w:rsidR="005D1975" w:rsidRDefault="005D1975" w:rsidP="00E132DB">
      <w:pPr>
        <w:suppressAutoHyphens/>
        <w:jc w:val="both"/>
        <w:rPr>
          <w:rFonts w:eastAsia="Times New Roman"/>
          <w:szCs w:val="20"/>
          <w:lang w:eastAsia="ar-SA"/>
        </w:rPr>
      </w:pPr>
    </w:p>
    <w:p w:rsidR="005D1975" w:rsidRDefault="005D1975" w:rsidP="00E132DB">
      <w:pPr>
        <w:suppressAutoHyphens/>
        <w:jc w:val="both"/>
        <w:rPr>
          <w:rFonts w:eastAsia="Times New Roman"/>
          <w:szCs w:val="20"/>
          <w:lang w:eastAsia="ar-SA"/>
        </w:rPr>
      </w:pPr>
    </w:p>
    <w:p w:rsidR="005D1975" w:rsidRDefault="005D1975" w:rsidP="00E132DB">
      <w:pPr>
        <w:suppressAutoHyphens/>
        <w:jc w:val="both"/>
        <w:rPr>
          <w:rFonts w:eastAsia="Times New Roman"/>
          <w:szCs w:val="20"/>
          <w:lang w:eastAsia="ar-SA"/>
        </w:rPr>
      </w:pPr>
    </w:p>
    <w:p w:rsidR="005D1975" w:rsidRDefault="005D1975" w:rsidP="00E132DB">
      <w:pPr>
        <w:suppressAutoHyphens/>
        <w:jc w:val="both"/>
        <w:rPr>
          <w:rFonts w:eastAsia="Times New Roman"/>
          <w:szCs w:val="20"/>
          <w:lang w:eastAsia="ar-SA"/>
        </w:rPr>
      </w:pPr>
    </w:p>
    <w:p w:rsidR="005D1975" w:rsidRDefault="005D1975" w:rsidP="00E132DB">
      <w:pPr>
        <w:suppressAutoHyphens/>
        <w:jc w:val="both"/>
        <w:rPr>
          <w:rFonts w:eastAsia="Times New Roman"/>
          <w:szCs w:val="20"/>
          <w:lang w:eastAsia="ar-SA"/>
        </w:rPr>
      </w:pPr>
    </w:p>
    <w:p w:rsidR="005D1975" w:rsidRDefault="005D1975" w:rsidP="00E132DB">
      <w:pPr>
        <w:suppressAutoHyphens/>
        <w:jc w:val="both"/>
        <w:rPr>
          <w:rFonts w:eastAsia="Times New Roman"/>
          <w:szCs w:val="20"/>
          <w:lang w:eastAsia="ar-SA"/>
        </w:rPr>
      </w:pPr>
    </w:p>
    <w:p w:rsidR="005D1975" w:rsidRDefault="005D1975" w:rsidP="00E132DB">
      <w:pPr>
        <w:suppressAutoHyphens/>
        <w:jc w:val="both"/>
        <w:rPr>
          <w:rFonts w:eastAsia="Times New Roman"/>
          <w:szCs w:val="20"/>
          <w:lang w:eastAsia="ar-SA"/>
        </w:rPr>
      </w:pPr>
    </w:p>
    <w:p w:rsidR="005D1975" w:rsidRDefault="005D1975" w:rsidP="00E132DB">
      <w:pPr>
        <w:suppressAutoHyphens/>
        <w:jc w:val="both"/>
        <w:rPr>
          <w:rFonts w:eastAsia="Times New Roman"/>
          <w:szCs w:val="20"/>
          <w:lang w:eastAsia="ar-SA"/>
        </w:rPr>
      </w:pPr>
    </w:p>
    <w:p w:rsidR="005D1975" w:rsidRDefault="005D1975" w:rsidP="00E132DB">
      <w:pPr>
        <w:suppressAutoHyphens/>
        <w:jc w:val="both"/>
        <w:rPr>
          <w:rFonts w:eastAsia="Times New Roman"/>
          <w:szCs w:val="20"/>
          <w:lang w:eastAsia="ar-SA"/>
        </w:rPr>
      </w:pPr>
    </w:p>
    <w:p w:rsidR="005D1975" w:rsidRDefault="005D1975" w:rsidP="00E132DB">
      <w:pPr>
        <w:suppressAutoHyphens/>
        <w:jc w:val="both"/>
        <w:rPr>
          <w:rFonts w:eastAsia="Times New Roman"/>
          <w:szCs w:val="20"/>
          <w:lang w:eastAsia="ar-SA"/>
        </w:rPr>
      </w:pPr>
    </w:p>
    <w:p w:rsidR="005D1975" w:rsidRDefault="005D1975" w:rsidP="00E132DB">
      <w:pPr>
        <w:suppressAutoHyphens/>
        <w:jc w:val="both"/>
        <w:rPr>
          <w:rFonts w:eastAsia="Times New Roman"/>
          <w:szCs w:val="20"/>
          <w:lang w:eastAsia="ar-SA"/>
        </w:rPr>
      </w:pPr>
    </w:p>
    <w:p w:rsidR="005D1975" w:rsidRDefault="005D1975" w:rsidP="00E132DB">
      <w:pPr>
        <w:suppressAutoHyphens/>
        <w:jc w:val="both"/>
        <w:rPr>
          <w:rFonts w:eastAsia="Times New Roman"/>
          <w:szCs w:val="20"/>
          <w:lang w:eastAsia="ar-SA"/>
        </w:rPr>
      </w:pPr>
    </w:p>
    <w:p w:rsidR="005D1975" w:rsidRDefault="005D1975" w:rsidP="00E132DB">
      <w:pPr>
        <w:suppressAutoHyphens/>
        <w:jc w:val="both"/>
        <w:rPr>
          <w:rFonts w:eastAsia="Times New Roman"/>
          <w:szCs w:val="20"/>
          <w:lang w:eastAsia="ar-SA"/>
        </w:rPr>
      </w:pPr>
    </w:p>
    <w:p w:rsidR="005D1975" w:rsidRDefault="005D1975" w:rsidP="00E132DB">
      <w:pPr>
        <w:suppressAutoHyphens/>
        <w:jc w:val="both"/>
        <w:rPr>
          <w:rFonts w:eastAsia="Times New Roman"/>
          <w:szCs w:val="20"/>
          <w:lang w:eastAsia="ar-SA"/>
        </w:rPr>
      </w:pPr>
    </w:p>
    <w:p w:rsidR="005D1975" w:rsidRDefault="005D1975" w:rsidP="00E132DB">
      <w:pPr>
        <w:suppressAutoHyphens/>
        <w:jc w:val="both"/>
        <w:rPr>
          <w:rFonts w:eastAsia="Times New Roman"/>
          <w:szCs w:val="20"/>
          <w:lang w:eastAsia="ar-SA"/>
        </w:rPr>
      </w:pPr>
    </w:p>
    <w:p w:rsidR="005D1975" w:rsidRDefault="005D1975" w:rsidP="00E132DB">
      <w:pPr>
        <w:suppressAutoHyphens/>
        <w:jc w:val="both"/>
        <w:rPr>
          <w:rFonts w:eastAsia="Times New Roman"/>
          <w:szCs w:val="20"/>
          <w:lang w:eastAsia="ar-SA"/>
        </w:rPr>
      </w:pPr>
    </w:p>
    <w:p w:rsidR="005D1975" w:rsidRDefault="005D1975" w:rsidP="00E132DB">
      <w:pPr>
        <w:suppressAutoHyphens/>
        <w:jc w:val="both"/>
        <w:rPr>
          <w:rFonts w:eastAsia="Times New Roman"/>
          <w:szCs w:val="20"/>
          <w:lang w:eastAsia="ar-SA"/>
        </w:rPr>
      </w:pPr>
    </w:p>
    <w:p w:rsidR="005D1975" w:rsidRDefault="005D1975" w:rsidP="00E132DB">
      <w:pPr>
        <w:suppressAutoHyphens/>
        <w:jc w:val="both"/>
        <w:rPr>
          <w:rFonts w:eastAsia="Times New Roman"/>
          <w:szCs w:val="20"/>
          <w:lang w:eastAsia="ar-SA"/>
        </w:rPr>
      </w:pPr>
    </w:p>
    <w:p w:rsidR="005D1975" w:rsidRDefault="005D1975" w:rsidP="00E132DB">
      <w:pPr>
        <w:suppressAutoHyphens/>
        <w:jc w:val="both"/>
        <w:rPr>
          <w:rFonts w:eastAsia="Times New Roman"/>
          <w:szCs w:val="20"/>
          <w:lang w:eastAsia="ar-SA"/>
        </w:rPr>
      </w:pPr>
    </w:p>
    <w:p w:rsidR="005D1975" w:rsidRDefault="005D1975" w:rsidP="00E132DB">
      <w:pPr>
        <w:suppressAutoHyphens/>
        <w:jc w:val="both"/>
        <w:rPr>
          <w:rFonts w:eastAsia="Times New Roman"/>
          <w:szCs w:val="20"/>
          <w:lang w:eastAsia="ar-SA"/>
        </w:rPr>
      </w:pPr>
    </w:p>
    <w:p w:rsidR="005D1975" w:rsidRDefault="005D1975" w:rsidP="00E132DB">
      <w:pPr>
        <w:suppressAutoHyphens/>
        <w:jc w:val="both"/>
        <w:rPr>
          <w:rFonts w:eastAsia="Times New Roman"/>
          <w:szCs w:val="20"/>
          <w:lang w:eastAsia="ar-SA"/>
        </w:rPr>
      </w:pPr>
    </w:p>
    <w:p w:rsidR="005D1975" w:rsidRDefault="005D1975" w:rsidP="00E132DB">
      <w:pPr>
        <w:suppressAutoHyphens/>
        <w:jc w:val="both"/>
        <w:rPr>
          <w:rFonts w:eastAsia="Times New Roman"/>
          <w:szCs w:val="20"/>
          <w:lang w:eastAsia="ar-SA"/>
        </w:rPr>
      </w:pPr>
    </w:p>
    <w:p w:rsidR="005D1975" w:rsidRDefault="005D1975" w:rsidP="00E132DB">
      <w:pPr>
        <w:suppressAutoHyphens/>
        <w:jc w:val="both"/>
        <w:rPr>
          <w:rFonts w:eastAsia="Times New Roman"/>
          <w:szCs w:val="20"/>
          <w:lang w:eastAsia="ar-SA"/>
        </w:rPr>
      </w:pPr>
    </w:p>
    <w:p w:rsidR="005D1975" w:rsidRDefault="005D1975" w:rsidP="00E132DB">
      <w:pPr>
        <w:suppressAutoHyphens/>
        <w:jc w:val="both"/>
        <w:rPr>
          <w:rFonts w:eastAsia="Times New Roman"/>
          <w:szCs w:val="20"/>
          <w:lang w:eastAsia="ar-SA"/>
        </w:rPr>
      </w:pPr>
    </w:p>
    <w:p w:rsidR="005D1975" w:rsidRDefault="005D1975" w:rsidP="00E132DB">
      <w:pPr>
        <w:suppressAutoHyphens/>
        <w:jc w:val="both"/>
        <w:rPr>
          <w:rFonts w:eastAsia="Times New Roman"/>
          <w:szCs w:val="20"/>
          <w:lang w:eastAsia="ar-SA"/>
        </w:rPr>
      </w:pPr>
    </w:p>
    <w:p w:rsidR="005D1975" w:rsidRDefault="005D1975" w:rsidP="00E132DB">
      <w:pPr>
        <w:suppressAutoHyphens/>
        <w:jc w:val="both"/>
        <w:rPr>
          <w:rFonts w:eastAsia="Times New Roman"/>
          <w:szCs w:val="20"/>
          <w:lang w:eastAsia="ar-SA"/>
        </w:rPr>
      </w:pPr>
    </w:p>
    <w:p w:rsidR="005D1975" w:rsidRDefault="005D1975" w:rsidP="00E132DB">
      <w:pPr>
        <w:suppressAutoHyphens/>
        <w:jc w:val="both"/>
        <w:rPr>
          <w:rFonts w:eastAsia="Times New Roman"/>
          <w:szCs w:val="20"/>
          <w:lang w:eastAsia="ar-SA"/>
        </w:rPr>
      </w:pPr>
    </w:p>
    <w:p w:rsidR="005D1975" w:rsidRDefault="005D1975" w:rsidP="00E132DB">
      <w:pPr>
        <w:suppressAutoHyphens/>
        <w:jc w:val="both"/>
        <w:rPr>
          <w:rFonts w:eastAsia="Times New Roman"/>
          <w:szCs w:val="20"/>
          <w:lang w:eastAsia="ar-SA"/>
        </w:rPr>
      </w:pPr>
    </w:p>
    <w:p w:rsidR="005D1975" w:rsidRDefault="005D1975" w:rsidP="00E132DB">
      <w:pPr>
        <w:suppressAutoHyphens/>
        <w:jc w:val="both"/>
        <w:rPr>
          <w:rFonts w:eastAsia="Times New Roman"/>
          <w:szCs w:val="20"/>
          <w:lang w:eastAsia="ar-SA"/>
        </w:rPr>
      </w:pPr>
    </w:p>
    <w:p w:rsidR="005D1975" w:rsidRDefault="005D1975" w:rsidP="00E132DB">
      <w:pPr>
        <w:suppressAutoHyphens/>
        <w:jc w:val="both"/>
        <w:rPr>
          <w:rFonts w:eastAsia="Times New Roman"/>
          <w:szCs w:val="20"/>
          <w:lang w:eastAsia="ar-SA"/>
        </w:rPr>
      </w:pPr>
    </w:p>
    <w:p w:rsidR="005D1975" w:rsidRDefault="005D1975" w:rsidP="00E132DB">
      <w:pPr>
        <w:suppressAutoHyphens/>
        <w:jc w:val="both"/>
        <w:rPr>
          <w:rFonts w:eastAsia="Times New Roman"/>
          <w:szCs w:val="20"/>
          <w:lang w:eastAsia="ar-SA"/>
        </w:rPr>
      </w:pPr>
    </w:p>
    <w:p w:rsidR="005D1975" w:rsidRDefault="005D1975" w:rsidP="00E132DB">
      <w:pPr>
        <w:suppressAutoHyphens/>
        <w:jc w:val="both"/>
        <w:rPr>
          <w:rFonts w:eastAsia="Times New Roman"/>
          <w:szCs w:val="20"/>
          <w:lang w:eastAsia="ar-SA"/>
        </w:rPr>
      </w:pPr>
    </w:p>
    <w:p w:rsidR="005D1975" w:rsidRPr="00E132DB" w:rsidRDefault="005D1975" w:rsidP="00E132DB">
      <w:pPr>
        <w:suppressAutoHyphens/>
        <w:jc w:val="both"/>
        <w:rPr>
          <w:rFonts w:eastAsia="Times New Roman"/>
          <w:szCs w:val="20"/>
          <w:lang w:eastAsia="ar-SA"/>
        </w:rPr>
      </w:pPr>
    </w:p>
    <w:p w:rsidR="00E132DB" w:rsidRPr="00E132DB" w:rsidRDefault="00E132DB" w:rsidP="005D1975">
      <w:pPr>
        <w:suppressAutoHyphens/>
        <w:jc w:val="right"/>
        <w:rPr>
          <w:rFonts w:eastAsia="Times New Roman"/>
          <w:lang w:eastAsia="ar-SA"/>
        </w:rPr>
      </w:pPr>
      <w:r w:rsidRPr="00E132DB">
        <w:rPr>
          <w:rFonts w:eastAsia="Times New Roman"/>
          <w:b/>
          <w:lang w:eastAsia="ar-SA"/>
        </w:rPr>
        <w:lastRenderedPageBreak/>
        <w:t xml:space="preserve">Приложение №1 к  Договору № </w:t>
      </w:r>
    </w:p>
    <w:p w:rsidR="00E132DB" w:rsidRPr="00E132DB" w:rsidRDefault="00E132DB" w:rsidP="005D1975">
      <w:pPr>
        <w:suppressAutoHyphens/>
        <w:rPr>
          <w:rFonts w:eastAsia="Times New Roman"/>
          <w:b/>
          <w:lang w:eastAsia="ar-SA"/>
        </w:rPr>
      </w:pPr>
      <w:r w:rsidRPr="00E132DB">
        <w:rPr>
          <w:rFonts w:eastAsia="Times New Roman"/>
          <w:b/>
          <w:lang w:eastAsia="ar-SA"/>
        </w:rPr>
        <w:t>Техническое задание</w:t>
      </w:r>
    </w:p>
    <w:p w:rsidR="00E132DB" w:rsidRPr="00E132DB" w:rsidRDefault="00E132DB" w:rsidP="00E132DB">
      <w:pPr>
        <w:suppressAutoHyphens/>
        <w:jc w:val="left"/>
        <w:rPr>
          <w:rFonts w:eastAsia="Times New Roman"/>
          <w:lang w:eastAsia="ar-SA"/>
        </w:rPr>
      </w:pPr>
    </w:p>
    <w:p w:rsidR="00E132DB" w:rsidRPr="00E132DB" w:rsidRDefault="00E132DB" w:rsidP="00E132DB">
      <w:pPr>
        <w:suppressAutoHyphens/>
        <w:jc w:val="left"/>
        <w:rPr>
          <w:rFonts w:eastAsia="Times New Roman"/>
          <w:szCs w:val="20"/>
          <w:lang w:eastAsia="ar-SA"/>
        </w:rPr>
      </w:pPr>
      <w:r w:rsidRPr="00E132DB">
        <w:rPr>
          <w:rFonts w:eastAsia="Times New Roman"/>
          <w:lang w:eastAsia="ar-SA"/>
        </w:rPr>
        <w:t xml:space="preserve">            </w:t>
      </w:r>
      <w:r w:rsidRPr="00E132DB">
        <w:rPr>
          <w:rFonts w:eastAsia="Times New Roman"/>
          <w:b/>
          <w:szCs w:val="20"/>
          <w:lang w:eastAsia="ar-SA"/>
        </w:rPr>
        <w:t>Макаронные изделия</w:t>
      </w:r>
      <w:r w:rsidRPr="00E132DB">
        <w:rPr>
          <w:rFonts w:eastAsia="Times New Roman"/>
          <w:szCs w:val="20"/>
          <w:lang w:eastAsia="ar-SA"/>
        </w:rPr>
        <w:t xml:space="preserve"> группа</w:t>
      </w:r>
      <w:proofErr w:type="gramStart"/>
      <w:r w:rsidRPr="00E132DB">
        <w:rPr>
          <w:rFonts w:eastAsia="Times New Roman"/>
          <w:szCs w:val="20"/>
          <w:lang w:eastAsia="ar-SA"/>
        </w:rPr>
        <w:t xml:space="preserve"> В</w:t>
      </w:r>
      <w:proofErr w:type="gramEnd"/>
      <w:r w:rsidRPr="00E132DB">
        <w:rPr>
          <w:rFonts w:eastAsia="Times New Roman"/>
          <w:szCs w:val="20"/>
          <w:lang w:eastAsia="ar-SA"/>
        </w:rPr>
        <w:t xml:space="preserve"> должны быть выработаны,   из пшеничной муки высшего сорта. Цвет макаронных изделий должен быть однотонным, с кремовым  или желтоватым оттенком. Поверхность – гладкая, допускается незначительная шероховатость. Вид в изломе – стекловидный. Форма - правильная, соответствующая наименованию. Вкус и запах - свойственные макаронным изделиям, без привкуса горечи, затхлости, запаха плесени и других посторонних запахов и привкусов. После варки изделия не должны терять форму, склеиваться между собой, образовывать комья, развариваться. Зараженность  макаронных изделий вредителями не допускается.</w:t>
      </w:r>
    </w:p>
    <w:p w:rsidR="00E132DB" w:rsidRPr="00E132DB" w:rsidRDefault="00E132DB" w:rsidP="00E132DB">
      <w:pPr>
        <w:suppressAutoHyphens/>
        <w:jc w:val="both"/>
        <w:rPr>
          <w:rFonts w:eastAsia="Times New Roman"/>
          <w:lang w:eastAsia="ar-SA"/>
        </w:rPr>
      </w:pPr>
      <w:r w:rsidRPr="00E132DB">
        <w:rPr>
          <w:rFonts w:eastAsia="Times New Roman"/>
          <w:lang w:eastAsia="ar-SA"/>
        </w:rPr>
        <w:t>Срок годности не более 12  месяцев, остаточный срок годности продукции на момент поставки должен составлять 80% от даты изготовления.</w:t>
      </w:r>
    </w:p>
    <w:p w:rsidR="00E132DB" w:rsidRPr="00E132DB" w:rsidRDefault="00E132DB" w:rsidP="00E132DB">
      <w:pPr>
        <w:suppressAutoHyphens/>
        <w:jc w:val="both"/>
        <w:rPr>
          <w:rFonts w:eastAsia="Times New Roman"/>
          <w:szCs w:val="20"/>
          <w:lang w:eastAsia="ar-SA"/>
        </w:rPr>
      </w:pPr>
      <w:r w:rsidRPr="00E132DB">
        <w:rPr>
          <w:rFonts w:eastAsia="Times New Roman"/>
          <w:szCs w:val="20"/>
          <w:lang w:eastAsia="ar-SA"/>
        </w:rPr>
        <w:t xml:space="preserve">Макаронные изделия должны быть расфасованы  в  двойные бумажные мешки от 10кг. до 25кг. Упаковка  должна быть целой, без повреждений  и обеспечивать сохранность продукции от повреждений и порчи. Каждая упаковка должна иметь маркировку, </w:t>
      </w:r>
      <w:r w:rsidRPr="00E132DB">
        <w:rPr>
          <w:rFonts w:eastAsia="Times New Roman"/>
          <w:lang w:eastAsia="ar-SA"/>
        </w:rPr>
        <w:t>маркировка должна быть  на русском языке с указанием наименования продукции,  наименования и адреса изготовителя, даты изготовления, срока годности, условий хранения, веса нетто, пищевой ценности.</w:t>
      </w:r>
    </w:p>
    <w:p w:rsidR="00E132DB" w:rsidRPr="00E132DB" w:rsidRDefault="00E132DB" w:rsidP="00E132DB">
      <w:pPr>
        <w:suppressAutoHyphens/>
        <w:jc w:val="both"/>
        <w:rPr>
          <w:rFonts w:eastAsia="Times New Roman"/>
          <w:szCs w:val="20"/>
          <w:lang w:eastAsia="ar-SA"/>
        </w:rPr>
      </w:pPr>
      <w:r w:rsidRPr="00E132DB">
        <w:rPr>
          <w:rFonts w:eastAsia="Times New Roman"/>
          <w:szCs w:val="20"/>
          <w:lang w:eastAsia="ar-SA"/>
        </w:rPr>
        <w:t>По микробиологическим показателям, содержанию токсических элементов, антибиотиков, пестицидов, радионуклидов  макаронные изделия должны   соответствовать требованиям допустимых уровней, установленных нормативными правовыми актами РФ.</w:t>
      </w:r>
    </w:p>
    <w:p w:rsidR="00E132DB" w:rsidRPr="00E132DB" w:rsidRDefault="00E132DB" w:rsidP="00E132DB">
      <w:pPr>
        <w:suppressAutoHyphens/>
        <w:jc w:val="both"/>
        <w:rPr>
          <w:rFonts w:eastAsia="Times New Roman"/>
          <w:szCs w:val="20"/>
          <w:lang w:eastAsia="ar-SA"/>
        </w:rPr>
      </w:pPr>
      <w:r w:rsidRPr="00E132DB">
        <w:rPr>
          <w:rFonts w:eastAsia="Times New Roman"/>
          <w:b/>
          <w:szCs w:val="20"/>
          <w:lang w:eastAsia="ar-SA"/>
        </w:rPr>
        <w:t xml:space="preserve">     Поставка продукции</w:t>
      </w:r>
      <w:r w:rsidRPr="00E132DB">
        <w:rPr>
          <w:rFonts w:eastAsia="Times New Roman"/>
          <w:szCs w:val="20"/>
          <w:lang w:eastAsia="ar-SA"/>
        </w:rPr>
        <w:t xml:space="preserve"> осуществляется с 10 января 2014г. по 31 марта 2014г.,  отдельными партиями 1 раз в месяц  с 08-00ч. до 13-00ч., по заявке в ассортименте, транспортом Поставщика, оборудованным для перевозки продуктов питания в соответствии с санитарными правилами.  Погрузо-разгрузочные работы выполняются Поставщиком. Документы  (удостоверение о качестве, декларации соответствия), подтверждающие качество и безопасность продукции предоставляются с поставкой товара на каждую партию. Покупатель имеет право отказаться от  поставки продукции (частично от 10% до 30%, от первоначальной заявки) в связи с производственной необходимостью.</w:t>
      </w:r>
    </w:p>
    <w:p w:rsidR="00E132DB" w:rsidRPr="00E132DB" w:rsidRDefault="00E132DB" w:rsidP="00E132DB">
      <w:pPr>
        <w:suppressAutoHyphens/>
        <w:jc w:val="both"/>
        <w:rPr>
          <w:rFonts w:eastAsia="Times New Roman"/>
          <w:szCs w:val="20"/>
          <w:lang w:eastAsia="ar-SA"/>
        </w:rPr>
      </w:pPr>
    </w:p>
    <w:p w:rsidR="00E132DB" w:rsidRPr="00E132DB" w:rsidRDefault="00E132DB" w:rsidP="00E132DB">
      <w:pPr>
        <w:suppressAutoHyphens/>
        <w:jc w:val="both"/>
        <w:rPr>
          <w:rFonts w:eastAsia="Times New Roman"/>
          <w:b/>
          <w:szCs w:val="20"/>
          <w:lang w:eastAsia="ar-SA"/>
        </w:rPr>
      </w:pPr>
    </w:p>
    <w:p w:rsidR="00E132DB" w:rsidRPr="00E132DB" w:rsidRDefault="00E132DB" w:rsidP="00E132DB">
      <w:pPr>
        <w:suppressAutoHyphens/>
        <w:jc w:val="both"/>
        <w:rPr>
          <w:rFonts w:eastAsia="Times New Roman"/>
          <w:szCs w:val="20"/>
          <w:lang w:eastAsia="ar-SA"/>
        </w:rPr>
      </w:pPr>
    </w:p>
    <w:p w:rsidR="00E132DB" w:rsidRPr="00E132DB" w:rsidRDefault="00E132DB" w:rsidP="00E132DB">
      <w:pPr>
        <w:suppressAutoHyphens/>
        <w:jc w:val="both"/>
        <w:rPr>
          <w:rFonts w:eastAsia="Times New Roman"/>
          <w:szCs w:val="20"/>
          <w:lang w:eastAsia="ar-SA"/>
        </w:rPr>
      </w:pPr>
    </w:p>
    <w:p w:rsidR="00E132DB" w:rsidRPr="00E132DB" w:rsidRDefault="00E132DB" w:rsidP="00E132DB">
      <w:pPr>
        <w:suppressAutoHyphens/>
        <w:jc w:val="both"/>
        <w:rPr>
          <w:rFonts w:eastAsia="Times New Roman"/>
          <w:szCs w:val="20"/>
          <w:lang w:eastAsia="ar-SA"/>
        </w:rPr>
      </w:pPr>
    </w:p>
    <w:p w:rsidR="00E132DB" w:rsidRPr="00E132DB" w:rsidRDefault="00E132DB" w:rsidP="00E132DB">
      <w:pPr>
        <w:suppressAutoHyphens/>
        <w:jc w:val="both"/>
        <w:rPr>
          <w:rFonts w:eastAsia="Times New Roman"/>
          <w:szCs w:val="20"/>
          <w:lang w:eastAsia="ar-SA"/>
        </w:rPr>
      </w:pPr>
      <w:r w:rsidRPr="00E132DB">
        <w:rPr>
          <w:rFonts w:eastAsia="Times New Roman"/>
          <w:b/>
          <w:szCs w:val="20"/>
          <w:lang w:eastAsia="ar-SA"/>
        </w:rPr>
        <w:t>Поставщик</w:t>
      </w:r>
      <w:r w:rsidRPr="00E132DB">
        <w:rPr>
          <w:rFonts w:eastAsia="Times New Roman"/>
          <w:szCs w:val="20"/>
          <w:lang w:eastAsia="ar-SA"/>
        </w:rPr>
        <w:t xml:space="preserve"> _________                                      </w:t>
      </w:r>
      <w:r w:rsidRPr="00E132DB">
        <w:rPr>
          <w:rFonts w:eastAsia="Times New Roman"/>
          <w:b/>
          <w:szCs w:val="20"/>
          <w:lang w:eastAsia="ar-SA"/>
        </w:rPr>
        <w:t>Покупатель</w:t>
      </w:r>
      <w:r w:rsidRPr="00E132DB">
        <w:rPr>
          <w:rFonts w:eastAsia="Times New Roman"/>
          <w:szCs w:val="20"/>
          <w:lang w:eastAsia="ar-SA"/>
        </w:rPr>
        <w:t xml:space="preserve">_______   </w:t>
      </w:r>
    </w:p>
    <w:p w:rsidR="00E132DB" w:rsidRPr="00E132DB" w:rsidRDefault="00E132DB" w:rsidP="00E132DB">
      <w:pPr>
        <w:suppressAutoHyphens/>
        <w:jc w:val="both"/>
        <w:rPr>
          <w:rFonts w:eastAsia="Times New Roman"/>
          <w:szCs w:val="20"/>
          <w:lang w:eastAsia="ar-SA"/>
        </w:rPr>
      </w:pPr>
    </w:p>
    <w:p w:rsidR="00E132DB" w:rsidRPr="00E132DB" w:rsidRDefault="00E132DB" w:rsidP="00E132DB">
      <w:pPr>
        <w:suppressAutoHyphens/>
        <w:jc w:val="both"/>
        <w:rPr>
          <w:rFonts w:eastAsia="Times New Roman"/>
          <w:szCs w:val="20"/>
          <w:lang w:eastAsia="ar-SA"/>
        </w:rPr>
      </w:pPr>
    </w:p>
    <w:p w:rsidR="00E132DB" w:rsidRPr="00E132DB" w:rsidRDefault="00E132DB" w:rsidP="00E132DB">
      <w:pPr>
        <w:suppressAutoHyphens/>
        <w:jc w:val="both"/>
        <w:rPr>
          <w:rFonts w:eastAsia="Times New Roman"/>
          <w:szCs w:val="20"/>
          <w:lang w:eastAsia="ar-SA"/>
        </w:rPr>
      </w:pPr>
    </w:p>
    <w:p w:rsidR="00E132DB" w:rsidRPr="00E132DB" w:rsidRDefault="00E132DB" w:rsidP="00E132DB">
      <w:pPr>
        <w:suppressAutoHyphens/>
        <w:jc w:val="both"/>
        <w:rPr>
          <w:rFonts w:eastAsia="Times New Roman"/>
          <w:szCs w:val="20"/>
          <w:lang w:eastAsia="ar-SA"/>
        </w:rPr>
      </w:pPr>
    </w:p>
    <w:p w:rsidR="00E132DB" w:rsidRPr="00E132DB" w:rsidRDefault="00E132DB" w:rsidP="00E132DB">
      <w:pPr>
        <w:suppressAutoHyphens/>
        <w:jc w:val="both"/>
        <w:rPr>
          <w:rFonts w:eastAsia="Times New Roman"/>
          <w:szCs w:val="20"/>
          <w:lang w:eastAsia="ar-SA"/>
        </w:rPr>
      </w:pPr>
    </w:p>
    <w:p w:rsidR="00E132DB" w:rsidRPr="00E132DB" w:rsidRDefault="00E132DB" w:rsidP="00E132DB">
      <w:pPr>
        <w:suppressAutoHyphens/>
        <w:jc w:val="both"/>
        <w:rPr>
          <w:rFonts w:eastAsia="Times New Roman"/>
          <w:szCs w:val="20"/>
          <w:lang w:eastAsia="ar-SA"/>
        </w:rPr>
      </w:pPr>
    </w:p>
    <w:p w:rsidR="00E132DB" w:rsidRPr="00E132DB" w:rsidRDefault="00E132DB" w:rsidP="00E132DB">
      <w:pPr>
        <w:suppressAutoHyphens/>
        <w:jc w:val="both"/>
        <w:rPr>
          <w:rFonts w:eastAsia="Times New Roman"/>
          <w:szCs w:val="20"/>
          <w:lang w:eastAsia="ar-SA"/>
        </w:rPr>
      </w:pPr>
    </w:p>
    <w:p w:rsidR="00E132DB" w:rsidRPr="00E132DB" w:rsidRDefault="00E132DB" w:rsidP="00E132DB">
      <w:pPr>
        <w:suppressAutoHyphens/>
        <w:jc w:val="both"/>
        <w:rPr>
          <w:rFonts w:eastAsia="Times New Roman"/>
          <w:szCs w:val="20"/>
          <w:lang w:eastAsia="ar-SA"/>
        </w:rPr>
      </w:pPr>
    </w:p>
    <w:p w:rsidR="00E132DB" w:rsidRPr="00E132DB" w:rsidRDefault="00E132DB" w:rsidP="00E132DB">
      <w:pPr>
        <w:suppressAutoHyphens/>
        <w:jc w:val="both"/>
        <w:rPr>
          <w:rFonts w:eastAsia="Times New Roman"/>
          <w:szCs w:val="20"/>
          <w:lang w:eastAsia="ar-SA"/>
        </w:rPr>
      </w:pPr>
    </w:p>
    <w:p w:rsidR="00E132DB" w:rsidRPr="00E132DB" w:rsidRDefault="00E132DB" w:rsidP="00E132DB">
      <w:pPr>
        <w:suppressAutoHyphens/>
        <w:jc w:val="both"/>
        <w:rPr>
          <w:rFonts w:eastAsia="Times New Roman"/>
          <w:szCs w:val="20"/>
          <w:lang w:eastAsia="ar-SA"/>
        </w:rPr>
      </w:pPr>
    </w:p>
    <w:p w:rsidR="00E132DB" w:rsidRPr="00E132DB" w:rsidRDefault="00E132DB" w:rsidP="00E132DB">
      <w:pPr>
        <w:suppressAutoHyphens/>
        <w:jc w:val="both"/>
        <w:rPr>
          <w:rFonts w:eastAsia="Times New Roman"/>
          <w:szCs w:val="20"/>
          <w:lang w:eastAsia="ar-SA"/>
        </w:rPr>
      </w:pPr>
    </w:p>
    <w:p w:rsidR="00E132DB" w:rsidRPr="00E132DB" w:rsidRDefault="00E132DB" w:rsidP="00E132DB">
      <w:pPr>
        <w:suppressAutoHyphens/>
        <w:jc w:val="both"/>
        <w:rPr>
          <w:rFonts w:eastAsia="Times New Roman"/>
          <w:szCs w:val="20"/>
          <w:lang w:eastAsia="ar-SA"/>
        </w:rPr>
      </w:pPr>
    </w:p>
    <w:p w:rsidR="00E132DB" w:rsidRPr="00E132DB" w:rsidRDefault="00E132DB" w:rsidP="00E132DB">
      <w:pPr>
        <w:suppressAutoHyphens/>
        <w:jc w:val="both"/>
        <w:rPr>
          <w:rFonts w:eastAsia="Times New Roman"/>
          <w:szCs w:val="20"/>
          <w:lang w:eastAsia="ar-SA"/>
        </w:rPr>
      </w:pPr>
    </w:p>
    <w:p w:rsidR="00E132DB" w:rsidRPr="00E132DB" w:rsidRDefault="00E132DB" w:rsidP="00E132DB">
      <w:pPr>
        <w:suppressAutoHyphens/>
        <w:jc w:val="both"/>
        <w:rPr>
          <w:rFonts w:eastAsia="Times New Roman"/>
          <w:szCs w:val="20"/>
          <w:lang w:eastAsia="ar-SA"/>
        </w:rPr>
      </w:pPr>
    </w:p>
    <w:p w:rsidR="00E132DB" w:rsidRPr="00E132DB" w:rsidRDefault="00E132DB" w:rsidP="00E132DB">
      <w:pPr>
        <w:suppressAutoHyphens/>
        <w:jc w:val="both"/>
        <w:rPr>
          <w:rFonts w:eastAsia="Times New Roman"/>
          <w:szCs w:val="20"/>
          <w:lang w:eastAsia="ar-SA"/>
        </w:rPr>
      </w:pPr>
    </w:p>
    <w:p w:rsidR="00E132DB" w:rsidRPr="00E132DB" w:rsidRDefault="00E132DB" w:rsidP="00C7563C">
      <w:pPr>
        <w:suppressAutoHyphens/>
        <w:jc w:val="right"/>
        <w:rPr>
          <w:rFonts w:eastAsia="Times New Roman"/>
          <w:b/>
          <w:szCs w:val="20"/>
          <w:lang w:eastAsia="ar-SA"/>
        </w:rPr>
      </w:pPr>
      <w:bookmarkStart w:id="0" w:name="_GoBack"/>
      <w:bookmarkEnd w:id="0"/>
      <w:r w:rsidRPr="00E132DB">
        <w:rPr>
          <w:rFonts w:eastAsia="Times New Roman"/>
          <w:b/>
          <w:szCs w:val="20"/>
          <w:lang w:eastAsia="ar-SA"/>
        </w:rPr>
        <w:lastRenderedPageBreak/>
        <w:t>Приложение №2 к Договору</w:t>
      </w:r>
    </w:p>
    <w:p w:rsidR="00E132DB" w:rsidRPr="00E132DB" w:rsidRDefault="00E132DB" w:rsidP="00E132DB">
      <w:pPr>
        <w:suppressAutoHyphens/>
        <w:jc w:val="both"/>
        <w:rPr>
          <w:rFonts w:eastAsia="Times New Roman"/>
          <w:sz w:val="28"/>
          <w:szCs w:val="28"/>
          <w:lang w:eastAsia="ar-SA"/>
        </w:rPr>
      </w:pPr>
    </w:p>
    <w:p w:rsidR="00E132DB" w:rsidRPr="00E132DB" w:rsidRDefault="00E132DB" w:rsidP="00E132DB">
      <w:pPr>
        <w:suppressAutoHyphens/>
        <w:jc w:val="both"/>
        <w:rPr>
          <w:rFonts w:eastAsia="Times New Roman"/>
          <w:lang w:eastAsia="ar-SA"/>
        </w:rPr>
      </w:pPr>
      <w:r w:rsidRPr="00E132DB">
        <w:rPr>
          <w:rFonts w:eastAsia="Times New Roman"/>
          <w:lang w:eastAsia="ar-SA"/>
        </w:rPr>
        <w:t xml:space="preserve">График </w:t>
      </w:r>
      <w:proofErr w:type="spellStart"/>
      <w:r w:rsidRPr="00E132DB">
        <w:rPr>
          <w:rFonts w:eastAsia="Times New Roman"/>
          <w:lang w:eastAsia="ar-SA"/>
        </w:rPr>
        <w:t>ОТиП</w:t>
      </w:r>
      <w:proofErr w:type="spellEnd"/>
      <w:r w:rsidRPr="00E132DB">
        <w:rPr>
          <w:rFonts w:eastAsia="Times New Roman"/>
          <w:lang w:eastAsia="ar-SA"/>
        </w:rPr>
        <w:t xml:space="preserve"> АХК поставки на  2014г.    </w:t>
      </w:r>
    </w:p>
    <w:p w:rsidR="00E132DB" w:rsidRPr="00E132DB" w:rsidRDefault="00E132DB" w:rsidP="00E132DB">
      <w:pPr>
        <w:suppressAutoHyphens/>
        <w:jc w:val="both"/>
        <w:rPr>
          <w:rFonts w:eastAsia="Times New Roman"/>
          <w:szCs w:val="20"/>
          <w:lang w:eastAsia="ar-SA"/>
        </w:rPr>
      </w:pPr>
    </w:p>
    <w:tbl>
      <w:tblPr>
        <w:tblW w:w="10939" w:type="dxa"/>
        <w:tblInd w:w="-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52"/>
        <w:gridCol w:w="1536"/>
        <w:gridCol w:w="1440"/>
        <w:gridCol w:w="1531"/>
        <w:gridCol w:w="1380"/>
        <w:gridCol w:w="1800"/>
      </w:tblGrid>
      <w:tr w:rsidR="00E132DB" w:rsidRPr="00E132DB" w:rsidTr="002B60FC">
        <w:trPr>
          <w:trHeight w:val="499"/>
        </w:trPr>
        <w:tc>
          <w:tcPr>
            <w:tcW w:w="3252" w:type="dxa"/>
            <w:shd w:val="clear" w:color="auto" w:fill="auto"/>
          </w:tcPr>
          <w:p w:rsidR="00E132DB" w:rsidRPr="00E132DB" w:rsidRDefault="00E132DB" w:rsidP="00E132DB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E132DB">
              <w:rPr>
                <w:rFonts w:eastAsia="Times New Roman"/>
                <w:szCs w:val="20"/>
                <w:lang w:eastAsia="ar-SA"/>
              </w:rPr>
              <w:t>Наименование</w:t>
            </w:r>
          </w:p>
          <w:p w:rsidR="00E132DB" w:rsidRPr="00E132DB" w:rsidRDefault="00E132DB" w:rsidP="00E132DB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E132DB">
              <w:rPr>
                <w:rFonts w:eastAsia="Times New Roman"/>
                <w:szCs w:val="20"/>
                <w:lang w:eastAsia="ar-SA"/>
              </w:rPr>
              <w:t>продукта</w:t>
            </w:r>
          </w:p>
        </w:tc>
        <w:tc>
          <w:tcPr>
            <w:tcW w:w="1536" w:type="dxa"/>
            <w:shd w:val="clear" w:color="auto" w:fill="auto"/>
          </w:tcPr>
          <w:p w:rsidR="00E132DB" w:rsidRPr="00E132DB" w:rsidRDefault="00E132DB" w:rsidP="00E132DB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E132DB">
              <w:rPr>
                <w:rFonts w:eastAsia="Times New Roman"/>
                <w:szCs w:val="20"/>
                <w:lang w:eastAsia="ar-SA"/>
              </w:rPr>
              <w:t>Ед. измерения</w:t>
            </w:r>
          </w:p>
        </w:tc>
        <w:tc>
          <w:tcPr>
            <w:tcW w:w="1440" w:type="dxa"/>
            <w:shd w:val="clear" w:color="auto" w:fill="auto"/>
          </w:tcPr>
          <w:p w:rsidR="00E132DB" w:rsidRPr="00E132DB" w:rsidRDefault="00E132DB" w:rsidP="00E132DB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E132DB">
              <w:rPr>
                <w:rFonts w:eastAsia="Times New Roman"/>
                <w:szCs w:val="20"/>
                <w:lang w:eastAsia="ar-SA"/>
              </w:rPr>
              <w:t>январь</w:t>
            </w:r>
          </w:p>
        </w:tc>
        <w:tc>
          <w:tcPr>
            <w:tcW w:w="1531" w:type="dxa"/>
            <w:shd w:val="clear" w:color="auto" w:fill="auto"/>
          </w:tcPr>
          <w:p w:rsidR="00E132DB" w:rsidRPr="00E132DB" w:rsidRDefault="00E132DB" w:rsidP="00E132DB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E132DB">
              <w:rPr>
                <w:rFonts w:eastAsia="Times New Roman"/>
                <w:szCs w:val="20"/>
                <w:lang w:eastAsia="ar-SA"/>
              </w:rPr>
              <w:t>февраль</w:t>
            </w:r>
          </w:p>
        </w:tc>
        <w:tc>
          <w:tcPr>
            <w:tcW w:w="1380" w:type="dxa"/>
            <w:shd w:val="clear" w:color="auto" w:fill="auto"/>
          </w:tcPr>
          <w:p w:rsidR="00E132DB" w:rsidRPr="00E132DB" w:rsidRDefault="00E132DB" w:rsidP="00E132DB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E132DB">
              <w:rPr>
                <w:rFonts w:eastAsia="Times New Roman"/>
                <w:szCs w:val="20"/>
                <w:lang w:eastAsia="ar-SA"/>
              </w:rPr>
              <w:t>март</w:t>
            </w:r>
          </w:p>
        </w:tc>
        <w:tc>
          <w:tcPr>
            <w:tcW w:w="1800" w:type="dxa"/>
            <w:shd w:val="clear" w:color="auto" w:fill="auto"/>
          </w:tcPr>
          <w:p w:rsidR="00E132DB" w:rsidRPr="00E132DB" w:rsidRDefault="00E132DB" w:rsidP="00E132DB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E132DB">
              <w:rPr>
                <w:rFonts w:eastAsia="Times New Roman"/>
                <w:szCs w:val="20"/>
                <w:lang w:eastAsia="ar-SA"/>
              </w:rPr>
              <w:t>Итого:</w:t>
            </w:r>
          </w:p>
        </w:tc>
      </w:tr>
      <w:tr w:rsidR="00E132DB" w:rsidRPr="00E132DB" w:rsidTr="002B60FC">
        <w:trPr>
          <w:trHeight w:val="1784"/>
        </w:trPr>
        <w:tc>
          <w:tcPr>
            <w:tcW w:w="3252" w:type="dxa"/>
            <w:shd w:val="clear" w:color="auto" w:fill="auto"/>
          </w:tcPr>
          <w:p w:rsidR="00E132DB" w:rsidRPr="00E132DB" w:rsidRDefault="00E132DB" w:rsidP="00E132DB">
            <w:pPr>
              <w:suppressAutoHyphens/>
              <w:jc w:val="both"/>
              <w:rPr>
                <w:rFonts w:eastAsia="Times New Roman"/>
                <w:b/>
                <w:szCs w:val="20"/>
                <w:lang w:eastAsia="ar-SA"/>
              </w:rPr>
            </w:pPr>
            <w:r w:rsidRPr="00E132DB">
              <w:rPr>
                <w:rFonts w:eastAsia="Times New Roman"/>
                <w:b/>
                <w:szCs w:val="20"/>
                <w:lang w:eastAsia="ar-SA"/>
              </w:rPr>
              <w:t>Макаронные изделия</w:t>
            </w:r>
          </w:p>
        </w:tc>
        <w:tc>
          <w:tcPr>
            <w:tcW w:w="1536" w:type="dxa"/>
            <w:shd w:val="clear" w:color="auto" w:fill="auto"/>
          </w:tcPr>
          <w:p w:rsidR="00E132DB" w:rsidRPr="00E132DB" w:rsidRDefault="00E132DB" w:rsidP="00E132DB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proofErr w:type="gramStart"/>
            <w:r w:rsidRPr="00E132DB">
              <w:rPr>
                <w:rFonts w:eastAsia="Times New Roman"/>
                <w:szCs w:val="20"/>
                <w:lang w:eastAsia="ar-SA"/>
              </w:rPr>
              <w:t>кг</w:t>
            </w:r>
            <w:proofErr w:type="gramEnd"/>
            <w:r w:rsidRPr="00E132DB">
              <w:rPr>
                <w:rFonts w:eastAsia="Times New Roman"/>
                <w:szCs w:val="20"/>
                <w:lang w:eastAsia="ar-SA"/>
              </w:rPr>
              <w:t>.</w:t>
            </w:r>
          </w:p>
        </w:tc>
        <w:tc>
          <w:tcPr>
            <w:tcW w:w="1440" w:type="dxa"/>
            <w:shd w:val="clear" w:color="auto" w:fill="auto"/>
          </w:tcPr>
          <w:p w:rsidR="00E132DB" w:rsidRPr="00E132DB" w:rsidRDefault="00E132DB" w:rsidP="00E132DB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E132DB">
              <w:rPr>
                <w:rFonts w:eastAsia="Times New Roman"/>
                <w:szCs w:val="20"/>
                <w:lang w:eastAsia="ar-SA"/>
              </w:rPr>
              <w:t>320</w:t>
            </w:r>
          </w:p>
          <w:p w:rsidR="00E132DB" w:rsidRPr="00E132DB" w:rsidRDefault="00E132DB" w:rsidP="00E132DB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E132DB">
              <w:rPr>
                <w:rFonts w:eastAsia="Times New Roman"/>
                <w:szCs w:val="20"/>
                <w:lang w:eastAsia="ar-SA"/>
              </w:rPr>
              <w:t xml:space="preserve">  </w:t>
            </w:r>
            <w:proofErr w:type="gramStart"/>
            <w:r w:rsidRPr="00E132DB">
              <w:rPr>
                <w:rFonts w:eastAsia="Times New Roman"/>
                <w:szCs w:val="20"/>
                <w:lang w:eastAsia="ar-SA"/>
              </w:rPr>
              <w:t>(один раз</w:t>
            </w:r>
            <w:proofErr w:type="gramEnd"/>
          </w:p>
          <w:p w:rsidR="00E132DB" w:rsidRPr="00E132DB" w:rsidRDefault="00E132DB" w:rsidP="00E132DB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E132DB">
              <w:rPr>
                <w:rFonts w:eastAsia="Times New Roman"/>
                <w:szCs w:val="20"/>
                <w:lang w:eastAsia="ar-SA"/>
              </w:rPr>
              <w:t xml:space="preserve"> в месяц, </w:t>
            </w:r>
            <w:proofErr w:type="gramStart"/>
            <w:r w:rsidRPr="00E132DB">
              <w:rPr>
                <w:rFonts w:eastAsia="Times New Roman"/>
                <w:szCs w:val="20"/>
                <w:lang w:eastAsia="ar-SA"/>
              </w:rPr>
              <w:t>по</w:t>
            </w:r>
            <w:proofErr w:type="gramEnd"/>
          </w:p>
          <w:p w:rsidR="00E132DB" w:rsidRPr="00E132DB" w:rsidRDefault="00E132DB" w:rsidP="00E132DB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E132DB">
              <w:rPr>
                <w:rFonts w:eastAsia="Times New Roman"/>
                <w:szCs w:val="20"/>
                <w:lang w:eastAsia="ar-SA"/>
              </w:rPr>
              <w:t xml:space="preserve">  заявке)</w:t>
            </w:r>
          </w:p>
        </w:tc>
        <w:tc>
          <w:tcPr>
            <w:tcW w:w="1531" w:type="dxa"/>
            <w:shd w:val="clear" w:color="auto" w:fill="auto"/>
          </w:tcPr>
          <w:p w:rsidR="00E132DB" w:rsidRPr="00E132DB" w:rsidRDefault="00E132DB" w:rsidP="00E132DB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E132DB">
              <w:rPr>
                <w:rFonts w:eastAsia="Times New Roman"/>
                <w:szCs w:val="20"/>
                <w:lang w:eastAsia="ar-SA"/>
              </w:rPr>
              <w:t>320</w:t>
            </w:r>
          </w:p>
          <w:p w:rsidR="00E132DB" w:rsidRPr="00E132DB" w:rsidRDefault="00E132DB" w:rsidP="00E132DB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E132DB">
              <w:rPr>
                <w:rFonts w:eastAsia="Times New Roman"/>
                <w:szCs w:val="20"/>
                <w:lang w:eastAsia="ar-SA"/>
              </w:rPr>
              <w:t xml:space="preserve">  </w:t>
            </w:r>
            <w:proofErr w:type="gramStart"/>
            <w:r w:rsidRPr="00E132DB">
              <w:rPr>
                <w:rFonts w:eastAsia="Times New Roman"/>
                <w:szCs w:val="20"/>
                <w:lang w:eastAsia="ar-SA"/>
              </w:rPr>
              <w:t>(один раз</w:t>
            </w:r>
            <w:proofErr w:type="gramEnd"/>
          </w:p>
          <w:p w:rsidR="00E132DB" w:rsidRPr="00E132DB" w:rsidRDefault="00E132DB" w:rsidP="00E132DB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E132DB">
              <w:rPr>
                <w:rFonts w:eastAsia="Times New Roman"/>
                <w:szCs w:val="20"/>
                <w:lang w:eastAsia="ar-SA"/>
              </w:rPr>
              <w:t xml:space="preserve"> в месяц, </w:t>
            </w:r>
            <w:proofErr w:type="gramStart"/>
            <w:r w:rsidRPr="00E132DB">
              <w:rPr>
                <w:rFonts w:eastAsia="Times New Roman"/>
                <w:szCs w:val="20"/>
                <w:lang w:eastAsia="ar-SA"/>
              </w:rPr>
              <w:t>по</w:t>
            </w:r>
            <w:proofErr w:type="gramEnd"/>
          </w:p>
          <w:p w:rsidR="00E132DB" w:rsidRPr="00E132DB" w:rsidRDefault="00E132DB" w:rsidP="00E132DB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E132DB">
              <w:rPr>
                <w:rFonts w:eastAsia="Times New Roman"/>
                <w:szCs w:val="20"/>
                <w:lang w:eastAsia="ar-SA"/>
              </w:rPr>
              <w:t xml:space="preserve">  заявке)</w:t>
            </w:r>
          </w:p>
        </w:tc>
        <w:tc>
          <w:tcPr>
            <w:tcW w:w="1380" w:type="dxa"/>
            <w:shd w:val="clear" w:color="auto" w:fill="auto"/>
          </w:tcPr>
          <w:p w:rsidR="00E132DB" w:rsidRPr="00E132DB" w:rsidRDefault="00E132DB" w:rsidP="00E132DB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E132DB">
              <w:rPr>
                <w:rFonts w:eastAsia="Times New Roman"/>
                <w:szCs w:val="20"/>
                <w:lang w:eastAsia="ar-SA"/>
              </w:rPr>
              <w:t>320</w:t>
            </w:r>
          </w:p>
          <w:p w:rsidR="00E132DB" w:rsidRPr="00E132DB" w:rsidRDefault="00E132DB" w:rsidP="00E132DB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E132DB">
              <w:rPr>
                <w:rFonts w:eastAsia="Times New Roman"/>
                <w:szCs w:val="20"/>
                <w:lang w:eastAsia="ar-SA"/>
              </w:rPr>
              <w:t xml:space="preserve">  </w:t>
            </w:r>
            <w:proofErr w:type="gramStart"/>
            <w:r w:rsidRPr="00E132DB">
              <w:rPr>
                <w:rFonts w:eastAsia="Times New Roman"/>
                <w:szCs w:val="20"/>
                <w:lang w:eastAsia="ar-SA"/>
              </w:rPr>
              <w:t>(один раз</w:t>
            </w:r>
            <w:proofErr w:type="gramEnd"/>
          </w:p>
          <w:p w:rsidR="00E132DB" w:rsidRPr="00E132DB" w:rsidRDefault="00E132DB" w:rsidP="00E132DB">
            <w:pPr>
              <w:suppressAutoHyphens/>
              <w:rPr>
                <w:rFonts w:eastAsia="Times New Roman"/>
                <w:szCs w:val="20"/>
                <w:lang w:eastAsia="ar-SA"/>
              </w:rPr>
            </w:pPr>
            <w:r w:rsidRPr="00E132DB">
              <w:rPr>
                <w:rFonts w:eastAsia="Times New Roman"/>
                <w:szCs w:val="20"/>
                <w:lang w:eastAsia="ar-SA"/>
              </w:rPr>
              <w:t xml:space="preserve"> в месяц, по   заявке)</w:t>
            </w:r>
          </w:p>
        </w:tc>
        <w:tc>
          <w:tcPr>
            <w:tcW w:w="1800" w:type="dxa"/>
            <w:shd w:val="clear" w:color="auto" w:fill="auto"/>
          </w:tcPr>
          <w:p w:rsidR="00E132DB" w:rsidRPr="00E132DB" w:rsidRDefault="00E132DB" w:rsidP="00E132DB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E132DB">
              <w:rPr>
                <w:rFonts w:eastAsia="Times New Roman"/>
                <w:szCs w:val="20"/>
                <w:lang w:eastAsia="ar-SA"/>
              </w:rPr>
              <w:t>960</w:t>
            </w:r>
          </w:p>
        </w:tc>
      </w:tr>
    </w:tbl>
    <w:p w:rsidR="00E132DB" w:rsidRPr="00E132DB" w:rsidRDefault="00E132DB" w:rsidP="00E132DB">
      <w:pPr>
        <w:suppressAutoHyphens/>
        <w:jc w:val="both"/>
        <w:rPr>
          <w:rFonts w:eastAsia="Times New Roman"/>
          <w:szCs w:val="20"/>
          <w:lang w:eastAsia="ar-SA"/>
        </w:rPr>
      </w:pPr>
    </w:p>
    <w:p w:rsidR="00E132DB" w:rsidRPr="00E132DB" w:rsidRDefault="00E132DB" w:rsidP="00E132DB">
      <w:pPr>
        <w:suppressAutoHyphens/>
        <w:jc w:val="both"/>
        <w:rPr>
          <w:rFonts w:eastAsia="Times New Roman"/>
          <w:szCs w:val="20"/>
          <w:lang w:eastAsia="ar-SA"/>
        </w:rPr>
      </w:pPr>
    </w:p>
    <w:p w:rsidR="00E132DB" w:rsidRPr="00E132DB" w:rsidRDefault="00E132DB" w:rsidP="00E132DB">
      <w:pPr>
        <w:suppressAutoHyphens/>
        <w:jc w:val="both"/>
        <w:rPr>
          <w:rFonts w:eastAsia="Times New Roman"/>
          <w:b/>
          <w:szCs w:val="20"/>
          <w:lang w:eastAsia="ar-SA"/>
        </w:rPr>
      </w:pPr>
      <w:r w:rsidRPr="00E132DB">
        <w:rPr>
          <w:rFonts w:eastAsia="Times New Roman"/>
          <w:b/>
          <w:szCs w:val="20"/>
          <w:lang w:eastAsia="ar-SA"/>
        </w:rPr>
        <w:t>Поставщик:</w:t>
      </w:r>
      <w:r w:rsidRPr="00E132DB">
        <w:rPr>
          <w:rFonts w:eastAsia="Times New Roman"/>
          <w:szCs w:val="20"/>
          <w:lang w:eastAsia="ar-SA"/>
        </w:rPr>
        <w:t xml:space="preserve">                                                        </w:t>
      </w:r>
      <w:r w:rsidRPr="00E132DB">
        <w:rPr>
          <w:rFonts w:eastAsia="Times New Roman"/>
          <w:b/>
          <w:szCs w:val="20"/>
          <w:lang w:eastAsia="ar-SA"/>
        </w:rPr>
        <w:t xml:space="preserve">Покупатель: </w:t>
      </w:r>
    </w:p>
    <w:p w:rsidR="00E132DB" w:rsidRPr="00E132DB" w:rsidRDefault="00E132DB" w:rsidP="00E132DB">
      <w:pPr>
        <w:suppressAutoHyphens/>
        <w:jc w:val="both"/>
        <w:rPr>
          <w:rFonts w:eastAsia="Times New Roman"/>
          <w:lang w:eastAsia="ar-SA"/>
        </w:rPr>
      </w:pPr>
    </w:p>
    <w:p w:rsidR="00E132DB" w:rsidRPr="00E132DB" w:rsidRDefault="00E132DB" w:rsidP="00E132DB">
      <w:pPr>
        <w:suppressAutoHyphens/>
        <w:jc w:val="left"/>
        <w:rPr>
          <w:rFonts w:eastAsia="Times New Roman"/>
          <w:lang w:eastAsia="ar-SA"/>
        </w:rPr>
      </w:pPr>
    </w:p>
    <w:p w:rsidR="00E132DB" w:rsidRPr="00E132DB" w:rsidRDefault="00E132DB" w:rsidP="00E132DB">
      <w:pPr>
        <w:suppressAutoHyphens/>
        <w:jc w:val="left"/>
        <w:rPr>
          <w:rFonts w:eastAsia="Times New Roman"/>
          <w:lang w:eastAsia="ar-SA"/>
        </w:rPr>
      </w:pPr>
      <w:r w:rsidRPr="00E132DB">
        <w:rPr>
          <w:rFonts w:eastAsia="Times New Roman"/>
          <w:b/>
          <w:lang w:eastAsia="ar-SA"/>
        </w:rPr>
        <w:t xml:space="preserve">          </w:t>
      </w:r>
    </w:p>
    <w:p w:rsidR="00E132DB" w:rsidRPr="00E132DB" w:rsidRDefault="00E132DB" w:rsidP="00E132DB">
      <w:pPr>
        <w:suppressAutoHyphens/>
        <w:jc w:val="left"/>
        <w:rPr>
          <w:rFonts w:eastAsia="Times New Roman"/>
          <w:lang w:eastAsia="ar-SA"/>
        </w:rPr>
      </w:pPr>
    </w:p>
    <w:p w:rsidR="00E132DB" w:rsidRPr="00E132DB" w:rsidRDefault="00E132DB" w:rsidP="00E132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/>
          <w:b/>
          <w:lang w:val="x-none" w:eastAsia="x-none"/>
        </w:rPr>
      </w:pPr>
    </w:p>
    <w:p w:rsidR="00E132DB" w:rsidRPr="00E132DB" w:rsidRDefault="00E132DB" w:rsidP="00E132DB">
      <w:pPr>
        <w:tabs>
          <w:tab w:val="center" w:pos="5103"/>
        </w:tabs>
        <w:suppressAutoHyphens/>
        <w:jc w:val="left"/>
        <w:rPr>
          <w:rFonts w:eastAsia="Times New Roman"/>
          <w:b/>
          <w:lang w:eastAsia="ar-SA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7306"/>
    <w:rsid w:val="002F0D6A"/>
    <w:rsid w:val="005D1975"/>
    <w:rsid w:val="00777306"/>
    <w:rsid w:val="008E3C0C"/>
    <w:rsid w:val="00C7563C"/>
    <w:rsid w:val="00D42E6F"/>
    <w:rsid w:val="00E13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2236</Words>
  <Characters>12748</Characters>
  <Application>Microsoft Office Word</Application>
  <DocSecurity>0</DocSecurity>
  <Lines>106</Lines>
  <Paragraphs>29</Paragraphs>
  <ScaleCrop>false</ScaleCrop>
  <Company>Организация</Company>
  <LinksUpToDate>false</LinksUpToDate>
  <CharactersWithSpaces>14955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5</cp:revision>
  <dcterms:created xsi:type="dcterms:W3CDTF">2013-11-22T07:57:00Z</dcterms:created>
  <dcterms:modified xsi:type="dcterms:W3CDTF">2013-11-22T07:58:00Z</dcterms:modified>
</cp:coreProperties>
</file>