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w:t>
            </w:r>
            <w:r w:rsidR="00DF2779">
              <w:t xml:space="preserve"> </w:t>
            </w:r>
            <w:r>
              <w:t>_</w:t>
            </w:r>
            <w:r w:rsidR="00DF2779">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DF2779" w:rsidRDefault="00DF2779" w:rsidP="00CA2886">
      <w:pPr>
        <w:jc w:val="center"/>
        <w:rPr>
          <w:b/>
          <w:color w:val="000000"/>
        </w:rPr>
      </w:pPr>
    </w:p>
    <w:p w:rsidR="00DA2D6D" w:rsidRDefault="00DF2779" w:rsidP="00CA2886">
      <w:pPr>
        <w:jc w:val="center"/>
        <w:rPr>
          <w:b/>
          <w:color w:val="000000"/>
        </w:rPr>
      </w:pPr>
      <w:r w:rsidRPr="00DF2779">
        <w:rPr>
          <w:b/>
          <w:color w:val="000000"/>
        </w:rPr>
        <w:t>катализатора кислотного ТСК-ЭМ</w:t>
      </w:r>
    </w:p>
    <w:p w:rsidR="00DA2D6D" w:rsidRDefault="00DA2D6D"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DF2779" w:rsidRPr="001B1299" w:rsidRDefault="00DF2779" w:rsidP="00DF2779">
            <w:pPr>
              <w:suppressAutoHyphens/>
              <w:jc w:val="center"/>
              <w:rPr>
                <w:b/>
                <w:u w:val="single"/>
              </w:rPr>
            </w:pPr>
            <w:r w:rsidRPr="001B1299">
              <w:rPr>
                <w:b/>
                <w:u w:val="single"/>
              </w:rPr>
              <w:t>№98/</w:t>
            </w:r>
            <w:r w:rsidR="0000126D">
              <w:rPr>
                <w:b/>
                <w:u w:val="single"/>
              </w:rPr>
              <w:t>4153 от «22</w:t>
            </w:r>
            <w:r>
              <w:rPr>
                <w:b/>
                <w:u w:val="single"/>
              </w:rPr>
              <w:t>»  мая 2014</w:t>
            </w:r>
            <w:r w:rsidRPr="001B1299">
              <w:rPr>
                <w:b/>
                <w:u w:val="single"/>
              </w:rPr>
              <w:t xml:space="preserve"> года   </w:t>
            </w:r>
          </w:p>
          <w:p w:rsidR="00DF2779" w:rsidRDefault="00DF2779" w:rsidP="00DF2779">
            <w:pPr>
              <w:suppressAutoHyphens/>
              <w:jc w:val="center"/>
              <w:rPr>
                <w:b/>
              </w:rPr>
            </w:pPr>
            <w:r w:rsidRPr="001B1299">
              <w:rPr>
                <w:b/>
              </w:rPr>
              <w:t>901-SH-</w:t>
            </w:r>
            <w:r>
              <w:rPr>
                <w:b/>
              </w:rPr>
              <w:t>4420</w:t>
            </w:r>
          </w:p>
          <w:p w:rsidR="00403070" w:rsidRPr="005102CE" w:rsidRDefault="00DF2779" w:rsidP="00DF2779">
            <w:pPr>
              <w:suppressAutoHyphens/>
              <w:jc w:val="center"/>
              <w:rPr>
                <w:b/>
                <w:u w:val="single"/>
              </w:rPr>
            </w:pPr>
            <w:r>
              <w:rPr>
                <w:b/>
              </w:rPr>
              <w:t>5890/452</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8"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0"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1"/>
          <w:footerReference w:type="even" r:id="rId12"/>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D03C78"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D03C78"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D03C78"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D03C78"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D03C78"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D03C78"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D03C78"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D03C78"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D03C78"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D03C78"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D03C78"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D03C78"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D03C78"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D03C78"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D03C78" w:rsidP="004E5666">
            <w:pPr>
              <w:spacing w:line="360" w:lineRule="auto"/>
              <w:rPr>
                <w:sz w:val="22"/>
                <w:szCs w:val="22"/>
              </w:rPr>
            </w:pPr>
            <w:hyperlink r:id="rId13"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D03C78"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5"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7"/>
          <w:footerReference w:type="default" r:id="rId18"/>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DF2779" w:rsidRDefault="00DA2D6D" w:rsidP="00DF2779">
            <w:pPr>
              <w:rPr>
                <w:b/>
              </w:rPr>
            </w:pPr>
            <w:r>
              <w:t xml:space="preserve">Право заключения договора </w:t>
            </w:r>
            <w:r w:rsidRPr="0043044A">
              <w:rPr>
                <w:b/>
              </w:rPr>
              <w:t>на поставку</w:t>
            </w:r>
            <w:r>
              <w:t xml:space="preserve"> </w:t>
            </w:r>
            <w:r w:rsidR="00DF2779" w:rsidRPr="009E6096">
              <w:rPr>
                <w:b/>
              </w:rPr>
              <w:t>катализатор</w:t>
            </w:r>
            <w:r w:rsidR="00DF2779">
              <w:rPr>
                <w:b/>
              </w:rPr>
              <w:t>а кислотного</w:t>
            </w:r>
            <w:r w:rsidR="00DF2779" w:rsidRPr="009E6096">
              <w:rPr>
                <w:b/>
              </w:rPr>
              <w:t xml:space="preserve"> ТСК-ЭМ</w:t>
            </w:r>
            <w:r w:rsidR="00DF2779" w:rsidRPr="00F16CE4">
              <w:rPr>
                <w:b/>
              </w:rPr>
              <w:t xml:space="preserve"> </w:t>
            </w:r>
          </w:p>
          <w:p w:rsidR="00176E5C" w:rsidRDefault="00176E5C"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DF2779" w:rsidRDefault="00DF2779" w:rsidP="00C87330">
            <w:pPr>
              <w:ind w:right="153"/>
            </w:pPr>
          </w:p>
          <w:p w:rsidR="00DF2779" w:rsidRDefault="00DF2779" w:rsidP="00C87330">
            <w:pPr>
              <w:ind w:right="153"/>
            </w:pPr>
          </w:p>
          <w:p w:rsidR="00DF2779" w:rsidRDefault="00DF2779" w:rsidP="00C87330">
            <w:pPr>
              <w:ind w:right="153"/>
            </w:pPr>
          </w:p>
          <w:p w:rsidR="00DF2779" w:rsidRDefault="00DF2779" w:rsidP="00C87330">
            <w:pPr>
              <w:ind w:right="153"/>
            </w:pPr>
          </w:p>
          <w:p w:rsidR="0085167B" w:rsidRDefault="0085167B" w:rsidP="00C87330">
            <w:pPr>
              <w:ind w:right="153"/>
            </w:pPr>
          </w:p>
          <w:p w:rsidR="00C87330" w:rsidRPr="00470662" w:rsidRDefault="00C87330" w:rsidP="00C87330">
            <w:pPr>
              <w:ind w:right="153"/>
            </w:pPr>
            <w:r w:rsidRPr="00470662">
              <w:lastRenderedPageBreak/>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DF2779" w:rsidRDefault="00DF2779" w:rsidP="00DF2779">
            <w:pPr>
              <w:rPr>
                <w:color w:val="000000"/>
              </w:rPr>
            </w:pPr>
            <w:r w:rsidRPr="009E6096">
              <w:rPr>
                <w:color w:val="000000"/>
              </w:rPr>
              <w:t>в течение 40</w:t>
            </w:r>
            <w:r>
              <w:rPr>
                <w:color w:val="000000"/>
              </w:rPr>
              <w:t xml:space="preserve"> (сорока)</w:t>
            </w:r>
            <w:r w:rsidRPr="009E6096">
              <w:rPr>
                <w:color w:val="000000"/>
              </w:rPr>
              <w:t xml:space="preserve">  календарных дней с момента подписания договора уполномоченными представителями сторон </w:t>
            </w:r>
          </w:p>
          <w:p w:rsidR="001F147C" w:rsidRDefault="001F147C" w:rsidP="000B0199">
            <w:pPr>
              <w:ind w:right="153"/>
              <w:jc w:val="both"/>
            </w:pPr>
          </w:p>
          <w:p w:rsidR="00EC216E" w:rsidRDefault="00EC216E" w:rsidP="00EC216E">
            <w:pPr>
              <w:rPr>
                <w:color w:val="000000"/>
              </w:rPr>
            </w:pPr>
          </w:p>
          <w:p w:rsidR="00DF2779" w:rsidRDefault="00DF2779" w:rsidP="00DF2779">
            <w:pPr>
              <w:ind w:right="153"/>
            </w:pPr>
            <w:r>
              <w:t xml:space="preserve">ОАО «СХК», Томская обл. г. Северск, ул. Предзаводская, 9. </w:t>
            </w:r>
          </w:p>
          <w:p w:rsidR="00DF2779" w:rsidRDefault="00DF2779" w:rsidP="00DF2779">
            <w:pPr>
              <w:ind w:right="153"/>
            </w:pPr>
            <w:r>
              <w:t xml:space="preserve">Способы доставки: </w:t>
            </w:r>
          </w:p>
          <w:p w:rsidR="00DF2779" w:rsidRDefault="00DF2779" w:rsidP="00DF2779">
            <w:pPr>
              <w:ind w:right="153"/>
            </w:pPr>
            <w:r>
              <w:t>1.</w:t>
            </w:r>
            <w:r>
              <w:tab/>
              <w:t>Автотранспортом транспортной компании до г.Томск, далее самовывоз со склада перевозчика до склада Покупателя. Стоимость доставки до терминала г.Томска включена в стоимость товара.</w:t>
            </w:r>
          </w:p>
          <w:p w:rsidR="00DF2779" w:rsidRDefault="00DF2779" w:rsidP="00DF2779">
            <w:pPr>
              <w:ind w:right="153"/>
            </w:pPr>
            <w:r>
              <w:t>2.</w:t>
            </w:r>
            <w:r>
              <w:tab/>
              <w:t xml:space="preserve">ж/д контейнером – до ст. Томск-Грузовой ЗСЖД код ст.- 874302, далее самовывоз со склада перевозчика до склада ОАО «СХК», Томская обл. г. Северск, ул. Предзаводская, 9. </w:t>
            </w:r>
          </w:p>
          <w:p w:rsidR="001F147C" w:rsidRDefault="00DF2779" w:rsidP="00DF2779">
            <w:pPr>
              <w:ind w:right="153"/>
              <w:jc w:val="both"/>
              <w:rPr>
                <w:szCs w:val="20"/>
              </w:rPr>
            </w:pPr>
            <w:r>
              <w:t>3.</w:t>
            </w:r>
            <w:r>
              <w:tab/>
              <w:t>Автотранспортом поставщика до склада ОАО «СХК» г. Северск , ул. Предзаводская, 9.</w:t>
            </w:r>
          </w:p>
          <w:p w:rsidR="00DF2779" w:rsidRDefault="00DF2779" w:rsidP="007427CE">
            <w:pPr>
              <w:pStyle w:val="1a"/>
              <w:spacing w:after="0" w:line="240" w:lineRule="auto"/>
              <w:ind w:left="0"/>
              <w:jc w:val="both"/>
              <w:rPr>
                <w:rFonts w:ascii="Times New Roman" w:hAnsi="Times New Roman"/>
                <w:i/>
                <w:sz w:val="22"/>
                <w:szCs w:val="22"/>
                <w:lang w:eastAsia="en-US"/>
              </w:rPr>
            </w:pPr>
          </w:p>
          <w:p w:rsidR="00DF2779" w:rsidRDefault="00DF2779" w:rsidP="007427CE">
            <w:pPr>
              <w:pStyle w:val="1a"/>
              <w:spacing w:after="0" w:line="240" w:lineRule="auto"/>
              <w:ind w:left="0"/>
              <w:jc w:val="both"/>
              <w:rPr>
                <w:rFonts w:ascii="Times New Roman" w:hAnsi="Times New Roman"/>
                <w:i/>
                <w:sz w:val="22"/>
                <w:szCs w:val="22"/>
                <w:lang w:eastAsia="en-US"/>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85167B" w:rsidRDefault="0085167B" w:rsidP="00DF2779"/>
          <w:p w:rsidR="00DF2779" w:rsidRDefault="00DF2779" w:rsidP="00DF2779">
            <w:r w:rsidRPr="009E6096">
              <w:lastRenderedPageBreak/>
              <w:t>100 % оплата по факту поставки в течение 10</w:t>
            </w:r>
            <w:r>
              <w:t xml:space="preserve"> (десяти)</w:t>
            </w:r>
            <w:r w:rsidRPr="009E6096">
              <w:t xml:space="preserve"> рабочих  дней с момента получения товара на склад покупателя и предоставления отгрузочных документов и паспортов качества.</w:t>
            </w:r>
          </w:p>
          <w:p w:rsidR="00DF2779" w:rsidRPr="009E6096" w:rsidRDefault="00DF2779" w:rsidP="00DF2779"/>
          <w:p w:rsidR="00DF2779" w:rsidRDefault="00DF2779" w:rsidP="00DF2779">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85167B" w:rsidRDefault="0085167B"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85167B" w:rsidRDefault="0085167B" w:rsidP="0085167B">
            <w:pPr>
              <w:jc w:val="both"/>
            </w:pPr>
            <w:r w:rsidRPr="009E6096">
              <w:rPr>
                <w:b/>
              </w:rPr>
              <w:t>Нефедова Ольга Николаевна,</w:t>
            </w:r>
            <w:r>
              <w:t xml:space="preserve"> </w:t>
            </w:r>
            <w:r w:rsidRPr="00F512FA">
              <w:t xml:space="preserve">телефон: (3823) </w:t>
            </w:r>
            <w:r>
              <w:t>56-35-76</w:t>
            </w:r>
            <w:r w:rsidRPr="00F512FA">
              <w:t>, факс (3823) 56-25-50</w:t>
            </w:r>
          </w:p>
          <w:p w:rsidR="0085167B" w:rsidRDefault="0085167B" w:rsidP="0085167B">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85167B" w:rsidRDefault="0085167B" w:rsidP="0085167B">
            <w:pPr>
              <w:jc w:val="both"/>
            </w:pPr>
            <w:r>
              <w:t xml:space="preserve">Румянцева Светлана Николаевна, </w:t>
            </w:r>
          </w:p>
          <w:p w:rsidR="001F147C" w:rsidRPr="0085167B" w:rsidRDefault="0085167B" w:rsidP="0085167B">
            <w:pPr>
              <w:ind w:right="153"/>
              <w:jc w:val="both"/>
            </w:pPr>
            <w:r>
              <w:t xml:space="preserve">телефон (3823) 52-34-70,  факс (3823) 56-25-50; </w:t>
            </w:r>
            <w:r w:rsidR="001F147C" w:rsidRPr="00F512FA">
              <w:rPr>
                <w:lang w:val="en-US"/>
              </w:rPr>
              <w:t>e</w:t>
            </w:r>
            <w:r w:rsidR="001F147C" w:rsidRPr="0085167B">
              <w:t>-</w:t>
            </w:r>
            <w:r w:rsidR="001F147C" w:rsidRPr="00F512FA">
              <w:rPr>
                <w:lang w:val="en-US"/>
              </w:rPr>
              <w:t>mail</w:t>
            </w:r>
            <w:r w:rsidR="001F147C" w:rsidRPr="0085167B">
              <w:t xml:space="preserve">: </w:t>
            </w:r>
            <w:hyperlink r:id="rId19"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20"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1"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2"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C61F62" w:rsidRDefault="00C61F62" w:rsidP="00C61F62">
            <w:pPr>
              <w:rPr>
                <w:b/>
                <w:color w:val="000000"/>
              </w:rPr>
            </w:pPr>
          </w:p>
          <w:p w:rsidR="0085167B" w:rsidRPr="00876952" w:rsidRDefault="0085167B" w:rsidP="0085167B">
            <w:pPr>
              <w:jc w:val="both"/>
              <w:rPr>
                <w:color w:val="000000"/>
              </w:rPr>
            </w:pPr>
            <w:r w:rsidRPr="009E6096">
              <w:rPr>
                <w:b/>
                <w:color w:val="000000"/>
              </w:rPr>
              <w:t>634</w:t>
            </w:r>
            <w:r>
              <w:rPr>
                <w:b/>
                <w:color w:val="000000"/>
              </w:rPr>
              <w:t xml:space="preserve"> </w:t>
            </w:r>
            <w:r w:rsidRPr="009E6096">
              <w:rPr>
                <w:b/>
                <w:color w:val="000000"/>
              </w:rPr>
              <w:t>250</w:t>
            </w:r>
            <w:r w:rsidRPr="00876952">
              <w:rPr>
                <w:b/>
                <w:color w:val="000000"/>
              </w:rPr>
              <w:t>,</w:t>
            </w:r>
            <w:r>
              <w:rPr>
                <w:b/>
                <w:color w:val="000000"/>
              </w:rPr>
              <w:t>00</w:t>
            </w:r>
            <w:r>
              <w:rPr>
                <w:color w:val="000000"/>
              </w:rPr>
              <w:t xml:space="preserve">  (шестьсот тридцать четыре тысячи двести пятьдесят</w:t>
            </w:r>
            <w:r>
              <w:rPr>
                <w:b/>
                <w:color w:val="000000"/>
              </w:rPr>
              <w:t xml:space="preserve">) </w:t>
            </w:r>
            <w:r w:rsidRPr="009E6096">
              <w:rPr>
                <w:b/>
                <w:color w:val="000000"/>
              </w:rPr>
              <w:t xml:space="preserve"> рублей</w:t>
            </w:r>
            <w:r w:rsidRPr="00876952">
              <w:rPr>
                <w:color w:val="000000"/>
              </w:rPr>
              <w:t xml:space="preserve"> </w:t>
            </w:r>
            <w:r>
              <w:rPr>
                <w:color w:val="000000"/>
              </w:rPr>
              <w:t>00</w:t>
            </w:r>
            <w:r w:rsidRPr="00876952">
              <w:rPr>
                <w:color w:val="000000"/>
              </w:rPr>
              <w:t xml:space="preserve"> копеек, в том числе НДС 18%</w:t>
            </w:r>
            <w:r>
              <w:rPr>
                <w:color w:val="000000"/>
              </w:rPr>
              <w:t>.</w:t>
            </w:r>
            <w:r w:rsidRPr="00876952">
              <w:rPr>
                <w:color w:val="000000"/>
              </w:rPr>
              <w:t xml:space="preserve"> </w:t>
            </w:r>
          </w:p>
          <w:p w:rsidR="0085167B" w:rsidRDefault="0085167B" w:rsidP="0085167B">
            <w:pPr>
              <w:jc w:val="both"/>
            </w:pPr>
          </w:p>
          <w:p w:rsidR="0085167B" w:rsidRDefault="0085167B" w:rsidP="0085167B">
            <w:pPr>
              <w:jc w:val="both"/>
            </w:pPr>
            <w:r w:rsidRPr="00E5573E">
              <w:t xml:space="preserve">Цена договора включает </w:t>
            </w:r>
            <w:r>
              <w:t xml:space="preserve">в себя: </w:t>
            </w:r>
            <w:r w:rsidRPr="00450BB8">
              <w:t>стоимость товара, стоимость тары, транспортные расходы, налоги, страхование, уплату таможенных пошлин, сборы и другие расходы</w:t>
            </w:r>
            <w:r>
              <w:t>,</w:t>
            </w:r>
            <w:r w:rsidRPr="00450BB8">
              <w:t xml:space="preserve"> связанные с исполнением договора.</w:t>
            </w:r>
          </w:p>
          <w:p w:rsidR="0085167B" w:rsidRDefault="0085167B" w:rsidP="0085167B">
            <w:pPr>
              <w:jc w:val="both"/>
            </w:pPr>
            <w:r>
              <w:t>С</w:t>
            </w:r>
            <w:r w:rsidRPr="003E597E">
              <w:t xml:space="preserve">тоимость доставки </w:t>
            </w:r>
            <w:r>
              <w:t xml:space="preserve">до склада Покупателя </w:t>
            </w:r>
            <w:r w:rsidRPr="003E597E">
              <w:t>включена в стоимость Товара.</w:t>
            </w:r>
          </w:p>
          <w:p w:rsidR="0085167B" w:rsidRDefault="0085167B" w:rsidP="0085167B">
            <w:pPr>
              <w:jc w:val="both"/>
            </w:pPr>
          </w:p>
          <w:p w:rsidR="002B0A27" w:rsidRPr="002B0A27" w:rsidRDefault="002B0A27" w:rsidP="00A9549B">
            <w:pPr>
              <w:tabs>
                <w:tab w:val="left" w:pos="1134"/>
              </w:tabs>
              <w:contextualSpacing/>
              <w:jc w:val="both"/>
              <w:rPr>
                <w:b/>
                <w:iCs/>
                <w:sz w:val="22"/>
                <w:szCs w:val="22"/>
                <w:u w:val="single"/>
              </w:rPr>
            </w:pPr>
            <w:r w:rsidRPr="002B0A27">
              <w:rPr>
                <w:i/>
                <w:sz w:val="22"/>
                <w:szCs w:val="22"/>
              </w:rPr>
              <w:t xml:space="preserve">В связи с тем, что в соответствии со статьей 171 Налогового кодекса Российской Федерации заказчик имеет </w:t>
            </w:r>
            <w:r w:rsidRPr="002B0A27">
              <w:rPr>
                <w:i/>
                <w:sz w:val="22"/>
                <w:szCs w:val="22"/>
              </w:rPr>
              <w:lastRenderedPageBreak/>
              <w:t>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lastRenderedPageBreak/>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8A3131" w:rsidRPr="008C0188" w:rsidRDefault="008A3131" w:rsidP="0032099E">
            <w:pPr>
              <w:widowControl w:val="0"/>
              <w:numPr>
                <w:ilvl w:val="0"/>
                <w:numId w:val="36"/>
              </w:numPr>
              <w:tabs>
                <w:tab w:val="left" w:pos="709"/>
              </w:tabs>
              <w:adjustRightInd w:val="0"/>
              <w:ind w:left="0" w:right="153" w:firstLine="660"/>
              <w:jc w:val="both"/>
              <w:textAlignment w:val="baseline"/>
            </w:pPr>
            <w:r w:rsidRPr="00612EF0">
              <w:t xml:space="preserve">Если участник не является головным изготовителем предлагаемого товара (по номенклатуре спецификации </w:t>
            </w:r>
            <w:r>
              <w:rPr>
                <w:b/>
                <w:i/>
              </w:rPr>
              <w:t>Части 3</w:t>
            </w:r>
            <w:r w:rsidRPr="008C0188">
              <w:t xml:space="preserve"> </w:t>
            </w:r>
            <w:r w:rsidRPr="00612EF0">
              <w:t xml:space="preserve">«Техническая часть»), либо уполномоченным представительством головного изготовителя, либо официальным дилером головного изготовителя,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Pr>
                <w:b/>
                <w:i/>
              </w:rPr>
              <w:t>Части 3</w:t>
            </w:r>
            <w:r w:rsidRPr="008C0188">
              <w:t xml:space="preserve"> </w:t>
            </w:r>
            <w:r w:rsidRPr="00612EF0">
              <w:t xml:space="preserve">«Техническая часть»), предлагаемого в рамках настоящей закупочной процедуры. В частности, головной изготовитель, либо уполномоченное представительство головного изготовителя, либо официальный дилер головного изготовителя, должны гарантировать участнику закупочной процедуры, распространение всех фирменных гарантий на товар (по номенклатуре спецификации </w:t>
            </w:r>
            <w:r>
              <w:rPr>
                <w:b/>
                <w:i/>
              </w:rPr>
              <w:t>Части 3</w:t>
            </w:r>
            <w:r w:rsidRPr="008C0188">
              <w:t xml:space="preserve"> </w:t>
            </w:r>
            <w:r w:rsidRPr="00612EF0">
              <w:t>«Техническая часть») в течение всего срока исполнения обязательств по договору.</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95114E" w:rsidRPr="0085167B" w:rsidRDefault="0095114E" w:rsidP="0095114E">
            <w:pPr>
              <w:widowControl w:val="0"/>
              <w:numPr>
                <w:ilvl w:val="0"/>
                <w:numId w:val="36"/>
              </w:numPr>
              <w:tabs>
                <w:tab w:val="left" w:pos="709"/>
              </w:tabs>
              <w:adjustRightInd w:val="0"/>
              <w:ind w:left="0" w:right="153" w:firstLine="660"/>
              <w:jc w:val="both"/>
              <w:textAlignment w:val="baseline"/>
            </w:pPr>
            <w:r w:rsidRPr="0095114E">
              <w:rPr>
                <w:color w:val="000000"/>
              </w:rPr>
              <w:t>Товар должен быть новым, не бывшим в употреблении</w:t>
            </w:r>
            <w:r w:rsidR="0085167B">
              <w:rPr>
                <w:color w:val="000000"/>
              </w:rPr>
              <w:t>;</w:t>
            </w:r>
          </w:p>
          <w:p w:rsidR="0085167B" w:rsidRPr="0085167B" w:rsidRDefault="0085167B" w:rsidP="0095114E">
            <w:pPr>
              <w:widowControl w:val="0"/>
              <w:numPr>
                <w:ilvl w:val="0"/>
                <w:numId w:val="36"/>
              </w:numPr>
              <w:tabs>
                <w:tab w:val="left" w:pos="709"/>
              </w:tabs>
              <w:adjustRightInd w:val="0"/>
              <w:ind w:left="0" w:right="153" w:firstLine="660"/>
              <w:jc w:val="both"/>
              <w:textAlignment w:val="baseline"/>
            </w:pPr>
            <w:r w:rsidRPr="006D1F62">
              <w:t>Срок гарантии качества: 6 месяцев со дня изготовления. Остаточный срок годности продукции на момент поставки  должен  составлять  не менее 80% от заявленного изготовителем.</w:t>
            </w:r>
          </w:p>
          <w:p w:rsidR="0085167B" w:rsidRPr="0095114E" w:rsidRDefault="0085167B" w:rsidP="0085167B">
            <w:pPr>
              <w:widowControl w:val="0"/>
              <w:tabs>
                <w:tab w:val="left" w:pos="709"/>
              </w:tabs>
              <w:adjustRightInd w:val="0"/>
              <w:ind w:left="720" w:right="153"/>
              <w:jc w:val="both"/>
              <w:textAlignment w:val="baseline"/>
            </w:pPr>
            <w:r w:rsidRPr="006D1F62">
              <w:rPr>
                <w:color w:val="00000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5411FC" w:rsidRDefault="005411FC" w:rsidP="005411FC">
            <w:pPr>
              <w:widowControl w:val="0"/>
              <w:tabs>
                <w:tab w:val="left" w:pos="709"/>
              </w:tabs>
              <w:adjustRightInd w:val="0"/>
              <w:ind w:right="153"/>
              <w:jc w:val="both"/>
              <w:textAlignment w:val="baseline"/>
            </w:pPr>
          </w:p>
          <w:p w:rsidR="00C70C11" w:rsidRPr="00C70C11" w:rsidRDefault="00C70C11"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lastRenderedPageBreak/>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w:t>
            </w:r>
            <w:r w:rsidRPr="00B272BC">
              <w:lastRenderedPageBreak/>
              <w:t>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w:t>
            </w:r>
            <w:r w:rsidRPr="00B272BC">
              <w:lastRenderedPageBreak/>
              <w:t>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1D71B6">
                <w:rPr>
                  <w:szCs w:val="24"/>
                </w:rPr>
                <w:t>13</w:t>
              </w:r>
            </w:fldSimple>
            <w:r w:rsidR="007540C3" w:rsidRPr="00225DB0">
              <w:rPr>
                <w:szCs w:val="24"/>
              </w:rPr>
              <w:t xml:space="preserve"> раздела </w:t>
            </w:r>
            <w:fldSimple w:instr=" REF _Ref317256731 \r \h  \* MERGEFORMAT ">
              <w:r w:rsidR="001D71B6">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A85119" w:rsidRDefault="00A85119" w:rsidP="00A85119">
            <w:pPr>
              <w:pStyle w:val="a0"/>
              <w:numPr>
                <w:ilvl w:val="0"/>
                <w:numId w:val="0"/>
              </w:numPr>
              <w:snapToGrid w:val="0"/>
              <w:spacing w:line="240" w:lineRule="auto"/>
              <w:rPr>
                <w:sz w:val="24"/>
                <w:szCs w:val="24"/>
              </w:rPr>
            </w:pPr>
          </w:p>
          <w:p w:rsidR="008F081D" w:rsidRPr="008A40DD" w:rsidRDefault="008F081D" w:rsidP="008F081D">
            <w:pPr>
              <w:pStyle w:val="a0"/>
              <w:numPr>
                <w:ilvl w:val="0"/>
                <w:numId w:val="13"/>
              </w:numPr>
              <w:snapToGrid w:val="0"/>
              <w:spacing w:line="240" w:lineRule="auto"/>
              <w:ind w:left="0" w:firstLine="210"/>
              <w:rPr>
                <w:sz w:val="24"/>
                <w:szCs w:val="24"/>
              </w:rPr>
            </w:pPr>
            <w:r w:rsidRPr="008A40DD">
              <w:rPr>
                <w:sz w:val="24"/>
                <w:szCs w:val="24"/>
              </w:rPr>
              <w:t xml:space="preserve">если участник не является головным изготовителем (в соответствии с Р 50-605-80-93), </w:t>
            </w:r>
            <w:r w:rsidRPr="008A40DD">
              <w:rPr>
                <w:sz w:val="24"/>
                <w:szCs w:val="24"/>
              </w:rPr>
              <w:lastRenderedPageBreak/>
              <w:t xml:space="preserve">официальным представительством головного изготовителя, официальным дилером головного изготовителя предлагаемого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 копии дилерских договоров между участником и головным изготовителем, либо подтверждение права поставки от головного изготовителя (в соответствии с Р 50-605-80-93), официального представительства головного изготовителя, официального дилера головного изготовителя предлагаемого им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в соответствии с формой и инструкциями по заполнению данной формы, установленными Документацией), подтверждающие право участника </w:t>
            </w:r>
            <w:r>
              <w:rPr>
                <w:sz w:val="24"/>
                <w:szCs w:val="24"/>
              </w:rPr>
              <w:t>запроса цен</w:t>
            </w:r>
            <w:r w:rsidRPr="008A40DD">
              <w:rPr>
                <w:sz w:val="24"/>
                <w:szCs w:val="24"/>
              </w:rPr>
              <w:t xml:space="preserve"> на предложение в рамках настоящего </w:t>
            </w:r>
            <w:r>
              <w:rPr>
                <w:sz w:val="24"/>
                <w:szCs w:val="24"/>
              </w:rPr>
              <w:t>запроса цен</w:t>
            </w:r>
            <w:r w:rsidRPr="008A40DD">
              <w:rPr>
                <w:sz w:val="24"/>
                <w:szCs w:val="24"/>
              </w:rPr>
              <w:t xml:space="preserve"> этого </w:t>
            </w:r>
            <w:r>
              <w:rPr>
                <w:sz w:val="24"/>
                <w:szCs w:val="24"/>
              </w:rPr>
              <w:t>товара</w:t>
            </w:r>
            <w:r w:rsidRPr="008A40DD">
              <w:rPr>
                <w:sz w:val="24"/>
                <w:szCs w:val="24"/>
              </w:rPr>
              <w:t xml:space="preserve"> </w:t>
            </w:r>
            <w:r w:rsidRPr="00612EF0">
              <w:rPr>
                <w:sz w:val="24"/>
                <w:szCs w:val="24"/>
              </w:rPr>
              <w:t>(</w:t>
            </w:r>
            <w:r w:rsidRPr="00612EF0">
              <w:rPr>
                <w:color w:val="0000FF"/>
                <w:sz w:val="24"/>
                <w:szCs w:val="24"/>
                <w:u w:val="single"/>
              </w:rPr>
              <w:t>Форма 4</w:t>
            </w:r>
            <w:r w:rsidR="0095114E">
              <w:rPr>
                <w:sz w:val="24"/>
                <w:szCs w:val="24"/>
              </w:rPr>
              <w:t>).</w:t>
            </w:r>
          </w:p>
          <w:p w:rsidR="001F419F" w:rsidRPr="008C0188" w:rsidRDefault="001F419F" w:rsidP="001F419F">
            <w:pPr>
              <w:pStyle w:val="Times12"/>
              <w:tabs>
                <w:tab w:val="left" w:pos="0"/>
                <w:tab w:val="left" w:pos="1140"/>
              </w:tabs>
              <w:ind w:firstLine="210"/>
              <w:rPr>
                <w:szCs w:val="24"/>
              </w:rPr>
            </w:pP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3"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85167B">
              <w:rPr>
                <w:b/>
                <w:i/>
                <w:color w:val="FF0000"/>
                <w:szCs w:val="24"/>
                <w:u w:val="single"/>
              </w:rPr>
              <w:t>28</w:t>
            </w:r>
            <w:r w:rsidR="00105009" w:rsidRPr="00C61F62">
              <w:rPr>
                <w:b/>
                <w:i/>
                <w:color w:val="FF0000"/>
                <w:szCs w:val="24"/>
                <w:u w:val="single"/>
              </w:rPr>
              <w:t xml:space="preserve">» </w:t>
            </w:r>
            <w:r w:rsidR="00774DAA" w:rsidRPr="00C61F62">
              <w:rPr>
                <w:b/>
                <w:i/>
                <w:color w:val="FF0000"/>
                <w:szCs w:val="24"/>
                <w:u w:val="single"/>
              </w:rPr>
              <w:t xml:space="preserve"> </w:t>
            </w:r>
            <w:r w:rsidR="00A85119" w:rsidRPr="00C61F62">
              <w:rPr>
                <w:b/>
                <w:i/>
                <w:color w:val="FF0000"/>
                <w:szCs w:val="24"/>
                <w:u w:val="single"/>
              </w:rPr>
              <w:t>мая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w:t>
            </w:r>
            <w:r w:rsidRPr="00225DB0">
              <w:lastRenderedPageBreak/>
              <w:t>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 xml:space="preserve">закупочной </w:t>
            </w:r>
            <w:r w:rsidR="002E77A5" w:rsidRPr="00225DB0">
              <w:lastRenderedPageBreak/>
              <w:t>комиссии</w:t>
            </w:r>
          </w:p>
        </w:tc>
        <w:tc>
          <w:tcPr>
            <w:tcW w:w="10915" w:type="dxa"/>
          </w:tcPr>
          <w:p w:rsidR="00CE33D1" w:rsidRPr="00156821" w:rsidRDefault="00CE33D1" w:rsidP="00CE33D1">
            <w:pPr>
              <w:pStyle w:val="af3"/>
              <w:spacing w:before="0" w:beforeAutospacing="0" w:after="0" w:afterAutospacing="0"/>
              <w:ind w:right="153"/>
              <w:jc w:val="both"/>
            </w:pPr>
            <w:r w:rsidRPr="00C130A0">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4"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5"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lastRenderedPageBreak/>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6"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7" w:history="1">
              <w:r w:rsidR="004A5726" w:rsidRPr="00225DB0">
                <w:rPr>
                  <w:rStyle w:val="afa"/>
                </w:rPr>
                <w:t>0707@rosatom.ru</w:t>
              </w:r>
            </w:hyperlink>
            <w:r w:rsidRPr="00225DB0">
              <w:t>;</w:t>
            </w:r>
            <w:r w:rsidR="00E752CE">
              <w:t xml:space="preserve"> </w:t>
            </w:r>
            <w:hyperlink r:id="rId28"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9"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BA5207" w:rsidRPr="00B67680" w:rsidRDefault="00BA5207" w:rsidP="002941C9">
      <w:pPr>
        <w:ind w:left="720"/>
        <w:rPr>
          <w:b/>
          <w:sz w:val="28"/>
          <w:szCs w:val="28"/>
        </w:rPr>
      </w:pPr>
    </w:p>
    <w:bookmarkEnd w:id="233"/>
    <w:p w:rsidR="00760EAC" w:rsidRDefault="00760EAC" w:rsidP="0095114E">
      <w:pPr>
        <w:ind w:left="5103"/>
        <w:rPr>
          <w:color w:val="000000"/>
        </w:rPr>
      </w:pPr>
    </w:p>
    <w:p w:rsidR="0095114E" w:rsidRPr="00910E8F" w:rsidRDefault="0095114E" w:rsidP="0095114E">
      <w:pPr>
        <w:ind w:left="5103"/>
        <w:rPr>
          <w:color w:val="000000"/>
        </w:rPr>
      </w:pPr>
      <w:r w:rsidRPr="00910E8F">
        <w:rPr>
          <w:color w:val="000000"/>
        </w:rPr>
        <w:t>Утверждаю</w:t>
      </w:r>
    </w:p>
    <w:p w:rsidR="0095114E" w:rsidRDefault="0095114E" w:rsidP="0095114E">
      <w:pPr>
        <w:rPr>
          <w:color w:val="000000"/>
        </w:rPr>
      </w:pPr>
      <w:r>
        <w:rPr>
          <w:color w:val="000000"/>
          <w:sz w:val="28"/>
          <w:szCs w:val="28"/>
        </w:rPr>
        <w:t xml:space="preserve">                                                                          </w:t>
      </w:r>
      <w:r w:rsidRPr="00910E8F">
        <w:rPr>
          <w:color w:val="000000"/>
        </w:rPr>
        <w:t xml:space="preserve">Зам. </w:t>
      </w:r>
      <w:r>
        <w:rPr>
          <w:color w:val="000000"/>
        </w:rPr>
        <w:t>г</w:t>
      </w:r>
      <w:r w:rsidR="00760EAC">
        <w:rPr>
          <w:color w:val="000000"/>
        </w:rPr>
        <w:t xml:space="preserve">енерального </w:t>
      </w:r>
      <w:r w:rsidRPr="00910E8F">
        <w:rPr>
          <w:color w:val="000000"/>
        </w:rPr>
        <w:t>директора ОАО «СХК»</w:t>
      </w:r>
    </w:p>
    <w:p w:rsidR="0095114E" w:rsidRDefault="0095114E" w:rsidP="0095114E">
      <w:pPr>
        <w:rPr>
          <w:color w:val="000000"/>
        </w:rPr>
      </w:pPr>
      <w:r>
        <w:rPr>
          <w:color w:val="000000"/>
        </w:rPr>
        <w:t xml:space="preserve">                                                                            </w:t>
      </w:r>
      <w:r w:rsidR="00760EAC">
        <w:rPr>
          <w:color w:val="000000"/>
        </w:rPr>
        <w:t xml:space="preserve">           </w:t>
      </w:r>
      <w:r>
        <w:rPr>
          <w:color w:val="000000"/>
        </w:rPr>
        <w:t>_________________ Н.Н.Борисов</w:t>
      </w:r>
    </w:p>
    <w:p w:rsidR="0095114E" w:rsidRDefault="0095114E" w:rsidP="0095114E">
      <w:pPr>
        <w:rPr>
          <w:color w:val="000000"/>
        </w:rPr>
      </w:pPr>
      <w:r>
        <w:rPr>
          <w:color w:val="000000"/>
        </w:rPr>
        <w:t xml:space="preserve">                                                                              </w:t>
      </w:r>
      <w:r w:rsidR="00760EAC">
        <w:rPr>
          <w:color w:val="000000"/>
        </w:rPr>
        <w:t xml:space="preserve">         </w:t>
      </w:r>
      <w:r>
        <w:rPr>
          <w:color w:val="000000"/>
        </w:rPr>
        <w:t>«       » _______________ 2014г.</w:t>
      </w:r>
    </w:p>
    <w:p w:rsidR="0095114E" w:rsidRPr="00910E8F" w:rsidRDefault="0095114E" w:rsidP="0095114E">
      <w:pPr>
        <w:rPr>
          <w:color w:val="000000"/>
        </w:rPr>
      </w:pPr>
      <w:r>
        <w:rPr>
          <w:color w:val="000000"/>
        </w:rPr>
        <w:t xml:space="preserve">                 </w:t>
      </w: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95114E" w:rsidRPr="00A40034" w:rsidRDefault="0095114E" w:rsidP="0095114E">
      <w:pPr>
        <w:jc w:val="center"/>
        <w:rPr>
          <w:color w:val="000000"/>
          <w:sz w:val="28"/>
          <w:szCs w:val="28"/>
        </w:rPr>
      </w:pPr>
    </w:p>
    <w:p w:rsidR="00760EAC" w:rsidRDefault="00760EAC" w:rsidP="0085167B">
      <w:pPr>
        <w:jc w:val="center"/>
        <w:rPr>
          <w:color w:val="000000"/>
        </w:rPr>
      </w:pPr>
    </w:p>
    <w:p w:rsidR="00760EAC" w:rsidRDefault="00760EAC" w:rsidP="0085167B">
      <w:pPr>
        <w:jc w:val="center"/>
        <w:rPr>
          <w:color w:val="000000"/>
        </w:rPr>
      </w:pPr>
    </w:p>
    <w:p w:rsidR="0085167B" w:rsidRPr="006D1F62" w:rsidRDefault="0085167B" w:rsidP="0085167B">
      <w:pPr>
        <w:jc w:val="center"/>
        <w:rPr>
          <w:color w:val="000000"/>
        </w:rPr>
      </w:pPr>
      <w:r w:rsidRPr="006D1F62">
        <w:rPr>
          <w:color w:val="000000"/>
        </w:rPr>
        <w:t xml:space="preserve">Техническое задание </w:t>
      </w:r>
    </w:p>
    <w:p w:rsidR="0085167B" w:rsidRPr="006D1F62" w:rsidRDefault="0085167B" w:rsidP="0085167B">
      <w:pPr>
        <w:rPr>
          <w:color w:val="000000"/>
        </w:rPr>
      </w:pPr>
    </w:p>
    <w:p w:rsidR="0085167B" w:rsidRPr="006D1F62" w:rsidRDefault="00760EAC" w:rsidP="0085167B">
      <w:pPr>
        <w:jc w:val="center"/>
        <w:rPr>
          <w:color w:val="000000"/>
        </w:rPr>
      </w:pPr>
      <w:r w:rsidRPr="0043044A">
        <w:rPr>
          <w:b/>
        </w:rPr>
        <w:t>на поставку</w:t>
      </w:r>
      <w:r>
        <w:t xml:space="preserve"> </w:t>
      </w:r>
      <w:r w:rsidRPr="009E6096">
        <w:rPr>
          <w:b/>
        </w:rPr>
        <w:t>катализатор</w:t>
      </w:r>
      <w:r>
        <w:rPr>
          <w:b/>
        </w:rPr>
        <w:t>а кислотного</w:t>
      </w:r>
      <w:r w:rsidRPr="009E6096">
        <w:rPr>
          <w:b/>
        </w:rPr>
        <w:t xml:space="preserve"> ТСК-ЭМ</w:t>
      </w: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85167B" w:rsidRPr="006D1F62" w:rsidRDefault="0085167B" w:rsidP="0085167B">
      <w:pPr>
        <w:jc w:val="center"/>
        <w:rPr>
          <w:color w:val="000000"/>
        </w:rPr>
      </w:pPr>
      <w:r w:rsidRPr="006D1F62">
        <w:rPr>
          <w:color w:val="000000"/>
        </w:rPr>
        <w:t>г. Северск</w:t>
      </w:r>
    </w:p>
    <w:p w:rsidR="0085167B" w:rsidRPr="006D1F62" w:rsidRDefault="0085167B" w:rsidP="00760EAC">
      <w:pPr>
        <w:jc w:val="center"/>
        <w:rPr>
          <w:color w:val="000000"/>
        </w:rPr>
      </w:pPr>
      <w:r w:rsidRPr="006D1F62">
        <w:rPr>
          <w:color w:val="000000"/>
        </w:rPr>
        <w:t>2014</w:t>
      </w:r>
      <w:r w:rsidRPr="006D1F62">
        <w:rPr>
          <w:color w:val="000000"/>
        </w:rPr>
        <w:br w:type="page"/>
      </w:r>
    </w:p>
    <w:p w:rsidR="0085167B" w:rsidRPr="006D1F62" w:rsidRDefault="0085167B" w:rsidP="0085167B">
      <w:pPr>
        <w:jc w:val="center"/>
        <w:rPr>
          <w:color w:val="000000"/>
        </w:rPr>
      </w:pPr>
    </w:p>
    <w:p w:rsidR="0085167B" w:rsidRPr="006D1F62" w:rsidRDefault="0085167B" w:rsidP="0085167B">
      <w:pPr>
        <w:jc w:val="center"/>
        <w:rPr>
          <w:color w:val="000000"/>
        </w:rPr>
      </w:pPr>
      <w:r w:rsidRPr="006D1F62">
        <w:rPr>
          <w:color w:val="000000"/>
        </w:rPr>
        <w:t>СОДЕРЖАНИЕ</w:t>
      </w:r>
    </w:p>
    <w:p w:rsidR="0085167B" w:rsidRPr="006D1F62" w:rsidRDefault="0085167B" w:rsidP="0085167B">
      <w:pPr>
        <w:jc w:val="center"/>
        <w:rPr>
          <w:color w:val="000000"/>
        </w:rPr>
      </w:pPr>
    </w:p>
    <w:p w:rsidR="0085167B" w:rsidRPr="006D1F62" w:rsidRDefault="0085167B" w:rsidP="0085167B">
      <w:pPr>
        <w:rPr>
          <w:color w:val="000000"/>
        </w:rPr>
      </w:pPr>
      <w:r w:rsidRPr="006D1F62">
        <w:rPr>
          <w:color w:val="000000"/>
        </w:rPr>
        <w:t xml:space="preserve">РАЗДЕЛ 1. ОБЩИЕ СВЕДЕНИЯ </w:t>
      </w:r>
    </w:p>
    <w:p w:rsidR="0085167B" w:rsidRPr="006D1F62" w:rsidRDefault="0085167B" w:rsidP="0085167B">
      <w:pPr>
        <w:ind w:left="851"/>
        <w:rPr>
          <w:color w:val="000000"/>
        </w:rPr>
      </w:pPr>
      <w:r w:rsidRPr="006D1F62">
        <w:rPr>
          <w:color w:val="000000"/>
        </w:rPr>
        <w:t xml:space="preserve">Подраздел 1.1 Наименование </w:t>
      </w:r>
    </w:p>
    <w:p w:rsidR="0085167B" w:rsidRPr="006D1F62" w:rsidRDefault="0085167B" w:rsidP="0085167B">
      <w:pPr>
        <w:ind w:left="851"/>
        <w:rPr>
          <w:color w:val="000000"/>
        </w:rPr>
      </w:pPr>
      <w:r w:rsidRPr="006D1F62">
        <w:rPr>
          <w:color w:val="000000"/>
        </w:rPr>
        <w:t>Подраздел 1.2 Сведения о новизне</w:t>
      </w:r>
    </w:p>
    <w:p w:rsidR="0085167B" w:rsidRPr="006D1F62" w:rsidRDefault="0085167B" w:rsidP="0085167B">
      <w:pPr>
        <w:ind w:left="851"/>
        <w:rPr>
          <w:color w:val="000000"/>
        </w:rPr>
      </w:pPr>
      <w:r w:rsidRPr="006D1F62">
        <w:rPr>
          <w:color w:val="000000"/>
        </w:rPr>
        <w:t>Подраздел 1.3 Этапы разработки / изготовления</w:t>
      </w:r>
    </w:p>
    <w:p w:rsidR="0085167B" w:rsidRPr="006D1F62" w:rsidRDefault="0085167B" w:rsidP="0085167B">
      <w:pPr>
        <w:ind w:left="851"/>
        <w:rPr>
          <w:color w:val="000000"/>
        </w:rPr>
      </w:pPr>
      <w:r w:rsidRPr="006D1F62">
        <w:rPr>
          <w:color w:val="000000"/>
        </w:rPr>
        <w:t>Подраздел 1.4 Документы для разработки / изготовления</w:t>
      </w:r>
    </w:p>
    <w:p w:rsidR="0085167B" w:rsidRPr="006D1F62" w:rsidRDefault="0085167B" w:rsidP="0085167B">
      <w:pPr>
        <w:ind w:left="851"/>
        <w:rPr>
          <w:color w:val="000000"/>
        </w:rPr>
      </w:pPr>
      <w:r w:rsidRPr="006D1F62">
        <w:rPr>
          <w:color w:val="000000"/>
        </w:rPr>
        <w:t>Подраздел 1.5 Код ОКП</w:t>
      </w:r>
    </w:p>
    <w:p w:rsidR="0085167B" w:rsidRPr="006D1F62" w:rsidRDefault="0085167B" w:rsidP="0085167B">
      <w:pPr>
        <w:rPr>
          <w:color w:val="000000"/>
        </w:rPr>
      </w:pPr>
      <w:r w:rsidRPr="006D1F62">
        <w:rPr>
          <w:color w:val="000000"/>
        </w:rPr>
        <w:t>РАЗДЕЛ 2. ОБЛАСТЬ ПРИМЕНЕНИЯ</w:t>
      </w:r>
    </w:p>
    <w:p w:rsidR="0085167B" w:rsidRPr="006D1F62" w:rsidRDefault="0085167B" w:rsidP="0085167B">
      <w:pPr>
        <w:rPr>
          <w:color w:val="000000"/>
        </w:rPr>
      </w:pPr>
      <w:r w:rsidRPr="006D1F62">
        <w:rPr>
          <w:color w:val="000000"/>
        </w:rPr>
        <w:t>РАЗДЕЛ 3. УСЛОВИЯ ЭКСПЛУАТАЦИИ</w:t>
      </w:r>
    </w:p>
    <w:p w:rsidR="0085167B" w:rsidRPr="006D1F62" w:rsidRDefault="0085167B" w:rsidP="0085167B">
      <w:pPr>
        <w:rPr>
          <w:color w:val="000000"/>
        </w:rPr>
      </w:pPr>
      <w:r w:rsidRPr="006D1F62">
        <w:rPr>
          <w:color w:val="000000"/>
        </w:rPr>
        <w:t>РАЗДЕЛ 4. ТЕХНИЧЕСКИЕ ТРЕБОВАНИЯ</w:t>
      </w:r>
    </w:p>
    <w:p w:rsidR="0085167B" w:rsidRPr="006D1F62" w:rsidRDefault="0085167B" w:rsidP="0085167B">
      <w:pPr>
        <w:ind w:left="2694" w:hanging="1843"/>
        <w:rPr>
          <w:color w:val="000000"/>
        </w:rPr>
      </w:pPr>
      <w:r w:rsidRPr="006D1F62">
        <w:rPr>
          <w:color w:val="000000"/>
        </w:rPr>
        <w:t xml:space="preserve">Подраздел 4.1 Технические, функциональные и качественные характеристики (потребительские свойства) товаров </w:t>
      </w:r>
    </w:p>
    <w:p w:rsidR="0085167B" w:rsidRPr="006D1F62" w:rsidRDefault="0085167B" w:rsidP="0085167B">
      <w:pPr>
        <w:ind w:left="851"/>
        <w:rPr>
          <w:color w:val="000000"/>
        </w:rPr>
      </w:pPr>
      <w:r w:rsidRPr="006D1F62">
        <w:rPr>
          <w:color w:val="000000"/>
        </w:rPr>
        <w:t xml:space="preserve">Подраздел 4.2. Требования к надежности </w:t>
      </w:r>
    </w:p>
    <w:p w:rsidR="0085167B" w:rsidRPr="006D1F62" w:rsidRDefault="0085167B" w:rsidP="0085167B">
      <w:pPr>
        <w:ind w:left="2694" w:hanging="1843"/>
        <w:rPr>
          <w:color w:val="000000"/>
        </w:rPr>
      </w:pPr>
      <w:r w:rsidRPr="006D1F62">
        <w:rPr>
          <w:color w:val="000000"/>
        </w:rPr>
        <w:t>Подраздел 4.3. Требования к составным частям, исходным и эксплуатационным материалам</w:t>
      </w:r>
    </w:p>
    <w:p w:rsidR="0085167B" w:rsidRPr="006D1F62" w:rsidRDefault="0085167B" w:rsidP="0085167B">
      <w:pPr>
        <w:ind w:left="851"/>
        <w:rPr>
          <w:color w:val="000000"/>
        </w:rPr>
      </w:pPr>
      <w:r w:rsidRPr="006D1F62">
        <w:rPr>
          <w:color w:val="000000"/>
        </w:rPr>
        <w:t xml:space="preserve">Подраздел 4.4 Требования к маркировке </w:t>
      </w:r>
    </w:p>
    <w:p w:rsidR="0085167B" w:rsidRPr="006D1F62" w:rsidRDefault="0085167B" w:rsidP="0085167B">
      <w:pPr>
        <w:ind w:left="851"/>
        <w:rPr>
          <w:color w:val="000000"/>
        </w:rPr>
      </w:pPr>
      <w:r w:rsidRPr="006D1F62">
        <w:rPr>
          <w:color w:val="000000"/>
        </w:rPr>
        <w:t>Подраздел 4.5 Требования к упаковке</w:t>
      </w:r>
    </w:p>
    <w:p w:rsidR="0085167B" w:rsidRPr="006D1F62" w:rsidRDefault="0085167B" w:rsidP="0085167B">
      <w:pPr>
        <w:rPr>
          <w:color w:val="000000"/>
        </w:rPr>
      </w:pPr>
      <w:r w:rsidRPr="006D1F62">
        <w:rPr>
          <w:color w:val="000000"/>
        </w:rPr>
        <w:t>РАЗДЕЛ 5. ТРЕБОВАНИЯ ПО ПРАВИЛАМ СДАЧИ И ПРИЕМКИ</w:t>
      </w:r>
    </w:p>
    <w:p w:rsidR="0085167B" w:rsidRPr="006D1F62" w:rsidRDefault="0085167B" w:rsidP="0085167B">
      <w:pPr>
        <w:tabs>
          <w:tab w:val="left" w:pos="851"/>
        </w:tabs>
        <w:ind w:left="851"/>
        <w:rPr>
          <w:color w:val="000000"/>
        </w:rPr>
      </w:pPr>
      <w:r w:rsidRPr="006D1F62">
        <w:rPr>
          <w:color w:val="000000"/>
        </w:rPr>
        <w:t>Подраздел 5.1 Порядок сдачи и приемки</w:t>
      </w:r>
    </w:p>
    <w:p w:rsidR="0085167B" w:rsidRPr="006D1F62" w:rsidRDefault="0085167B" w:rsidP="0085167B">
      <w:pPr>
        <w:tabs>
          <w:tab w:val="left" w:pos="1276"/>
        </w:tabs>
        <w:ind w:left="2694" w:hanging="1843"/>
        <w:rPr>
          <w:color w:val="000000"/>
        </w:rPr>
      </w:pPr>
      <w:r w:rsidRPr="006D1F62">
        <w:rPr>
          <w:color w:val="000000"/>
        </w:rPr>
        <w:t>Подраздел 5.2 Требования по передаче заказчику технических и иных документов при поставке товаров</w:t>
      </w:r>
    </w:p>
    <w:p w:rsidR="0085167B" w:rsidRPr="006D1F62" w:rsidRDefault="0085167B" w:rsidP="0085167B">
      <w:pPr>
        <w:rPr>
          <w:color w:val="000000"/>
        </w:rPr>
      </w:pPr>
      <w:r w:rsidRPr="006D1F62">
        <w:rPr>
          <w:color w:val="000000"/>
        </w:rPr>
        <w:t>РАЗДЕЛ 6. ТРЕБОВАНИЯ К ТРАНСПОРТИРОВАНИЮ</w:t>
      </w:r>
    </w:p>
    <w:p w:rsidR="0085167B" w:rsidRPr="006D1F62" w:rsidRDefault="0085167B" w:rsidP="0085167B">
      <w:pPr>
        <w:rPr>
          <w:color w:val="000000"/>
        </w:rPr>
      </w:pPr>
      <w:r w:rsidRPr="006D1F62">
        <w:rPr>
          <w:color w:val="000000"/>
        </w:rPr>
        <w:t>РАЗДЕЛ 7. ТРЕБОВАНИЯ К ХРАНЕНИЮ</w:t>
      </w:r>
    </w:p>
    <w:p w:rsidR="0085167B" w:rsidRPr="006D1F62" w:rsidRDefault="0085167B" w:rsidP="0085167B">
      <w:pPr>
        <w:ind w:left="1418" w:hanging="1418"/>
        <w:rPr>
          <w:color w:val="000000"/>
        </w:rPr>
      </w:pPr>
      <w:r w:rsidRPr="006D1F62">
        <w:rPr>
          <w:color w:val="000000"/>
        </w:rPr>
        <w:t>РАЗДЕЛ 8. ТРЕБОВАНИЯ К ОБЪЕМУ И/ИЛИ СРОКУ ПРЕДОСТАВЛЕНИЯ ГАРАНТИЙ</w:t>
      </w:r>
    </w:p>
    <w:p w:rsidR="0085167B" w:rsidRPr="006D1F62" w:rsidRDefault="0085167B" w:rsidP="0085167B">
      <w:pPr>
        <w:rPr>
          <w:color w:val="000000"/>
        </w:rPr>
      </w:pPr>
      <w:r w:rsidRPr="006D1F62">
        <w:rPr>
          <w:color w:val="000000"/>
        </w:rPr>
        <w:t>РАЗДЕЛ 9. ТРЕБОВАНИЯ К ОБСЛУЖИВАНИЮ</w:t>
      </w:r>
    </w:p>
    <w:p w:rsidR="0085167B" w:rsidRPr="006D1F62" w:rsidRDefault="0085167B" w:rsidP="0085167B">
      <w:pPr>
        <w:rPr>
          <w:color w:val="000000"/>
        </w:rPr>
      </w:pPr>
      <w:r w:rsidRPr="006D1F62">
        <w:rPr>
          <w:color w:val="000000"/>
        </w:rPr>
        <w:t>РАЗДЕЛ 10. ЭКОЛОГИЧЕСКИЕ ТРЕБОВАНИЯ</w:t>
      </w:r>
    </w:p>
    <w:p w:rsidR="0085167B" w:rsidRPr="006D1F62" w:rsidRDefault="0085167B" w:rsidP="0085167B">
      <w:pPr>
        <w:rPr>
          <w:color w:val="000000"/>
        </w:rPr>
      </w:pPr>
      <w:r w:rsidRPr="006D1F62">
        <w:rPr>
          <w:color w:val="000000"/>
        </w:rPr>
        <w:t>РАЗДЕЛ 11. ТРЕБОВАНИЯ ПО БЕЗОПАСНОСТИ</w:t>
      </w:r>
    </w:p>
    <w:p w:rsidR="0085167B" w:rsidRPr="006D1F62" w:rsidRDefault="0085167B" w:rsidP="0085167B">
      <w:pPr>
        <w:rPr>
          <w:color w:val="000000"/>
        </w:rPr>
      </w:pPr>
      <w:r w:rsidRPr="006D1F62">
        <w:rPr>
          <w:color w:val="000000"/>
        </w:rPr>
        <w:t>РАЗДЕЛ 12. ТРЕБОВАНИЯ К КАЧЕСТВУ</w:t>
      </w:r>
    </w:p>
    <w:p w:rsidR="0085167B" w:rsidRPr="006D1F62" w:rsidRDefault="0085167B" w:rsidP="0085167B">
      <w:pPr>
        <w:rPr>
          <w:color w:val="000000"/>
        </w:rPr>
      </w:pPr>
      <w:r w:rsidRPr="006D1F62">
        <w:rPr>
          <w:color w:val="000000"/>
        </w:rPr>
        <w:t>РАЗДЕЛ 13. ДОПОЛНИТЕЛЬНЫЕ (ИНЫЕ) ТРЕБОВАНИЯ</w:t>
      </w:r>
    </w:p>
    <w:p w:rsidR="0085167B" w:rsidRPr="006D1F62" w:rsidRDefault="0085167B" w:rsidP="0085167B">
      <w:pPr>
        <w:ind w:left="1418" w:hanging="1418"/>
        <w:rPr>
          <w:color w:val="000000"/>
        </w:rPr>
      </w:pPr>
      <w:r w:rsidRPr="006D1F62">
        <w:rPr>
          <w:color w:val="000000"/>
        </w:rPr>
        <w:t>РАЗДЕЛ 14. ТРЕБОВАНИЯ К КОЛИЧЕСТВУ И СРОКУ (ПЕРИОДИЧНОСТИ) ПОСТАВКИ</w:t>
      </w:r>
    </w:p>
    <w:p w:rsidR="0085167B" w:rsidRPr="006D1F62" w:rsidRDefault="0085167B" w:rsidP="0085167B">
      <w:pPr>
        <w:rPr>
          <w:color w:val="000000"/>
        </w:rPr>
      </w:pPr>
      <w:r w:rsidRPr="006D1F62">
        <w:rPr>
          <w:color w:val="000000"/>
        </w:rPr>
        <w:t>РАЗДЕЛ 15. ТРЕБОВАНИЕ К ФОРМЕ ПРЕДСТАВЛЯЕМОЙ  ИНФОРМАЦИИ</w:t>
      </w:r>
    </w:p>
    <w:p w:rsidR="0085167B" w:rsidRPr="006D1F62" w:rsidRDefault="0085167B" w:rsidP="0085167B">
      <w:pPr>
        <w:rPr>
          <w:color w:val="000000"/>
        </w:rPr>
      </w:pPr>
      <w:bookmarkStart w:id="234" w:name="OLE_LINK2"/>
      <w:bookmarkStart w:id="235" w:name="OLE_LINK3"/>
      <w:r w:rsidRPr="006D1F62">
        <w:rPr>
          <w:color w:val="000000"/>
        </w:rPr>
        <w:t>РАЗДЕЛ 16. ПЕРЕЧЕНЬ ПРИНЯТЫХ СОКРАЩЕНИЙ</w:t>
      </w:r>
    </w:p>
    <w:bookmarkEnd w:id="234"/>
    <w:bookmarkEnd w:id="235"/>
    <w:p w:rsidR="0085167B" w:rsidRPr="006D1F62" w:rsidRDefault="0085167B" w:rsidP="0085167B">
      <w:pPr>
        <w:rPr>
          <w:color w:val="000000"/>
        </w:rPr>
      </w:pPr>
      <w:r w:rsidRPr="006D1F62">
        <w:rPr>
          <w:color w:val="000000"/>
        </w:rPr>
        <w:t>РАЗДЕЛ 17. ПЕРЕЧЕНЬ ПРИЛОЖЕНИЙ</w:t>
      </w: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Pr="006D1F62" w:rsidRDefault="0085167B" w:rsidP="0085167B">
      <w:pPr>
        <w:rPr>
          <w:color w:val="000000"/>
        </w:rPr>
      </w:pPr>
    </w:p>
    <w:p w:rsidR="0085167B" w:rsidRDefault="0085167B" w:rsidP="0085167B">
      <w:pPr>
        <w:jc w:val="center"/>
        <w:rPr>
          <w:color w:val="000000"/>
        </w:rPr>
      </w:pPr>
    </w:p>
    <w:p w:rsidR="0085167B" w:rsidRDefault="0085167B" w:rsidP="0085167B">
      <w:pPr>
        <w:jc w:val="center"/>
        <w:rPr>
          <w:color w:val="000000"/>
        </w:rPr>
      </w:pPr>
    </w:p>
    <w:p w:rsidR="0085167B" w:rsidRDefault="0085167B" w:rsidP="0085167B">
      <w:pPr>
        <w:jc w:val="center"/>
        <w:rPr>
          <w:color w:val="000000"/>
        </w:rPr>
      </w:pPr>
    </w:p>
    <w:p w:rsidR="0085167B" w:rsidRDefault="0085167B" w:rsidP="0085167B">
      <w:pPr>
        <w:jc w:val="center"/>
        <w:rPr>
          <w:color w:val="000000"/>
        </w:rPr>
      </w:pPr>
    </w:p>
    <w:p w:rsidR="0085167B" w:rsidRDefault="0085167B" w:rsidP="0085167B">
      <w:pPr>
        <w:jc w:val="center"/>
        <w:rPr>
          <w:color w:val="000000"/>
        </w:rPr>
      </w:pPr>
    </w:p>
    <w:p w:rsidR="0085167B" w:rsidRDefault="0085167B"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760EAC" w:rsidRDefault="00760EAC" w:rsidP="0085167B">
      <w:pPr>
        <w:jc w:val="center"/>
        <w:rPr>
          <w:color w:val="000000"/>
        </w:rPr>
      </w:pPr>
    </w:p>
    <w:p w:rsidR="0085167B" w:rsidRDefault="0085167B" w:rsidP="0085167B">
      <w:pPr>
        <w:jc w:val="center"/>
        <w:rPr>
          <w:color w:val="000000"/>
        </w:rPr>
      </w:pPr>
    </w:p>
    <w:p w:rsidR="0085167B" w:rsidRDefault="0085167B" w:rsidP="0085167B">
      <w:pPr>
        <w:jc w:val="center"/>
        <w:rPr>
          <w:color w:val="000000"/>
        </w:rPr>
      </w:pPr>
    </w:p>
    <w:p w:rsidR="0085167B" w:rsidRPr="006D1F62" w:rsidRDefault="0085167B" w:rsidP="0085167B">
      <w:pPr>
        <w:jc w:val="center"/>
        <w:rPr>
          <w:color w:val="000000"/>
        </w:rPr>
      </w:pPr>
      <w:r w:rsidRPr="006D1F62">
        <w:rPr>
          <w:color w:val="000000"/>
        </w:rPr>
        <w:lastRenderedPageBreak/>
        <w:t>РАЗДЕЛ 1. ОБЩИЕ СВЕДЕНИЯ</w:t>
      </w:r>
    </w:p>
    <w:p w:rsidR="0085167B" w:rsidRPr="006D1F62" w:rsidRDefault="0085167B" w:rsidP="0085167B">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167B" w:rsidRPr="006D1F62" w:rsidTr="0000126D">
        <w:trPr>
          <w:trHeight w:val="273"/>
        </w:trPr>
        <w:tc>
          <w:tcPr>
            <w:tcW w:w="9781" w:type="dxa"/>
            <w:tcBorders>
              <w:top w:val="single" w:sz="4" w:space="0" w:color="auto"/>
              <w:left w:val="single" w:sz="4" w:space="0" w:color="auto"/>
              <w:right w:val="single" w:sz="4" w:space="0" w:color="auto"/>
            </w:tcBorders>
          </w:tcPr>
          <w:p w:rsidR="0085167B" w:rsidRPr="006D1F62" w:rsidRDefault="0085167B" w:rsidP="0000126D">
            <w:pPr>
              <w:jc w:val="center"/>
              <w:rPr>
                <w:color w:val="000000"/>
              </w:rPr>
            </w:pPr>
            <w:r w:rsidRPr="006D1F62">
              <w:rPr>
                <w:color w:val="000000"/>
              </w:rPr>
              <w:t>Подраздел 1.1 Наименование</w:t>
            </w:r>
          </w:p>
        </w:tc>
      </w:tr>
      <w:tr w:rsidR="0085167B" w:rsidRPr="006D1F62" w:rsidTr="0000126D">
        <w:trPr>
          <w:trHeight w:val="399"/>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r w:rsidRPr="006D1F62">
              <w:t xml:space="preserve">Катализатор  кислотный  марки ТСК-ЭМ </w:t>
            </w:r>
          </w:p>
          <w:p w:rsidR="0085167B" w:rsidRPr="006D1F62" w:rsidRDefault="0085167B" w:rsidP="0000126D">
            <w:pPr>
              <w:rPr>
                <w:color w:val="000000"/>
              </w:rPr>
            </w:pPr>
            <w:r w:rsidRPr="006D1F62">
              <w:t>ТУ 2471-013-58948815-2003 (или эквивалент).</w:t>
            </w:r>
          </w:p>
        </w:tc>
      </w:tr>
      <w:tr w:rsidR="0085167B" w:rsidRPr="006D1F62" w:rsidTr="0000126D">
        <w:trPr>
          <w:trHeight w:val="399"/>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center"/>
              <w:rPr>
                <w:i/>
                <w:color w:val="000000"/>
              </w:rPr>
            </w:pPr>
            <w:bookmarkStart w:id="236" w:name="_Hlk356466017"/>
            <w:r w:rsidRPr="006D1F62">
              <w:rPr>
                <w:color w:val="000000"/>
              </w:rPr>
              <w:t>Подраздел 1.2 Сведения о новизне</w:t>
            </w:r>
          </w:p>
        </w:tc>
      </w:tr>
      <w:tr w:rsidR="0085167B" w:rsidRPr="006D1F62" w:rsidTr="0000126D">
        <w:trPr>
          <w:trHeight w:val="399"/>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both"/>
              <w:rPr>
                <w:color w:val="000000"/>
              </w:rPr>
            </w:pPr>
            <w:r w:rsidRPr="006D1F62">
              <w:t>Поставляемый товар должен быть новым, не бывшим в употреблении и расфасован в тару изготовителя, которая не была ранее использована.</w:t>
            </w:r>
          </w:p>
        </w:tc>
      </w:tr>
      <w:bookmarkEnd w:id="236"/>
      <w:tr w:rsidR="0085167B" w:rsidRPr="006D1F62" w:rsidTr="0000126D">
        <w:trPr>
          <w:trHeight w:val="399"/>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center"/>
              <w:rPr>
                <w:i/>
                <w:color w:val="000000"/>
              </w:rPr>
            </w:pPr>
            <w:r w:rsidRPr="006D1F62">
              <w:rPr>
                <w:color w:val="000000"/>
              </w:rPr>
              <w:t>Подраздел 1.3 Этапы разработки / изготовления</w:t>
            </w:r>
          </w:p>
        </w:tc>
      </w:tr>
      <w:tr w:rsidR="0085167B" w:rsidRPr="006D1F62" w:rsidTr="0000126D">
        <w:trPr>
          <w:trHeight w:val="399"/>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center"/>
              <w:rPr>
                <w:i/>
                <w:color w:val="000000"/>
              </w:rPr>
            </w:pPr>
            <w:r w:rsidRPr="006D1F62">
              <w:rPr>
                <w:i/>
                <w:color w:val="000000"/>
              </w:rPr>
              <w:t>Требования к этапам разработки и изготовления  материалов и комплектующих изделий</w:t>
            </w:r>
            <w:r w:rsidRPr="006D1F62">
              <w:rPr>
                <w:color w:val="000000"/>
              </w:rPr>
              <w:t xml:space="preserve"> </w:t>
            </w:r>
            <w:r w:rsidRPr="006D1F62">
              <w:rPr>
                <w:i/>
                <w:color w:val="000000"/>
              </w:rPr>
              <w:t xml:space="preserve">для нужд Заказчика </w:t>
            </w:r>
            <w:r w:rsidRPr="006D1F62">
              <w:rPr>
                <w:color w:val="000000"/>
              </w:rPr>
              <w:t>– не требуется</w:t>
            </w:r>
            <w:r w:rsidRPr="006D1F62">
              <w:rPr>
                <w:i/>
                <w:color w:val="000000"/>
              </w:rPr>
              <w:t>.</w:t>
            </w:r>
          </w:p>
        </w:tc>
      </w:tr>
      <w:tr w:rsidR="0085167B" w:rsidRPr="006D1F62" w:rsidTr="0000126D">
        <w:trPr>
          <w:trHeight w:val="399"/>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center"/>
              <w:rPr>
                <w:i/>
                <w:color w:val="000000"/>
              </w:rPr>
            </w:pPr>
            <w:r w:rsidRPr="006D1F62">
              <w:rPr>
                <w:color w:val="000000"/>
              </w:rPr>
              <w:t>Подраздел 1.4 Документы для разработки / изготовления</w:t>
            </w:r>
          </w:p>
        </w:tc>
      </w:tr>
      <w:tr w:rsidR="0085167B" w:rsidRPr="006D1F62" w:rsidTr="0000126D">
        <w:trPr>
          <w:trHeight w:val="399"/>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center"/>
              <w:rPr>
                <w:i/>
                <w:color w:val="000000"/>
              </w:rPr>
            </w:pPr>
            <w:r w:rsidRPr="006D1F62">
              <w:rPr>
                <w:i/>
                <w:color w:val="000000"/>
              </w:rPr>
              <w:t>Определение перечня документов необходимых для разработки и изготовления  сырья, материалов и комплектующих изделий</w:t>
            </w:r>
            <w:r w:rsidRPr="006D1F62">
              <w:rPr>
                <w:color w:val="000000"/>
              </w:rPr>
              <w:t xml:space="preserve"> </w:t>
            </w:r>
            <w:r w:rsidRPr="006D1F62">
              <w:rPr>
                <w:i/>
                <w:color w:val="000000"/>
              </w:rPr>
              <w:t xml:space="preserve">для нужд Заказчика </w:t>
            </w:r>
            <w:r w:rsidRPr="006D1F62">
              <w:rPr>
                <w:color w:val="000000"/>
              </w:rPr>
              <w:t>– не требуется.</w:t>
            </w:r>
          </w:p>
        </w:tc>
      </w:tr>
      <w:tr w:rsidR="0085167B" w:rsidRPr="006D1F62" w:rsidTr="0000126D">
        <w:trPr>
          <w:trHeight w:val="399"/>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center"/>
              <w:rPr>
                <w:i/>
                <w:color w:val="000000"/>
              </w:rPr>
            </w:pPr>
            <w:r w:rsidRPr="006D1F62">
              <w:rPr>
                <w:color w:val="000000"/>
              </w:rPr>
              <w:t>Подраздел 1.5 Код ОКП</w:t>
            </w:r>
          </w:p>
        </w:tc>
      </w:tr>
      <w:tr w:rsidR="0085167B" w:rsidRPr="006D1F62" w:rsidTr="0000126D">
        <w:trPr>
          <w:trHeight w:val="399"/>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r w:rsidRPr="006D1F62">
              <w:t>24 9000.01</w:t>
            </w:r>
          </w:p>
        </w:tc>
      </w:tr>
    </w:tbl>
    <w:p w:rsidR="0085167B" w:rsidRPr="006D1F62" w:rsidRDefault="0085167B" w:rsidP="0085167B"/>
    <w:p w:rsidR="0085167B" w:rsidRPr="006D1F62" w:rsidRDefault="0085167B" w:rsidP="0085167B">
      <w:pPr>
        <w:jc w:val="center"/>
        <w:rPr>
          <w:color w:val="000000"/>
        </w:rPr>
      </w:pPr>
      <w:r w:rsidRPr="006D1F62">
        <w:rPr>
          <w:color w:val="000000"/>
        </w:rPr>
        <w:t>РАЗДЕЛ 2. ОБЛАСТЬ ПРИМЕНЕНИЯ</w:t>
      </w:r>
    </w:p>
    <w:p w:rsidR="0085167B" w:rsidRPr="006D1F62" w:rsidRDefault="0085167B" w:rsidP="0085167B">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167B" w:rsidRPr="006D1F62" w:rsidTr="0000126D">
        <w:trPr>
          <w:trHeight w:val="335"/>
        </w:trPr>
        <w:tc>
          <w:tcPr>
            <w:tcW w:w="9781" w:type="dxa"/>
            <w:tcBorders>
              <w:top w:val="single" w:sz="4" w:space="0" w:color="auto"/>
              <w:left w:val="single" w:sz="4" w:space="0" w:color="auto"/>
              <w:right w:val="single" w:sz="4" w:space="0" w:color="auto"/>
            </w:tcBorders>
          </w:tcPr>
          <w:p w:rsidR="0085167B" w:rsidRPr="006D1F62" w:rsidRDefault="0085167B" w:rsidP="0000126D">
            <w:pPr>
              <w:rPr>
                <w:b/>
                <w:color w:val="000000"/>
              </w:rPr>
            </w:pPr>
            <w:r w:rsidRPr="006D1F62">
              <w:rPr>
                <w:rStyle w:val="affff4"/>
                <w:b w:val="0"/>
              </w:rPr>
              <w:t>Катализатор кислотный марки ТСК-ЭМ используется при производстве отвердителей для фенолоформальдегидных смол, получении пенопластов, в литейном производстве и для других целей.</w:t>
            </w:r>
          </w:p>
        </w:tc>
      </w:tr>
    </w:tbl>
    <w:p w:rsidR="0085167B" w:rsidRPr="006D1F62" w:rsidRDefault="0085167B" w:rsidP="0085167B">
      <w:pPr>
        <w:jc w:val="center"/>
        <w:rPr>
          <w:color w:val="000000"/>
        </w:rPr>
      </w:pPr>
    </w:p>
    <w:p w:rsidR="0085167B" w:rsidRPr="006D1F62" w:rsidRDefault="0085167B" w:rsidP="0085167B">
      <w:pPr>
        <w:jc w:val="center"/>
        <w:rPr>
          <w:color w:val="000000"/>
        </w:rPr>
      </w:pPr>
      <w:r w:rsidRPr="006D1F62">
        <w:rPr>
          <w:color w:val="000000"/>
        </w:rPr>
        <w:t>РАЗДЕЛ 3. УСЛОВИЯ ЭКСПЛУАТАЦИИ</w:t>
      </w:r>
    </w:p>
    <w:p w:rsidR="0085167B" w:rsidRPr="006D1F62" w:rsidRDefault="0085167B" w:rsidP="0085167B">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167B" w:rsidRPr="006D1F62" w:rsidTr="0000126D">
        <w:trPr>
          <w:trHeight w:val="269"/>
        </w:trPr>
        <w:tc>
          <w:tcPr>
            <w:tcW w:w="9781" w:type="dxa"/>
            <w:tcBorders>
              <w:top w:val="single" w:sz="4" w:space="0" w:color="auto"/>
              <w:left w:val="single" w:sz="4" w:space="0" w:color="auto"/>
              <w:right w:val="single" w:sz="4" w:space="0" w:color="auto"/>
            </w:tcBorders>
          </w:tcPr>
          <w:p w:rsidR="0085167B" w:rsidRPr="006D1F62" w:rsidRDefault="0085167B" w:rsidP="0000126D">
            <w:pPr>
              <w:tabs>
                <w:tab w:val="left" w:pos="0"/>
                <w:tab w:val="center" w:pos="4677"/>
                <w:tab w:val="right" w:pos="9355"/>
              </w:tabs>
              <w:ind w:right="34" w:firstLine="318"/>
              <w:jc w:val="both"/>
              <w:rPr>
                <w:color w:val="000000"/>
              </w:rPr>
            </w:pPr>
            <w:r w:rsidRPr="006D1F62">
              <w:rPr>
                <w:color w:val="000000"/>
              </w:rPr>
              <w:t>Не требуется.</w:t>
            </w:r>
          </w:p>
        </w:tc>
      </w:tr>
    </w:tbl>
    <w:p w:rsidR="0085167B" w:rsidRPr="006D1F62" w:rsidRDefault="0085167B" w:rsidP="0085167B">
      <w:pPr>
        <w:jc w:val="center"/>
        <w:rPr>
          <w:color w:val="000000"/>
        </w:rPr>
      </w:pPr>
    </w:p>
    <w:p w:rsidR="0085167B" w:rsidRPr="006D1F62" w:rsidRDefault="0085167B" w:rsidP="0085167B">
      <w:pPr>
        <w:jc w:val="center"/>
        <w:rPr>
          <w:color w:val="000000"/>
        </w:rPr>
      </w:pPr>
      <w:r w:rsidRPr="006D1F62">
        <w:rPr>
          <w:color w:val="000000"/>
        </w:rPr>
        <w:t>РАЗДЕЛ 4. ТЕХНИЧЕСКИЕ ТРЕБОВАНИЯ</w:t>
      </w:r>
    </w:p>
    <w:p w:rsidR="0085167B" w:rsidRPr="006D1F62" w:rsidRDefault="0085167B" w:rsidP="0085167B">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167B" w:rsidRPr="006D1F62" w:rsidTr="0000126D">
        <w:trPr>
          <w:trHeight w:val="335"/>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center"/>
              <w:rPr>
                <w:color w:val="000000"/>
              </w:rPr>
            </w:pPr>
            <w:r w:rsidRPr="006D1F62">
              <w:rPr>
                <w:color w:val="000000"/>
              </w:rPr>
              <w:t>Подраздел 4.1 Технические, функциональные и качественные характеристики (потребительские свойства) товаров</w:t>
            </w:r>
          </w:p>
        </w:tc>
      </w:tr>
      <w:tr w:rsidR="0085167B" w:rsidRPr="006D1F62" w:rsidTr="0000126D">
        <w:trPr>
          <w:trHeight w:val="335"/>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rPr>
                <w:b/>
                <w:bCs/>
              </w:rPr>
            </w:pPr>
            <w:r w:rsidRPr="006D1F62">
              <w:rPr>
                <w:b/>
              </w:rPr>
              <w:t>Катализатор  кислотный  марки ТСК-ЭМ ТУ 2471-013-58948815-2003 (или эквивалент):</w:t>
            </w:r>
          </w:p>
          <w:p w:rsidR="0085167B" w:rsidRPr="006D1F62" w:rsidRDefault="0085167B" w:rsidP="0000126D">
            <w:pPr>
              <w:spacing w:line="240" w:lineRule="atLeast"/>
            </w:pPr>
            <w:r w:rsidRPr="006D1F62">
              <w:t>1. Внешний вид – однородная вязкая жидкость от светло-желтого до темно-коричневого цвета.</w:t>
            </w:r>
          </w:p>
          <w:p w:rsidR="0085167B" w:rsidRPr="006D1F62" w:rsidRDefault="0085167B" w:rsidP="0000126D">
            <w:pPr>
              <w:spacing w:line="240" w:lineRule="atLeast"/>
            </w:pPr>
            <w:r w:rsidRPr="006D1F62">
              <w:t>2. Массовая доля сульфо-кислот (в пересчете на монотолуолсульфокислоту), %, не менее – отсутствие.</w:t>
            </w:r>
          </w:p>
          <w:p w:rsidR="0085167B" w:rsidRPr="006D1F62" w:rsidRDefault="0085167B" w:rsidP="0000126D">
            <w:pPr>
              <w:spacing w:line="240" w:lineRule="atLeast"/>
            </w:pPr>
            <w:r w:rsidRPr="006D1F62">
              <w:t>3. Массовая доля свободного толуола, %, не более – отсутствие.</w:t>
            </w:r>
          </w:p>
          <w:p w:rsidR="0085167B" w:rsidRPr="006D1F62" w:rsidRDefault="0085167B" w:rsidP="0000126D">
            <w:pPr>
              <w:spacing w:line="240" w:lineRule="atLeast"/>
            </w:pPr>
            <w:r w:rsidRPr="006D1F62">
              <w:t>4. Кислотное число, мг КОН/г, в пределах – 220-260.</w:t>
            </w:r>
          </w:p>
          <w:p w:rsidR="0085167B" w:rsidRPr="006D1F62" w:rsidRDefault="0085167B" w:rsidP="0000126D">
            <w:pPr>
              <w:spacing w:line="240" w:lineRule="atLeast"/>
            </w:pPr>
            <w:r w:rsidRPr="006D1F62">
              <w:t>5. Вязкость условная  по вискозиметру ВЗ-246 (сопло 4 мм) при (20+0.5)</w:t>
            </w:r>
            <w:r w:rsidRPr="006D1F62">
              <w:rPr>
                <w:vertAlign w:val="superscript"/>
              </w:rPr>
              <w:t>0</w:t>
            </w:r>
            <w:r w:rsidRPr="006D1F62">
              <w:t>С.с, не более -75.</w:t>
            </w:r>
          </w:p>
          <w:p w:rsidR="0085167B" w:rsidRPr="006D1F62" w:rsidRDefault="0085167B" w:rsidP="0000126D">
            <w:pPr>
              <w:spacing w:line="240" w:lineRule="atLeast"/>
            </w:pPr>
            <w:r w:rsidRPr="006D1F62">
              <w:t>6. Плотность при (20+0.5) °С, г/см³, в пределах  - 1.28 - 1.31</w:t>
            </w:r>
          </w:p>
        </w:tc>
      </w:tr>
      <w:tr w:rsidR="0085167B" w:rsidRPr="006D1F62" w:rsidTr="0000126D">
        <w:trPr>
          <w:trHeight w:val="335"/>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center"/>
              <w:rPr>
                <w:i/>
                <w:color w:val="000000"/>
              </w:rPr>
            </w:pPr>
            <w:r w:rsidRPr="006D1F62">
              <w:rPr>
                <w:color w:val="000000"/>
              </w:rPr>
              <w:t>Подраздел 4.2. Требования к надежности</w:t>
            </w:r>
          </w:p>
        </w:tc>
      </w:tr>
      <w:tr w:rsidR="0085167B" w:rsidRPr="006D1F62" w:rsidTr="0000126D">
        <w:trPr>
          <w:trHeight w:val="335"/>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widowControl w:val="0"/>
              <w:tabs>
                <w:tab w:val="left" w:pos="709"/>
              </w:tabs>
              <w:adjustRightInd w:val="0"/>
              <w:ind w:right="153"/>
              <w:jc w:val="both"/>
              <w:textAlignment w:val="baseline"/>
            </w:pPr>
            <w:r w:rsidRPr="006D1F62">
              <w:t xml:space="preserve">   Изготовитель гарантирует соответствие качества продукции требованиям безопасности и техническим требованиям в течение срока хранения, при соблюдении условий транспортирования и хранения.</w:t>
            </w:r>
          </w:p>
          <w:p w:rsidR="0085167B" w:rsidRPr="006D1F62" w:rsidRDefault="0085167B" w:rsidP="0000126D">
            <w:pPr>
              <w:widowControl w:val="0"/>
              <w:tabs>
                <w:tab w:val="left" w:pos="709"/>
              </w:tabs>
              <w:adjustRightInd w:val="0"/>
              <w:ind w:right="153"/>
              <w:jc w:val="both"/>
              <w:textAlignment w:val="baseline"/>
              <w:rPr>
                <w:color w:val="000000"/>
              </w:rPr>
            </w:pPr>
            <w:r w:rsidRPr="006D1F62">
              <w:t>Гарантийный срок хранения  – 6 месяцев со дня изготовления. Остаточный срок годности продукции на момент поставки  должен  составлять  не менее 80% от заявленного изготовителем.</w:t>
            </w:r>
          </w:p>
        </w:tc>
      </w:tr>
      <w:tr w:rsidR="0085167B" w:rsidRPr="006D1F62" w:rsidTr="0000126D">
        <w:trPr>
          <w:trHeight w:val="335"/>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center"/>
              <w:rPr>
                <w:i/>
                <w:color w:val="000000"/>
              </w:rPr>
            </w:pPr>
            <w:r w:rsidRPr="006D1F62">
              <w:rPr>
                <w:color w:val="000000"/>
              </w:rPr>
              <w:t>Подраздел 4.3. Требования к составным частям, исходным и эксплуатационным материалам</w:t>
            </w:r>
          </w:p>
        </w:tc>
      </w:tr>
      <w:tr w:rsidR="0085167B" w:rsidRPr="006D1F62" w:rsidTr="0000126D">
        <w:trPr>
          <w:trHeight w:val="335"/>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tabs>
                <w:tab w:val="left" w:pos="0"/>
                <w:tab w:val="center" w:pos="4677"/>
                <w:tab w:val="right" w:pos="9355"/>
              </w:tabs>
              <w:ind w:left="34" w:right="34" w:firstLine="567"/>
              <w:jc w:val="both"/>
              <w:rPr>
                <w:i/>
                <w:color w:val="000000"/>
              </w:rPr>
            </w:pPr>
            <w:r w:rsidRPr="006D1F62">
              <w:rPr>
                <w:color w:val="000000"/>
              </w:rPr>
              <w:lastRenderedPageBreak/>
              <w:t>Не требуется.</w:t>
            </w:r>
          </w:p>
        </w:tc>
      </w:tr>
      <w:tr w:rsidR="0085167B" w:rsidRPr="006D1F62" w:rsidTr="0000126D">
        <w:trPr>
          <w:trHeight w:val="335"/>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center"/>
              <w:rPr>
                <w:i/>
                <w:color w:val="000000"/>
              </w:rPr>
            </w:pPr>
            <w:r w:rsidRPr="006D1F62">
              <w:rPr>
                <w:color w:val="000000"/>
              </w:rPr>
              <w:t>Подраздел 4.4 Требования к маркировке</w:t>
            </w:r>
          </w:p>
        </w:tc>
      </w:tr>
      <w:tr w:rsidR="0085167B" w:rsidRPr="006D1F62" w:rsidTr="0000126D">
        <w:trPr>
          <w:trHeight w:val="335"/>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both"/>
            </w:pPr>
            <w:r w:rsidRPr="006D1F62">
              <w:t xml:space="preserve">    На упаковочной таре должна быть маркировка, соответствующая данному виду продукции и требованиям к  маркировке. Потребительская тара  должна быть снабжена бумажной этикеткой или самоклеющейся этикеткой, изготовленной типографским способом, или маркировка с помощью трафарета или штампа. Маркировка тары должна быть устойчива к воздействию воды, органических жидкостей, нефтепродуктов, механических или климатических факторов и сохраняться в течение срока хранения и транспортирования.</w:t>
            </w:r>
          </w:p>
          <w:p w:rsidR="0085167B" w:rsidRPr="006D1F62" w:rsidRDefault="0085167B" w:rsidP="0000126D">
            <w:pPr>
              <w:jc w:val="both"/>
              <w:rPr>
                <w:color w:val="000000"/>
              </w:rPr>
            </w:pPr>
            <w:r w:rsidRPr="006D1F62">
              <w:rPr>
                <w:color w:val="000000"/>
              </w:rPr>
              <w:t xml:space="preserve">  В содержании маркировочной надписи на потребительской таре должны быть указаны:</w:t>
            </w:r>
          </w:p>
          <w:p w:rsidR="0085167B" w:rsidRPr="006D1F62" w:rsidRDefault="0085167B" w:rsidP="0000126D">
            <w:pPr>
              <w:jc w:val="both"/>
              <w:rPr>
                <w:color w:val="000000"/>
              </w:rPr>
            </w:pPr>
            <w:r w:rsidRPr="006D1F62">
              <w:rPr>
                <w:color w:val="000000"/>
              </w:rPr>
              <w:t xml:space="preserve"> наименование продукции; наименование страны изготовителя; наименование предприятия-изготовителя; юридический адрес изготовителя или продавца; предназначение продукции и область её применения; адрес изготовителя и (или) продавца; объём продукции; товарный знак (товарная марка) изготовителя (при наличии); дата изготовления (месяц и год); срок хранения; обозначение номера ГОСТ (ТУ).</w:t>
            </w:r>
          </w:p>
        </w:tc>
      </w:tr>
      <w:tr w:rsidR="0085167B" w:rsidRPr="006D1F62" w:rsidTr="0000126D">
        <w:trPr>
          <w:trHeight w:val="335"/>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center"/>
              <w:rPr>
                <w:color w:val="000000"/>
              </w:rPr>
            </w:pPr>
            <w:r w:rsidRPr="006D1F62">
              <w:rPr>
                <w:color w:val="000000"/>
              </w:rPr>
              <w:t>Подраздел 4.5 Требования к упаковке</w:t>
            </w:r>
          </w:p>
        </w:tc>
      </w:tr>
      <w:tr w:rsidR="0085167B" w:rsidRPr="006D1F62" w:rsidTr="0000126D">
        <w:trPr>
          <w:trHeight w:val="335"/>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tabs>
                <w:tab w:val="left" w:pos="495"/>
                <w:tab w:val="left" w:pos="5657"/>
              </w:tabs>
              <w:ind w:right="153"/>
              <w:jc w:val="both"/>
            </w:pPr>
            <w:r w:rsidRPr="006D1F62">
              <w:t>Фасовка – пластиковые бочки. Поставляемый товар должен быть расфасован в тару изготовителя, которая не была ранее использована.</w:t>
            </w:r>
          </w:p>
        </w:tc>
      </w:tr>
    </w:tbl>
    <w:p w:rsidR="0085167B" w:rsidRPr="006D1F62" w:rsidRDefault="0085167B" w:rsidP="0085167B">
      <w:pPr>
        <w:jc w:val="center"/>
        <w:rPr>
          <w:color w:val="000000"/>
        </w:rPr>
      </w:pPr>
    </w:p>
    <w:p w:rsidR="0085167B" w:rsidRPr="006D1F62" w:rsidRDefault="0085167B" w:rsidP="0085167B">
      <w:pPr>
        <w:jc w:val="center"/>
        <w:rPr>
          <w:color w:val="000000"/>
        </w:rPr>
      </w:pPr>
      <w:r w:rsidRPr="006D1F62">
        <w:rPr>
          <w:color w:val="000000"/>
        </w:rPr>
        <w:t>РАЗДЕЛ 5. ТРЕБОВАНИЯ ПО ПРАВИЛАМ СДАЧИ И ПРИЕМКИ</w:t>
      </w:r>
    </w:p>
    <w:p w:rsidR="0085167B" w:rsidRPr="006D1F62" w:rsidRDefault="0085167B" w:rsidP="0085167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167B" w:rsidRPr="006D1F62" w:rsidTr="0000126D">
        <w:trPr>
          <w:trHeight w:val="399"/>
        </w:trPr>
        <w:tc>
          <w:tcPr>
            <w:tcW w:w="9781" w:type="dxa"/>
            <w:tcBorders>
              <w:top w:val="single" w:sz="4" w:space="0" w:color="auto"/>
              <w:left w:val="single" w:sz="4" w:space="0" w:color="auto"/>
              <w:right w:val="single" w:sz="4" w:space="0" w:color="auto"/>
            </w:tcBorders>
          </w:tcPr>
          <w:p w:rsidR="0085167B" w:rsidRPr="006D1F62" w:rsidRDefault="0085167B" w:rsidP="0000126D">
            <w:pPr>
              <w:jc w:val="center"/>
              <w:rPr>
                <w:color w:val="000000"/>
              </w:rPr>
            </w:pPr>
            <w:r w:rsidRPr="006D1F62">
              <w:rPr>
                <w:color w:val="000000"/>
              </w:rPr>
              <w:t>Подраздел 5.1 Порядок сдачи и приемки</w:t>
            </w:r>
          </w:p>
        </w:tc>
      </w:tr>
      <w:tr w:rsidR="0085167B" w:rsidRPr="006D1F62" w:rsidTr="0000126D">
        <w:trPr>
          <w:trHeight w:val="399"/>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rPr>
                <w:iCs/>
                <w:color w:val="000000"/>
              </w:rPr>
            </w:pPr>
            <w:r w:rsidRPr="006D1F62">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r w:rsidRPr="006D1F62">
              <w:rPr>
                <w:i/>
                <w:iCs/>
                <w:color w:val="000000"/>
              </w:rPr>
              <w:t xml:space="preserve"> </w:t>
            </w:r>
          </w:p>
        </w:tc>
      </w:tr>
      <w:tr w:rsidR="0085167B" w:rsidRPr="006D1F62" w:rsidTr="0000126D">
        <w:trPr>
          <w:trHeight w:val="399"/>
        </w:trPr>
        <w:tc>
          <w:tcPr>
            <w:tcW w:w="9781"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center"/>
              <w:rPr>
                <w:color w:val="000000"/>
              </w:rPr>
            </w:pPr>
            <w:r w:rsidRPr="006D1F62">
              <w:rPr>
                <w:color w:val="000000"/>
              </w:rPr>
              <w:t>Подраздел 5.2 Требования по передаче заказчику технических и иных документов при поставке товаров</w:t>
            </w:r>
          </w:p>
        </w:tc>
      </w:tr>
      <w:tr w:rsidR="0085167B" w:rsidRPr="006D1F62" w:rsidTr="0000126D">
        <w:trPr>
          <w:trHeight w:val="399"/>
        </w:trPr>
        <w:tc>
          <w:tcPr>
            <w:tcW w:w="9781" w:type="dxa"/>
            <w:tcBorders>
              <w:top w:val="single" w:sz="4" w:space="0" w:color="auto"/>
              <w:left w:val="single" w:sz="4" w:space="0" w:color="auto"/>
              <w:right w:val="single" w:sz="4" w:space="0" w:color="auto"/>
            </w:tcBorders>
          </w:tcPr>
          <w:p w:rsidR="0085167B" w:rsidRPr="006D1F62" w:rsidRDefault="0085167B" w:rsidP="0000126D">
            <w:pPr>
              <w:widowControl w:val="0"/>
              <w:tabs>
                <w:tab w:val="left" w:pos="251"/>
              </w:tabs>
              <w:adjustRightInd w:val="0"/>
              <w:ind w:right="153"/>
              <w:jc w:val="both"/>
              <w:textAlignment w:val="baseline"/>
            </w:pPr>
            <w:r w:rsidRPr="006D1F62">
              <w:t xml:space="preserve">Отгрузка товара сопровождается паспортами качества, оформленными должным образом (согласно ГОСТ, ТУ), в котором должно быть указано: наименование предприятия изготовителя и его товарный знак, наименование продукции, обозначение НД, номер партии, показатели качества, масса нетто партии, дата изготовления. </w:t>
            </w:r>
          </w:p>
          <w:p w:rsidR="0085167B" w:rsidRPr="006D1F62" w:rsidRDefault="0085167B" w:rsidP="0000126D">
            <w:pPr>
              <w:tabs>
                <w:tab w:val="left" w:pos="284"/>
                <w:tab w:val="center" w:pos="4677"/>
                <w:tab w:val="right" w:pos="9355"/>
              </w:tabs>
              <w:ind w:right="33"/>
              <w:jc w:val="both"/>
              <w:rPr>
                <w:color w:val="000000"/>
              </w:rPr>
            </w:pPr>
            <w:r w:rsidRPr="006D1F62">
              <w:rPr>
                <w:color w:val="000000"/>
              </w:rPr>
              <w:t xml:space="preserve">Поставщик направляет Покупателю оригиналы счета-фактуры; товарной накладной  по почте не позднее 5 календарных дней после поставки продукции в адрес Покупателя. В товарной накладной, счете-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tc>
      </w:tr>
    </w:tbl>
    <w:p w:rsidR="0085167B" w:rsidRPr="006D1F62" w:rsidRDefault="0085167B" w:rsidP="0085167B">
      <w:pPr>
        <w:jc w:val="center"/>
        <w:rPr>
          <w:color w:val="000000"/>
        </w:rPr>
      </w:pPr>
    </w:p>
    <w:p w:rsidR="0085167B" w:rsidRPr="006D1F62" w:rsidRDefault="0085167B" w:rsidP="0085167B">
      <w:pPr>
        <w:jc w:val="center"/>
        <w:rPr>
          <w:color w:val="000000"/>
        </w:rPr>
      </w:pPr>
      <w:r w:rsidRPr="006D1F62">
        <w:rPr>
          <w:color w:val="000000"/>
        </w:rPr>
        <w:t>РАЗДЕЛ 6. ТРЕБОВАНИЯ К ТРАНСПОРТИРОВАНИЮ</w:t>
      </w:r>
    </w:p>
    <w:p w:rsidR="0085167B" w:rsidRPr="006D1F62" w:rsidRDefault="0085167B" w:rsidP="0085167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167B" w:rsidRPr="006D1F62" w:rsidTr="0000126D">
        <w:trPr>
          <w:trHeight w:val="399"/>
        </w:trPr>
        <w:tc>
          <w:tcPr>
            <w:tcW w:w="9781" w:type="dxa"/>
            <w:tcBorders>
              <w:top w:val="single" w:sz="4" w:space="0" w:color="auto"/>
              <w:left w:val="single" w:sz="4" w:space="0" w:color="auto"/>
              <w:right w:val="single" w:sz="4" w:space="0" w:color="auto"/>
            </w:tcBorders>
          </w:tcPr>
          <w:p w:rsidR="0085167B" w:rsidRPr="006D1F62" w:rsidRDefault="0085167B" w:rsidP="0000126D">
            <w:r w:rsidRPr="006D1F62">
              <w:rPr>
                <w:color w:val="000000"/>
              </w:rPr>
              <w:t xml:space="preserve">Место поставки: </w:t>
            </w:r>
            <w:r w:rsidRPr="006D1F62">
              <w:t xml:space="preserve">ОАО «СХК», Томская обл. г. Северск, ул. Предзаводская, 9. </w:t>
            </w:r>
          </w:p>
          <w:p w:rsidR="0085167B" w:rsidRPr="006D1F62" w:rsidRDefault="0085167B" w:rsidP="0000126D">
            <w:pPr>
              <w:spacing w:line="240" w:lineRule="atLeast"/>
            </w:pPr>
            <w:r w:rsidRPr="006D1F62">
              <w:t xml:space="preserve">Способы доставки: </w:t>
            </w:r>
          </w:p>
          <w:p w:rsidR="0085167B" w:rsidRPr="006D1F62" w:rsidRDefault="0085167B" w:rsidP="0000126D">
            <w:r w:rsidRPr="006D1F62">
              <w:t xml:space="preserve">1. ж/д контейнером – до ст. Томск-Грузовой ЗСЖД код ст.- 874302, далее самовывоз со склада перевозчика до склада ОАО «СХК», Томская обл. г. Северск, ул. Предзаводская, 9. </w:t>
            </w:r>
          </w:p>
          <w:p w:rsidR="0085167B" w:rsidRPr="006D1F62" w:rsidRDefault="0085167B" w:rsidP="0000126D">
            <w:r w:rsidRPr="006D1F62">
              <w:t xml:space="preserve">2. автотранспортом транспортной компании до г. Томск, далее самовывоз со склада перевозчика до склада ОАО «СХК», Томская обл. г. Северск, ул. Предзаводская, 9. </w:t>
            </w:r>
          </w:p>
          <w:p w:rsidR="0085167B" w:rsidRPr="006D1F62" w:rsidRDefault="0085167B" w:rsidP="0000126D">
            <w:pPr>
              <w:spacing w:line="240" w:lineRule="atLeast"/>
            </w:pPr>
            <w:r w:rsidRPr="006D1F62">
              <w:t xml:space="preserve">3. автотранспортом поставщика до склада ОАО «СХК» г. Северск , ул. Предзаводская, 9. </w:t>
            </w:r>
          </w:p>
          <w:p w:rsidR="0085167B" w:rsidRDefault="0085167B" w:rsidP="0000126D">
            <w:r>
              <w:t>С</w:t>
            </w:r>
            <w:r w:rsidRPr="003E597E">
              <w:t xml:space="preserve">тоимость доставки </w:t>
            </w:r>
            <w:r>
              <w:t xml:space="preserve">до склада Покупателя </w:t>
            </w:r>
            <w:r w:rsidRPr="003E597E">
              <w:t>включена в стоимость Товара.</w:t>
            </w:r>
          </w:p>
          <w:p w:rsidR="0085167B" w:rsidRPr="006D1F62" w:rsidRDefault="0085167B" w:rsidP="0000126D">
            <w:pPr>
              <w:ind w:firstLine="318"/>
              <w:rPr>
                <w:color w:val="000000"/>
              </w:rPr>
            </w:pPr>
            <w:r w:rsidRPr="006D1F62">
              <w:t xml:space="preserve"> (г. Северск является закрытым административным территориальным образованием (ЗАТО). В связи с чем, въезд на территорию г. Северска осуществляется только после оформления пропуска по срокам в течение 30 календарных  дней). </w:t>
            </w:r>
          </w:p>
        </w:tc>
      </w:tr>
    </w:tbl>
    <w:p w:rsidR="0085167B" w:rsidRPr="006D1F62" w:rsidRDefault="0085167B" w:rsidP="0085167B">
      <w:pPr>
        <w:jc w:val="center"/>
        <w:rPr>
          <w:color w:val="000000"/>
        </w:rPr>
      </w:pPr>
    </w:p>
    <w:p w:rsidR="0085167B" w:rsidRPr="006D1F62" w:rsidRDefault="0085167B" w:rsidP="0085167B">
      <w:pPr>
        <w:jc w:val="center"/>
        <w:rPr>
          <w:color w:val="000000"/>
        </w:rPr>
      </w:pPr>
      <w:r w:rsidRPr="006D1F62">
        <w:rPr>
          <w:color w:val="000000"/>
        </w:rPr>
        <w:t>РАЗДЕЛ 7. ТРЕБОВАНИЯ К ХРАНЕНИЮ</w:t>
      </w:r>
    </w:p>
    <w:p w:rsidR="0085167B" w:rsidRPr="006D1F62" w:rsidRDefault="0085167B" w:rsidP="0085167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167B" w:rsidRPr="006D1F62" w:rsidTr="0000126D">
        <w:trPr>
          <w:trHeight w:val="399"/>
        </w:trPr>
        <w:tc>
          <w:tcPr>
            <w:tcW w:w="9781" w:type="dxa"/>
            <w:tcBorders>
              <w:top w:val="single" w:sz="4" w:space="0" w:color="auto"/>
              <w:left w:val="single" w:sz="4" w:space="0" w:color="auto"/>
              <w:right w:val="single" w:sz="4" w:space="0" w:color="auto"/>
            </w:tcBorders>
          </w:tcPr>
          <w:p w:rsidR="0085167B" w:rsidRPr="006D1F62" w:rsidRDefault="0085167B" w:rsidP="0000126D">
            <w:pPr>
              <w:ind w:firstLine="318"/>
              <w:rPr>
                <w:color w:val="000000"/>
              </w:rPr>
            </w:pPr>
            <w:r w:rsidRPr="006D1F62">
              <w:rPr>
                <w:color w:val="000000"/>
              </w:rPr>
              <w:t>Продукция должна храниться в герметично упакованной таре на стеллажах, поддонах в крытых складских помещениях, под навесом или на спланированной площадке, защищённых от действия прямых солнечных лучей и атмосферных осадков.</w:t>
            </w:r>
          </w:p>
        </w:tc>
      </w:tr>
    </w:tbl>
    <w:p w:rsidR="0085167B" w:rsidRPr="006D1F62" w:rsidRDefault="0085167B" w:rsidP="0085167B">
      <w:pPr>
        <w:jc w:val="center"/>
        <w:rPr>
          <w:color w:val="000000"/>
        </w:rPr>
      </w:pPr>
    </w:p>
    <w:p w:rsidR="0085167B" w:rsidRPr="006D1F62" w:rsidRDefault="0085167B" w:rsidP="0085167B">
      <w:pPr>
        <w:jc w:val="center"/>
        <w:rPr>
          <w:color w:val="000000"/>
        </w:rPr>
      </w:pPr>
      <w:r w:rsidRPr="006D1F62">
        <w:rPr>
          <w:color w:val="000000"/>
        </w:rPr>
        <w:t>РАЗДЕЛ 8. ТРЕБОВАНИЯ К ОБЪЕМУ И/ИЛИ СРОКУ ПРЕДОСТАВЛЕНИЯ ГАРАНТИЙ</w:t>
      </w:r>
    </w:p>
    <w:p w:rsidR="0085167B" w:rsidRPr="006D1F62" w:rsidRDefault="0085167B" w:rsidP="0085167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167B" w:rsidRPr="006D1F62" w:rsidTr="0000126D">
        <w:trPr>
          <w:trHeight w:val="399"/>
        </w:trPr>
        <w:tc>
          <w:tcPr>
            <w:tcW w:w="9781" w:type="dxa"/>
            <w:tcBorders>
              <w:top w:val="single" w:sz="4" w:space="0" w:color="auto"/>
              <w:left w:val="single" w:sz="4" w:space="0" w:color="auto"/>
              <w:right w:val="single" w:sz="4" w:space="0" w:color="auto"/>
            </w:tcBorders>
          </w:tcPr>
          <w:p w:rsidR="0085167B" w:rsidRPr="006D1F62" w:rsidRDefault="0085167B" w:rsidP="0000126D">
            <w:pPr>
              <w:tabs>
                <w:tab w:val="left" w:pos="284"/>
                <w:tab w:val="center" w:pos="4677"/>
                <w:tab w:val="right" w:pos="9355"/>
              </w:tabs>
              <w:ind w:right="34"/>
              <w:jc w:val="both"/>
            </w:pPr>
            <w:r w:rsidRPr="006D1F62">
              <w:t xml:space="preserve">Срок гарантии качества: 6 месяцев со дня изготовления. Остаточный срок годности продукции на момент поставки  должен  составлять  не менее 80% от заявленного изготовителем. </w:t>
            </w:r>
          </w:p>
          <w:p w:rsidR="0085167B" w:rsidRPr="006D1F62" w:rsidRDefault="0085167B" w:rsidP="0000126D">
            <w:pPr>
              <w:tabs>
                <w:tab w:val="left" w:pos="284"/>
                <w:tab w:val="center" w:pos="4677"/>
                <w:tab w:val="right" w:pos="9355"/>
              </w:tabs>
              <w:ind w:right="34"/>
              <w:jc w:val="both"/>
              <w:rPr>
                <w:color w:val="000000"/>
              </w:rPr>
            </w:pPr>
            <w:r w:rsidRPr="006D1F62">
              <w:rPr>
                <w:color w:val="00000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tc>
      </w:tr>
    </w:tbl>
    <w:p w:rsidR="0085167B" w:rsidRPr="006D1F62" w:rsidRDefault="0085167B" w:rsidP="0085167B">
      <w:pPr>
        <w:jc w:val="center"/>
        <w:rPr>
          <w:color w:val="000000"/>
        </w:rPr>
      </w:pPr>
    </w:p>
    <w:p w:rsidR="0085167B" w:rsidRPr="006D1F62" w:rsidRDefault="0085167B" w:rsidP="0085167B">
      <w:pPr>
        <w:jc w:val="center"/>
        <w:rPr>
          <w:color w:val="000000"/>
        </w:rPr>
      </w:pPr>
      <w:r w:rsidRPr="006D1F62">
        <w:rPr>
          <w:color w:val="000000"/>
        </w:rPr>
        <w:t>РАЗДЕЛ 9. ТРЕБОВАНИЯ К ОБСЛУЖИВАНИЮ</w:t>
      </w:r>
    </w:p>
    <w:p w:rsidR="0085167B" w:rsidRPr="006D1F62" w:rsidRDefault="0085167B" w:rsidP="0085167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167B" w:rsidRPr="006D1F62" w:rsidTr="0000126D">
        <w:trPr>
          <w:trHeight w:val="399"/>
        </w:trPr>
        <w:tc>
          <w:tcPr>
            <w:tcW w:w="9781" w:type="dxa"/>
            <w:tcBorders>
              <w:top w:val="single" w:sz="4" w:space="0" w:color="auto"/>
              <w:left w:val="single" w:sz="4" w:space="0" w:color="auto"/>
              <w:right w:val="single" w:sz="4" w:space="0" w:color="auto"/>
            </w:tcBorders>
          </w:tcPr>
          <w:p w:rsidR="0085167B" w:rsidRPr="006D1F62" w:rsidRDefault="0085167B" w:rsidP="0000126D">
            <w:pPr>
              <w:rPr>
                <w:color w:val="000000"/>
              </w:rPr>
            </w:pPr>
            <w:r w:rsidRPr="006D1F62">
              <w:rPr>
                <w:color w:val="000000"/>
              </w:rPr>
              <w:t>Не требуется.</w:t>
            </w:r>
          </w:p>
        </w:tc>
      </w:tr>
    </w:tbl>
    <w:p w:rsidR="0085167B" w:rsidRPr="006D1F62" w:rsidRDefault="0085167B" w:rsidP="0085167B">
      <w:pPr>
        <w:jc w:val="center"/>
        <w:rPr>
          <w:color w:val="000000"/>
        </w:rPr>
      </w:pPr>
    </w:p>
    <w:p w:rsidR="0085167B" w:rsidRPr="006D1F62" w:rsidRDefault="0085167B" w:rsidP="0085167B">
      <w:pPr>
        <w:jc w:val="center"/>
        <w:rPr>
          <w:color w:val="000000"/>
        </w:rPr>
      </w:pPr>
      <w:r w:rsidRPr="006D1F62">
        <w:rPr>
          <w:color w:val="000000"/>
        </w:rPr>
        <w:t>РАЗДЕЛ 10. ЭКОЛОГИЧЕСКИЕ ТРЕБОВАНИЯ</w:t>
      </w:r>
    </w:p>
    <w:p w:rsidR="0085167B" w:rsidRPr="006D1F62" w:rsidRDefault="0085167B" w:rsidP="0085167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167B" w:rsidRPr="006D1F62" w:rsidTr="0000126D">
        <w:trPr>
          <w:trHeight w:val="399"/>
        </w:trPr>
        <w:tc>
          <w:tcPr>
            <w:tcW w:w="9781" w:type="dxa"/>
            <w:tcBorders>
              <w:top w:val="single" w:sz="4" w:space="0" w:color="auto"/>
              <w:left w:val="single" w:sz="4" w:space="0" w:color="auto"/>
              <w:right w:val="single" w:sz="4" w:space="0" w:color="auto"/>
            </w:tcBorders>
          </w:tcPr>
          <w:p w:rsidR="0085167B" w:rsidRPr="006D1F62" w:rsidRDefault="0085167B" w:rsidP="0000126D">
            <w:pPr>
              <w:jc w:val="both"/>
              <w:rPr>
                <w:color w:val="000000"/>
              </w:rPr>
            </w:pPr>
            <w:r w:rsidRPr="006D1F62">
              <w:rPr>
                <w:color w:val="000000"/>
              </w:rPr>
              <w:t>Не требуется.</w:t>
            </w:r>
          </w:p>
        </w:tc>
      </w:tr>
    </w:tbl>
    <w:p w:rsidR="0085167B" w:rsidRPr="006D1F62" w:rsidRDefault="0085167B" w:rsidP="0085167B">
      <w:pPr>
        <w:jc w:val="center"/>
        <w:rPr>
          <w:color w:val="000000"/>
        </w:rPr>
      </w:pPr>
    </w:p>
    <w:p w:rsidR="0085167B" w:rsidRPr="006D1F62" w:rsidRDefault="0085167B" w:rsidP="0085167B">
      <w:pPr>
        <w:jc w:val="center"/>
        <w:rPr>
          <w:color w:val="000000"/>
        </w:rPr>
      </w:pPr>
      <w:r w:rsidRPr="006D1F62">
        <w:rPr>
          <w:color w:val="000000"/>
        </w:rPr>
        <w:t>РАЗДЕЛ 11. ТРЕБОВАНИЯ ПО БЕЗОПАСНОСТИ</w:t>
      </w:r>
    </w:p>
    <w:p w:rsidR="0085167B" w:rsidRPr="006D1F62" w:rsidRDefault="0085167B" w:rsidP="0085167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167B" w:rsidRPr="006D1F62" w:rsidTr="0000126D">
        <w:trPr>
          <w:trHeight w:val="399"/>
        </w:trPr>
        <w:tc>
          <w:tcPr>
            <w:tcW w:w="9781" w:type="dxa"/>
            <w:tcBorders>
              <w:top w:val="single" w:sz="4" w:space="0" w:color="auto"/>
              <w:left w:val="single" w:sz="4" w:space="0" w:color="auto"/>
              <w:right w:val="single" w:sz="4" w:space="0" w:color="auto"/>
            </w:tcBorders>
          </w:tcPr>
          <w:p w:rsidR="0085167B" w:rsidRPr="006D1F62" w:rsidRDefault="0085167B" w:rsidP="0000126D">
            <w:pPr>
              <w:tabs>
                <w:tab w:val="left" w:pos="284"/>
                <w:tab w:val="center" w:pos="4677"/>
                <w:tab w:val="right" w:pos="9355"/>
              </w:tabs>
              <w:ind w:right="34"/>
              <w:jc w:val="both"/>
              <w:rPr>
                <w:color w:val="000000"/>
              </w:rPr>
            </w:pPr>
            <w:r w:rsidRPr="006D1F62">
              <w:rPr>
                <w:color w:val="000000"/>
              </w:rPr>
              <w:t>Предоставление санитарно-эпидемиологического заключения.</w:t>
            </w:r>
          </w:p>
        </w:tc>
      </w:tr>
    </w:tbl>
    <w:p w:rsidR="0085167B" w:rsidRPr="006D1F62" w:rsidRDefault="0085167B" w:rsidP="0085167B">
      <w:pPr>
        <w:jc w:val="center"/>
        <w:rPr>
          <w:color w:val="000000"/>
        </w:rPr>
      </w:pPr>
    </w:p>
    <w:p w:rsidR="0085167B" w:rsidRPr="006D1F62" w:rsidRDefault="0085167B" w:rsidP="0085167B">
      <w:pPr>
        <w:jc w:val="center"/>
        <w:rPr>
          <w:color w:val="000000"/>
        </w:rPr>
      </w:pPr>
      <w:r w:rsidRPr="006D1F62">
        <w:rPr>
          <w:color w:val="000000"/>
        </w:rPr>
        <w:t>РАЗДЕЛ 12. ТРЕБОВАНИЯ К КАЧЕСТВУ</w:t>
      </w:r>
    </w:p>
    <w:p w:rsidR="0085167B" w:rsidRPr="006D1F62" w:rsidRDefault="0085167B" w:rsidP="0085167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167B" w:rsidRPr="006D1F62" w:rsidTr="0000126D">
        <w:trPr>
          <w:trHeight w:val="399"/>
        </w:trPr>
        <w:tc>
          <w:tcPr>
            <w:tcW w:w="9781" w:type="dxa"/>
            <w:tcBorders>
              <w:top w:val="single" w:sz="4" w:space="0" w:color="auto"/>
              <w:left w:val="single" w:sz="4" w:space="0" w:color="auto"/>
              <w:right w:val="single" w:sz="4" w:space="0" w:color="auto"/>
            </w:tcBorders>
          </w:tcPr>
          <w:p w:rsidR="0085167B" w:rsidRPr="006D1F62" w:rsidRDefault="0085167B" w:rsidP="0000126D">
            <w:pPr>
              <w:autoSpaceDE w:val="0"/>
              <w:autoSpaceDN w:val="0"/>
              <w:adjustRightInd w:val="0"/>
              <w:jc w:val="both"/>
              <w:rPr>
                <w:color w:val="000000"/>
              </w:rPr>
            </w:pPr>
            <w:r w:rsidRPr="006D1F62">
              <w:rPr>
                <w:color w:val="000000"/>
              </w:rPr>
              <w:t>Качество и комплектность поставляемой продукции должно соответствовать условиям договора, требованиям НД. Качество продукции удостоверяется сертификатом (паспортом) качества, а также иными документами, предусмотренными действующим законодательством, подтверждающими качество продукции.</w:t>
            </w:r>
          </w:p>
          <w:p w:rsidR="0085167B" w:rsidRPr="006D1F62" w:rsidRDefault="0085167B" w:rsidP="0000126D">
            <w:pPr>
              <w:ind w:left="360"/>
              <w:rPr>
                <w:color w:val="000000"/>
              </w:rPr>
            </w:pPr>
            <w:r w:rsidRPr="006D1F62">
              <w:t>В случае, если участник предлагает к поставке товар по другой Нормативно-технической документации (аналог, эквивалент), необходимо к заявке участника в запросе цен приложить заверенные документы: сертификат/декларацию соответствия, выписку из ТУ, паспорта на товар, а также любые другие заверенные документы на усмотрение участника процедуры закупки, подтверждающие соответствие технических характеристик предполагаемого к поставке товара требованиям Заказчика.</w:t>
            </w:r>
          </w:p>
        </w:tc>
      </w:tr>
    </w:tbl>
    <w:p w:rsidR="0085167B" w:rsidRPr="006D1F62" w:rsidRDefault="0085167B" w:rsidP="0085167B">
      <w:pPr>
        <w:jc w:val="center"/>
        <w:rPr>
          <w:color w:val="000000"/>
        </w:rPr>
      </w:pPr>
    </w:p>
    <w:p w:rsidR="0085167B" w:rsidRPr="006D1F62" w:rsidRDefault="0085167B" w:rsidP="0085167B">
      <w:pPr>
        <w:jc w:val="center"/>
        <w:rPr>
          <w:color w:val="000000"/>
        </w:rPr>
      </w:pPr>
      <w:r w:rsidRPr="006D1F62">
        <w:rPr>
          <w:color w:val="000000"/>
        </w:rPr>
        <w:t>РАЗДЕЛ 13. ДОПОЛНИТЕЛЬНЫЕ (ИНЫЕ) ТРЕБОВАНИЯ</w:t>
      </w:r>
    </w:p>
    <w:p w:rsidR="0085167B" w:rsidRPr="006D1F62" w:rsidRDefault="0085167B" w:rsidP="0085167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167B" w:rsidRPr="006D1F62" w:rsidTr="0000126D">
        <w:trPr>
          <w:trHeight w:val="399"/>
        </w:trPr>
        <w:tc>
          <w:tcPr>
            <w:tcW w:w="9781" w:type="dxa"/>
            <w:tcBorders>
              <w:top w:val="single" w:sz="4" w:space="0" w:color="auto"/>
              <w:left w:val="single" w:sz="4" w:space="0" w:color="auto"/>
              <w:right w:val="single" w:sz="4" w:space="0" w:color="auto"/>
            </w:tcBorders>
          </w:tcPr>
          <w:p w:rsidR="0085167B" w:rsidRPr="006D1F62" w:rsidRDefault="0085167B" w:rsidP="0000126D">
            <w:pPr>
              <w:tabs>
                <w:tab w:val="left" w:pos="284"/>
                <w:tab w:val="center" w:pos="4677"/>
                <w:tab w:val="right" w:pos="9355"/>
              </w:tabs>
              <w:ind w:right="34"/>
              <w:jc w:val="both"/>
            </w:pPr>
            <w:r w:rsidRPr="006D1F62">
              <w:t>Условия оплаты - 100 % оплата по факту поставки в течение 10 рабочих дней с момента получения товара на склад Покупателя и предоставления отгрузочных документов, сертификатов (паспортов) качества.</w:t>
            </w:r>
          </w:p>
        </w:tc>
      </w:tr>
    </w:tbl>
    <w:p w:rsidR="0085167B" w:rsidRPr="006D1F62" w:rsidRDefault="0085167B" w:rsidP="0085167B">
      <w:pPr>
        <w:jc w:val="center"/>
        <w:rPr>
          <w:color w:val="000000"/>
        </w:rPr>
      </w:pPr>
    </w:p>
    <w:p w:rsidR="0085167B" w:rsidRPr="006D1F62" w:rsidRDefault="0085167B" w:rsidP="0085167B">
      <w:pPr>
        <w:jc w:val="center"/>
        <w:rPr>
          <w:color w:val="000000"/>
        </w:rPr>
      </w:pPr>
      <w:r w:rsidRPr="006D1F62">
        <w:rPr>
          <w:color w:val="000000"/>
        </w:rPr>
        <w:lastRenderedPageBreak/>
        <w:t>РАЗДЕЛ 14. ТРЕБОВАНИЯ К КОЛИЧЕСТВУ И СРОКУ (ПЕРИОДИЧНОСТИ) ПОСТАВКИ</w:t>
      </w:r>
    </w:p>
    <w:p w:rsidR="0085167B" w:rsidRPr="006D1F62" w:rsidRDefault="0085167B" w:rsidP="0085167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167B" w:rsidRPr="006D1F62" w:rsidTr="0000126D">
        <w:trPr>
          <w:trHeight w:val="399"/>
        </w:trPr>
        <w:tc>
          <w:tcPr>
            <w:tcW w:w="9781" w:type="dxa"/>
            <w:tcBorders>
              <w:top w:val="single" w:sz="4" w:space="0" w:color="auto"/>
              <w:left w:val="single" w:sz="4" w:space="0" w:color="auto"/>
              <w:right w:val="single" w:sz="4" w:space="0" w:color="auto"/>
            </w:tcBorders>
          </w:tcPr>
          <w:p w:rsidR="0085167B" w:rsidRPr="006D1F62" w:rsidRDefault="0085167B" w:rsidP="0000126D">
            <w:pPr>
              <w:pStyle w:val="22"/>
              <w:ind w:right="153" w:firstLine="0"/>
              <w:jc w:val="left"/>
            </w:pPr>
            <w:r w:rsidRPr="006D1F62">
              <w:t xml:space="preserve">   Требуемое количество к  поставке:  </w:t>
            </w:r>
          </w:p>
          <w:p w:rsidR="0085167B" w:rsidRPr="006D1F62" w:rsidRDefault="0085167B" w:rsidP="0085167B">
            <w:pPr>
              <w:pStyle w:val="22"/>
              <w:numPr>
                <w:ilvl w:val="0"/>
                <w:numId w:val="47"/>
              </w:numPr>
              <w:ind w:right="153" w:firstLine="0"/>
              <w:jc w:val="left"/>
            </w:pPr>
            <w:r w:rsidRPr="006D1F62">
              <w:t xml:space="preserve">Катализатор кислотный ТСК-ЭМ – 5000 кг. </w:t>
            </w:r>
          </w:p>
          <w:p w:rsidR="0085167B" w:rsidRPr="006D1F62" w:rsidRDefault="0085167B" w:rsidP="0000126D">
            <w:pPr>
              <w:widowControl w:val="0"/>
              <w:tabs>
                <w:tab w:val="left" w:pos="709"/>
              </w:tabs>
              <w:adjustRightInd w:val="0"/>
              <w:ind w:right="153"/>
              <w:jc w:val="both"/>
              <w:textAlignment w:val="baseline"/>
            </w:pPr>
            <w:r w:rsidRPr="006D1F62">
              <w:t xml:space="preserve">      Объемы ТМЦ, подлежащих поставке могут меняться в зависимости от нормы отгрузки производителя, но не более ±10% от заявленного объёма.</w:t>
            </w:r>
          </w:p>
          <w:p w:rsidR="0085167B" w:rsidRPr="006D1F62" w:rsidRDefault="0085167B" w:rsidP="0000126D">
            <w:pPr>
              <w:ind w:firstLine="318"/>
              <w:jc w:val="both"/>
              <w:rPr>
                <w:color w:val="000000"/>
              </w:rPr>
            </w:pPr>
            <w:r w:rsidRPr="006D1F62">
              <w:t>Срок поставки товара - в течение 40 календарных с момента подписания договора уполномоченными представителями сторон.</w:t>
            </w:r>
            <w:r w:rsidRPr="006D1F62">
              <w:rPr>
                <w:color w:val="000000"/>
              </w:rPr>
              <w:t xml:space="preserve"> </w:t>
            </w:r>
          </w:p>
        </w:tc>
      </w:tr>
    </w:tbl>
    <w:p w:rsidR="0085167B" w:rsidRPr="006D1F62" w:rsidRDefault="0085167B" w:rsidP="0085167B">
      <w:pPr>
        <w:jc w:val="center"/>
        <w:rPr>
          <w:color w:val="000000"/>
        </w:rPr>
      </w:pPr>
    </w:p>
    <w:p w:rsidR="0085167B" w:rsidRPr="006D1F62" w:rsidRDefault="0085167B" w:rsidP="0085167B">
      <w:pPr>
        <w:jc w:val="center"/>
        <w:rPr>
          <w:color w:val="000000"/>
        </w:rPr>
      </w:pPr>
      <w:r w:rsidRPr="006D1F62">
        <w:rPr>
          <w:color w:val="000000"/>
        </w:rPr>
        <w:t>РАЗДЕЛ 15. ТРЕБОВАНИЕ К ФОРМЕ ПРЕДСТАВЛЯЕМОЙ ИНФОРМАЦИИ</w:t>
      </w:r>
    </w:p>
    <w:p w:rsidR="0085167B" w:rsidRPr="006D1F62" w:rsidRDefault="0085167B" w:rsidP="0085167B">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5167B" w:rsidRPr="006D1F62" w:rsidTr="0000126D">
        <w:trPr>
          <w:trHeight w:val="399"/>
        </w:trPr>
        <w:tc>
          <w:tcPr>
            <w:tcW w:w="9781" w:type="dxa"/>
            <w:tcBorders>
              <w:top w:val="single" w:sz="4" w:space="0" w:color="auto"/>
              <w:left w:val="single" w:sz="4" w:space="0" w:color="auto"/>
              <w:right w:val="single" w:sz="4" w:space="0" w:color="auto"/>
            </w:tcBorders>
          </w:tcPr>
          <w:p w:rsidR="0085167B" w:rsidRPr="006D1F62" w:rsidRDefault="0085167B" w:rsidP="0000126D">
            <w:pPr>
              <w:jc w:val="both"/>
              <w:rPr>
                <w:color w:val="000000"/>
              </w:rPr>
            </w:pPr>
            <w:r w:rsidRPr="006D1F62">
              <w:rPr>
                <w:i/>
                <w:color w:val="000000"/>
              </w:rPr>
              <w:t>Не требуется.</w:t>
            </w:r>
          </w:p>
        </w:tc>
      </w:tr>
    </w:tbl>
    <w:p w:rsidR="0085167B" w:rsidRPr="006D1F62" w:rsidRDefault="0085167B" w:rsidP="0085167B">
      <w:pPr>
        <w:jc w:val="center"/>
        <w:rPr>
          <w:color w:val="000000"/>
        </w:rPr>
      </w:pPr>
      <w:r w:rsidRPr="006D1F62">
        <w:rPr>
          <w:color w:val="000000"/>
        </w:rPr>
        <w:t>РАЗДЕЛ 16.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85167B" w:rsidRPr="006D1F62" w:rsidTr="0000126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5167B" w:rsidRPr="006D1F62" w:rsidRDefault="0085167B" w:rsidP="0000126D">
            <w:pPr>
              <w:jc w:val="center"/>
              <w:rPr>
                <w:color w:val="000000"/>
              </w:rPr>
            </w:pPr>
            <w:r w:rsidRPr="006D1F62">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85167B" w:rsidRPr="006D1F62" w:rsidRDefault="0085167B" w:rsidP="0000126D">
            <w:pPr>
              <w:autoSpaceDE w:val="0"/>
              <w:autoSpaceDN w:val="0"/>
              <w:adjustRightInd w:val="0"/>
              <w:jc w:val="center"/>
              <w:rPr>
                <w:color w:val="000000"/>
              </w:rPr>
            </w:pPr>
            <w:r w:rsidRPr="006D1F62">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85167B" w:rsidRPr="006D1F62" w:rsidRDefault="0085167B" w:rsidP="0000126D">
            <w:pPr>
              <w:jc w:val="center"/>
              <w:rPr>
                <w:color w:val="000000"/>
              </w:rPr>
            </w:pPr>
            <w:r w:rsidRPr="006D1F62">
              <w:rPr>
                <w:color w:val="000000"/>
              </w:rPr>
              <w:t>Расшифровка сокращения</w:t>
            </w:r>
          </w:p>
        </w:tc>
      </w:tr>
      <w:tr w:rsidR="0085167B" w:rsidRPr="006D1F62" w:rsidTr="0000126D">
        <w:trPr>
          <w:trHeight w:val="399"/>
        </w:trPr>
        <w:tc>
          <w:tcPr>
            <w:tcW w:w="709"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both"/>
              <w:rPr>
                <w:color w:val="000000"/>
              </w:rPr>
            </w:pPr>
            <w:r w:rsidRPr="006D1F62">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autoSpaceDE w:val="0"/>
              <w:autoSpaceDN w:val="0"/>
              <w:adjustRightInd w:val="0"/>
              <w:rPr>
                <w:color w:val="000000"/>
              </w:rPr>
            </w:pPr>
            <w:r w:rsidRPr="006D1F62">
              <w:rPr>
                <w:color w:val="000000"/>
              </w:rPr>
              <w:t>НД</w:t>
            </w:r>
          </w:p>
        </w:tc>
        <w:tc>
          <w:tcPr>
            <w:tcW w:w="6662"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both"/>
              <w:rPr>
                <w:i/>
                <w:color w:val="000000"/>
              </w:rPr>
            </w:pPr>
            <w:r w:rsidRPr="006D1F62">
              <w:rPr>
                <w:i/>
                <w:color w:val="000000"/>
              </w:rPr>
              <w:t>нормативная документация</w:t>
            </w:r>
          </w:p>
        </w:tc>
      </w:tr>
    </w:tbl>
    <w:p w:rsidR="0085167B" w:rsidRPr="006D1F62" w:rsidRDefault="0085167B" w:rsidP="0085167B">
      <w:pPr>
        <w:jc w:val="center"/>
        <w:rPr>
          <w:color w:val="000000"/>
        </w:rPr>
      </w:pPr>
      <w:r w:rsidRPr="006D1F62">
        <w:rPr>
          <w:color w:val="000000"/>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85167B" w:rsidRPr="006D1F62" w:rsidTr="0000126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85167B" w:rsidRPr="006D1F62" w:rsidRDefault="0085167B" w:rsidP="0000126D">
            <w:pPr>
              <w:jc w:val="center"/>
              <w:rPr>
                <w:color w:val="000000"/>
              </w:rPr>
            </w:pPr>
            <w:r w:rsidRPr="006D1F62">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85167B" w:rsidRPr="006D1F62" w:rsidRDefault="0085167B" w:rsidP="0000126D">
            <w:pPr>
              <w:autoSpaceDE w:val="0"/>
              <w:autoSpaceDN w:val="0"/>
              <w:adjustRightInd w:val="0"/>
              <w:jc w:val="center"/>
              <w:rPr>
                <w:color w:val="000000"/>
              </w:rPr>
            </w:pPr>
            <w:r w:rsidRPr="006D1F62">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85167B" w:rsidRPr="006D1F62" w:rsidRDefault="0085167B" w:rsidP="0000126D">
            <w:pPr>
              <w:jc w:val="center"/>
              <w:rPr>
                <w:color w:val="000000"/>
              </w:rPr>
            </w:pPr>
            <w:r w:rsidRPr="006D1F62">
              <w:rPr>
                <w:color w:val="000000"/>
              </w:rPr>
              <w:t>Номер страницы</w:t>
            </w:r>
          </w:p>
        </w:tc>
      </w:tr>
      <w:tr w:rsidR="0085167B" w:rsidRPr="006D1F62" w:rsidTr="0000126D">
        <w:trPr>
          <w:trHeight w:val="399"/>
        </w:trPr>
        <w:tc>
          <w:tcPr>
            <w:tcW w:w="709"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autoSpaceDE w:val="0"/>
              <w:autoSpaceDN w:val="0"/>
              <w:adjustRightInd w:val="0"/>
              <w:rPr>
                <w:color w:val="000000"/>
              </w:rPr>
            </w:pPr>
            <w:r w:rsidRPr="006D1F62">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85167B" w:rsidRPr="006D1F62" w:rsidRDefault="0085167B" w:rsidP="0000126D">
            <w:pPr>
              <w:jc w:val="both"/>
              <w:rPr>
                <w:i/>
                <w:color w:val="000000"/>
              </w:rPr>
            </w:pPr>
          </w:p>
        </w:tc>
      </w:tr>
    </w:tbl>
    <w:p w:rsidR="00F8645E" w:rsidRDefault="00F8645E" w:rsidP="005411FC">
      <w:pPr>
        <w:rPr>
          <w:b/>
          <w:color w:val="7030A0"/>
        </w:rPr>
      </w:pPr>
    </w:p>
    <w:p w:rsidR="00F8645E" w:rsidRDefault="00F8645E" w:rsidP="005411FC">
      <w:pPr>
        <w:rPr>
          <w:b/>
          <w:color w:val="7030A0"/>
        </w:rPr>
      </w:pPr>
    </w:p>
    <w:p w:rsidR="00F8645E" w:rsidRDefault="00F8645E" w:rsidP="005411FC">
      <w:pPr>
        <w:rPr>
          <w:b/>
          <w:color w:val="7030A0"/>
        </w:rPr>
      </w:pPr>
    </w:p>
    <w:sectPr w:rsidR="00F8645E" w:rsidSect="00BF0BBE">
      <w:footerReference w:type="default" r:id="rId30"/>
      <w:footerReference w:type="first" r:id="rId31"/>
      <w:pgSz w:w="11907" w:h="16840" w:code="9"/>
      <w:pgMar w:top="1134" w:right="567"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3B27" w:rsidRDefault="00BD3B27">
      <w:r>
        <w:separator/>
      </w:r>
    </w:p>
  </w:endnote>
  <w:endnote w:type="continuationSeparator" w:id="0">
    <w:p w:rsidR="00BD3B27" w:rsidRDefault="00BD3B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26D" w:rsidRDefault="0000126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0126D" w:rsidRDefault="0000126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26D" w:rsidRPr="00FE6219" w:rsidRDefault="0000126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26D" w:rsidRDefault="0000126D">
    <w:pPr>
      <w:pStyle w:val="a9"/>
      <w:jc w:val="center"/>
    </w:pPr>
    <w:fldSimple w:instr=" PAGE   \* MERGEFORMAT ">
      <w:r>
        <w:rPr>
          <w:noProof/>
        </w:rPr>
        <w:t>41</w:t>
      </w:r>
    </w:fldSimple>
  </w:p>
  <w:p w:rsidR="0000126D" w:rsidRDefault="0000126D">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26D" w:rsidRDefault="0000126D">
    <w:pPr>
      <w:pStyle w:val="a9"/>
      <w:jc w:val="center"/>
    </w:pPr>
    <w:fldSimple w:instr=" PAGE   \* MERGEFORMAT ">
      <w:r>
        <w:rPr>
          <w:noProof/>
        </w:rPr>
        <w:t>1</w:t>
      </w:r>
    </w:fldSimple>
  </w:p>
  <w:p w:rsidR="0000126D" w:rsidRDefault="0000126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3B27" w:rsidRDefault="00BD3B27">
      <w:r>
        <w:separator/>
      </w:r>
    </w:p>
  </w:footnote>
  <w:footnote w:type="continuationSeparator" w:id="0">
    <w:p w:rsidR="00BD3B27" w:rsidRDefault="00BD3B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26D" w:rsidRPr="00FC6B64" w:rsidRDefault="0000126D"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00126D" w:rsidRDefault="0000126D" w:rsidP="00116CFE">
    <w:pPr>
      <w:pStyle w:val="a7"/>
    </w:pPr>
    <w:r>
      <w:t>_____________________________________________________________________________</w:t>
    </w:r>
  </w:p>
  <w:p w:rsidR="0000126D" w:rsidRDefault="0000126D" w:rsidP="00116CFE">
    <w:pPr>
      <w:pStyle w:val="a7"/>
    </w:pPr>
  </w:p>
  <w:p w:rsidR="0000126D" w:rsidRDefault="0000126D">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26D" w:rsidRPr="00F429FC" w:rsidRDefault="000012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500A4">
      <w:rPr>
        <w:rFonts w:ascii="Times New Roman" w:hAnsi="Times New Roman" w:cs="Times New Roman"/>
        <w:noProof/>
        <w:sz w:val="24"/>
      </w:rPr>
      <w:t>19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F52C3D1E">
      <w:start w:val="1"/>
      <w:numFmt w:val="russianLower"/>
      <w:lvlText w:val="%1)"/>
      <w:lvlJc w:val="left"/>
      <w:pPr>
        <w:tabs>
          <w:tab w:val="num" w:pos="786"/>
        </w:tabs>
        <w:ind w:left="786" w:hanging="360"/>
      </w:pPr>
      <w:rPr>
        <w:rFonts w:hint="default"/>
      </w:rPr>
    </w:lvl>
    <w:lvl w:ilvl="1" w:tplc="25C69C4E">
      <w:start w:val="1"/>
      <w:numFmt w:val="lowerLetter"/>
      <w:lvlText w:val="%2."/>
      <w:lvlJc w:val="left"/>
      <w:pPr>
        <w:tabs>
          <w:tab w:val="num" w:pos="1440"/>
        </w:tabs>
        <w:ind w:left="1440" w:hanging="360"/>
      </w:pPr>
    </w:lvl>
    <w:lvl w:ilvl="2" w:tplc="F1FCD1B2" w:tentative="1">
      <w:start w:val="1"/>
      <w:numFmt w:val="lowerRoman"/>
      <w:lvlText w:val="%3."/>
      <w:lvlJc w:val="right"/>
      <w:pPr>
        <w:tabs>
          <w:tab w:val="num" w:pos="2160"/>
        </w:tabs>
        <w:ind w:left="2160" w:hanging="180"/>
      </w:pPr>
    </w:lvl>
    <w:lvl w:ilvl="3" w:tplc="5628C374">
      <w:start w:val="1"/>
      <w:numFmt w:val="decimal"/>
      <w:lvlText w:val="%4."/>
      <w:lvlJc w:val="left"/>
      <w:pPr>
        <w:tabs>
          <w:tab w:val="num" w:pos="2880"/>
        </w:tabs>
        <w:ind w:left="2880" w:hanging="360"/>
      </w:pPr>
    </w:lvl>
    <w:lvl w:ilvl="4" w:tplc="F370ACC6">
      <w:start w:val="1"/>
      <w:numFmt w:val="lowerLetter"/>
      <w:lvlText w:val="%5."/>
      <w:lvlJc w:val="left"/>
      <w:pPr>
        <w:tabs>
          <w:tab w:val="num" w:pos="3600"/>
        </w:tabs>
        <w:ind w:left="3600" w:hanging="360"/>
      </w:pPr>
    </w:lvl>
    <w:lvl w:ilvl="5" w:tplc="A92A1E2A" w:tentative="1">
      <w:start w:val="1"/>
      <w:numFmt w:val="lowerRoman"/>
      <w:lvlText w:val="%6."/>
      <w:lvlJc w:val="right"/>
      <w:pPr>
        <w:tabs>
          <w:tab w:val="num" w:pos="4320"/>
        </w:tabs>
        <w:ind w:left="4320" w:hanging="180"/>
      </w:pPr>
    </w:lvl>
    <w:lvl w:ilvl="6" w:tplc="8AB0EA8E" w:tentative="1">
      <w:start w:val="1"/>
      <w:numFmt w:val="decimal"/>
      <w:lvlText w:val="%7."/>
      <w:lvlJc w:val="left"/>
      <w:pPr>
        <w:tabs>
          <w:tab w:val="num" w:pos="5040"/>
        </w:tabs>
        <w:ind w:left="5040" w:hanging="360"/>
      </w:pPr>
    </w:lvl>
    <w:lvl w:ilvl="7" w:tplc="E18A1460" w:tentative="1">
      <w:start w:val="1"/>
      <w:numFmt w:val="lowerLetter"/>
      <w:lvlText w:val="%8."/>
      <w:lvlJc w:val="left"/>
      <w:pPr>
        <w:tabs>
          <w:tab w:val="num" w:pos="5760"/>
        </w:tabs>
        <w:ind w:left="5760" w:hanging="360"/>
      </w:pPr>
    </w:lvl>
    <w:lvl w:ilvl="8" w:tplc="FE162044"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0DA49D64">
      <w:start w:val="1"/>
      <w:numFmt w:val="decimal"/>
      <w:lvlText w:val="%1."/>
      <w:lvlJc w:val="left"/>
      <w:pPr>
        <w:tabs>
          <w:tab w:val="num" w:pos="360"/>
        </w:tabs>
        <w:ind w:left="360" w:hanging="360"/>
      </w:pPr>
    </w:lvl>
    <w:lvl w:ilvl="1" w:tplc="7728D686" w:tentative="1">
      <w:start w:val="1"/>
      <w:numFmt w:val="lowerLetter"/>
      <w:lvlText w:val="%2."/>
      <w:lvlJc w:val="left"/>
      <w:pPr>
        <w:tabs>
          <w:tab w:val="num" w:pos="1080"/>
        </w:tabs>
        <w:ind w:left="1080" w:hanging="360"/>
      </w:pPr>
    </w:lvl>
    <w:lvl w:ilvl="2" w:tplc="50D2EF04" w:tentative="1">
      <w:start w:val="1"/>
      <w:numFmt w:val="lowerRoman"/>
      <w:lvlText w:val="%3."/>
      <w:lvlJc w:val="right"/>
      <w:pPr>
        <w:tabs>
          <w:tab w:val="num" w:pos="1800"/>
        </w:tabs>
        <w:ind w:left="1800" w:hanging="180"/>
      </w:pPr>
    </w:lvl>
    <w:lvl w:ilvl="3" w:tplc="282C7D60" w:tentative="1">
      <w:start w:val="1"/>
      <w:numFmt w:val="decimal"/>
      <w:lvlText w:val="%4."/>
      <w:lvlJc w:val="left"/>
      <w:pPr>
        <w:tabs>
          <w:tab w:val="num" w:pos="2520"/>
        </w:tabs>
        <w:ind w:left="2520" w:hanging="360"/>
      </w:pPr>
    </w:lvl>
    <w:lvl w:ilvl="4" w:tplc="5AB65B32" w:tentative="1">
      <w:start w:val="1"/>
      <w:numFmt w:val="lowerLetter"/>
      <w:lvlText w:val="%5."/>
      <w:lvlJc w:val="left"/>
      <w:pPr>
        <w:tabs>
          <w:tab w:val="num" w:pos="3240"/>
        </w:tabs>
        <w:ind w:left="3240" w:hanging="360"/>
      </w:pPr>
    </w:lvl>
    <w:lvl w:ilvl="5" w:tplc="DFBE0BAA" w:tentative="1">
      <w:start w:val="1"/>
      <w:numFmt w:val="lowerRoman"/>
      <w:lvlText w:val="%6."/>
      <w:lvlJc w:val="right"/>
      <w:pPr>
        <w:tabs>
          <w:tab w:val="num" w:pos="3960"/>
        </w:tabs>
        <w:ind w:left="3960" w:hanging="180"/>
      </w:pPr>
    </w:lvl>
    <w:lvl w:ilvl="6" w:tplc="E6248816" w:tentative="1">
      <w:start w:val="1"/>
      <w:numFmt w:val="decimal"/>
      <w:lvlText w:val="%7."/>
      <w:lvlJc w:val="left"/>
      <w:pPr>
        <w:tabs>
          <w:tab w:val="num" w:pos="4680"/>
        </w:tabs>
        <w:ind w:left="4680" w:hanging="360"/>
      </w:pPr>
    </w:lvl>
    <w:lvl w:ilvl="7" w:tplc="5082EB04" w:tentative="1">
      <w:start w:val="1"/>
      <w:numFmt w:val="lowerLetter"/>
      <w:lvlText w:val="%8."/>
      <w:lvlJc w:val="left"/>
      <w:pPr>
        <w:tabs>
          <w:tab w:val="num" w:pos="5400"/>
        </w:tabs>
        <w:ind w:left="5400" w:hanging="360"/>
      </w:pPr>
    </w:lvl>
    <w:lvl w:ilvl="8" w:tplc="8320DFA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956E7D"/>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718258E">
      <w:start w:val="1"/>
      <w:numFmt w:val="decimal"/>
      <w:lvlText w:val="1.%1"/>
      <w:lvlJc w:val="left"/>
      <w:pPr>
        <w:tabs>
          <w:tab w:val="num" w:pos="927"/>
        </w:tabs>
        <w:ind w:left="0" w:firstLine="567"/>
      </w:pPr>
      <w:rPr>
        <w:rFonts w:hint="default"/>
      </w:rPr>
    </w:lvl>
    <w:lvl w:ilvl="1" w:tplc="419C93B6">
      <w:start w:val="3"/>
      <w:numFmt w:val="decimal"/>
      <w:lvlText w:val="%2"/>
      <w:lvlJc w:val="left"/>
      <w:pPr>
        <w:tabs>
          <w:tab w:val="num" w:pos="1440"/>
        </w:tabs>
        <w:ind w:left="1440" w:hanging="360"/>
      </w:pPr>
      <w:rPr>
        <w:rFonts w:hint="default"/>
      </w:rPr>
    </w:lvl>
    <w:lvl w:ilvl="2" w:tplc="558C6D84">
      <w:start w:val="1"/>
      <w:numFmt w:val="lowerRoman"/>
      <w:lvlText w:val="%3."/>
      <w:lvlJc w:val="right"/>
      <w:pPr>
        <w:tabs>
          <w:tab w:val="num" w:pos="2160"/>
        </w:tabs>
        <w:ind w:left="2160" w:hanging="180"/>
      </w:pPr>
    </w:lvl>
    <w:lvl w:ilvl="3" w:tplc="D75202B0" w:tentative="1">
      <w:start w:val="1"/>
      <w:numFmt w:val="decimal"/>
      <w:pStyle w:val="40"/>
      <w:lvlText w:val="%4."/>
      <w:lvlJc w:val="left"/>
      <w:pPr>
        <w:tabs>
          <w:tab w:val="num" w:pos="2880"/>
        </w:tabs>
        <w:ind w:left="2880" w:hanging="360"/>
      </w:pPr>
    </w:lvl>
    <w:lvl w:ilvl="4" w:tplc="75A8360C" w:tentative="1">
      <w:start w:val="1"/>
      <w:numFmt w:val="lowerLetter"/>
      <w:lvlText w:val="%5."/>
      <w:lvlJc w:val="left"/>
      <w:pPr>
        <w:tabs>
          <w:tab w:val="num" w:pos="3600"/>
        </w:tabs>
        <w:ind w:left="3600" w:hanging="360"/>
      </w:pPr>
    </w:lvl>
    <w:lvl w:ilvl="5" w:tplc="F50C68A4" w:tentative="1">
      <w:start w:val="1"/>
      <w:numFmt w:val="lowerRoman"/>
      <w:lvlText w:val="%6."/>
      <w:lvlJc w:val="right"/>
      <w:pPr>
        <w:tabs>
          <w:tab w:val="num" w:pos="4320"/>
        </w:tabs>
        <w:ind w:left="4320" w:hanging="180"/>
      </w:pPr>
    </w:lvl>
    <w:lvl w:ilvl="6" w:tplc="C082B9C4" w:tentative="1">
      <w:start w:val="1"/>
      <w:numFmt w:val="decimal"/>
      <w:lvlText w:val="%7."/>
      <w:lvlJc w:val="left"/>
      <w:pPr>
        <w:tabs>
          <w:tab w:val="num" w:pos="5040"/>
        </w:tabs>
        <w:ind w:left="5040" w:hanging="360"/>
      </w:pPr>
    </w:lvl>
    <w:lvl w:ilvl="7" w:tplc="46606844" w:tentative="1">
      <w:start w:val="1"/>
      <w:numFmt w:val="lowerLetter"/>
      <w:lvlText w:val="%8."/>
      <w:lvlJc w:val="left"/>
      <w:pPr>
        <w:tabs>
          <w:tab w:val="num" w:pos="5760"/>
        </w:tabs>
        <w:ind w:left="5760" w:hanging="360"/>
      </w:pPr>
    </w:lvl>
    <w:lvl w:ilvl="8" w:tplc="73480A98"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7EA4C0D"/>
    <w:multiLevelType w:val="hybridMultilevel"/>
    <w:tmpl w:val="D4B85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3D0098FC">
      <w:start w:val="1"/>
      <w:numFmt w:val="bullet"/>
      <w:lvlText w:val=""/>
      <w:lvlJc w:val="left"/>
      <w:pPr>
        <w:ind w:left="1713" w:hanging="360"/>
      </w:pPr>
      <w:rPr>
        <w:rFonts w:ascii="Symbol" w:hAnsi="Symbol" w:hint="default"/>
      </w:rPr>
    </w:lvl>
    <w:lvl w:ilvl="1" w:tplc="7CF42A8A" w:tentative="1">
      <w:start w:val="1"/>
      <w:numFmt w:val="bullet"/>
      <w:lvlText w:val="o"/>
      <w:lvlJc w:val="left"/>
      <w:pPr>
        <w:ind w:left="2433" w:hanging="360"/>
      </w:pPr>
      <w:rPr>
        <w:rFonts w:ascii="Courier New" w:hAnsi="Courier New" w:cs="Courier New" w:hint="default"/>
      </w:rPr>
    </w:lvl>
    <w:lvl w:ilvl="2" w:tplc="7466EF6A" w:tentative="1">
      <w:start w:val="1"/>
      <w:numFmt w:val="bullet"/>
      <w:lvlText w:val=""/>
      <w:lvlJc w:val="left"/>
      <w:pPr>
        <w:ind w:left="3153" w:hanging="360"/>
      </w:pPr>
      <w:rPr>
        <w:rFonts w:ascii="Wingdings" w:hAnsi="Wingdings" w:hint="default"/>
      </w:rPr>
    </w:lvl>
    <w:lvl w:ilvl="3" w:tplc="506EEAAE" w:tentative="1">
      <w:start w:val="1"/>
      <w:numFmt w:val="bullet"/>
      <w:lvlText w:val=""/>
      <w:lvlJc w:val="left"/>
      <w:pPr>
        <w:ind w:left="3873" w:hanging="360"/>
      </w:pPr>
      <w:rPr>
        <w:rFonts w:ascii="Symbol" w:hAnsi="Symbol" w:hint="default"/>
      </w:rPr>
    </w:lvl>
    <w:lvl w:ilvl="4" w:tplc="BCD6D5C4" w:tentative="1">
      <w:start w:val="1"/>
      <w:numFmt w:val="bullet"/>
      <w:lvlText w:val="o"/>
      <w:lvlJc w:val="left"/>
      <w:pPr>
        <w:ind w:left="4593" w:hanging="360"/>
      </w:pPr>
      <w:rPr>
        <w:rFonts w:ascii="Courier New" w:hAnsi="Courier New" w:cs="Courier New" w:hint="default"/>
      </w:rPr>
    </w:lvl>
    <w:lvl w:ilvl="5" w:tplc="6E82F0FE" w:tentative="1">
      <w:start w:val="1"/>
      <w:numFmt w:val="bullet"/>
      <w:lvlText w:val=""/>
      <w:lvlJc w:val="left"/>
      <w:pPr>
        <w:ind w:left="5313" w:hanging="360"/>
      </w:pPr>
      <w:rPr>
        <w:rFonts w:ascii="Wingdings" w:hAnsi="Wingdings" w:hint="default"/>
      </w:rPr>
    </w:lvl>
    <w:lvl w:ilvl="6" w:tplc="E31AF2FA" w:tentative="1">
      <w:start w:val="1"/>
      <w:numFmt w:val="bullet"/>
      <w:lvlText w:val=""/>
      <w:lvlJc w:val="left"/>
      <w:pPr>
        <w:ind w:left="6033" w:hanging="360"/>
      </w:pPr>
      <w:rPr>
        <w:rFonts w:ascii="Symbol" w:hAnsi="Symbol" w:hint="default"/>
      </w:rPr>
    </w:lvl>
    <w:lvl w:ilvl="7" w:tplc="28187486" w:tentative="1">
      <w:start w:val="1"/>
      <w:numFmt w:val="bullet"/>
      <w:lvlText w:val="o"/>
      <w:lvlJc w:val="left"/>
      <w:pPr>
        <w:ind w:left="6753" w:hanging="360"/>
      </w:pPr>
      <w:rPr>
        <w:rFonts w:ascii="Courier New" w:hAnsi="Courier New" w:cs="Courier New" w:hint="default"/>
      </w:rPr>
    </w:lvl>
    <w:lvl w:ilvl="8" w:tplc="BB7C38F8"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C474149E">
      <w:start w:val="1"/>
      <w:numFmt w:val="bullet"/>
      <w:lvlText w:val=""/>
      <w:lvlJc w:val="left"/>
      <w:pPr>
        <w:ind w:left="862" w:hanging="360"/>
      </w:pPr>
      <w:rPr>
        <w:rFonts w:ascii="Symbol" w:hAnsi="Symbol" w:hint="default"/>
      </w:rPr>
    </w:lvl>
    <w:lvl w:ilvl="1" w:tplc="4694F1F0" w:tentative="1">
      <w:start w:val="1"/>
      <w:numFmt w:val="bullet"/>
      <w:lvlText w:val="o"/>
      <w:lvlJc w:val="left"/>
      <w:pPr>
        <w:ind w:left="1582" w:hanging="360"/>
      </w:pPr>
      <w:rPr>
        <w:rFonts w:ascii="Courier New" w:hAnsi="Courier New" w:cs="Courier New" w:hint="default"/>
      </w:rPr>
    </w:lvl>
    <w:lvl w:ilvl="2" w:tplc="11229444" w:tentative="1">
      <w:start w:val="1"/>
      <w:numFmt w:val="bullet"/>
      <w:pStyle w:val="32"/>
      <w:lvlText w:val=""/>
      <w:lvlJc w:val="left"/>
      <w:pPr>
        <w:ind w:left="2302" w:hanging="360"/>
      </w:pPr>
      <w:rPr>
        <w:rFonts w:ascii="Wingdings" w:hAnsi="Wingdings" w:hint="default"/>
      </w:rPr>
    </w:lvl>
    <w:lvl w:ilvl="3" w:tplc="6F28C614" w:tentative="1">
      <w:start w:val="1"/>
      <w:numFmt w:val="bullet"/>
      <w:lvlText w:val=""/>
      <w:lvlJc w:val="left"/>
      <w:pPr>
        <w:ind w:left="3022" w:hanging="360"/>
      </w:pPr>
      <w:rPr>
        <w:rFonts w:ascii="Symbol" w:hAnsi="Symbol" w:hint="default"/>
      </w:rPr>
    </w:lvl>
    <w:lvl w:ilvl="4" w:tplc="9E1C2BF4" w:tentative="1">
      <w:start w:val="1"/>
      <w:numFmt w:val="bullet"/>
      <w:lvlText w:val="o"/>
      <w:lvlJc w:val="left"/>
      <w:pPr>
        <w:ind w:left="3742" w:hanging="360"/>
      </w:pPr>
      <w:rPr>
        <w:rFonts w:ascii="Courier New" w:hAnsi="Courier New" w:cs="Courier New" w:hint="default"/>
      </w:rPr>
    </w:lvl>
    <w:lvl w:ilvl="5" w:tplc="7A4E713C" w:tentative="1">
      <w:start w:val="1"/>
      <w:numFmt w:val="bullet"/>
      <w:lvlText w:val=""/>
      <w:lvlJc w:val="left"/>
      <w:pPr>
        <w:ind w:left="4462" w:hanging="360"/>
      </w:pPr>
      <w:rPr>
        <w:rFonts w:ascii="Wingdings" w:hAnsi="Wingdings" w:hint="default"/>
      </w:rPr>
    </w:lvl>
    <w:lvl w:ilvl="6" w:tplc="986289C8" w:tentative="1">
      <w:start w:val="1"/>
      <w:numFmt w:val="bullet"/>
      <w:lvlText w:val=""/>
      <w:lvlJc w:val="left"/>
      <w:pPr>
        <w:ind w:left="5182" w:hanging="360"/>
      </w:pPr>
      <w:rPr>
        <w:rFonts w:ascii="Symbol" w:hAnsi="Symbol" w:hint="default"/>
      </w:rPr>
    </w:lvl>
    <w:lvl w:ilvl="7" w:tplc="35CEB298" w:tentative="1">
      <w:start w:val="1"/>
      <w:numFmt w:val="bullet"/>
      <w:lvlText w:val="o"/>
      <w:lvlJc w:val="left"/>
      <w:pPr>
        <w:ind w:left="5902" w:hanging="360"/>
      </w:pPr>
      <w:rPr>
        <w:rFonts w:ascii="Courier New" w:hAnsi="Courier New" w:cs="Courier New" w:hint="default"/>
      </w:rPr>
    </w:lvl>
    <w:lvl w:ilvl="8" w:tplc="FADC80D6"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02549EAA">
      <w:start w:val="1"/>
      <w:numFmt w:val="decimal"/>
      <w:lvlText w:val="%1."/>
      <w:lvlJc w:val="left"/>
      <w:pPr>
        <w:tabs>
          <w:tab w:val="num" w:pos="960"/>
        </w:tabs>
        <w:ind w:left="960" w:hanging="360"/>
      </w:pPr>
      <w:rPr>
        <w:sz w:val="20"/>
        <w:szCs w:val="20"/>
      </w:rPr>
    </w:lvl>
    <w:lvl w:ilvl="1" w:tplc="46C20528">
      <w:start w:val="1"/>
      <w:numFmt w:val="lowerLetter"/>
      <w:lvlText w:val="%2."/>
      <w:lvlJc w:val="left"/>
      <w:pPr>
        <w:tabs>
          <w:tab w:val="num" w:pos="1680"/>
        </w:tabs>
        <w:ind w:left="1680" w:hanging="360"/>
      </w:pPr>
    </w:lvl>
    <w:lvl w:ilvl="2" w:tplc="1004A4CC" w:tentative="1">
      <w:start w:val="1"/>
      <w:numFmt w:val="lowerRoman"/>
      <w:lvlText w:val="%3."/>
      <w:lvlJc w:val="right"/>
      <w:pPr>
        <w:tabs>
          <w:tab w:val="num" w:pos="2400"/>
        </w:tabs>
        <w:ind w:left="2400" w:hanging="180"/>
      </w:pPr>
    </w:lvl>
    <w:lvl w:ilvl="3" w:tplc="AA9E08EC">
      <w:start w:val="1"/>
      <w:numFmt w:val="decimal"/>
      <w:lvlText w:val="%4."/>
      <w:lvlJc w:val="left"/>
      <w:pPr>
        <w:tabs>
          <w:tab w:val="num" w:pos="3120"/>
        </w:tabs>
        <w:ind w:left="3120" w:hanging="360"/>
      </w:pPr>
    </w:lvl>
    <w:lvl w:ilvl="4" w:tplc="AFD4F1FA" w:tentative="1">
      <w:start w:val="1"/>
      <w:numFmt w:val="lowerLetter"/>
      <w:lvlText w:val="%5."/>
      <w:lvlJc w:val="left"/>
      <w:pPr>
        <w:tabs>
          <w:tab w:val="num" w:pos="3840"/>
        </w:tabs>
        <w:ind w:left="3840" w:hanging="360"/>
      </w:pPr>
    </w:lvl>
    <w:lvl w:ilvl="5" w:tplc="C930D38C" w:tentative="1">
      <w:start w:val="1"/>
      <w:numFmt w:val="lowerRoman"/>
      <w:lvlText w:val="%6."/>
      <w:lvlJc w:val="right"/>
      <w:pPr>
        <w:tabs>
          <w:tab w:val="num" w:pos="4560"/>
        </w:tabs>
        <w:ind w:left="4560" w:hanging="180"/>
      </w:pPr>
    </w:lvl>
    <w:lvl w:ilvl="6" w:tplc="5DBC59D4" w:tentative="1">
      <w:start w:val="1"/>
      <w:numFmt w:val="decimal"/>
      <w:lvlText w:val="%7."/>
      <w:lvlJc w:val="left"/>
      <w:pPr>
        <w:tabs>
          <w:tab w:val="num" w:pos="5280"/>
        </w:tabs>
        <w:ind w:left="5280" w:hanging="360"/>
      </w:pPr>
    </w:lvl>
    <w:lvl w:ilvl="7" w:tplc="AE22CA16" w:tentative="1">
      <w:start w:val="1"/>
      <w:numFmt w:val="lowerLetter"/>
      <w:lvlText w:val="%8."/>
      <w:lvlJc w:val="left"/>
      <w:pPr>
        <w:tabs>
          <w:tab w:val="num" w:pos="6000"/>
        </w:tabs>
        <w:ind w:left="6000" w:hanging="360"/>
      </w:pPr>
    </w:lvl>
    <w:lvl w:ilvl="8" w:tplc="342AA012" w:tentative="1">
      <w:start w:val="1"/>
      <w:numFmt w:val="lowerRoman"/>
      <w:lvlText w:val="%9."/>
      <w:lvlJc w:val="right"/>
      <w:pPr>
        <w:tabs>
          <w:tab w:val="num" w:pos="6720"/>
        </w:tabs>
        <w:ind w:left="6720" w:hanging="180"/>
      </w:pPr>
    </w:lvl>
  </w:abstractNum>
  <w:num w:numId="1">
    <w:abstractNumId w:val="42"/>
  </w:num>
  <w:num w:numId="2">
    <w:abstractNumId w:val="34"/>
  </w:num>
  <w:num w:numId="3">
    <w:abstractNumId w:val="31"/>
  </w:num>
  <w:num w:numId="4">
    <w:abstractNumId w:val="1"/>
  </w:num>
  <w:num w:numId="5">
    <w:abstractNumId w:val="0"/>
  </w:num>
  <w:num w:numId="6">
    <w:abstractNumId w:val="10"/>
  </w:num>
  <w:num w:numId="7">
    <w:abstractNumId w:val="35"/>
  </w:num>
  <w:num w:numId="8">
    <w:abstractNumId w:val="28"/>
  </w:num>
  <w:num w:numId="9">
    <w:abstractNumId w:val="27"/>
  </w:num>
  <w:num w:numId="10">
    <w:abstractNumId w:val="3"/>
  </w:num>
  <w:num w:numId="11">
    <w:abstractNumId w:val="20"/>
  </w:num>
  <w:num w:numId="12">
    <w:abstractNumId w:val="9"/>
  </w:num>
  <w:num w:numId="13">
    <w:abstractNumId w:val="21"/>
  </w:num>
  <w:num w:numId="14">
    <w:abstractNumId w:val="2"/>
  </w:num>
  <w:num w:numId="15">
    <w:abstractNumId w:val="36"/>
  </w:num>
  <w:num w:numId="16">
    <w:abstractNumId w:val="46"/>
  </w:num>
  <w:num w:numId="17">
    <w:abstractNumId w:val="15"/>
  </w:num>
  <w:num w:numId="18">
    <w:abstractNumId w:val="24"/>
  </w:num>
  <w:num w:numId="19">
    <w:abstractNumId w:val="40"/>
  </w:num>
  <w:num w:numId="20">
    <w:abstractNumId w:val="41"/>
  </w:num>
  <w:num w:numId="21">
    <w:abstractNumId w:val="5"/>
  </w:num>
  <w:num w:numId="22">
    <w:abstractNumId w:val="14"/>
  </w:num>
  <w:num w:numId="23">
    <w:abstractNumId w:val="17"/>
  </w:num>
  <w:num w:numId="24">
    <w:abstractNumId w:val="8"/>
  </w:num>
  <w:num w:numId="25">
    <w:abstractNumId w:val="45"/>
  </w:num>
  <w:num w:numId="26">
    <w:abstractNumId w:val="23"/>
  </w:num>
  <w:num w:numId="27">
    <w:abstractNumId w:val="6"/>
  </w:num>
  <w:num w:numId="28">
    <w:abstractNumId w:val="32"/>
  </w:num>
  <w:num w:numId="29">
    <w:abstractNumId w:val="18"/>
  </w:num>
  <w:num w:numId="30">
    <w:abstractNumId w:val="7"/>
  </w:num>
  <w:num w:numId="31">
    <w:abstractNumId w:val="12"/>
  </w:num>
  <w:num w:numId="32">
    <w:abstractNumId w:val="44"/>
  </w:num>
  <w:num w:numId="33">
    <w:abstractNumId w:val="4"/>
  </w:num>
  <w:num w:numId="34">
    <w:abstractNumId w:val="25"/>
  </w:num>
  <w:num w:numId="35">
    <w:abstractNumId w:val="33"/>
  </w:num>
  <w:num w:numId="36">
    <w:abstractNumId w:val="43"/>
  </w:num>
  <w:num w:numId="37">
    <w:abstractNumId w:val="16"/>
  </w:num>
  <w:num w:numId="38">
    <w:abstractNumId w:val="11"/>
  </w:num>
  <w:num w:numId="3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26"/>
  </w:num>
  <w:num w:numId="47">
    <w:abstractNumId w:val="38"/>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7C737E"/>
    <w:rsid w:val="000010FF"/>
    <w:rsid w:val="0000126D"/>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2531"/>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443D"/>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0EAC"/>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00A4"/>
    <w:rsid w:val="0085167B"/>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3B27"/>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6822"/>
    <w:rsid w:val="00CB6B21"/>
    <w:rsid w:val="00CC1CD9"/>
    <w:rsid w:val="00CC2B17"/>
    <w:rsid w:val="00CC4D3E"/>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3C78"/>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79"/>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B443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B443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B443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B443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B443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B443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B443D"/>
    <w:pPr>
      <w:spacing w:before="240" w:after="60"/>
      <w:outlineLvl w:val="5"/>
    </w:pPr>
    <w:rPr>
      <w:b/>
      <w:bCs/>
      <w:sz w:val="22"/>
      <w:szCs w:val="22"/>
    </w:rPr>
  </w:style>
  <w:style w:type="paragraph" w:styleId="7">
    <w:name w:val="heading 7"/>
    <w:basedOn w:val="a3"/>
    <w:next w:val="a3"/>
    <w:qFormat/>
    <w:rsid w:val="006B443D"/>
    <w:pPr>
      <w:tabs>
        <w:tab w:val="num" w:pos="3469"/>
      </w:tabs>
      <w:spacing w:before="240" w:after="60"/>
      <w:ind w:left="3469" w:hanging="1296"/>
      <w:outlineLvl w:val="6"/>
    </w:pPr>
  </w:style>
  <w:style w:type="paragraph" w:styleId="8">
    <w:name w:val="heading 8"/>
    <w:basedOn w:val="a3"/>
    <w:next w:val="a3"/>
    <w:qFormat/>
    <w:rsid w:val="006B443D"/>
    <w:pPr>
      <w:tabs>
        <w:tab w:val="num" w:pos="3613"/>
      </w:tabs>
      <w:spacing w:before="240" w:after="60"/>
      <w:ind w:left="3613" w:hanging="1440"/>
      <w:outlineLvl w:val="7"/>
    </w:pPr>
    <w:rPr>
      <w:i/>
      <w:iCs/>
    </w:rPr>
  </w:style>
  <w:style w:type="paragraph" w:styleId="9">
    <w:name w:val="heading 9"/>
    <w:basedOn w:val="a3"/>
    <w:next w:val="a3"/>
    <w:qFormat/>
    <w:rsid w:val="006B443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B443D"/>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6B443D"/>
    <w:pPr>
      <w:tabs>
        <w:tab w:val="center" w:pos="4153"/>
        <w:tab w:val="right" w:pos="8306"/>
      </w:tabs>
    </w:pPr>
    <w:rPr>
      <w:rFonts w:ascii="Courier New" w:hAnsi="Courier New" w:cs="Courier New"/>
      <w:sz w:val="20"/>
      <w:szCs w:val="20"/>
    </w:rPr>
  </w:style>
  <w:style w:type="paragraph" w:customStyle="1" w:styleId="ConsNormal">
    <w:name w:val="ConsNormal"/>
    <w:rsid w:val="006B443D"/>
    <w:pPr>
      <w:autoSpaceDE w:val="0"/>
      <w:autoSpaceDN w:val="0"/>
      <w:adjustRightInd w:val="0"/>
      <w:ind w:right="19772" w:firstLine="720"/>
    </w:pPr>
    <w:rPr>
      <w:rFonts w:ascii="Arial" w:hAnsi="Arial" w:cs="Arial"/>
    </w:rPr>
  </w:style>
  <w:style w:type="paragraph" w:styleId="aa">
    <w:name w:val="Body Text Indent"/>
    <w:basedOn w:val="a3"/>
    <w:semiHidden/>
    <w:rsid w:val="006B443D"/>
    <w:pPr>
      <w:ind w:firstLine="720"/>
      <w:jc w:val="both"/>
    </w:pPr>
    <w:rPr>
      <w:color w:val="000000"/>
    </w:rPr>
  </w:style>
  <w:style w:type="paragraph" w:customStyle="1" w:styleId="ConsTitle">
    <w:name w:val="ConsTitle"/>
    <w:rsid w:val="006B443D"/>
    <w:pPr>
      <w:autoSpaceDE w:val="0"/>
      <w:autoSpaceDN w:val="0"/>
      <w:adjustRightInd w:val="0"/>
      <w:ind w:right="19772"/>
    </w:pPr>
    <w:rPr>
      <w:rFonts w:ascii="Arial" w:hAnsi="Arial" w:cs="Arial"/>
      <w:b/>
      <w:bCs/>
      <w:sz w:val="14"/>
      <w:szCs w:val="14"/>
    </w:rPr>
  </w:style>
  <w:style w:type="paragraph" w:customStyle="1" w:styleId="13">
    <w:name w:val="Обычный1"/>
    <w:rsid w:val="006B443D"/>
    <w:rPr>
      <w:sz w:val="24"/>
    </w:rPr>
  </w:style>
  <w:style w:type="character" w:styleId="ab">
    <w:name w:val="page number"/>
    <w:basedOn w:val="a4"/>
    <w:semiHidden/>
    <w:rsid w:val="006B443D"/>
  </w:style>
  <w:style w:type="character" w:styleId="ac">
    <w:name w:val="annotation reference"/>
    <w:semiHidden/>
    <w:rsid w:val="006B443D"/>
    <w:rPr>
      <w:sz w:val="16"/>
      <w:szCs w:val="16"/>
    </w:rPr>
  </w:style>
  <w:style w:type="paragraph" w:styleId="ad">
    <w:name w:val="annotation text"/>
    <w:basedOn w:val="a3"/>
    <w:semiHidden/>
    <w:rsid w:val="006B443D"/>
    <w:rPr>
      <w:sz w:val="20"/>
      <w:szCs w:val="20"/>
    </w:rPr>
  </w:style>
  <w:style w:type="character" w:customStyle="1" w:styleId="ae">
    <w:name w:val="Текст примечания Знак"/>
    <w:basedOn w:val="a4"/>
    <w:rsid w:val="006B443D"/>
  </w:style>
  <w:style w:type="paragraph" w:styleId="af">
    <w:name w:val="annotation subject"/>
    <w:basedOn w:val="ad"/>
    <w:next w:val="ad"/>
    <w:rsid w:val="006B443D"/>
    <w:rPr>
      <w:b/>
      <w:bCs/>
    </w:rPr>
  </w:style>
  <w:style w:type="character" w:customStyle="1" w:styleId="af0">
    <w:name w:val="Тема примечания Знак"/>
    <w:rsid w:val="006B443D"/>
    <w:rPr>
      <w:b/>
      <w:bCs/>
    </w:rPr>
  </w:style>
  <w:style w:type="paragraph" w:styleId="af1">
    <w:name w:val="Balloon Text"/>
    <w:basedOn w:val="a3"/>
    <w:uiPriority w:val="99"/>
    <w:rsid w:val="006B443D"/>
    <w:rPr>
      <w:rFonts w:ascii="Tahoma" w:hAnsi="Tahoma" w:cs="Tahoma"/>
      <w:sz w:val="16"/>
      <w:szCs w:val="16"/>
    </w:rPr>
  </w:style>
  <w:style w:type="character" w:customStyle="1" w:styleId="af2">
    <w:name w:val="Текст выноски Знак"/>
    <w:uiPriority w:val="99"/>
    <w:rsid w:val="006B443D"/>
    <w:rPr>
      <w:rFonts w:ascii="Tahoma" w:hAnsi="Tahoma" w:cs="Tahoma"/>
      <w:sz w:val="16"/>
      <w:szCs w:val="16"/>
    </w:rPr>
  </w:style>
  <w:style w:type="paragraph" w:styleId="22">
    <w:name w:val="Body Text Indent 2"/>
    <w:basedOn w:val="a3"/>
    <w:rsid w:val="006B443D"/>
    <w:pPr>
      <w:ind w:firstLine="720"/>
      <w:jc w:val="both"/>
    </w:pPr>
  </w:style>
  <w:style w:type="paragraph" w:styleId="33">
    <w:name w:val="Body Text Indent 3"/>
    <w:basedOn w:val="a3"/>
    <w:semiHidden/>
    <w:rsid w:val="006B443D"/>
    <w:pPr>
      <w:ind w:firstLine="720"/>
      <w:jc w:val="both"/>
    </w:pPr>
    <w:rPr>
      <w:color w:val="0000FF"/>
      <w:u w:val="single"/>
    </w:rPr>
  </w:style>
  <w:style w:type="character" w:customStyle="1" w:styleId="labelheaderlevel21">
    <w:name w:val="label_header_level_21"/>
    <w:rsid w:val="006B443D"/>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6B443D"/>
    <w:pPr>
      <w:spacing w:before="100" w:beforeAutospacing="1" w:after="100" w:afterAutospacing="1"/>
    </w:pPr>
  </w:style>
  <w:style w:type="paragraph" w:styleId="23">
    <w:name w:val="List 2"/>
    <w:basedOn w:val="a3"/>
    <w:semiHidden/>
    <w:rsid w:val="006B443D"/>
    <w:pPr>
      <w:ind w:left="566" w:hanging="283"/>
    </w:pPr>
  </w:style>
  <w:style w:type="paragraph" w:customStyle="1" w:styleId="af5">
    <w:name w:val="Знак"/>
    <w:basedOn w:val="a3"/>
    <w:rsid w:val="006B443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B443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B443D"/>
    <w:pPr>
      <w:keepNext/>
      <w:jc w:val="center"/>
    </w:pPr>
    <w:rPr>
      <w:snapToGrid w:val="0"/>
      <w:szCs w:val="20"/>
    </w:rPr>
  </w:style>
  <w:style w:type="paragraph" w:styleId="24">
    <w:name w:val="Body Text 2"/>
    <w:basedOn w:val="a3"/>
    <w:link w:val="25"/>
    <w:rsid w:val="006B443D"/>
    <w:pPr>
      <w:spacing w:after="120" w:line="480" w:lineRule="auto"/>
    </w:pPr>
  </w:style>
  <w:style w:type="paragraph" w:styleId="34">
    <w:name w:val="Body Text 3"/>
    <w:basedOn w:val="a3"/>
    <w:link w:val="35"/>
    <w:uiPriority w:val="99"/>
    <w:semiHidden/>
    <w:rsid w:val="006B443D"/>
    <w:pPr>
      <w:spacing w:after="120"/>
    </w:pPr>
    <w:rPr>
      <w:sz w:val="16"/>
      <w:szCs w:val="16"/>
    </w:rPr>
  </w:style>
  <w:style w:type="paragraph" w:customStyle="1" w:styleId="14">
    <w:name w:val="заголовок 1"/>
    <w:basedOn w:val="a3"/>
    <w:next w:val="a3"/>
    <w:rsid w:val="006B443D"/>
    <w:pPr>
      <w:keepNext/>
      <w:widowControl w:val="0"/>
      <w:jc w:val="center"/>
    </w:pPr>
    <w:rPr>
      <w:b/>
      <w:snapToGrid w:val="0"/>
      <w:sz w:val="22"/>
      <w:szCs w:val="20"/>
    </w:rPr>
  </w:style>
  <w:style w:type="paragraph" w:customStyle="1" w:styleId="26">
    <w:name w:val="çàãîëîâîê 2"/>
    <w:basedOn w:val="a3"/>
    <w:next w:val="a3"/>
    <w:rsid w:val="006B443D"/>
    <w:pPr>
      <w:keepNext/>
      <w:jc w:val="both"/>
    </w:pPr>
    <w:rPr>
      <w:szCs w:val="20"/>
      <w:lang w:val="en-GB"/>
    </w:rPr>
  </w:style>
  <w:style w:type="paragraph" w:customStyle="1" w:styleId="af7">
    <w:name w:val="Таблица шапка"/>
    <w:basedOn w:val="a3"/>
    <w:rsid w:val="006B443D"/>
    <w:pPr>
      <w:keepNext/>
      <w:spacing w:before="40" w:after="40"/>
      <w:ind w:left="57" w:right="57"/>
    </w:pPr>
    <w:rPr>
      <w:snapToGrid w:val="0"/>
      <w:sz w:val="22"/>
      <w:szCs w:val="20"/>
    </w:rPr>
  </w:style>
  <w:style w:type="paragraph" w:customStyle="1" w:styleId="af8">
    <w:name w:val="Таблица текст"/>
    <w:basedOn w:val="a3"/>
    <w:rsid w:val="006B443D"/>
    <w:pPr>
      <w:spacing w:before="40" w:after="40"/>
      <w:ind w:left="57" w:right="57"/>
    </w:pPr>
    <w:rPr>
      <w:snapToGrid w:val="0"/>
      <w:szCs w:val="20"/>
    </w:rPr>
  </w:style>
  <w:style w:type="paragraph" w:customStyle="1" w:styleId="a1">
    <w:name w:val="Пункт"/>
    <w:basedOn w:val="a3"/>
    <w:rsid w:val="006B443D"/>
    <w:pPr>
      <w:numPr>
        <w:ilvl w:val="2"/>
        <w:numId w:val="8"/>
      </w:numPr>
      <w:spacing w:line="360" w:lineRule="auto"/>
      <w:jc w:val="both"/>
    </w:pPr>
    <w:rPr>
      <w:snapToGrid w:val="0"/>
      <w:sz w:val="28"/>
      <w:szCs w:val="28"/>
    </w:rPr>
  </w:style>
  <w:style w:type="paragraph" w:styleId="HTML">
    <w:name w:val="HTML Preformatted"/>
    <w:basedOn w:val="a3"/>
    <w:semiHidden/>
    <w:rsid w:val="006B44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B443D"/>
    <w:rPr>
      <w:rFonts w:ascii="Courier New" w:hAnsi="Courier New" w:cs="Courier New"/>
    </w:rPr>
  </w:style>
  <w:style w:type="character" w:customStyle="1" w:styleId="af9">
    <w:name w:val="Нижний колонтитул Знак"/>
    <w:uiPriority w:val="99"/>
    <w:rsid w:val="006B443D"/>
    <w:rPr>
      <w:rFonts w:ascii="Courier New" w:hAnsi="Courier New" w:cs="Courier New"/>
    </w:rPr>
  </w:style>
  <w:style w:type="character" w:styleId="afa">
    <w:name w:val="Hyperlink"/>
    <w:uiPriority w:val="99"/>
    <w:rsid w:val="006B443D"/>
    <w:rPr>
      <w:color w:val="0000FF"/>
      <w:u w:val="single"/>
    </w:rPr>
  </w:style>
  <w:style w:type="paragraph" w:styleId="afb">
    <w:name w:val="Body Text"/>
    <w:basedOn w:val="a3"/>
    <w:semiHidden/>
    <w:rsid w:val="006B443D"/>
    <w:pPr>
      <w:spacing w:after="120"/>
    </w:pPr>
  </w:style>
  <w:style w:type="character" w:customStyle="1" w:styleId="afc">
    <w:name w:val="Основной текст Знак"/>
    <w:rsid w:val="006B443D"/>
    <w:rPr>
      <w:sz w:val="24"/>
      <w:szCs w:val="24"/>
    </w:rPr>
  </w:style>
  <w:style w:type="paragraph" w:styleId="afd">
    <w:name w:val="footnote text"/>
    <w:basedOn w:val="a3"/>
    <w:semiHidden/>
    <w:rsid w:val="006B443D"/>
    <w:pPr>
      <w:spacing w:line="360" w:lineRule="auto"/>
      <w:ind w:firstLine="567"/>
      <w:jc w:val="both"/>
    </w:pPr>
    <w:rPr>
      <w:snapToGrid w:val="0"/>
      <w:szCs w:val="20"/>
    </w:rPr>
  </w:style>
  <w:style w:type="character" w:customStyle="1" w:styleId="afe">
    <w:name w:val="Текст сноски Знак"/>
    <w:rsid w:val="006B443D"/>
    <w:rPr>
      <w:snapToGrid w:val="0"/>
      <w:sz w:val="24"/>
    </w:rPr>
  </w:style>
  <w:style w:type="character" w:customStyle="1" w:styleId="27">
    <w:name w:val="Заголовок 2 Знак"/>
    <w:rsid w:val="006B443D"/>
    <w:rPr>
      <w:rFonts w:ascii="Arial" w:hAnsi="Arial" w:cs="Arial"/>
      <w:b/>
      <w:bCs/>
      <w:i/>
      <w:iCs/>
      <w:sz w:val="28"/>
      <w:szCs w:val="28"/>
    </w:rPr>
  </w:style>
  <w:style w:type="character" w:customStyle="1" w:styleId="FontStyle15">
    <w:name w:val="Font Style15"/>
    <w:rsid w:val="006B443D"/>
    <w:rPr>
      <w:rFonts w:ascii="Times New Roman" w:hAnsi="Times New Roman" w:cs="Times New Roman"/>
      <w:sz w:val="26"/>
      <w:szCs w:val="26"/>
    </w:rPr>
  </w:style>
  <w:style w:type="character" w:customStyle="1" w:styleId="41">
    <w:name w:val="Заголовок 4 Знак"/>
    <w:rsid w:val="006B443D"/>
    <w:rPr>
      <w:rFonts w:eastAsia="Arial Unicode MS"/>
      <w:b/>
      <w:bCs/>
      <w:sz w:val="28"/>
      <w:szCs w:val="28"/>
    </w:rPr>
  </w:style>
  <w:style w:type="character" w:customStyle="1" w:styleId="50">
    <w:name w:val="Заголовок 5 Знак"/>
    <w:rsid w:val="006B443D"/>
    <w:rPr>
      <w:rFonts w:ascii="Times New Roman CYR" w:eastAsia="Arial Unicode MS" w:hAnsi="Times New Roman CYR"/>
      <w:b/>
      <w:bCs/>
      <w:i/>
      <w:iCs/>
      <w:sz w:val="26"/>
      <w:szCs w:val="26"/>
    </w:rPr>
  </w:style>
  <w:style w:type="character" w:customStyle="1" w:styleId="70">
    <w:name w:val="Заголовок 7 Знак"/>
    <w:rsid w:val="006B443D"/>
    <w:rPr>
      <w:sz w:val="24"/>
      <w:szCs w:val="24"/>
    </w:rPr>
  </w:style>
  <w:style w:type="character" w:customStyle="1" w:styleId="80">
    <w:name w:val="Заголовок 8 Знак"/>
    <w:rsid w:val="006B443D"/>
    <w:rPr>
      <w:i/>
      <w:iCs/>
      <w:sz w:val="24"/>
      <w:szCs w:val="24"/>
    </w:rPr>
  </w:style>
  <w:style w:type="character" w:customStyle="1" w:styleId="90">
    <w:name w:val="Заголовок 9 Знак"/>
    <w:rsid w:val="006B443D"/>
    <w:rPr>
      <w:rFonts w:ascii="Arial" w:hAnsi="Arial" w:cs="Arial"/>
      <w:sz w:val="22"/>
      <w:szCs w:val="22"/>
    </w:rPr>
  </w:style>
  <w:style w:type="paragraph" w:customStyle="1" w:styleId="28">
    <w:name w:val="Уровень2"/>
    <w:basedOn w:val="a3"/>
    <w:rsid w:val="006B443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B443D"/>
    <w:pPr>
      <w:tabs>
        <w:tab w:val="clear" w:pos="927"/>
        <w:tab w:val="num" w:pos="360"/>
        <w:tab w:val="num" w:pos="2160"/>
      </w:tabs>
      <w:ind w:left="2160" w:hanging="180"/>
    </w:pPr>
  </w:style>
  <w:style w:type="paragraph" w:customStyle="1" w:styleId="aff">
    <w:name w:val="Заголовок статьи"/>
    <w:basedOn w:val="a3"/>
    <w:next w:val="a3"/>
    <w:rsid w:val="006B443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B443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B443D"/>
    <w:pPr>
      <w:numPr>
        <w:numId w:val="3"/>
      </w:numPr>
      <w:jc w:val="both"/>
    </w:pPr>
  </w:style>
  <w:style w:type="paragraph" w:customStyle="1" w:styleId="37">
    <w:name w:val="Стиль3"/>
    <w:basedOn w:val="22"/>
    <w:rsid w:val="006B443D"/>
    <w:pPr>
      <w:widowControl w:val="0"/>
      <w:tabs>
        <w:tab w:val="num" w:pos="1307"/>
      </w:tabs>
      <w:adjustRightInd w:val="0"/>
      <w:ind w:left="1080" w:firstLine="0"/>
      <w:textAlignment w:val="baseline"/>
    </w:pPr>
    <w:rPr>
      <w:szCs w:val="20"/>
    </w:rPr>
  </w:style>
  <w:style w:type="paragraph" w:customStyle="1" w:styleId="1-3">
    <w:name w:val="Текст1-3"/>
    <w:basedOn w:val="a3"/>
    <w:rsid w:val="006B443D"/>
    <w:pPr>
      <w:spacing w:after="60" w:line="288" w:lineRule="auto"/>
      <w:jc w:val="both"/>
    </w:pPr>
    <w:rPr>
      <w:szCs w:val="20"/>
    </w:rPr>
  </w:style>
  <w:style w:type="paragraph" w:customStyle="1" w:styleId="aHeader">
    <w:name w:val="a_Header"/>
    <w:basedOn w:val="a3"/>
    <w:rsid w:val="006B443D"/>
    <w:pPr>
      <w:tabs>
        <w:tab w:val="left" w:pos="1985"/>
      </w:tabs>
      <w:spacing w:after="60"/>
      <w:jc w:val="center"/>
    </w:pPr>
    <w:rPr>
      <w:rFonts w:ascii="Courier New" w:hAnsi="Courier New"/>
    </w:rPr>
  </w:style>
  <w:style w:type="paragraph" w:styleId="aff0">
    <w:name w:val="Plain Text"/>
    <w:basedOn w:val="a3"/>
    <w:semiHidden/>
    <w:rsid w:val="006B443D"/>
    <w:rPr>
      <w:rFonts w:ascii="Courier New" w:hAnsi="Courier New"/>
      <w:snapToGrid w:val="0"/>
      <w:sz w:val="20"/>
      <w:szCs w:val="20"/>
    </w:rPr>
  </w:style>
  <w:style w:type="character" w:customStyle="1" w:styleId="aff1">
    <w:name w:val="Текст Знак"/>
    <w:rsid w:val="006B443D"/>
    <w:rPr>
      <w:rFonts w:ascii="Courier New" w:hAnsi="Courier New"/>
      <w:snapToGrid w:val="0"/>
    </w:rPr>
  </w:style>
  <w:style w:type="paragraph" w:styleId="aff2">
    <w:name w:val="Block Text"/>
    <w:basedOn w:val="a3"/>
    <w:semiHidden/>
    <w:rsid w:val="006B443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B443D"/>
    <w:rPr>
      <w:sz w:val="24"/>
      <w:szCs w:val="24"/>
    </w:rPr>
  </w:style>
  <w:style w:type="character" w:customStyle="1" w:styleId="38">
    <w:name w:val="Заголовок 3 Знак"/>
    <w:semiHidden/>
    <w:rsid w:val="006B443D"/>
    <w:rPr>
      <w:rFonts w:ascii="Cambria" w:eastAsia="Times New Roman" w:hAnsi="Cambria" w:cs="Times New Roman"/>
      <w:b/>
      <w:bCs/>
      <w:sz w:val="26"/>
      <w:szCs w:val="26"/>
    </w:rPr>
  </w:style>
  <w:style w:type="paragraph" w:styleId="aff3">
    <w:name w:val="Document Map"/>
    <w:basedOn w:val="a3"/>
    <w:semiHidden/>
    <w:rsid w:val="006B443D"/>
    <w:pPr>
      <w:shd w:val="clear" w:color="auto" w:fill="000080"/>
    </w:pPr>
    <w:rPr>
      <w:rFonts w:ascii="Tahoma" w:hAnsi="Tahoma" w:cs="Tahoma"/>
      <w:szCs w:val="20"/>
    </w:rPr>
  </w:style>
  <w:style w:type="character" w:customStyle="1" w:styleId="aff4">
    <w:name w:val="Схема документа Знак"/>
    <w:rsid w:val="006B443D"/>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B443D"/>
    <w:pPr>
      <w:ind w:left="720"/>
    </w:pPr>
    <w:rPr>
      <w:szCs w:val="20"/>
    </w:rPr>
  </w:style>
  <w:style w:type="paragraph" w:styleId="51">
    <w:name w:val="toc 5"/>
    <w:basedOn w:val="a3"/>
    <w:next w:val="a3"/>
    <w:autoRedefine/>
    <w:semiHidden/>
    <w:rsid w:val="006B443D"/>
    <w:pPr>
      <w:ind w:left="960"/>
    </w:pPr>
    <w:rPr>
      <w:szCs w:val="20"/>
    </w:rPr>
  </w:style>
  <w:style w:type="paragraph" w:styleId="60">
    <w:name w:val="toc 6"/>
    <w:basedOn w:val="a3"/>
    <w:next w:val="a3"/>
    <w:autoRedefine/>
    <w:semiHidden/>
    <w:rsid w:val="006B443D"/>
    <w:pPr>
      <w:ind w:left="1200"/>
    </w:pPr>
    <w:rPr>
      <w:szCs w:val="20"/>
    </w:rPr>
  </w:style>
  <w:style w:type="paragraph" w:styleId="71">
    <w:name w:val="toc 7"/>
    <w:basedOn w:val="a3"/>
    <w:next w:val="a3"/>
    <w:autoRedefine/>
    <w:semiHidden/>
    <w:rsid w:val="006B443D"/>
    <w:pPr>
      <w:ind w:left="1440"/>
    </w:pPr>
    <w:rPr>
      <w:szCs w:val="20"/>
    </w:rPr>
  </w:style>
  <w:style w:type="paragraph" w:styleId="81">
    <w:name w:val="toc 8"/>
    <w:basedOn w:val="a3"/>
    <w:next w:val="a3"/>
    <w:autoRedefine/>
    <w:semiHidden/>
    <w:rsid w:val="006B443D"/>
    <w:pPr>
      <w:ind w:left="1680"/>
    </w:pPr>
    <w:rPr>
      <w:szCs w:val="20"/>
    </w:rPr>
  </w:style>
  <w:style w:type="paragraph" w:styleId="91">
    <w:name w:val="toc 9"/>
    <w:basedOn w:val="a3"/>
    <w:next w:val="a3"/>
    <w:autoRedefine/>
    <w:semiHidden/>
    <w:rsid w:val="006B443D"/>
    <w:pPr>
      <w:ind w:left="1920"/>
    </w:pPr>
    <w:rPr>
      <w:szCs w:val="20"/>
    </w:rPr>
  </w:style>
  <w:style w:type="paragraph" w:customStyle="1" w:styleId="aff5">
    <w:name w:val="Подраздел"/>
    <w:basedOn w:val="a3"/>
    <w:rsid w:val="006B443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B443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B443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uiPriority w:val="22"/>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1055;&#1056;&#1054;&#1045;&#1050;&#1058;" TargetMode="External"/><Relationship Id="rId18" Type="http://schemas.openxmlformats.org/officeDocument/2006/relationships/footer" Target="footer2.xm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2.xml"/><Relationship Id="rId25" Type="http://schemas.openxmlformats.org/officeDocument/2006/relationships/hyperlink" Target="mailto:arbitration@rosatom.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tvel.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mailto:rumyantseva@atomsib.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C2EC2-3274-4D1F-8208-1AE63E47C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47</Pages>
  <Words>15975</Words>
  <Characters>91060</Characters>
  <Application>Microsoft Office Word</Application>
  <DocSecurity>0</DocSecurity>
  <Lines>758</Lines>
  <Paragraphs>213</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106822</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6</cp:revision>
  <cp:lastPrinted>2014-05-16T09:15:00Z</cp:lastPrinted>
  <dcterms:created xsi:type="dcterms:W3CDTF">2014-05-19T07:58:00Z</dcterms:created>
  <dcterms:modified xsi:type="dcterms:W3CDTF">2014-05-22T07:03:00Z</dcterms:modified>
</cp:coreProperties>
</file>