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0F9" w:rsidRDefault="00E060F9" w:rsidP="00E060F9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E060F9" w:rsidRPr="00326889" w:rsidRDefault="00E060F9" w:rsidP="00E060F9">
      <w:pPr>
        <w:jc w:val="center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 xml:space="preserve">Техническое задание </w:t>
      </w:r>
    </w:p>
    <w:p w:rsidR="00E060F9" w:rsidRPr="00326889" w:rsidRDefault="00E060F9" w:rsidP="00E060F9">
      <w:pPr>
        <w:jc w:val="center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 xml:space="preserve">на </w:t>
      </w:r>
      <w:r>
        <w:rPr>
          <w:rFonts w:ascii="Times New Roman" w:hAnsi="Times New Roman"/>
          <w:color w:val="000000"/>
        </w:rPr>
        <w:t>оказание услуг</w:t>
      </w:r>
    </w:p>
    <w:p w:rsidR="00E060F9" w:rsidRPr="00326889" w:rsidRDefault="00E060F9" w:rsidP="00E060F9">
      <w:pPr>
        <w:jc w:val="center"/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jc w:val="center"/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jc w:val="center"/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jc w:val="center"/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jc w:val="center"/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jc w:val="center"/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jc w:val="center"/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jc w:val="center"/>
        <w:rPr>
          <w:rFonts w:ascii="Times New Roman" w:hAnsi="Times New Roman"/>
          <w:color w:val="000000"/>
        </w:rPr>
      </w:pPr>
    </w:p>
    <w:p w:rsidR="00E060F9" w:rsidRPr="002B0712" w:rsidRDefault="00E060F9" w:rsidP="00E060F9">
      <w:pPr>
        <w:jc w:val="center"/>
        <w:rPr>
          <w:rFonts w:ascii="Times New Roman" w:hAnsi="Times New Roman"/>
        </w:rPr>
      </w:pPr>
      <w:r w:rsidRPr="00326889">
        <w:rPr>
          <w:rFonts w:ascii="Times New Roman" w:hAnsi="Times New Roman"/>
          <w:color w:val="000000"/>
        </w:rPr>
        <w:t xml:space="preserve">Предмет закупки – </w:t>
      </w:r>
      <w:r w:rsidRPr="002B0712">
        <w:rPr>
          <w:rFonts w:ascii="Times New Roman" w:hAnsi="Times New Roman"/>
          <w:u w:val="single"/>
        </w:rPr>
        <w:t>Биоконтроль  (проверка на стерильность)</w:t>
      </w:r>
    </w:p>
    <w:p w:rsidR="00E060F9" w:rsidRPr="00326889" w:rsidRDefault="00E060F9" w:rsidP="00E060F9">
      <w:pPr>
        <w:jc w:val="center"/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jc w:val="center"/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jc w:val="center"/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jc w:val="center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Обнинск</w:t>
      </w:r>
    </w:p>
    <w:p w:rsidR="00E060F9" w:rsidRPr="00172B89" w:rsidRDefault="00E060F9" w:rsidP="00E060F9">
      <w:pPr>
        <w:jc w:val="center"/>
        <w:rPr>
          <w:color w:val="000000"/>
        </w:rPr>
      </w:pPr>
      <w:r w:rsidRPr="00326889">
        <w:rPr>
          <w:rFonts w:ascii="Times New Roman" w:hAnsi="Times New Roman"/>
          <w:color w:val="000000"/>
        </w:rPr>
        <w:t>2013</w:t>
      </w:r>
      <w:r w:rsidRPr="001F6931">
        <w:rPr>
          <w:color w:val="000000"/>
        </w:rPr>
        <w:br w:type="page"/>
      </w:r>
      <w:bookmarkStart w:id="0" w:name="_Toc341885286"/>
      <w:r w:rsidRPr="00172B89">
        <w:rPr>
          <w:color w:val="000000"/>
        </w:rPr>
        <w:lastRenderedPageBreak/>
        <w:t xml:space="preserve"> </w:t>
      </w:r>
    </w:p>
    <w:p w:rsidR="00E060F9" w:rsidRPr="00326889" w:rsidRDefault="00E060F9" w:rsidP="00E060F9">
      <w:pPr>
        <w:jc w:val="center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Техническое задание</w:t>
      </w:r>
    </w:p>
    <w:p w:rsidR="00E060F9" w:rsidRPr="00326889" w:rsidRDefault="00E060F9" w:rsidP="00E060F9">
      <w:pPr>
        <w:jc w:val="center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 xml:space="preserve"> на выполнение работ </w:t>
      </w:r>
    </w:p>
    <w:p w:rsidR="00E060F9" w:rsidRPr="00326889" w:rsidRDefault="00E060F9" w:rsidP="00E060F9">
      <w:pPr>
        <w:jc w:val="center"/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jc w:val="center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>СОДЕРЖАНИЕ</w:t>
      </w:r>
    </w:p>
    <w:p w:rsidR="00E060F9" w:rsidRPr="00326889" w:rsidRDefault="00E060F9" w:rsidP="00E060F9">
      <w:pPr>
        <w:jc w:val="center"/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rPr>
          <w:rFonts w:ascii="Times New Roman" w:hAnsi="Times New Roman"/>
          <w:color w:val="000000"/>
        </w:rPr>
      </w:pPr>
    </w:p>
    <w:p w:rsidR="00E060F9" w:rsidRPr="00AA2707" w:rsidRDefault="00E060F9" w:rsidP="00E060F9">
      <w:pPr>
        <w:rPr>
          <w:rFonts w:ascii="Times New Roman" w:hAnsi="Times New Roman"/>
          <w:color w:val="000000"/>
        </w:rPr>
      </w:pPr>
      <w:r w:rsidRPr="00AA2707">
        <w:rPr>
          <w:rFonts w:ascii="Times New Roman" w:hAnsi="Times New Roman"/>
          <w:color w:val="000000"/>
        </w:rPr>
        <w:t>РАЗДЕЛ 1. НАИМЕНОВАНИЕ УСЛУГИ</w:t>
      </w:r>
    </w:p>
    <w:p w:rsidR="00E060F9" w:rsidRPr="00AA2707" w:rsidRDefault="00E060F9" w:rsidP="00E060F9">
      <w:pPr>
        <w:rPr>
          <w:rFonts w:ascii="Times New Roman" w:hAnsi="Times New Roman"/>
          <w:color w:val="000000"/>
        </w:rPr>
      </w:pPr>
      <w:r w:rsidRPr="00AA2707">
        <w:rPr>
          <w:rFonts w:ascii="Times New Roman" w:hAnsi="Times New Roman"/>
          <w:color w:val="000000"/>
        </w:rPr>
        <w:t>РАЗДЕЛ 2. ОПИСАНИЕ УСЛУГ</w:t>
      </w:r>
    </w:p>
    <w:p w:rsidR="00E060F9" w:rsidRPr="00AA2707" w:rsidRDefault="00E060F9" w:rsidP="00E060F9">
      <w:pPr>
        <w:rPr>
          <w:rFonts w:ascii="Times New Roman" w:hAnsi="Times New Roman"/>
          <w:color w:val="000000"/>
        </w:rPr>
      </w:pPr>
      <w:r w:rsidRPr="00AA2707">
        <w:rPr>
          <w:rFonts w:ascii="Times New Roman" w:hAnsi="Times New Roman"/>
          <w:color w:val="000000"/>
        </w:rPr>
        <w:t>Подраздел 2.1 Состав (перечень) оказываемых услуг</w:t>
      </w:r>
    </w:p>
    <w:p w:rsidR="00E060F9" w:rsidRPr="00AA2707" w:rsidRDefault="00E060F9" w:rsidP="00E060F9">
      <w:pPr>
        <w:rPr>
          <w:rFonts w:ascii="Times New Roman" w:hAnsi="Times New Roman"/>
          <w:color w:val="000000"/>
        </w:rPr>
      </w:pPr>
      <w:r w:rsidRPr="00AA2707">
        <w:rPr>
          <w:rFonts w:ascii="Times New Roman" w:hAnsi="Times New Roman"/>
          <w:color w:val="000000"/>
        </w:rPr>
        <w:t>Подраздел 2.2 Описание оказываемых услуг</w:t>
      </w:r>
    </w:p>
    <w:p w:rsidR="00E060F9" w:rsidRPr="00AA2707" w:rsidRDefault="00E060F9" w:rsidP="00E060F9">
      <w:pPr>
        <w:rPr>
          <w:rFonts w:ascii="Times New Roman" w:hAnsi="Times New Roman"/>
          <w:color w:val="000000"/>
        </w:rPr>
      </w:pPr>
      <w:r w:rsidRPr="00AA2707">
        <w:rPr>
          <w:rFonts w:ascii="Times New Roman" w:hAnsi="Times New Roman"/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E060F9" w:rsidRPr="00AA2707" w:rsidRDefault="00E060F9" w:rsidP="00E060F9">
      <w:pPr>
        <w:rPr>
          <w:rFonts w:ascii="Times New Roman" w:hAnsi="Times New Roman"/>
          <w:color w:val="000000"/>
        </w:rPr>
      </w:pPr>
      <w:r w:rsidRPr="00AA2707">
        <w:rPr>
          <w:rFonts w:ascii="Times New Roman" w:hAnsi="Times New Roman"/>
          <w:color w:val="000000"/>
        </w:rPr>
        <w:t>РАЗДЕЛ 3. ТРЕБОВАНИЯ К УСЛУГАМ</w:t>
      </w:r>
    </w:p>
    <w:p w:rsidR="00E060F9" w:rsidRPr="00AA2707" w:rsidRDefault="00E060F9" w:rsidP="00E060F9">
      <w:pPr>
        <w:rPr>
          <w:rFonts w:ascii="Times New Roman" w:hAnsi="Times New Roman"/>
          <w:color w:val="000000"/>
        </w:rPr>
      </w:pPr>
      <w:r w:rsidRPr="00AA2707">
        <w:rPr>
          <w:rFonts w:ascii="Times New Roman" w:hAnsi="Times New Roman"/>
          <w:color w:val="000000"/>
        </w:rPr>
        <w:t>Подраздел 3.1 Общие требования</w:t>
      </w:r>
    </w:p>
    <w:p w:rsidR="00E060F9" w:rsidRPr="00AA2707" w:rsidRDefault="00E060F9" w:rsidP="00E060F9">
      <w:pPr>
        <w:rPr>
          <w:rFonts w:ascii="Times New Roman" w:hAnsi="Times New Roman"/>
          <w:color w:val="000000"/>
        </w:rPr>
      </w:pPr>
      <w:r w:rsidRPr="00AA2707">
        <w:rPr>
          <w:rFonts w:ascii="Times New Roman" w:hAnsi="Times New Roman"/>
          <w:color w:val="000000"/>
        </w:rPr>
        <w:t>Подраздел 3.2 Требования к качеству оказываемых услуг</w:t>
      </w:r>
    </w:p>
    <w:p w:rsidR="00E060F9" w:rsidRPr="00AA2707" w:rsidRDefault="00E060F9" w:rsidP="00E060F9">
      <w:pPr>
        <w:rPr>
          <w:rFonts w:ascii="Times New Roman" w:hAnsi="Times New Roman"/>
          <w:color w:val="000000"/>
        </w:rPr>
      </w:pPr>
      <w:r w:rsidRPr="00AA2707">
        <w:rPr>
          <w:rFonts w:ascii="Times New Roman" w:hAnsi="Times New Roman"/>
          <w:color w:val="000000"/>
        </w:rPr>
        <w:t>Подраздел 3.3 Требования к гарантийным обязательствам оказываемых услуг</w:t>
      </w:r>
    </w:p>
    <w:p w:rsidR="00E060F9" w:rsidRPr="00AA2707" w:rsidRDefault="00E060F9" w:rsidP="00E060F9">
      <w:pPr>
        <w:rPr>
          <w:rFonts w:ascii="Times New Roman" w:hAnsi="Times New Roman"/>
          <w:color w:val="000000"/>
        </w:rPr>
      </w:pPr>
      <w:r w:rsidRPr="00AA2707">
        <w:rPr>
          <w:rFonts w:ascii="Times New Roman" w:hAnsi="Times New Roman"/>
          <w:color w:val="000000"/>
        </w:rPr>
        <w:t>Подраздел 3.4 Требования к конфиденциальности</w:t>
      </w:r>
    </w:p>
    <w:p w:rsidR="00E060F9" w:rsidRPr="00AA2707" w:rsidRDefault="00E060F9" w:rsidP="00E060F9">
      <w:pPr>
        <w:rPr>
          <w:rFonts w:ascii="Times New Roman" w:hAnsi="Times New Roman"/>
          <w:color w:val="000000"/>
        </w:rPr>
      </w:pPr>
      <w:r w:rsidRPr="00AA2707">
        <w:rPr>
          <w:rFonts w:ascii="Times New Roman" w:hAnsi="Times New Roman"/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E060F9" w:rsidRPr="00AA2707" w:rsidRDefault="00E060F9" w:rsidP="00E060F9">
      <w:pPr>
        <w:rPr>
          <w:rFonts w:ascii="Times New Roman" w:hAnsi="Times New Roman"/>
          <w:color w:val="000000"/>
        </w:rPr>
      </w:pPr>
      <w:r w:rsidRPr="00AA2707">
        <w:rPr>
          <w:rFonts w:ascii="Times New Roman" w:hAnsi="Times New Roman"/>
          <w:color w:val="000000"/>
        </w:rPr>
        <w:t>Подраздел 3.6 Требования по обучению персонала заказчика</w:t>
      </w:r>
    </w:p>
    <w:p w:rsidR="00E060F9" w:rsidRPr="00AA2707" w:rsidRDefault="00E060F9" w:rsidP="00E060F9">
      <w:pPr>
        <w:rPr>
          <w:rFonts w:ascii="Times New Roman" w:hAnsi="Times New Roman"/>
          <w:color w:val="000000"/>
        </w:rPr>
      </w:pPr>
      <w:r w:rsidRPr="00AA2707">
        <w:rPr>
          <w:rFonts w:ascii="Times New Roman" w:hAnsi="Times New Roman"/>
          <w:color w:val="000000"/>
        </w:rPr>
        <w:t>Подраздел 3.7 Требования к составу технического предложения участника</w:t>
      </w:r>
    </w:p>
    <w:p w:rsidR="00E060F9" w:rsidRPr="00AA2707" w:rsidRDefault="00E060F9" w:rsidP="00E060F9">
      <w:pPr>
        <w:rPr>
          <w:rFonts w:ascii="Times New Roman" w:hAnsi="Times New Roman"/>
          <w:color w:val="000000"/>
        </w:rPr>
      </w:pPr>
      <w:r w:rsidRPr="00AA2707">
        <w:rPr>
          <w:rFonts w:ascii="Times New Roman" w:hAnsi="Times New Roman"/>
          <w:color w:val="000000"/>
        </w:rPr>
        <w:t>Подраздел 3.8 Специальные требования</w:t>
      </w:r>
    </w:p>
    <w:p w:rsidR="00E060F9" w:rsidRPr="00AA2707" w:rsidRDefault="00E060F9" w:rsidP="00E060F9">
      <w:pPr>
        <w:rPr>
          <w:rFonts w:ascii="Times New Roman" w:hAnsi="Times New Roman"/>
          <w:color w:val="000000"/>
        </w:rPr>
      </w:pPr>
      <w:r w:rsidRPr="00AA2707">
        <w:rPr>
          <w:rFonts w:ascii="Times New Roman" w:hAnsi="Times New Roman"/>
          <w:color w:val="000000"/>
        </w:rPr>
        <w:t>РАЗДЕЛ 4. РЕЗУЛЬТАТ ОКАЗАННЫХ УСЛУГ</w:t>
      </w:r>
    </w:p>
    <w:p w:rsidR="00E060F9" w:rsidRPr="00AA2707" w:rsidRDefault="00E060F9" w:rsidP="00E060F9">
      <w:pPr>
        <w:rPr>
          <w:rFonts w:ascii="Times New Roman" w:hAnsi="Times New Roman"/>
          <w:color w:val="000000"/>
        </w:rPr>
      </w:pPr>
      <w:r w:rsidRPr="00AA2707">
        <w:rPr>
          <w:rFonts w:ascii="Times New Roman" w:hAnsi="Times New Roman"/>
          <w:color w:val="000000"/>
        </w:rPr>
        <w:t>Подраздел 4.1 Описание конечного результата оказанных услуг</w:t>
      </w:r>
    </w:p>
    <w:p w:rsidR="00E060F9" w:rsidRPr="00AA2707" w:rsidRDefault="00E060F9" w:rsidP="00E060F9">
      <w:pPr>
        <w:rPr>
          <w:rFonts w:ascii="Times New Roman" w:hAnsi="Times New Roman"/>
          <w:color w:val="000000"/>
        </w:rPr>
      </w:pPr>
      <w:r w:rsidRPr="00AA2707">
        <w:rPr>
          <w:rFonts w:ascii="Times New Roman" w:hAnsi="Times New Roman"/>
          <w:color w:val="000000"/>
        </w:rPr>
        <w:t>Подраздел 4.2 Требования по приемке услуг</w:t>
      </w:r>
    </w:p>
    <w:p w:rsidR="00E060F9" w:rsidRPr="00AA2707" w:rsidRDefault="00E060F9" w:rsidP="00E060F9">
      <w:pPr>
        <w:rPr>
          <w:rFonts w:ascii="Times New Roman" w:hAnsi="Times New Roman"/>
          <w:color w:val="000000"/>
        </w:rPr>
      </w:pPr>
      <w:r w:rsidRPr="00AA2707">
        <w:rPr>
          <w:rFonts w:ascii="Times New Roman" w:hAnsi="Times New Roman"/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E060F9" w:rsidRPr="00AA2707" w:rsidRDefault="00E060F9" w:rsidP="00E060F9">
      <w:pPr>
        <w:rPr>
          <w:rFonts w:ascii="Times New Roman" w:hAnsi="Times New Roman"/>
          <w:color w:val="000000"/>
        </w:rPr>
      </w:pPr>
      <w:r w:rsidRPr="00AA2707">
        <w:rPr>
          <w:rFonts w:ascii="Times New Roman" w:hAnsi="Times New Roman"/>
          <w:color w:val="000000"/>
        </w:rPr>
        <w:t>РАЗДЕЛ 5. ТРЕБОВАНИЯ К ТЕХНИЧЕСКОМУ ОБУЧЕНИЮ ПЕРСОНАЛА ЗАКАЗЧИКА</w:t>
      </w:r>
    </w:p>
    <w:p w:rsidR="00E060F9" w:rsidRPr="00AA2707" w:rsidRDefault="00E060F9" w:rsidP="00E060F9">
      <w:pPr>
        <w:rPr>
          <w:rFonts w:ascii="Times New Roman" w:hAnsi="Times New Roman"/>
          <w:color w:val="000000"/>
        </w:rPr>
      </w:pPr>
      <w:r w:rsidRPr="00AA2707">
        <w:rPr>
          <w:rFonts w:ascii="Times New Roman" w:hAnsi="Times New Roman"/>
          <w:color w:val="000000"/>
        </w:rPr>
        <w:t>РАЗДЕЛ 6. ПЕРЕЧЕНЬ ПРИНЯТЫХ СОКРАЩЕНИЙ</w:t>
      </w:r>
    </w:p>
    <w:p w:rsidR="00E060F9" w:rsidRPr="00AA2707" w:rsidRDefault="00E060F9" w:rsidP="00E060F9">
      <w:pPr>
        <w:rPr>
          <w:rFonts w:ascii="Times New Roman" w:hAnsi="Times New Roman"/>
          <w:color w:val="000000"/>
        </w:rPr>
      </w:pPr>
      <w:r w:rsidRPr="00AA2707">
        <w:rPr>
          <w:rFonts w:ascii="Times New Roman" w:hAnsi="Times New Roman"/>
          <w:color w:val="000000"/>
        </w:rPr>
        <w:t>РАЗДЕЛ 7. ПЕРЕЧЕНЬ ПРИЛОЖЕНИЙ</w:t>
      </w:r>
    </w:p>
    <w:p w:rsidR="00E060F9" w:rsidRPr="00326889" w:rsidRDefault="00E060F9" w:rsidP="00E060F9">
      <w:pPr>
        <w:jc w:val="center"/>
        <w:rPr>
          <w:rFonts w:ascii="Times New Roman" w:hAnsi="Times New Roman"/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326889">
        <w:rPr>
          <w:rFonts w:ascii="Times New Roman" w:hAnsi="Times New Roman"/>
          <w:color w:val="000000"/>
        </w:rPr>
        <w:lastRenderedPageBreak/>
        <w:t xml:space="preserve">РАЗДЕЛ 1. НАИМЕНОВАНИЕ </w:t>
      </w:r>
      <w:r>
        <w:rPr>
          <w:rFonts w:ascii="Times New Roman" w:hAnsi="Times New Roman"/>
          <w:color w:val="000000"/>
        </w:rPr>
        <w:t>УСЛУГИ</w:t>
      </w:r>
    </w:p>
    <w:p w:rsidR="00E060F9" w:rsidRPr="00326889" w:rsidRDefault="00E060F9" w:rsidP="00E060F9">
      <w:pPr>
        <w:rPr>
          <w:rFonts w:ascii="Times New Roman" w:hAnsi="Times New Roman"/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060F9" w:rsidRPr="00326889" w:rsidTr="00020F83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E060F9" w:rsidRPr="00326889" w:rsidRDefault="00E060F9" w:rsidP="00020F83">
            <w:pPr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D40FAB">
              <w:rPr>
                <w:rFonts w:ascii="Times New Roman" w:hAnsi="Times New Roman"/>
                <w:szCs w:val="24"/>
              </w:rPr>
              <w:t>«Биоконтроль  (проверка на стерильность)».</w:t>
            </w:r>
          </w:p>
        </w:tc>
      </w:tr>
    </w:tbl>
    <w:p w:rsidR="00E060F9" w:rsidRPr="00326889" w:rsidRDefault="00E060F9" w:rsidP="00E060F9">
      <w:pPr>
        <w:jc w:val="center"/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jc w:val="center"/>
        <w:rPr>
          <w:rFonts w:ascii="Times New Roman" w:hAnsi="Times New Roman"/>
          <w:color w:val="000000"/>
        </w:rPr>
      </w:pPr>
      <w:r w:rsidRPr="00326889">
        <w:rPr>
          <w:rFonts w:ascii="Times New Roman" w:hAnsi="Times New Roman"/>
          <w:color w:val="000000"/>
        </w:rPr>
        <w:t xml:space="preserve">РАЗДЕЛ 2. ОПИСАНИЕ </w:t>
      </w:r>
      <w:r>
        <w:rPr>
          <w:rFonts w:ascii="Times New Roman" w:hAnsi="Times New Roman"/>
          <w:color w:val="000000"/>
        </w:rPr>
        <w:t>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060F9" w:rsidRPr="00751979" w:rsidTr="00020F83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 xml:space="preserve">Подраздел 2.1 Состав (перечень) оказываемых услуг </w:t>
            </w:r>
          </w:p>
          <w:p w:rsidR="00E060F9" w:rsidRPr="00751979" w:rsidRDefault="00E060F9" w:rsidP="00020F83">
            <w:pPr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2.1.1  Испытание на стерильность.</w:t>
            </w:r>
          </w:p>
          <w:p w:rsidR="00E060F9" w:rsidRPr="00751979" w:rsidRDefault="00E060F9" w:rsidP="00020F83">
            <w:pPr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2.1.2 Контроль санитарного режима при выпуске РФП. Испытание генераторов на микробиологическую чистоту</w:t>
            </w:r>
          </w:p>
        </w:tc>
      </w:tr>
      <w:tr w:rsidR="00E060F9" w:rsidRPr="00751979" w:rsidTr="00020F83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Подраздел 2.2 Описание оказываемых услуг</w:t>
            </w:r>
          </w:p>
        </w:tc>
      </w:tr>
      <w:tr w:rsidR="00E060F9" w:rsidRPr="00751979" w:rsidTr="00020F8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2.2.1   Испытание на стерильность.</w:t>
            </w:r>
          </w:p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Объекты контроля:</w:t>
            </w:r>
          </w:p>
          <w:p w:rsidR="00E060F9" w:rsidRPr="00751979" w:rsidRDefault="00E060F9" w:rsidP="00020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Генераторы технеция 99-м:</w:t>
            </w:r>
          </w:p>
          <w:p w:rsidR="00E060F9" w:rsidRPr="00751979" w:rsidRDefault="00E060F9" w:rsidP="00020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Генераторы рения – 188; генераторы индия 113м:</w:t>
            </w:r>
          </w:p>
          <w:p w:rsidR="00E060F9" w:rsidRPr="00751979" w:rsidRDefault="00E060F9" w:rsidP="00020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Радиофармпрепарат стронция – 89 хлорид:</w:t>
            </w:r>
          </w:p>
          <w:p w:rsidR="00E060F9" w:rsidRPr="00751979" w:rsidRDefault="00E060F9" w:rsidP="00020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 xml:space="preserve">Смывы с упакованных стрендов из микроисточников на основе йода-125. </w:t>
            </w:r>
          </w:p>
          <w:p w:rsidR="00E060F9" w:rsidRPr="00751979" w:rsidRDefault="00E060F9" w:rsidP="00020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Готовый продукт - препарат «Стронций-82 хлорид» - активной фармацевтической субстанции (АФС).</w:t>
            </w:r>
          </w:p>
          <w:p w:rsidR="00E060F9" w:rsidRPr="00751979" w:rsidRDefault="00E060F9" w:rsidP="00020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Нерадиоактивные технологические растворы и комплектующие к индикаторам.</w:t>
            </w:r>
          </w:p>
          <w:p w:rsidR="00E060F9" w:rsidRPr="00751979" w:rsidRDefault="00E060F9" w:rsidP="00020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Пробы для анализа.</w:t>
            </w:r>
          </w:p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2.2.2 Контроль санитарного режима при выпуске РФП. Испытание генераторов на микробиологическую чистоту.</w:t>
            </w:r>
          </w:p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 xml:space="preserve">Объекты контроля: </w:t>
            </w:r>
          </w:p>
          <w:p w:rsidR="00E060F9" w:rsidRPr="00751979" w:rsidRDefault="00E060F9" w:rsidP="00020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воздух производственных помещений;</w:t>
            </w:r>
          </w:p>
          <w:p w:rsidR="00E060F9" w:rsidRPr="00751979" w:rsidRDefault="00E060F9" w:rsidP="00020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 xml:space="preserve">смывы с оборудования и поверхностей производственных помещений, внешних поверхностей генераторов, технологической одежды и рук персонала, занятого приготовлением препаратов. </w:t>
            </w:r>
          </w:p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 xml:space="preserve">Отбор проб производится после подготовки помещения к технологическому процессу сборки и зарядки генераторов. </w:t>
            </w:r>
          </w:p>
        </w:tc>
      </w:tr>
      <w:tr w:rsidR="00E060F9" w:rsidRPr="00751979" w:rsidTr="00020F8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 xml:space="preserve">Подраздел 2.3 Объем оказываемых услуг </w:t>
            </w:r>
          </w:p>
        </w:tc>
      </w:tr>
      <w:tr w:rsidR="00E060F9" w:rsidRPr="00751979" w:rsidTr="00020F8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2.2.1   Испытание на стерильность.</w:t>
            </w:r>
          </w:p>
          <w:p w:rsidR="00E060F9" w:rsidRPr="00751979" w:rsidRDefault="00E060F9" w:rsidP="00020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Генераторы технеция 99-м:</w:t>
            </w:r>
          </w:p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Контролю на стерильность подвергают каждую серию. Поставка генераторов технеция – еженедельно, 50 серий/год. Количество контрольных генераторов в серии 2-3 в зависимости от количества генераторов в поставке.</w:t>
            </w:r>
          </w:p>
          <w:p w:rsidR="00E060F9" w:rsidRPr="00751979" w:rsidRDefault="00E060F9" w:rsidP="00020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Генераторы рения – 188; генераторы индия 113м:</w:t>
            </w:r>
          </w:p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Контролю на стерильность подвергают каждый генератор. Объем поставок до 20-25 генераторов в год.</w:t>
            </w:r>
          </w:p>
          <w:p w:rsidR="00E060F9" w:rsidRPr="00751979" w:rsidRDefault="00E060F9" w:rsidP="00020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Радиофармпрепарат стронция – 89 хлорид:</w:t>
            </w:r>
          </w:p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Контролю на стерильность подвергают каждую серию. Объем поставок до 10 в год. Количество образцов для анализа определяют по формуле n=0,4</w:t>
            </w:r>
            <w:r w:rsidRPr="00751979">
              <w:rPr>
                <w:rFonts w:ascii="Times New Roman" w:hAnsi="Times New Roman"/>
                <w:color w:val="000000"/>
              </w:rPr>
              <w:object w:dxaOrig="46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.35pt;height:16.15pt" o:ole="">
                  <v:imagedata r:id="rId6" o:title=""/>
                </v:shape>
                <o:OLEObject Type="Embed" ProgID="Equation.3" ShapeID="_x0000_i1025" DrawAspect="Content" ObjectID="_1447740986" r:id="rId7"/>
              </w:object>
            </w:r>
            <w:r w:rsidRPr="00751979">
              <w:rPr>
                <w:rFonts w:ascii="Times New Roman" w:hAnsi="Times New Roman"/>
                <w:color w:val="000000"/>
              </w:rPr>
              <w:t>, где N-количество упаковочных единиц в серии.</w:t>
            </w:r>
          </w:p>
          <w:p w:rsidR="00E060F9" w:rsidRPr="00751979" w:rsidRDefault="00E060F9" w:rsidP="00020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Смывы с упакованных стрендов из микроисточников на основе йода-125. Контролируется при нормальных условиях производства каждый двадцатый упакованный стренд.</w:t>
            </w:r>
          </w:p>
          <w:p w:rsidR="00E060F9" w:rsidRPr="00751979" w:rsidRDefault="00E060F9" w:rsidP="00020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Готовый продукт - препарат «Стронций-82 хлорид» - активной фармацевтической субстанции (АФС).</w:t>
            </w:r>
          </w:p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 xml:space="preserve">Контроль готового продукта - препарата «Стронций-82 хлорид» на стерильность предусматривает проверку в соответствии со статистическим методом оценки результатов </w:t>
            </w:r>
            <w:r w:rsidRPr="00751979">
              <w:rPr>
                <w:rFonts w:ascii="Times New Roman" w:hAnsi="Times New Roman"/>
                <w:color w:val="000000"/>
              </w:rPr>
              <w:lastRenderedPageBreak/>
              <w:t>предыдущих анализов (при интенсивном контроле – каждую партию, нормальном – каждую пятую партию, при ослабленном осуществляется периодический выборочный контроль (каждая 10 партия), приготовляемых в асептических условиях или стерилизуемых в сухожаровом шкафу.</w:t>
            </w:r>
          </w:p>
          <w:p w:rsidR="00E060F9" w:rsidRPr="00751979" w:rsidRDefault="00E060F9" w:rsidP="00020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Нерадиоактивные технологические растворы и комплектующие к индикаторам.</w:t>
            </w:r>
          </w:p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Вода для инъекций, 0,9% раствор хлорида натрия, раствор хлорида стронция изотонический, вакуумированные флаконы, материалы первичной упаковки.</w:t>
            </w:r>
          </w:p>
          <w:p w:rsidR="00E060F9" w:rsidRPr="00751979" w:rsidRDefault="00E060F9" w:rsidP="00020F83">
            <w:pPr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Пробы для анализа.</w:t>
            </w:r>
          </w:p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Пробы для анализа радиофармпрепарата  из генератора готовят путем элюирования генераторов по методикам, описанным в технических условиях на генераторы. Пробы для анализа радиофармпрепаратов во флаконах, неактивных  растворов во флаконах и вакуумированные флаконы отбирают от каждой серии в соответствии с ГФ XI вып. 2, с.187 для случая стерилизации насыщенным паром при избыточном давлении и температуре (121 ˚С).</w:t>
            </w:r>
          </w:p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2.2.2 Контроль санитарного режима при выпуске РФП. Испытание генераторов на микробиологическую чистоту.</w:t>
            </w:r>
          </w:p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 xml:space="preserve">Отбор проб производится после подготовки помещения к технологическому процессу сборки и зарядки генераторов. </w:t>
            </w:r>
          </w:p>
        </w:tc>
      </w:tr>
    </w:tbl>
    <w:p w:rsidR="00E060F9" w:rsidRPr="00751979" w:rsidRDefault="00E060F9" w:rsidP="00E060F9">
      <w:pPr>
        <w:jc w:val="center"/>
        <w:rPr>
          <w:rFonts w:ascii="Times New Roman" w:hAnsi="Times New Roman"/>
          <w:color w:val="000000"/>
        </w:rPr>
      </w:pPr>
    </w:p>
    <w:p w:rsidR="00E060F9" w:rsidRPr="00751979" w:rsidRDefault="00E060F9" w:rsidP="00E060F9">
      <w:pPr>
        <w:jc w:val="center"/>
        <w:rPr>
          <w:rFonts w:ascii="Times New Roman" w:hAnsi="Times New Roman"/>
          <w:color w:val="000000"/>
        </w:rPr>
      </w:pPr>
      <w:r w:rsidRPr="00751979">
        <w:rPr>
          <w:rFonts w:ascii="Times New Roman" w:hAnsi="Times New Roman"/>
          <w:color w:val="000000"/>
        </w:rPr>
        <w:t>РАЗДЕЛ 3. ТРЕБОВАНИЯ К УСЛУГАМ</w:t>
      </w:r>
    </w:p>
    <w:p w:rsidR="00E060F9" w:rsidRPr="00751979" w:rsidRDefault="00E060F9" w:rsidP="00E060F9">
      <w:pPr>
        <w:jc w:val="center"/>
        <w:rPr>
          <w:rFonts w:ascii="Times New Roman" w:hAnsi="Times New Roman"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060F9" w:rsidRPr="00751979" w:rsidTr="00020F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Подраздел 3.1 Общие требования</w:t>
            </w:r>
          </w:p>
        </w:tc>
      </w:tr>
      <w:tr w:rsidR="00E060F9" w:rsidRPr="00751979" w:rsidTr="00020F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Методы контроля.</w:t>
            </w:r>
          </w:p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Для контроля стерильности применяют тиогликолиевую среду и жидкую среду Сабуро, используя метод прямого посева. (ГФ XI, вып 2, с.187) Испытания на микробиологическую чистоту проводят посевом на  чашки Петри. (ГФ XI, вып 2, с.196).</w:t>
            </w:r>
          </w:p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 xml:space="preserve"> Экспертиза документов:</w:t>
            </w:r>
          </w:p>
          <w:p w:rsidR="00E060F9" w:rsidRPr="00751979" w:rsidRDefault="00E060F9" w:rsidP="00020F83">
            <w:pPr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Проверка наличия паспортов на соответствующие приборы и сопутствующую им технику;</w:t>
            </w:r>
          </w:p>
          <w:p w:rsidR="00E060F9" w:rsidRPr="00751979" w:rsidRDefault="00E060F9" w:rsidP="00020F83">
            <w:pPr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По имеющимся паспортам устанавливают рабочие параметры приборов, диапазоны измерений;</w:t>
            </w:r>
          </w:p>
          <w:p w:rsidR="00E060F9" w:rsidRPr="00751979" w:rsidRDefault="00E060F9" w:rsidP="00020F83">
            <w:pPr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Проверка наличия сертификата о первичной или периодической поверке и проверка срока окончания действия данного документа;</w:t>
            </w:r>
          </w:p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Сбор необходимых нормативных документов (ГОСТов, ОСТов и т.д.), регламентирующих работу приборов и условия проведения измерений; После выполнения выше описанных операций необходимые документы сопоставляют друг с другом, формируя инструкцию по работе с соответствующими приборами.</w:t>
            </w:r>
          </w:p>
        </w:tc>
      </w:tr>
      <w:tr w:rsidR="00E060F9" w:rsidRPr="00751979" w:rsidTr="00020F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Подраздел 3.2 Требования к качеству оказываемых услуг</w:t>
            </w:r>
          </w:p>
        </w:tc>
      </w:tr>
      <w:tr w:rsidR="00E060F9" w:rsidRPr="00751979" w:rsidTr="00020F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.В исследованиях должно быть предусмотрено:</w:t>
            </w:r>
          </w:p>
          <w:p w:rsidR="00E060F9" w:rsidRPr="00751979" w:rsidRDefault="00E060F9" w:rsidP="00020F83">
            <w:pPr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Методы и приборы, применяемые при оказании услуг, должны соответствовать современному уровню аналитической техники.</w:t>
            </w:r>
          </w:p>
          <w:p w:rsidR="00E060F9" w:rsidRPr="00751979" w:rsidRDefault="00E060F9" w:rsidP="00020F83">
            <w:pPr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Обеспечение соблюдения норм и правил ядерной и радиационной безопасности при оказании услуг с источниками ионизирующих излучений, к которым относится активное вещество.</w:t>
            </w:r>
          </w:p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Услуги должны быть оказаны в соответствии с государственными стандартами РФ, применимыми к оказанным услугам и «Инструкцией по стерилизации и контролю стерильности радиофармацевтических препаратов и инъекций, радиоизотопных генераторов и нерадиоактивных реагентов для получения радиофармацевтических препаратов», утвержденной Минздравом СССР 01.03.90 г.</w:t>
            </w:r>
          </w:p>
        </w:tc>
      </w:tr>
      <w:tr w:rsidR="00E060F9" w:rsidRPr="00751979" w:rsidTr="00020F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E060F9" w:rsidRPr="00751979" w:rsidTr="00020F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Срок оказания услуг: с 01.02.2014 г. по 31.12.2014г. с возможностью досрочного оказания услуг</w:t>
            </w:r>
          </w:p>
        </w:tc>
      </w:tr>
      <w:tr w:rsidR="00E060F9" w:rsidRPr="00751979" w:rsidTr="00020F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E060F9" w:rsidRPr="00751979" w:rsidTr="00020F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Требования о конфиденциальности не должны противоречить требованиям статьи 4 Федерального закона Российской Федерации от 18.07.2011 № 223-ФЗ «</w:t>
            </w:r>
            <w:r w:rsidRPr="00751979">
              <w:rPr>
                <w:rFonts w:ascii="Times New Roman" w:hAnsi="Times New Roman"/>
                <w:iCs/>
                <w:color w:val="000000"/>
              </w:rPr>
              <w:t>О закупках товаров, работ, услуг отдельными видами юридических лиц»</w:t>
            </w:r>
            <w:r w:rsidRPr="00751979">
              <w:rPr>
                <w:rFonts w:ascii="Times New Roman" w:hAnsi="Times New Roman"/>
                <w:color w:val="000000"/>
              </w:rPr>
              <w:t xml:space="preserve"> и нормативным актам правительства Российской Федерации, выпущенным в развитие Федерального закона 223-ФЗ от 18.07.2011</w:t>
            </w:r>
          </w:p>
        </w:tc>
      </w:tr>
      <w:tr w:rsidR="00E060F9" w:rsidRPr="00751979" w:rsidTr="00020F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E060F9" w:rsidRPr="00751979" w:rsidTr="00020F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Услуга должна выполняться в соответствии с требованиями «Инструкции по стерилизации и контролю стерильности радиофармацевтических препаратов и инъекций, радиоизотопных генераторов и нерадиоактивных реагентов для получения радиофармацевтических препаратов», утвержденной Минздравом СССР 01.03.90 г.</w:t>
            </w:r>
          </w:p>
        </w:tc>
      </w:tr>
      <w:tr w:rsidR="00E060F9" w:rsidRPr="00751979" w:rsidTr="00020F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E060F9" w:rsidRPr="00751979" w:rsidTr="00020F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Не требуется</w:t>
            </w:r>
          </w:p>
        </w:tc>
      </w:tr>
      <w:tr w:rsidR="00E060F9" w:rsidRPr="00751979" w:rsidTr="00020F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E060F9" w:rsidRPr="00751979" w:rsidTr="00020F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751979">
              <w:rPr>
                <w:rFonts w:ascii="Times New Roman" w:hAnsi="Times New Roman"/>
                <w:bCs/>
                <w:color w:val="000000"/>
              </w:rPr>
              <w:t>Требования к участникам (наличие производственных мощностей, технологического оборудования, финансовых и трудовых ресурсов…): наличие не менее двух специалистов, имеющих сертификаты или свидетельства на право проведения клинической лабораторной диагностики (бактериологии) выданные учреждениями Министерства здравоохранения РФ или Министерства здравоохранения и социального развития РФ.</w:t>
            </w:r>
          </w:p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bCs/>
                <w:color w:val="000000"/>
              </w:rPr>
              <w:t>Количество специалистов устанавливается согласно требованиям НРБ-99/2009 (не менее 2-х).</w:t>
            </w:r>
          </w:p>
        </w:tc>
      </w:tr>
      <w:tr w:rsidR="00E060F9" w:rsidRPr="00751979" w:rsidTr="00020F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Подраздел 3.8 Специальные требования</w:t>
            </w:r>
          </w:p>
        </w:tc>
      </w:tr>
      <w:tr w:rsidR="00E060F9" w:rsidRPr="00751979" w:rsidTr="00020F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 xml:space="preserve">Оценку антимикробного действия проводят в соответствии с ВФС 48-1844-88, Приложение к приказу по Минздраву СССР № 796 от 01.11.88 г.) </w:t>
            </w:r>
          </w:p>
          <w:p w:rsidR="00E060F9" w:rsidRPr="00960986" w:rsidRDefault="00E060F9" w:rsidP="00020F83">
            <w:pPr>
              <w:jc w:val="both"/>
              <w:rPr>
                <w:rFonts w:ascii="Times New Roman" w:hAnsi="Times New Roman"/>
              </w:rPr>
            </w:pPr>
            <w:r w:rsidRPr="00751979">
              <w:rPr>
                <w:rFonts w:ascii="Times New Roman" w:hAnsi="Times New Roman"/>
                <w:color w:val="000000"/>
              </w:rPr>
              <w:t xml:space="preserve">Количество проб по анализу на «Биоконтроль (проверка на стерильность)» определяется фактическим объемом оказанных услуг, но не более  350 проб. </w:t>
            </w:r>
            <w:r w:rsidRPr="00960986">
              <w:rPr>
                <w:rFonts w:ascii="Times New Roman" w:hAnsi="Times New Roman"/>
              </w:rPr>
              <w:t>Предельная стоимость анализа одной пробы – 2395,37 (две тысячи триста девяност</w:t>
            </w:r>
            <w:r>
              <w:rPr>
                <w:rFonts w:ascii="Times New Roman" w:hAnsi="Times New Roman"/>
              </w:rPr>
              <w:t>о</w:t>
            </w:r>
            <w:r w:rsidRPr="00960986">
              <w:rPr>
                <w:rFonts w:ascii="Times New Roman" w:hAnsi="Times New Roman"/>
              </w:rPr>
              <w:t xml:space="preserve"> пять рублей 37 копеек) рублей с учетом  НДС.</w:t>
            </w:r>
          </w:p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Оплата услуг по настоящему договору осуществляется отдельными партиями и на основании конкретных разовых заказов.</w:t>
            </w:r>
          </w:p>
        </w:tc>
      </w:tr>
    </w:tbl>
    <w:p w:rsidR="00E060F9" w:rsidRPr="00751979" w:rsidRDefault="00E060F9" w:rsidP="00E060F9">
      <w:pPr>
        <w:jc w:val="center"/>
        <w:rPr>
          <w:rFonts w:ascii="Times New Roman" w:hAnsi="Times New Roman"/>
          <w:color w:val="000000"/>
        </w:rPr>
      </w:pPr>
    </w:p>
    <w:p w:rsidR="00E060F9" w:rsidRPr="00751979" w:rsidRDefault="00E060F9" w:rsidP="00E060F9">
      <w:pPr>
        <w:jc w:val="center"/>
        <w:rPr>
          <w:rFonts w:ascii="Times New Roman" w:hAnsi="Times New Roman"/>
          <w:color w:val="000000"/>
        </w:rPr>
      </w:pPr>
      <w:r w:rsidRPr="00751979">
        <w:rPr>
          <w:rFonts w:ascii="Times New Roman" w:hAnsi="Times New Roman"/>
          <w:color w:val="000000"/>
        </w:rPr>
        <w:t>РАЗДЕЛ 4. РЕЗУЛЬТАТ ОКАЗАННЫХ УСЛУГ</w:t>
      </w:r>
    </w:p>
    <w:p w:rsidR="00E060F9" w:rsidRPr="00751979" w:rsidRDefault="00E060F9" w:rsidP="00E060F9">
      <w:pPr>
        <w:jc w:val="center"/>
        <w:rPr>
          <w:rFonts w:ascii="Times New Roman" w:hAnsi="Times New Roman"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060F9" w:rsidRPr="00751979" w:rsidTr="00020F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E060F9" w:rsidRPr="00751979" w:rsidTr="00020F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Результаты оказания услуг отражаются в рабочих журналах: «Журнал записи лабораторных исследований микробной обсемененности предметов внешней среды и рук персонала», «Журнал записи лабораторных исследований на стерильность готовой продукции»,  «Журнал записи лабораторных исследований воздуха рабочих помещений», «Журнал записи лабораторных исследований на стерильность лабораторной посуды и предметов первичной упаковки РФП».</w:t>
            </w:r>
          </w:p>
        </w:tc>
      </w:tr>
      <w:tr w:rsidR="00E060F9" w:rsidRPr="00751979" w:rsidTr="00020F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Подраздел 4.2 Требования по приемке услуг</w:t>
            </w:r>
          </w:p>
        </w:tc>
      </w:tr>
      <w:tr w:rsidR="00E060F9" w:rsidRPr="00751979" w:rsidTr="00020F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 xml:space="preserve">Ежемесячно Исполнитель предоставляет Заказчику  акт сдачи-приемки оказанных услуг с приложением счета и счета-фактуры. Акт оформляется на последнее число отчетного </w:t>
            </w:r>
            <w:r w:rsidRPr="00751979">
              <w:rPr>
                <w:rFonts w:ascii="Times New Roman" w:hAnsi="Times New Roman"/>
                <w:color w:val="000000"/>
              </w:rPr>
              <w:lastRenderedPageBreak/>
              <w:t xml:space="preserve">месяца. </w:t>
            </w:r>
          </w:p>
        </w:tc>
      </w:tr>
      <w:tr w:rsidR="00E060F9" w:rsidRPr="00751979" w:rsidTr="00020F8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060F9" w:rsidRPr="00751979" w:rsidTr="00020F83">
        <w:trPr>
          <w:trHeight w:val="22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both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 xml:space="preserve">По результатам оказания услуг оформляется паспорт на готовую продукцию, в котором отражается соответствие (не соответствие) продукта требованиям ТУ по стерильности. </w:t>
            </w:r>
          </w:p>
        </w:tc>
      </w:tr>
    </w:tbl>
    <w:p w:rsidR="00E060F9" w:rsidRPr="00751979" w:rsidRDefault="00E060F9" w:rsidP="00E060F9">
      <w:pPr>
        <w:jc w:val="center"/>
        <w:rPr>
          <w:rFonts w:ascii="Times New Roman" w:hAnsi="Times New Roman"/>
          <w:color w:val="000000"/>
        </w:rPr>
      </w:pPr>
    </w:p>
    <w:p w:rsidR="00E060F9" w:rsidRPr="00751979" w:rsidRDefault="00E060F9" w:rsidP="00E060F9">
      <w:pPr>
        <w:jc w:val="center"/>
        <w:rPr>
          <w:rFonts w:ascii="Times New Roman" w:hAnsi="Times New Roman"/>
          <w:color w:val="000000"/>
        </w:rPr>
      </w:pPr>
      <w:r w:rsidRPr="00751979">
        <w:rPr>
          <w:rFonts w:ascii="Times New Roman" w:hAnsi="Times New Roman"/>
          <w:color w:val="000000"/>
        </w:rPr>
        <w:t>РАЗДЕЛ 5. ТРЕБОВАНИЯ К ТЕХНИЧЕСКОМУ ОБУЧЕНИЮ ПЕРСОНАЛА ЗАКАЗЧИКА</w:t>
      </w:r>
    </w:p>
    <w:p w:rsidR="00E060F9" w:rsidRPr="00751979" w:rsidRDefault="00E060F9" w:rsidP="00E060F9">
      <w:pPr>
        <w:jc w:val="center"/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E060F9" w:rsidRPr="00751979" w:rsidTr="00020F8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Не требуется</w:t>
            </w:r>
          </w:p>
        </w:tc>
      </w:tr>
    </w:tbl>
    <w:p w:rsidR="00E060F9" w:rsidRPr="00751979" w:rsidRDefault="00E060F9" w:rsidP="00E060F9">
      <w:pPr>
        <w:jc w:val="center"/>
        <w:rPr>
          <w:rFonts w:ascii="Times New Roman" w:hAnsi="Times New Roman"/>
          <w:color w:val="000000"/>
        </w:rPr>
      </w:pPr>
    </w:p>
    <w:p w:rsidR="00E060F9" w:rsidRPr="00751979" w:rsidRDefault="00E060F9" w:rsidP="00E060F9">
      <w:pPr>
        <w:jc w:val="center"/>
        <w:rPr>
          <w:rFonts w:ascii="Times New Roman" w:hAnsi="Times New Roman"/>
          <w:color w:val="000000"/>
        </w:rPr>
      </w:pPr>
      <w:r w:rsidRPr="00751979">
        <w:rPr>
          <w:rFonts w:ascii="Times New Roman" w:hAnsi="Times New Roman"/>
          <w:color w:val="000000"/>
        </w:rPr>
        <w:t>РАЗДЕЛ 6. ПЕРЕЧЕНЬ ПРИНЯТЫХ СОКРАЩЕНИЙ</w:t>
      </w:r>
    </w:p>
    <w:p w:rsidR="00E060F9" w:rsidRPr="00751979" w:rsidRDefault="00E060F9" w:rsidP="00E060F9">
      <w:pPr>
        <w:jc w:val="center"/>
        <w:rPr>
          <w:rFonts w:ascii="Times New Roman" w:hAnsi="Times New Roman"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E060F9" w:rsidRPr="00751979" w:rsidTr="00020F8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Расшифровка сокращения</w:t>
            </w:r>
          </w:p>
        </w:tc>
      </w:tr>
      <w:tr w:rsidR="00E060F9" w:rsidRPr="00751979" w:rsidTr="00020F8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АФС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активная фармацевтическая субстанция</w:t>
            </w:r>
          </w:p>
        </w:tc>
      </w:tr>
      <w:tr w:rsidR="00E060F9" w:rsidRPr="00751979" w:rsidTr="00020F8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РФП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радиофармпрепараты</w:t>
            </w:r>
          </w:p>
        </w:tc>
      </w:tr>
    </w:tbl>
    <w:p w:rsidR="00E060F9" w:rsidRPr="00751979" w:rsidRDefault="00E060F9" w:rsidP="00E060F9">
      <w:pPr>
        <w:jc w:val="center"/>
        <w:rPr>
          <w:rFonts w:ascii="Times New Roman" w:hAnsi="Times New Roman"/>
          <w:color w:val="000000"/>
        </w:rPr>
      </w:pPr>
    </w:p>
    <w:p w:rsidR="00E060F9" w:rsidRPr="00751979" w:rsidRDefault="00E060F9" w:rsidP="00E060F9">
      <w:pPr>
        <w:jc w:val="center"/>
        <w:rPr>
          <w:rFonts w:ascii="Times New Roman" w:hAnsi="Times New Roman"/>
          <w:color w:val="000000"/>
        </w:rPr>
      </w:pPr>
      <w:r w:rsidRPr="00751979">
        <w:rPr>
          <w:rFonts w:ascii="Times New Roman" w:hAnsi="Times New Roman"/>
          <w:color w:val="000000"/>
        </w:rPr>
        <w:t>РАЗДЕЛ 7. ПЕРЕЧЕНЬ ПРИЛОЖЕНИЙ</w:t>
      </w:r>
    </w:p>
    <w:p w:rsidR="00E060F9" w:rsidRPr="00751979" w:rsidRDefault="00E060F9" w:rsidP="00E060F9">
      <w:pPr>
        <w:jc w:val="center"/>
        <w:rPr>
          <w:rFonts w:ascii="Times New Roman" w:hAnsi="Times New Roman"/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E060F9" w:rsidRPr="00751979" w:rsidTr="00020F83">
        <w:tc>
          <w:tcPr>
            <w:tcW w:w="1682" w:type="dxa"/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  <w:r w:rsidRPr="00751979">
              <w:rPr>
                <w:rFonts w:ascii="Times New Roman" w:hAnsi="Times New Roman"/>
                <w:color w:val="000000"/>
              </w:rPr>
              <w:t>Номер страницы</w:t>
            </w:r>
          </w:p>
        </w:tc>
      </w:tr>
      <w:tr w:rsidR="00E060F9" w:rsidRPr="00751979" w:rsidTr="00020F83">
        <w:tc>
          <w:tcPr>
            <w:tcW w:w="1682" w:type="dxa"/>
            <w:vAlign w:val="center"/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58" w:type="dxa"/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9" w:type="dxa"/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060F9" w:rsidRPr="00751979" w:rsidTr="00020F83">
        <w:tc>
          <w:tcPr>
            <w:tcW w:w="1682" w:type="dxa"/>
            <w:vAlign w:val="center"/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58" w:type="dxa"/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99" w:type="dxa"/>
          </w:tcPr>
          <w:p w:rsidR="00E060F9" w:rsidRPr="00751979" w:rsidRDefault="00E060F9" w:rsidP="00020F83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:rsidR="00E060F9" w:rsidRDefault="00E060F9" w:rsidP="00E060F9">
      <w:pPr>
        <w:jc w:val="center"/>
        <w:rPr>
          <w:rFonts w:ascii="Times New Roman" w:hAnsi="Times New Roman"/>
          <w:color w:val="000000"/>
        </w:rPr>
      </w:pPr>
    </w:p>
    <w:p w:rsidR="00E060F9" w:rsidRDefault="00E060F9" w:rsidP="00E060F9">
      <w:pPr>
        <w:jc w:val="center"/>
        <w:rPr>
          <w:rFonts w:ascii="Times New Roman" w:hAnsi="Times New Roman"/>
          <w:color w:val="000000"/>
        </w:rPr>
      </w:pPr>
    </w:p>
    <w:p w:rsidR="00E060F9" w:rsidRPr="00326889" w:rsidRDefault="00E060F9" w:rsidP="00E060F9">
      <w:pPr>
        <w:jc w:val="center"/>
        <w:rPr>
          <w:rFonts w:ascii="Times New Roman" w:hAnsi="Times New Roman"/>
          <w:color w:val="000000"/>
        </w:rPr>
      </w:pPr>
    </w:p>
    <w:p w:rsidR="00E060F9" w:rsidRDefault="00E060F9" w:rsidP="00E060F9">
      <w:pPr>
        <w:ind w:left="708"/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r>
        <w:rPr>
          <w:rFonts w:ascii="Times New Roman" w:hAnsi="Times New Roman"/>
          <w:szCs w:val="24"/>
        </w:rPr>
        <w:t>Бурмистров Михаил Васильевич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56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15</w:t>
      </w:r>
    </w:p>
    <w:p w:rsidR="008E3C0C" w:rsidRDefault="008E3C0C">
      <w:bookmarkStart w:id="1" w:name="_GoBack"/>
      <w:bookmarkEnd w:id="1"/>
    </w:p>
    <w:sectPr w:rsidR="008E3C0C" w:rsidSect="0066226D">
      <w:footerReference w:type="default" r:id="rId8"/>
      <w:pgSz w:w="11905" w:h="16837"/>
      <w:pgMar w:top="1117" w:right="970" w:bottom="405" w:left="1128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89A" w:rsidRDefault="00E060F9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F2489A" w:rsidRDefault="00E060F9">
    <w:pPr>
      <w:pStyle w:val="a3"/>
    </w:pPr>
  </w:p>
  <w:p w:rsidR="00F2489A" w:rsidRDefault="00E060F9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B007D1"/>
    <w:multiLevelType w:val="hybridMultilevel"/>
    <w:tmpl w:val="1D327CFC"/>
    <w:lvl w:ilvl="0" w:tplc="E61202C0">
      <w:start w:val="1"/>
      <w:numFmt w:val="bullet"/>
      <w:lvlText w:val="-"/>
      <w:lvlJc w:val="left"/>
      <w:pPr>
        <w:tabs>
          <w:tab w:val="num" w:pos="1534"/>
        </w:tabs>
        <w:ind w:left="1534" w:firstLine="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1">
    <w:nsid w:val="7D877E79"/>
    <w:multiLevelType w:val="hybridMultilevel"/>
    <w:tmpl w:val="60EA7738"/>
    <w:lvl w:ilvl="0" w:tplc="C9401C72">
      <w:start w:val="1"/>
      <w:numFmt w:val="bullet"/>
      <w:lvlText w:val="-"/>
      <w:lvlJc w:val="left"/>
      <w:pPr>
        <w:tabs>
          <w:tab w:val="num" w:pos="227"/>
        </w:tabs>
        <w:ind w:left="0" w:firstLine="17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A0"/>
    <w:rsid w:val="00377FA0"/>
    <w:rsid w:val="008E3C0C"/>
    <w:rsid w:val="00D42E6F"/>
    <w:rsid w:val="00E06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0F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E060F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E060F9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E060F9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0F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E060F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E060F9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E060F9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1484</Words>
  <Characters>8459</Characters>
  <Application>Microsoft Office Word</Application>
  <DocSecurity>0</DocSecurity>
  <Lines>70</Lines>
  <Paragraphs>19</Paragraphs>
  <ScaleCrop>false</ScaleCrop>
  <Company>Организация</Company>
  <LinksUpToDate>false</LinksUpToDate>
  <CharactersWithSpaces>9924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2013-12-05T06:30:00Z</dcterms:created>
  <dcterms:modified xsi:type="dcterms:W3CDTF">2013-12-05T06:30:00Z</dcterms:modified>
</cp:coreProperties>
</file>