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2C67EC">
        <w:rPr>
          <w:rFonts w:ascii="Times New Roman" w:hAnsi="Times New Roman" w:cs="Times New Roman"/>
        </w:rPr>
        <w:t xml:space="preserve">  № НТГ-27/11/2013-02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405076">
        <w:t>_____________________А.В. Перов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39185E" w:rsidRPr="006757E5" w:rsidRDefault="002C67EC" w:rsidP="003918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7E5">
        <w:rPr>
          <w:rFonts w:ascii="Times New Roman" w:hAnsi="Times New Roman" w:cs="Times New Roman"/>
          <w:b/>
          <w:sz w:val="28"/>
          <w:szCs w:val="28"/>
        </w:rPr>
        <w:t xml:space="preserve">УАЗ </w:t>
      </w:r>
      <w:r w:rsidR="00B06395">
        <w:rPr>
          <w:rFonts w:ascii="Times New Roman" w:hAnsi="Times New Roman" w:cs="Times New Roman"/>
          <w:b/>
          <w:sz w:val="28"/>
          <w:szCs w:val="28"/>
        </w:rPr>
        <w:t>–</w:t>
      </w:r>
      <w:r w:rsidRPr="006757E5">
        <w:rPr>
          <w:rFonts w:ascii="Times New Roman" w:hAnsi="Times New Roman" w:cs="Times New Roman"/>
          <w:b/>
          <w:sz w:val="28"/>
          <w:szCs w:val="28"/>
        </w:rPr>
        <w:t xml:space="preserve"> 390995</w:t>
      </w:r>
      <w:r w:rsidR="00B06395">
        <w:rPr>
          <w:rFonts w:ascii="Times New Roman" w:hAnsi="Times New Roman" w:cs="Times New Roman"/>
          <w:b/>
          <w:sz w:val="28"/>
          <w:szCs w:val="28"/>
        </w:rPr>
        <w:t>+ГУР</w:t>
      </w:r>
    </w:p>
    <w:p w:rsidR="002E174A" w:rsidRPr="006E0FF7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napToGrid w:val="0"/>
          <w:sz w:val="24"/>
          <w:szCs w:val="24"/>
        </w:rPr>
        <w:t>Источник финансирования заказа:</w:t>
      </w:r>
      <w:r w:rsidRPr="006E0FF7">
        <w:rPr>
          <w:sz w:val="24"/>
          <w:szCs w:val="24"/>
        </w:rPr>
        <w:t xml:space="preserve"> </w:t>
      </w:r>
      <w:r w:rsidRPr="006E0FF7">
        <w:rPr>
          <w:snapToGrid w:val="0"/>
          <w:sz w:val="24"/>
          <w:szCs w:val="24"/>
          <w:u w:val="single"/>
        </w:rPr>
        <w:t>ООО «Нижегородтеплогаз.</w:t>
      </w:r>
    </w:p>
    <w:p w:rsidR="002E174A" w:rsidRPr="008E0D0D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z w:val="24"/>
          <w:szCs w:val="24"/>
        </w:rPr>
        <w:t>Место доставки пос</w:t>
      </w:r>
      <w:r w:rsidR="00EA00BF">
        <w:rPr>
          <w:sz w:val="24"/>
          <w:szCs w:val="24"/>
        </w:rPr>
        <w:t xml:space="preserve">тавляемых товаров: </w:t>
      </w:r>
      <w:r w:rsidR="00324C2A">
        <w:rPr>
          <w:snapToGrid w:val="0"/>
          <w:sz w:val="24"/>
          <w:szCs w:val="24"/>
        </w:rPr>
        <w:t>В случае нахождения Поставщика в другом регионе доставка и передача ТС осуществляется силами и средствами Поставщика до места нахождения Покупателя.</w:t>
      </w:r>
      <w:r w:rsidRPr="006E0FF7">
        <w:rPr>
          <w:sz w:val="24"/>
          <w:szCs w:val="24"/>
        </w:rPr>
        <w:t xml:space="preserve"> </w:t>
      </w:r>
    </w:p>
    <w:p w:rsidR="008E0D0D" w:rsidRPr="0039185E" w:rsidRDefault="008E0D0D" w:rsidP="0039185E">
      <w:pPr>
        <w:widowControl w:val="0"/>
        <w:numPr>
          <w:ilvl w:val="0"/>
          <w:numId w:val="2"/>
        </w:numPr>
        <w:spacing w:after="0" w:line="240" w:lineRule="auto"/>
        <w:ind w:right="40"/>
        <w:jc w:val="both"/>
        <w:rPr>
          <w:snapToGrid w:val="0"/>
          <w:sz w:val="24"/>
          <w:szCs w:val="24"/>
          <w:u w:val="single"/>
        </w:rPr>
      </w:pPr>
      <w:r w:rsidRPr="0039185E">
        <w:rPr>
          <w:sz w:val="24"/>
          <w:szCs w:val="24"/>
        </w:rPr>
        <w:t>Сроки поставки товаров</w:t>
      </w:r>
      <w:r w:rsidR="00EA00BF" w:rsidRPr="0039185E">
        <w:rPr>
          <w:sz w:val="24"/>
          <w:szCs w:val="24"/>
        </w:rPr>
        <w:t xml:space="preserve"> ТС: </w:t>
      </w:r>
      <w:r w:rsidR="0002698C">
        <w:rPr>
          <w:sz w:val="24"/>
          <w:szCs w:val="24"/>
        </w:rPr>
        <w:t xml:space="preserve">не более </w:t>
      </w:r>
      <w:r w:rsidR="002C67EC">
        <w:rPr>
          <w:sz w:val="24"/>
          <w:szCs w:val="24"/>
        </w:rPr>
        <w:t>5</w:t>
      </w:r>
      <w:r w:rsidR="0002698C">
        <w:rPr>
          <w:sz w:val="24"/>
          <w:szCs w:val="24"/>
        </w:rPr>
        <w:t xml:space="preserve"> (пяти</w:t>
      </w:r>
      <w:r w:rsidRPr="0039185E">
        <w:rPr>
          <w:sz w:val="24"/>
          <w:szCs w:val="24"/>
        </w:rPr>
        <w:t xml:space="preserve">) рабочих дней с момента подписания договора Сторонами. </w:t>
      </w:r>
    </w:p>
    <w:p w:rsidR="002E174A" w:rsidRPr="00324C2A" w:rsidRDefault="002E174A" w:rsidP="00324C2A">
      <w:pPr>
        <w:pStyle w:val="ad"/>
        <w:widowControl w:val="0"/>
        <w:numPr>
          <w:ilvl w:val="0"/>
          <w:numId w:val="2"/>
        </w:numPr>
        <w:spacing w:line="360" w:lineRule="auto"/>
        <w:ind w:right="40"/>
        <w:rPr>
          <w:noProof/>
          <w:snapToGrid w:val="0"/>
          <w:sz w:val="24"/>
          <w:szCs w:val="24"/>
        </w:rPr>
      </w:pPr>
      <w:proofErr w:type="gramStart"/>
      <w:r w:rsidRPr="0039185E">
        <w:rPr>
          <w:sz w:val="24"/>
          <w:szCs w:val="24"/>
        </w:rPr>
        <w:t>Сведения о включенных (не</w:t>
      </w:r>
      <w:r w:rsidR="00324C2A" w:rsidRPr="0039185E">
        <w:rPr>
          <w:sz w:val="24"/>
          <w:szCs w:val="24"/>
        </w:rPr>
        <w:t xml:space="preserve"> </w:t>
      </w:r>
      <w:r w:rsidRPr="0039185E">
        <w:rPr>
          <w:sz w:val="24"/>
          <w:szCs w:val="24"/>
        </w:rPr>
        <w:t>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</w:t>
      </w:r>
      <w:r w:rsidRPr="0039185E">
        <w:rPr>
          <w:snapToGrid w:val="0"/>
          <w:sz w:val="24"/>
          <w:szCs w:val="24"/>
        </w:rPr>
        <w:t>:</w:t>
      </w:r>
      <w:proofErr w:type="gramEnd"/>
      <w:r w:rsidRPr="0039185E">
        <w:rPr>
          <w:snapToGrid w:val="0"/>
          <w:sz w:val="24"/>
          <w:szCs w:val="24"/>
        </w:rPr>
        <w:t xml:space="preserve"> НДС, иные налоги и сборы,  предпродажная подготовк</w:t>
      </w:r>
      <w:r w:rsidRPr="0039185E">
        <w:rPr>
          <w:snapToGrid w:val="0"/>
          <w:sz w:val="24"/>
          <w:szCs w:val="24"/>
          <w:u w:val="single"/>
        </w:rPr>
        <w:t>а</w:t>
      </w:r>
      <w:r w:rsidR="003E190A" w:rsidRPr="0039185E">
        <w:rPr>
          <w:noProof/>
          <w:snapToGrid w:val="0"/>
          <w:sz w:val="24"/>
          <w:szCs w:val="24"/>
          <w:u w:val="single"/>
        </w:rPr>
        <w:t>.</w:t>
      </w:r>
    </w:p>
    <w:p w:rsidR="0091672A" w:rsidRDefault="002E174A" w:rsidP="0091672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</w:rPr>
      </w:pPr>
      <w:r w:rsidRPr="006E0FF7">
        <w:rPr>
          <w:snapToGrid w:val="0"/>
          <w:sz w:val="24"/>
          <w:szCs w:val="24"/>
        </w:rPr>
        <w:t>Наименование и характеристики товара</w:t>
      </w:r>
      <w:r w:rsidR="0091672A">
        <w:rPr>
          <w:snapToGrid w:val="0"/>
          <w:sz w:val="24"/>
          <w:szCs w:val="24"/>
        </w:rPr>
        <w:t xml:space="preserve"> </w:t>
      </w:r>
      <w:r w:rsidR="0091672A" w:rsidRPr="006757E5">
        <w:rPr>
          <w:b/>
          <w:color w:val="000000"/>
          <w:sz w:val="27"/>
          <w:szCs w:val="27"/>
        </w:rPr>
        <w:t>УАЗ-390995</w:t>
      </w:r>
      <w:r w:rsidR="00B06395">
        <w:rPr>
          <w:b/>
          <w:color w:val="000000"/>
          <w:sz w:val="27"/>
          <w:szCs w:val="27"/>
        </w:rPr>
        <w:t>+ГУР</w:t>
      </w:r>
      <w:r w:rsidRPr="006E0FF7">
        <w:rPr>
          <w:snapToGrid w:val="0"/>
          <w:sz w:val="24"/>
          <w:szCs w:val="24"/>
        </w:rPr>
        <w:t>:</w:t>
      </w:r>
    </w:p>
    <w:p w:rsidR="0091672A" w:rsidRPr="0091672A" w:rsidRDefault="0091672A" w:rsidP="006757E5">
      <w:pPr>
        <w:widowControl w:val="0"/>
        <w:spacing w:after="0" w:line="240" w:lineRule="auto"/>
        <w:ind w:left="360" w:right="37"/>
        <w:jc w:val="both"/>
        <w:rPr>
          <w:snapToGrid w:val="0"/>
          <w:sz w:val="24"/>
          <w:szCs w:val="24"/>
        </w:rPr>
      </w:pPr>
    </w:p>
    <w:tbl>
      <w:tblPr>
        <w:tblW w:w="9300" w:type="dxa"/>
        <w:tblCellSpacing w:w="22" w:type="dxa"/>
        <w:tblInd w:w="72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5982"/>
        <w:gridCol w:w="3318"/>
      </w:tblGrid>
      <w:tr w:rsidR="0091672A" w:rsidRPr="00960A5F" w:rsidTr="0091672A">
        <w:trPr>
          <w:tblCellSpacing w:w="22" w:type="dxa"/>
        </w:trPr>
        <w:tc>
          <w:tcPr>
            <w:tcW w:w="5916" w:type="dxa"/>
            <w:vMerge w:val="restart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b/>
                <w:bCs/>
                <w:color w:val="000000"/>
                <w:sz w:val="27"/>
                <w:szCs w:val="27"/>
              </w:rPr>
              <w:t>Наименование показателей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Значения 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0" w:type="auto"/>
            <w:vMerge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rPr>
                <w:color w:val="000000"/>
              </w:rPr>
            </w:pP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Тип автомобиля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274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Грузопассажирский 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полноприводный</w:t>
            </w:r>
            <w:proofErr w:type="spellEnd"/>
            <w:r w:rsidRPr="00960A5F">
              <w:rPr>
                <w:color w:val="000000"/>
                <w:sz w:val="27"/>
                <w:szCs w:val="27"/>
              </w:rPr>
              <w:t xml:space="preserve"> автомобиль 4х4 </w:t>
            </w:r>
          </w:p>
          <w:p w:rsidR="0091672A" w:rsidRPr="00960A5F" w:rsidRDefault="0091672A" w:rsidP="0091672A">
            <w:pPr>
              <w:spacing w:before="274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с 3 боковыми одностворчатыми дверями и двустворчатой дверью сзади, с кузовом вагонного типа</w:t>
            </w:r>
            <w:r w:rsidR="00B06395">
              <w:rPr>
                <w:color w:val="000000"/>
                <w:sz w:val="27"/>
                <w:szCs w:val="27"/>
              </w:rPr>
              <w:t xml:space="preserve"> + ГУР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Год выпуска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201</w:t>
            </w:r>
            <w:r>
              <w:rPr>
                <w:color w:val="000000"/>
                <w:sz w:val="27"/>
                <w:szCs w:val="27"/>
              </w:rPr>
              <w:t>3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Масса груза, перевозимого в грузовом отсеке, не менее,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кг</w:t>
            </w:r>
            <w:proofErr w:type="gramEnd"/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475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Число мест для сидения,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7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lastRenderedPageBreak/>
              <w:t xml:space="preserve">Масса снаряженного авт.,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кг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 xml:space="preserve">, не более 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1905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Допустимая полная масса,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кг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, не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2830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Габаритные размеры: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</w:rPr>
              <w:t> 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-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длина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,м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м</w:t>
            </w:r>
            <w:proofErr w:type="spellEnd"/>
            <w:r w:rsidRPr="00960A5F">
              <w:rPr>
                <w:color w:val="000000"/>
                <w:sz w:val="27"/>
                <w:szCs w:val="27"/>
              </w:rPr>
              <w:t>, не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4450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-высота, 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мм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,н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е</w:t>
            </w:r>
            <w:proofErr w:type="spellEnd"/>
            <w:r w:rsidRPr="00960A5F">
              <w:rPr>
                <w:color w:val="000000"/>
                <w:sz w:val="27"/>
                <w:szCs w:val="27"/>
              </w:rPr>
              <w:t xml:space="preserve"> более 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2150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-ширина, 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мм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,н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е</w:t>
            </w:r>
            <w:proofErr w:type="spellEnd"/>
            <w:r w:rsidRPr="00960A5F">
              <w:rPr>
                <w:color w:val="000000"/>
                <w:sz w:val="27"/>
                <w:szCs w:val="27"/>
              </w:rPr>
              <w:t xml:space="preserve">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2000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Колесная база,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мм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, не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2300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Дорожный просвет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.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 xml:space="preserve">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м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м.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220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Максимальная скорость,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км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/час,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130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ind w:left="130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Расход топлива,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л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/100км, при движении с постоянной скоростью, не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13,5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Контрольный расход топлива,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л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/100км, не более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13,0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274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Максимальный подъем, преодолеваемый автомобилем полной массой, гра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д(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%), не менее</w:t>
            </w:r>
          </w:p>
          <w:p w:rsidR="0091672A" w:rsidRPr="00960A5F" w:rsidRDefault="0091672A" w:rsidP="0091672A">
            <w:pPr>
              <w:spacing w:before="274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Глубина преодолеваемого 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брода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,м</w:t>
            </w:r>
            <w:proofErr w:type="spellEnd"/>
            <w:proofErr w:type="gramEnd"/>
            <w:r w:rsidRPr="00960A5F">
              <w:rPr>
                <w:color w:val="000000"/>
                <w:sz w:val="27"/>
                <w:szCs w:val="27"/>
              </w:rPr>
              <w:t>,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274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30 (58)</w:t>
            </w:r>
          </w:p>
          <w:p w:rsidR="0091672A" w:rsidRPr="00960A5F" w:rsidRDefault="0091672A" w:rsidP="0091672A">
            <w:pPr>
              <w:spacing w:before="274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0,5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Модель двигателя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02698C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ЗМЗ-4091 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Тип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бензиновый,</w:t>
            </w:r>
            <w:r w:rsidR="0002698C">
              <w:rPr>
                <w:color w:val="000000"/>
                <w:sz w:val="27"/>
                <w:szCs w:val="27"/>
              </w:rPr>
              <w:t xml:space="preserve"> </w:t>
            </w:r>
            <w:r w:rsidRPr="00960A5F">
              <w:rPr>
                <w:color w:val="000000"/>
                <w:sz w:val="27"/>
                <w:szCs w:val="27"/>
              </w:rPr>
              <w:t>ДВС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Рабочий объем, см3,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2650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Номинальная мощность при частоте вращения коленчатого вала 4000 мин</w:t>
            </w:r>
            <w:r w:rsidRPr="00960A5F">
              <w:rPr>
                <w:color w:val="000000"/>
                <w:sz w:val="27"/>
                <w:szCs w:val="27"/>
                <w:vertAlign w:val="superscript"/>
              </w:rPr>
              <w:t>-1</w:t>
            </w:r>
            <w:r w:rsidRPr="00960A5F">
              <w:rPr>
                <w:color w:val="000000"/>
                <w:sz w:val="27"/>
                <w:szCs w:val="27"/>
              </w:rPr>
              <w:t>, нетто по ГОСТ 14846, кВ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т(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 xml:space="preserve">л.с), не менее 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82.0(110)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Максимальный крутящий момент нетто по ГОСТ 14846,Н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м(</w:t>
            </w:r>
            <w:proofErr w:type="spellStart"/>
            <w:proofErr w:type="gramEnd"/>
            <w:r w:rsidRPr="00960A5F">
              <w:rPr>
                <w:color w:val="000000"/>
                <w:sz w:val="27"/>
                <w:szCs w:val="27"/>
              </w:rPr>
              <w:t>кгсм</w:t>
            </w:r>
            <w:proofErr w:type="spellEnd"/>
            <w:r w:rsidRPr="00960A5F">
              <w:rPr>
                <w:color w:val="000000"/>
                <w:sz w:val="27"/>
                <w:szCs w:val="27"/>
              </w:rPr>
              <w:t xml:space="preserve">), не менее 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208(21.5) при 3000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об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>/мин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Топливо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бензин с октановым числом не менее 92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КПП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мех. </w:t>
            </w:r>
            <w:r>
              <w:rPr>
                <w:color w:val="000000"/>
                <w:sz w:val="27"/>
                <w:szCs w:val="27"/>
              </w:rPr>
              <w:t>5</w:t>
            </w:r>
            <w:r w:rsidRPr="00960A5F">
              <w:rPr>
                <w:color w:val="000000"/>
                <w:sz w:val="27"/>
                <w:szCs w:val="27"/>
              </w:rPr>
              <w:t xml:space="preserve"> передачи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Тормозная система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двухконтурная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Емкость топливного </w:t>
            </w:r>
            <w:proofErr w:type="spellStart"/>
            <w:r w:rsidRPr="00960A5F">
              <w:rPr>
                <w:color w:val="000000"/>
                <w:sz w:val="27"/>
                <w:szCs w:val="27"/>
              </w:rPr>
              <w:t>бака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,л</w:t>
            </w:r>
            <w:proofErr w:type="spellEnd"/>
            <w:proofErr w:type="gramEnd"/>
            <w:r w:rsidRPr="00960A5F">
              <w:rPr>
                <w:color w:val="000000"/>
                <w:sz w:val="27"/>
                <w:szCs w:val="27"/>
              </w:rPr>
              <w:t>. не менее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75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lastRenderedPageBreak/>
              <w:t>Колеса и шины: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</w:rPr>
              <w:t> 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колеса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proofErr w:type="gramStart"/>
            <w:r w:rsidRPr="00960A5F">
              <w:rPr>
                <w:color w:val="000000"/>
                <w:sz w:val="27"/>
                <w:szCs w:val="27"/>
              </w:rPr>
              <w:t>Стальные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 xml:space="preserve"> с глубоким неразъемным ободом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шины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274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камерные,</w:t>
            </w:r>
          </w:p>
          <w:p w:rsidR="0091672A" w:rsidRPr="00960A5F" w:rsidRDefault="0091672A" w:rsidP="0091672A">
            <w:pPr>
              <w:spacing w:before="274" w:after="115"/>
              <w:jc w:val="center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 xml:space="preserve">225/75 </w:t>
            </w:r>
            <w:r w:rsidRPr="00960A5F">
              <w:rPr>
                <w:color w:val="000000"/>
                <w:sz w:val="27"/>
                <w:szCs w:val="27"/>
                <w:lang w:val="en-US"/>
              </w:rPr>
              <w:t>R</w:t>
            </w:r>
            <w:r w:rsidRPr="00960A5F">
              <w:rPr>
                <w:color w:val="000000"/>
                <w:sz w:val="27"/>
                <w:szCs w:val="27"/>
              </w:rPr>
              <w:t xml:space="preserve">16 </w:t>
            </w:r>
            <w:proofErr w:type="gramStart"/>
            <w:r w:rsidRPr="00960A5F">
              <w:rPr>
                <w:color w:val="000000"/>
                <w:sz w:val="27"/>
                <w:szCs w:val="27"/>
              </w:rPr>
              <w:t>согласно рекомендаций</w:t>
            </w:r>
            <w:proofErr w:type="gramEnd"/>
            <w:r w:rsidRPr="00960A5F">
              <w:rPr>
                <w:color w:val="000000"/>
                <w:sz w:val="27"/>
                <w:szCs w:val="27"/>
              </w:rPr>
              <w:t xml:space="preserve"> завода-изготовителя</w:t>
            </w:r>
          </w:p>
        </w:tc>
      </w:tr>
      <w:tr w:rsidR="0091672A" w:rsidRPr="00960A5F" w:rsidTr="0091672A">
        <w:trPr>
          <w:tblCellSpacing w:w="22" w:type="dxa"/>
        </w:trPr>
        <w:tc>
          <w:tcPr>
            <w:tcW w:w="591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rPr>
                <w:color w:val="000000"/>
              </w:rPr>
            </w:pPr>
            <w:r w:rsidRPr="00960A5F">
              <w:rPr>
                <w:color w:val="000000"/>
                <w:sz w:val="27"/>
                <w:szCs w:val="27"/>
              </w:rPr>
              <w:t>Цвет</w:t>
            </w:r>
          </w:p>
        </w:tc>
        <w:tc>
          <w:tcPr>
            <w:tcW w:w="325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91672A" w:rsidRPr="00960A5F" w:rsidRDefault="0091672A" w:rsidP="0091672A">
            <w:pPr>
              <w:spacing w:before="100" w:beforeAutospacing="1" w:after="115"/>
              <w:jc w:val="center"/>
              <w:rPr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защитный</w:t>
            </w:r>
            <w:r w:rsidR="00E74F9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>(зеленый)</w:t>
            </w:r>
          </w:p>
        </w:tc>
      </w:tr>
    </w:tbl>
    <w:p w:rsid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Комплектация: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-открывающиеся двойные двери грузового отсека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-зеркала заднего вида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-откидной столик в салоне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</w:t>
      </w:r>
      <w:proofErr w:type="gramStart"/>
      <w:r w:rsidRPr="00960A5F">
        <w:rPr>
          <w:color w:val="000000"/>
          <w:sz w:val="27"/>
          <w:szCs w:val="27"/>
        </w:rPr>
        <w:t>дополнительный</w:t>
      </w:r>
      <w:proofErr w:type="gramEnd"/>
      <w:r w:rsidRPr="00960A5F">
        <w:rPr>
          <w:color w:val="000000"/>
          <w:sz w:val="27"/>
          <w:szCs w:val="27"/>
        </w:rPr>
        <w:t xml:space="preserve"> </w:t>
      </w:r>
      <w:proofErr w:type="spellStart"/>
      <w:r w:rsidRPr="00960A5F">
        <w:rPr>
          <w:color w:val="000000"/>
          <w:sz w:val="27"/>
          <w:szCs w:val="27"/>
        </w:rPr>
        <w:t>отопитель</w:t>
      </w:r>
      <w:proofErr w:type="spellEnd"/>
      <w:r w:rsidRPr="00960A5F">
        <w:rPr>
          <w:color w:val="000000"/>
          <w:sz w:val="27"/>
          <w:szCs w:val="27"/>
        </w:rPr>
        <w:t xml:space="preserve"> салона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-запасное колесо</w:t>
      </w:r>
    </w:p>
    <w:p w:rsidR="0091672A" w:rsidRPr="00960A5F" w:rsidRDefault="0091672A" w:rsidP="0091672A">
      <w:pPr>
        <w:spacing w:before="100" w:beforeAutospacing="1" w:after="202"/>
        <w:ind w:firstLine="709"/>
        <w:rPr>
          <w:color w:val="000000"/>
        </w:rPr>
      </w:pPr>
      <w:r w:rsidRPr="00960A5F">
        <w:rPr>
          <w:color w:val="000000"/>
          <w:sz w:val="27"/>
          <w:szCs w:val="27"/>
        </w:rPr>
        <w:t>-ЗИП согласно комплектовочной ведомости предприятия-изготовителя.</w:t>
      </w:r>
    </w:p>
    <w:p w:rsid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</w:p>
    <w:p w:rsidR="0039185E" w:rsidRPr="0091672A" w:rsidRDefault="0039185E" w:rsidP="0039185E">
      <w:pPr>
        <w:pStyle w:val="ad"/>
        <w:spacing w:line="360" w:lineRule="auto"/>
        <w:rPr>
          <w:b/>
          <w:sz w:val="24"/>
          <w:szCs w:val="24"/>
        </w:rPr>
      </w:pPr>
      <w:r w:rsidRPr="0091672A">
        <w:rPr>
          <w:b/>
          <w:sz w:val="24"/>
          <w:szCs w:val="24"/>
        </w:rPr>
        <w:t>Перечень оборудования, установленного дополнительно:</w:t>
      </w:r>
    </w:p>
    <w:p w:rsidR="0039185E" w:rsidRPr="0091672A" w:rsidRDefault="0039185E" w:rsidP="0039185E">
      <w:pPr>
        <w:pStyle w:val="ad"/>
        <w:spacing w:line="360" w:lineRule="auto"/>
        <w:rPr>
          <w:b/>
          <w:sz w:val="24"/>
          <w:szCs w:val="24"/>
        </w:rPr>
      </w:pPr>
      <w:r w:rsidRPr="0091672A">
        <w:rPr>
          <w:b/>
          <w:sz w:val="24"/>
          <w:szCs w:val="24"/>
        </w:rPr>
        <w:t>1)</w:t>
      </w:r>
      <w:r w:rsidR="0091672A">
        <w:rPr>
          <w:b/>
          <w:sz w:val="24"/>
          <w:szCs w:val="24"/>
        </w:rPr>
        <w:t>Антикоррозийная обработка + Подкрылки</w:t>
      </w:r>
      <w:r w:rsidRPr="0091672A">
        <w:rPr>
          <w:b/>
          <w:sz w:val="24"/>
          <w:szCs w:val="24"/>
        </w:rPr>
        <w:t xml:space="preserve">                                                   </w:t>
      </w:r>
    </w:p>
    <w:p w:rsidR="006757E5" w:rsidRDefault="0091672A" w:rsidP="0039185E">
      <w:pPr>
        <w:pStyle w:val="ad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2)Предпусковой </w:t>
      </w:r>
      <w:proofErr w:type="spellStart"/>
      <w:r>
        <w:rPr>
          <w:b/>
          <w:sz w:val="24"/>
          <w:szCs w:val="24"/>
        </w:rPr>
        <w:t>отопитель</w:t>
      </w:r>
      <w:proofErr w:type="spellEnd"/>
      <w:r w:rsidR="0039185E" w:rsidRPr="0091672A">
        <w:rPr>
          <w:b/>
          <w:sz w:val="24"/>
          <w:szCs w:val="24"/>
        </w:rPr>
        <w:t xml:space="preserve">     </w:t>
      </w:r>
    </w:p>
    <w:p w:rsidR="006757E5" w:rsidRDefault="0039185E" w:rsidP="006757E5">
      <w:pPr>
        <w:spacing w:before="100" w:beforeAutospacing="1" w:after="202"/>
        <w:jc w:val="center"/>
        <w:rPr>
          <w:color w:val="000000"/>
          <w:sz w:val="27"/>
          <w:szCs w:val="27"/>
        </w:rPr>
      </w:pPr>
      <w:r w:rsidRPr="0091672A">
        <w:rPr>
          <w:b/>
          <w:sz w:val="24"/>
          <w:szCs w:val="24"/>
        </w:rPr>
        <w:t xml:space="preserve">   </w:t>
      </w:r>
      <w:r w:rsidR="006757E5" w:rsidRPr="00960A5F">
        <w:rPr>
          <w:color w:val="000000"/>
          <w:sz w:val="27"/>
          <w:szCs w:val="27"/>
        </w:rPr>
        <w:t xml:space="preserve">Характеристики </w:t>
      </w:r>
      <w:proofErr w:type="spellStart"/>
      <w:r w:rsidR="006757E5">
        <w:rPr>
          <w:color w:val="000000"/>
          <w:sz w:val="27"/>
          <w:szCs w:val="27"/>
        </w:rPr>
        <w:t>отопителя</w:t>
      </w:r>
      <w:proofErr w:type="spellEnd"/>
      <w:r w:rsidR="006757E5">
        <w:rPr>
          <w:color w:val="000000"/>
          <w:sz w:val="27"/>
          <w:szCs w:val="27"/>
        </w:rPr>
        <w:t>:</w:t>
      </w:r>
    </w:p>
    <w:tbl>
      <w:tblPr>
        <w:tblW w:w="5000" w:type="pct"/>
        <w:tblBorders>
          <w:top w:val="single" w:sz="6" w:space="0" w:color="E9E9E9"/>
          <w:left w:val="single" w:sz="6" w:space="0" w:color="E9E9E9"/>
          <w:bottom w:val="single" w:sz="6" w:space="0" w:color="E9E9E9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21"/>
        <w:gridCol w:w="2161"/>
      </w:tblGrid>
      <w:tr w:rsidR="006757E5" w:rsidRPr="00597872" w:rsidTr="00E74F97">
        <w:tc>
          <w:tcPr>
            <w:tcW w:w="3855" w:type="dxa"/>
            <w:tcBorders>
              <w:bottom w:val="single" w:sz="6" w:space="0" w:color="E9E9E9"/>
              <w:right w:val="single" w:sz="6" w:space="0" w:color="E9E9E9"/>
            </w:tcBorders>
            <w:shd w:val="clear" w:color="auto" w:fill="FEDD92"/>
            <w:tcMar>
              <w:top w:w="134" w:type="dxa"/>
              <w:left w:w="167" w:type="dxa"/>
              <w:bottom w:w="13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spacing w:line="234" w:lineRule="atLeast"/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  <w:t>Тип отопления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EDD92"/>
            <w:tcMar>
              <w:top w:w="134" w:type="dxa"/>
              <w:left w:w="167" w:type="dxa"/>
              <w:bottom w:w="13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spacing w:line="234" w:lineRule="atLeast"/>
              <w:jc w:val="center"/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</w:pPr>
            <w:proofErr w:type="spell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  <w:t>Thermo</w:t>
            </w:r>
            <w:proofErr w:type="spell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  <w:t xml:space="preserve"> </w:t>
            </w:r>
            <w:proofErr w:type="spell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  <w:t>Top</w:t>
            </w:r>
            <w:proofErr w:type="spell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  <w:szCs w:val="18"/>
              </w:rPr>
              <w:t xml:space="preserve"> E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Макс. продолжительность обогрева (мин.)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60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Потребление топлива* (л)</w:t>
            </w: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br/>
              <w:t>при обогреве в течение 20 мин. с полной нагрузкой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proofErr w:type="spellStart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ca</w:t>
            </w:r>
            <w:proofErr w:type="spellEnd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. 0,17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proofErr w:type="spell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Теплопроизводительность</w:t>
            </w:r>
            <w:proofErr w:type="spell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 xml:space="preserve"> (кВт)</w:t>
            </w: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br/>
              <w:t>Полная нагрузка / частичная нагрузка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4,2 / 2,5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lastRenderedPageBreak/>
              <w:t>Потребление мощности (</w:t>
            </w:r>
            <w:proofErr w:type="gram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Вт</w:t>
            </w:r>
            <w:proofErr w:type="gram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)</w:t>
            </w: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br/>
              <w:t>Полная нагрузка / частичная нагрузка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26 / 22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Размеры (</w:t>
            </w:r>
            <w:proofErr w:type="gram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мм</w:t>
            </w:r>
            <w:proofErr w:type="gram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)</w:t>
            </w: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br/>
              <w:t xml:space="preserve">Длина </w:t>
            </w:r>
            <w:proofErr w:type="spellStart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x</w:t>
            </w:r>
            <w:proofErr w:type="spellEnd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 xml:space="preserve"> ширина </w:t>
            </w:r>
            <w:proofErr w:type="spellStart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x</w:t>
            </w:r>
            <w:proofErr w:type="spellEnd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 xml:space="preserve"> высота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 xml:space="preserve">214 </w:t>
            </w:r>
            <w:proofErr w:type="spellStart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x</w:t>
            </w:r>
            <w:proofErr w:type="spellEnd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 xml:space="preserve"> 106 </w:t>
            </w:r>
            <w:proofErr w:type="spellStart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x</w:t>
            </w:r>
            <w:proofErr w:type="spellEnd"/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 xml:space="preserve"> 168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Вес основного блока с насосом (</w:t>
            </w:r>
            <w:proofErr w:type="gram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кг</w:t>
            </w:r>
            <w:proofErr w:type="gram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)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AF9F5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3,2</w:t>
            </w:r>
          </w:p>
        </w:tc>
      </w:tr>
      <w:tr w:rsidR="006757E5" w:rsidRPr="00597872" w:rsidTr="00E74F97"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 xml:space="preserve">Цена розничная, стандартного комплекта, </w:t>
            </w:r>
            <w:proofErr w:type="spellStart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вкл</w:t>
            </w:r>
            <w:proofErr w:type="spellEnd"/>
            <w:r w:rsidRPr="00597872">
              <w:rPr>
                <w:rFonts w:ascii="Arial" w:hAnsi="Arial" w:cs="Arial"/>
                <w:b/>
                <w:bCs/>
                <w:color w:val="373737"/>
                <w:sz w:val="18"/>
              </w:rPr>
              <w:t>. НДС (рублей)</w:t>
            </w:r>
          </w:p>
        </w:tc>
        <w:tc>
          <w:tcPr>
            <w:tcW w:w="0" w:type="auto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jc w:val="center"/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8"/>
                <w:szCs w:val="18"/>
              </w:rPr>
              <w:t>29.750</w:t>
            </w:r>
          </w:p>
        </w:tc>
      </w:tr>
      <w:tr w:rsidR="006757E5" w:rsidRPr="00597872" w:rsidTr="00E74F97">
        <w:tc>
          <w:tcPr>
            <w:tcW w:w="0" w:type="auto"/>
            <w:gridSpan w:val="2"/>
            <w:tcBorders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84" w:type="dxa"/>
              <w:left w:w="167" w:type="dxa"/>
              <w:bottom w:w="84" w:type="dxa"/>
              <w:right w:w="167" w:type="dxa"/>
            </w:tcMar>
            <w:vAlign w:val="center"/>
            <w:hideMark/>
          </w:tcPr>
          <w:p w:rsidR="006757E5" w:rsidRPr="00597872" w:rsidRDefault="006757E5" w:rsidP="00E74F97">
            <w:pPr>
              <w:rPr>
                <w:rFonts w:ascii="Arial" w:hAnsi="Arial" w:cs="Arial"/>
                <w:color w:val="373737"/>
                <w:sz w:val="18"/>
                <w:szCs w:val="18"/>
              </w:rPr>
            </w:pPr>
            <w:r w:rsidRPr="00597872">
              <w:rPr>
                <w:rFonts w:ascii="Arial" w:hAnsi="Arial" w:cs="Arial"/>
                <w:color w:val="373737"/>
                <w:sz w:val="17"/>
                <w:szCs w:val="17"/>
              </w:rPr>
              <w:t xml:space="preserve">* Около 20 – 40 % названного потребления топлива компенсируется за счет меньшего потребления топлива прогретым двигателем. </w:t>
            </w:r>
          </w:p>
        </w:tc>
      </w:tr>
    </w:tbl>
    <w:p w:rsidR="0039185E" w:rsidRPr="0091672A" w:rsidRDefault="0039185E" w:rsidP="0039185E">
      <w:pPr>
        <w:pStyle w:val="ad"/>
        <w:spacing w:line="360" w:lineRule="auto"/>
        <w:rPr>
          <w:b/>
          <w:sz w:val="24"/>
          <w:szCs w:val="24"/>
        </w:rPr>
      </w:pPr>
      <w:r w:rsidRPr="0091672A">
        <w:rPr>
          <w:b/>
          <w:sz w:val="24"/>
          <w:szCs w:val="24"/>
        </w:rPr>
        <w:t xml:space="preserve">                                            </w:t>
      </w:r>
    </w:p>
    <w:p w:rsidR="0039185E" w:rsidRPr="0091672A" w:rsidRDefault="006757E5" w:rsidP="0039185E">
      <w:pPr>
        <w:pStyle w:val="ad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3)Сигнализация без центрального замка</w:t>
      </w:r>
      <w:r w:rsidR="0039185E" w:rsidRPr="0091672A">
        <w:rPr>
          <w:b/>
          <w:sz w:val="24"/>
          <w:szCs w:val="24"/>
        </w:rPr>
        <w:t xml:space="preserve">                                                               </w:t>
      </w:r>
    </w:p>
    <w:p w:rsidR="0039185E" w:rsidRPr="0091672A" w:rsidRDefault="00E74F97" w:rsidP="0039185E">
      <w:pPr>
        <w:pStyle w:val="ad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39185E" w:rsidRPr="0091672A">
        <w:rPr>
          <w:b/>
          <w:sz w:val="24"/>
          <w:szCs w:val="24"/>
        </w:rPr>
        <w:t xml:space="preserve">                     </w:t>
      </w:r>
    </w:p>
    <w:p w:rsidR="002E174A" w:rsidRPr="0039185E" w:rsidRDefault="0002698C" w:rsidP="008417D4">
      <w:pPr>
        <w:pStyle w:val="a8"/>
        <w:numPr>
          <w:ilvl w:val="0"/>
          <w:numId w:val="2"/>
        </w:num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Транспортное средство</w:t>
      </w:r>
      <w:r w:rsidR="002E174A" w:rsidRPr="0039185E">
        <w:rPr>
          <w:rFonts w:ascii="Calibri" w:hAnsi="Calibri"/>
          <w:bCs/>
        </w:rPr>
        <w:t xml:space="preserve"> 2013 года выпуска. </w:t>
      </w:r>
      <w:proofErr w:type="gramStart"/>
      <w:r>
        <w:rPr>
          <w:rFonts w:ascii="Calibri" w:hAnsi="Calibri"/>
          <w:bCs/>
        </w:rPr>
        <w:t>Транспортное средство</w:t>
      </w:r>
      <w:r w:rsidR="002E174A" w:rsidRPr="0039185E">
        <w:rPr>
          <w:rFonts w:ascii="Calibri" w:hAnsi="Calibri"/>
          <w:bCs/>
        </w:rPr>
        <w:t xml:space="preserve"> не на</w:t>
      </w:r>
      <w:r w:rsidR="000F1091">
        <w:rPr>
          <w:rFonts w:ascii="Calibri" w:hAnsi="Calibri"/>
          <w:bCs/>
        </w:rPr>
        <w:t>ход</w:t>
      </w:r>
      <w:r w:rsidR="00DA6C5D">
        <w:rPr>
          <w:rFonts w:ascii="Calibri" w:hAnsi="Calibri"/>
          <w:bCs/>
        </w:rPr>
        <w:t>ивши</w:t>
      </w:r>
      <w:r w:rsidR="000F1091">
        <w:rPr>
          <w:rFonts w:ascii="Calibri" w:hAnsi="Calibri"/>
          <w:bCs/>
        </w:rPr>
        <w:t>еся ранее</w:t>
      </w:r>
      <w:r>
        <w:rPr>
          <w:rFonts w:ascii="Calibri" w:hAnsi="Calibri"/>
          <w:bCs/>
        </w:rPr>
        <w:t xml:space="preserve"> в эксплуатации, новое</w:t>
      </w:r>
      <w:r w:rsidR="002E174A" w:rsidRPr="0039185E">
        <w:rPr>
          <w:rFonts w:ascii="Calibri" w:hAnsi="Calibri"/>
          <w:bCs/>
        </w:rPr>
        <w:t>, без пробега.</w:t>
      </w:r>
      <w:proofErr w:type="gramEnd"/>
    </w:p>
    <w:sectPr w:rsidR="002E174A" w:rsidRPr="0039185E" w:rsidSect="00CF3794">
      <w:footerReference w:type="default" r:id="rId7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C5D" w:rsidRDefault="00DA6C5D" w:rsidP="005478BD">
      <w:pPr>
        <w:spacing w:after="0" w:line="240" w:lineRule="auto"/>
      </w:pPr>
      <w:r>
        <w:separator/>
      </w:r>
    </w:p>
  </w:endnote>
  <w:endnote w:type="continuationSeparator" w:id="0">
    <w:p w:rsidR="00DA6C5D" w:rsidRDefault="00DA6C5D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DA6C5D" w:rsidRPr="005478BD" w:rsidRDefault="00DA6C5D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Pr="005478BD">
          <w:rPr>
            <w:sz w:val="18"/>
            <w:szCs w:val="18"/>
          </w:rPr>
          <w:fldChar w:fldCharType="separate"/>
        </w:r>
        <w:r w:rsidR="006D332A" w:rsidRPr="006D332A">
          <w:rPr>
            <w:rFonts w:asciiTheme="majorHAnsi" w:hAnsiTheme="majorHAnsi"/>
            <w:noProof/>
            <w:sz w:val="18"/>
            <w:szCs w:val="18"/>
          </w:rPr>
          <w:t>4</w:t>
        </w:r>
        <w:r w:rsidRPr="005478B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 xml:space="preserve"> из 5</w:t>
        </w:r>
      </w:p>
    </w:sdtContent>
  </w:sdt>
  <w:p w:rsidR="00DA6C5D" w:rsidRDefault="00DA6C5D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C5D" w:rsidRDefault="00DA6C5D" w:rsidP="005478BD">
      <w:pPr>
        <w:spacing w:after="0" w:line="240" w:lineRule="auto"/>
      </w:pPr>
      <w:r>
        <w:separator/>
      </w:r>
    </w:p>
  </w:footnote>
  <w:footnote w:type="continuationSeparator" w:id="0">
    <w:p w:rsidR="00DA6C5D" w:rsidRDefault="00DA6C5D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2698C"/>
    <w:rsid w:val="00080660"/>
    <w:rsid w:val="00094207"/>
    <w:rsid w:val="000A7755"/>
    <w:rsid w:val="000C2153"/>
    <w:rsid w:val="000C59D4"/>
    <w:rsid w:val="000D3DEA"/>
    <w:rsid w:val="000E235C"/>
    <w:rsid w:val="000F1091"/>
    <w:rsid w:val="001010B5"/>
    <w:rsid w:val="00105FC5"/>
    <w:rsid w:val="00136890"/>
    <w:rsid w:val="00176456"/>
    <w:rsid w:val="001C12DC"/>
    <w:rsid w:val="0020695C"/>
    <w:rsid w:val="00211EEA"/>
    <w:rsid w:val="00225F8B"/>
    <w:rsid w:val="002318E2"/>
    <w:rsid w:val="00247F8B"/>
    <w:rsid w:val="0026737E"/>
    <w:rsid w:val="002859E9"/>
    <w:rsid w:val="002C427E"/>
    <w:rsid w:val="002C67EC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76CF"/>
    <w:rsid w:val="0046150F"/>
    <w:rsid w:val="0052287D"/>
    <w:rsid w:val="005478BD"/>
    <w:rsid w:val="00552CA7"/>
    <w:rsid w:val="00571C5C"/>
    <w:rsid w:val="00571E17"/>
    <w:rsid w:val="005752F0"/>
    <w:rsid w:val="00591641"/>
    <w:rsid w:val="005A6EBA"/>
    <w:rsid w:val="005B019A"/>
    <w:rsid w:val="005D2304"/>
    <w:rsid w:val="005D266D"/>
    <w:rsid w:val="0061665E"/>
    <w:rsid w:val="00637B39"/>
    <w:rsid w:val="00653712"/>
    <w:rsid w:val="00662B06"/>
    <w:rsid w:val="006676F9"/>
    <w:rsid w:val="006757E5"/>
    <w:rsid w:val="00677AC3"/>
    <w:rsid w:val="0068527E"/>
    <w:rsid w:val="00694BFC"/>
    <w:rsid w:val="006A1C99"/>
    <w:rsid w:val="006A77BA"/>
    <w:rsid w:val="006B6635"/>
    <w:rsid w:val="006C3357"/>
    <w:rsid w:val="006D332A"/>
    <w:rsid w:val="006E0FF7"/>
    <w:rsid w:val="006E328A"/>
    <w:rsid w:val="006F39A7"/>
    <w:rsid w:val="007572ED"/>
    <w:rsid w:val="0077199B"/>
    <w:rsid w:val="007849C3"/>
    <w:rsid w:val="007C368A"/>
    <w:rsid w:val="007F3574"/>
    <w:rsid w:val="00836703"/>
    <w:rsid w:val="008417D4"/>
    <w:rsid w:val="008466A4"/>
    <w:rsid w:val="008B571D"/>
    <w:rsid w:val="008B63E9"/>
    <w:rsid w:val="008C694F"/>
    <w:rsid w:val="008E0D0D"/>
    <w:rsid w:val="00903C3F"/>
    <w:rsid w:val="00913026"/>
    <w:rsid w:val="0091672A"/>
    <w:rsid w:val="00927206"/>
    <w:rsid w:val="0095636D"/>
    <w:rsid w:val="00980ED9"/>
    <w:rsid w:val="009C308F"/>
    <w:rsid w:val="009D3FDC"/>
    <w:rsid w:val="009F2FFB"/>
    <w:rsid w:val="009F478A"/>
    <w:rsid w:val="00A00D9A"/>
    <w:rsid w:val="00A05748"/>
    <w:rsid w:val="00A14689"/>
    <w:rsid w:val="00A85D06"/>
    <w:rsid w:val="00A87B40"/>
    <w:rsid w:val="00A951A5"/>
    <w:rsid w:val="00AA6F00"/>
    <w:rsid w:val="00AB2BE2"/>
    <w:rsid w:val="00AB3DAA"/>
    <w:rsid w:val="00AD6302"/>
    <w:rsid w:val="00B01EC8"/>
    <w:rsid w:val="00B06395"/>
    <w:rsid w:val="00B15360"/>
    <w:rsid w:val="00B21E60"/>
    <w:rsid w:val="00B64244"/>
    <w:rsid w:val="00B64361"/>
    <w:rsid w:val="00B831C6"/>
    <w:rsid w:val="00BB5B5A"/>
    <w:rsid w:val="00C02826"/>
    <w:rsid w:val="00C177FB"/>
    <w:rsid w:val="00C303B9"/>
    <w:rsid w:val="00C60E84"/>
    <w:rsid w:val="00C63E9D"/>
    <w:rsid w:val="00C734FC"/>
    <w:rsid w:val="00CA3D77"/>
    <w:rsid w:val="00CD76C1"/>
    <w:rsid w:val="00CF3794"/>
    <w:rsid w:val="00D60ECD"/>
    <w:rsid w:val="00D706AF"/>
    <w:rsid w:val="00DA05F0"/>
    <w:rsid w:val="00DA063F"/>
    <w:rsid w:val="00DA6C5D"/>
    <w:rsid w:val="00DB4C35"/>
    <w:rsid w:val="00DD307F"/>
    <w:rsid w:val="00DE71BE"/>
    <w:rsid w:val="00E23A1A"/>
    <w:rsid w:val="00E566D5"/>
    <w:rsid w:val="00E66517"/>
    <w:rsid w:val="00E6679A"/>
    <w:rsid w:val="00E70726"/>
    <w:rsid w:val="00E74F97"/>
    <w:rsid w:val="00E82A11"/>
    <w:rsid w:val="00EA00BF"/>
    <w:rsid w:val="00ED4E53"/>
    <w:rsid w:val="00F0753F"/>
    <w:rsid w:val="00F450CF"/>
    <w:rsid w:val="00F62DEB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10</cp:revision>
  <cp:lastPrinted>2013-11-25T10:03:00Z</cp:lastPrinted>
  <dcterms:created xsi:type="dcterms:W3CDTF">2013-08-20T10:27:00Z</dcterms:created>
  <dcterms:modified xsi:type="dcterms:W3CDTF">2013-11-25T11:22:00Z</dcterms:modified>
</cp:coreProperties>
</file>