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36" w:rsidRPr="006B29B7" w:rsidRDefault="00FF718F" w:rsidP="008E3A36">
      <w:pPr>
        <w:ind w:left="-142" w:right="-144"/>
        <w:jc w:val="center"/>
        <w:rPr>
          <w:b/>
          <w:sz w:val="30"/>
          <w:szCs w:val="30"/>
        </w:rPr>
      </w:pPr>
      <w:r w:rsidRPr="00AA6073">
        <w:tab/>
      </w:r>
      <w:bookmarkStart w:id="0" w:name="_Toc274809596"/>
      <w:r w:rsidR="008E3A36" w:rsidRPr="006B29B7">
        <w:rPr>
          <w:b/>
          <w:sz w:val="30"/>
          <w:szCs w:val="30"/>
        </w:rPr>
        <w:t>Федеральное государственное унитарное предприятие</w:t>
      </w:r>
      <w:bookmarkEnd w:id="0"/>
    </w:p>
    <w:p w:rsidR="008E3A36" w:rsidRDefault="008E3A36" w:rsidP="008E3A36">
      <w:pPr>
        <w:pBdr>
          <w:bottom w:val="single" w:sz="12" w:space="1" w:color="auto"/>
        </w:pBdr>
        <w:ind w:left="-142" w:right="-144"/>
        <w:jc w:val="center"/>
        <w:rPr>
          <w:b/>
          <w:sz w:val="30"/>
          <w:szCs w:val="30"/>
        </w:rPr>
      </w:pPr>
      <w:bookmarkStart w:id="1" w:name="_Toc274809597"/>
      <w:r w:rsidRPr="006B29B7">
        <w:rPr>
          <w:b/>
          <w:sz w:val="30"/>
          <w:szCs w:val="30"/>
        </w:rPr>
        <w:t>«Предприятие по обращению с радиоактивными отходами «РосРАО»</w:t>
      </w:r>
      <w:bookmarkEnd w:id="1"/>
    </w:p>
    <w:p w:rsidR="008E3A36" w:rsidRPr="006B29B7" w:rsidRDefault="008E3A36" w:rsidP="008E3A36">
      <w:pPr>
        <w:ind w:left="-142" w:right="-144"/>
        <w:jc w:val="center"/>
        <w:rPr>
          <w:b/>
          <w:sz w:val="30"/>
          <w:szCs w:val="30"/>
        </w:rPr>
      </w:pPr>
    </w:p>
    <w:p w:rsidR="008E3A36" w:rsidRPr="006B29B7" w:rsidRDefault="008E3A36" w:rsidP="008E3A36">
      <w:pPr>
        <w:spacing w:before="120"/>
      </w:pPr>
    </w:p>
    <w:p w:rsidR="008E3A36" w:rsidRPr="006B29B7" w:rsidRDefault="008E3A36" w:rsidP="008E3A36">
      <w:pPr>
        <w:spacing w:before="120"/>
        <w:rPr>
          <w:b/>
        </w:rPr>
      </w:pPr>
    </w:p>
    <w:p w:rsidR="008E3A36" w:rsidRPr="008E3A36" w:rsidRDefault="008E3A36" w:rsidP="008E3A36">
      <w:pPr>
        <w:spacing w:before="120"/>
        <w:jc w:val="right"/>
        <w:rPr>
          <w:b/>
          <w:sz w:val="28"/>
          <w:szCs w:val="28"/>
        </w:rPr>
      </w:pPr>
      <w:r w:rsidRPr="008E3A36">
        <w:rPr>
          <w:b/>
          <w:sz w:val="28"/>
          <w:szCs w:val="28"/>
        </w:rPr>
        <w:t xml:space="preserve"> </w:t>
      </w:r>
    </w:p>
    <w:p w:rsidR="008E3A36" w:rsidRPr="008E3A36" w:rsidRDefault="008E3A36" w:rsidP="008E3A36">
      <w:pPr>
        <w:jc w:val="right"/>
        <w:rPr>
          <w:sz w:val="28"/>
          <w:szCs w:val="28"/>
        </w:rPr>
      </w:pPr>
    </w:p>
    <w:p w:rsidR="008E3A36" w:rsidRPr="008E3A36" w:rsidRDefault="008E3A36" w:rsidP="008E3A36">
      <w:pPr>
        <w:spacing w:before="240" w:after="120"/>
        <w:jc w:val="right"/>
        <w:rPr>
          <w:sz w:val="28"/>
          <w:szCs w:val="28"/>
        </w:rPr>
      </w:pPr>
    </w:p>
    <w:p w:rsidR="008E3A36" w:rsidRPr="008E3A36" w:rsidRDefault="008E3A36" w:rsidP="008E3A36">
      <w:pPr>
        <w:tabs>
          <w:tab w:val="left" w:pos="9742"/>
        </w:tabs>
        <w:spacing w:before="120"/>
        <w:jc w:val="right"/>
        <w:rPr>
          <w:sz w:val="28"/>
          <w:szCs w:val="28"/>
        </w:rPr>
      </w:pPr>
      <w:r w:rsidRPr="008E3A36">
        <w:rPr>
          <w:sz w:val="28"/>
          <w:szCs w:val="28"/>
        </w:rPr>
        <w:t xml:space="preserve"> </w:t>
      </w:r>
    </w:p>
    <w:p w:rsidR="008E3A36" w:rsidRPr="006B29B7" w:rsidRDefault="008E3A36" w:rsidP="008E3A36">
      <w:pPr>
        <w:spacing w:before="120"/>
        <w:jc w:val="right"/>
      </w:pPr>
    </w:p>
    <w:p w:rsidR="008E3A36" w:rsidRPr="006B29B7" w:rsidRDefault="008E3A36" w:rsidP="008E3A36">
      <w:pPr>
        <w:spacing w:before="120"/>
      </w:pPr>
    </w:p>
    <w:p w:rsidR="00FF718F" w:rsidRPr="00AA6073" w:rsidRDefault="00FF718F">
      <w:pPr>
        <w:pStyle w:val="110"/>
        <w:keepNext w:val="0"/>
        <w:rPr>
          <w:bCs/>
          <w:snapToGrid/>
          <w:szCs w:val="24"/>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EC206F" w:rsidRDefault="007A6A32" w:rsidP="006C1C48">
      <w:pPr>
        <w:jc w:val="center"/>
        <w:outlineLvl w:val="0"/>
        <w:rPr>
          <w:b/>
          <w:bCs/>
          <w:sz w:val="28"/>
          <w:szCs w:val="28"/>
        </w:rPr>
      </w:pPr>
      <w:bookmarkStart w:id="2" w:name="_Toc320285804"/>
      <w:r w:rsidRPr="007A6A32">
        <w:rPr>
          <w:b/>
          <w:bCs/>
          <w:sz w:val="28"/>
          <w:szCs w:val="28"/>
        </w:rPr>
        <w:t>ДОКУМЕНТАЦИЯ ПО ЗАПРОСУ ЦЕН</w:t>
      </w:r>
      <w:bookmarkEnd w:id="2"/>
    </w:p>
    <w:p w:rsidR="006C1C48" w:rsidRPr="006C1C48" w:rsidRDefault="006C1C48" w:rsidP="006C1C48">
      <w:pPr>
        <w:jc w:val="center"/>
        <w:outlineLvl w:val="0"/>
        <w:rPr>
          <w:b/>
          <w:bCs/>
          <w:sz w:val="28"/>
          <w:szCs w:val="28"/>
        </w:rPr>
      </w:pPr>
    </w:p>
    <w:p w:rsidR="00481441" w:rsidRDefault="00481441" w:rsidP="00481441">
      <w:pPr>
        <w:pStyle w:val="ad"/>
        <w:jc w:val="center"/>
        <w:rPr>
          <w:rFonts w:ascii="Times New Roman" w:hAnsi="Times New Roman" w:cs="Times New Roman"/>
          <w:b/>
          <w:sz w:val="26"/>
          <w:szCs w:val="26"/>
        </w:rPr>
      </w:pPr>
      <w:r>
        <w:rPr>
          <w:rFonts w:ascii="Times New Roman" w:hAnsi="Times New Roman" w:cs="Times New Roman"/>
          <w:b/>
          <w:sz w:val="26"/>
          <w:szCs w:val="26"/>
        </w:rPr>
        <w:t xml:space="preserve">Открытый  запрос цен в электронной форме на </w:t>
      </w:r>
      <w:r>
        <w:rPr>
          <w:rFonts w:ascii="Times New Roman" w:hAnsi="Times New Roman" w:cs="Times New Roman"/>
          <w:b/>
          <w:bCs/>
          <w:color w:val="000000"/>
          <w:sz w:val="26"/>
          <w:szCs w:val="26"/>
        </w:rPr>
        <w:t xml:space="preserve">право заключения договора на поставку пресса </w:t>
      </w:r>
      <w:r>
        <w:rPr>
          <w:rFonts w:ascii="Times New Roman" w:hAnsi="Times New Roman" w:cs="Times New Roman"/>
          <w:b/>
          <w:bCs/>
          <w:color w:val="000000"/>
          <w:sz w:val="26"/>
          <w:szCs w:val="26"/>
          <w:lang w:val="en-US"/>
        </w:rPr>
        <w:t>MACFAB</w:t>
      </w:r>
      <w:r w:rsidRPr="00481441">
        <w:rPr>
          <w:rFonts w:ascii="Times New Roman" w:hAnsi="Times New Roman" w:cs="Times New Roman"/>
          <w:b/>
          <w:bCs/>
          <w:color w:val="000000"/>
          <w:sz w:val="26"/>
          <w:szCs w:val="26"/>
        </w:rPr>
        <w:t xml:space="preserve"> </w:t>
      </w:r>
      <w:r>
        <w:rPr>
          <w:rFonts w:ascii="Times New Roman" w:hAnsi="Times New Roman" w:cs="Times New Roman"/>
          <w:b/>
          <w:bCs/>
          <w:color w:val="000000"/>
          <w:sz w:val="26"/>
          <w:szCs w:val="26"/>
          <w:lang w:val="en-US"/>
        </w:rPr>
        <w:t>DRUM</w:t>
      </w:r>
      <w:r>
        <w:rPr>
          <w:rFonts w:ascii="Times New Roman" w:hAnsi="Times New Roman" w:cs="Times New Roman"/>
          <w:b/>
          <w:bCs/>
          <w:color w:val="000000"/>
          <w:sz w:val="26"/>
          <w:szCs w:val="26"/>
        </w:rPr>
        <w:t xml:space="preserve"> или эквивалента  для нужд филиала "Южный территориальный округ" ФГУП "РосРАО"</w:t>
      </w:r>
    </w:p>
    <w:p w:rsidR="007A6A32" w:rsidRPr="009C0D49" w:rsidRDefault="007A6A32" w:rsidP="007A6A32">
      <w:pPr>
        <w:pStyle w:val="ad"/>
        <w:jc w:val="center"/>
        <w:rPr>
          <w:rFonts w:ascii="Times New Roman" w:hAnsi="Times New Roman" w:cs="Times New Roman"/>
        </w:rPr>
      </w:pPr>
    </w:p>
    <w:p w:rsidR="00C050DC" w:rsidRPr="00CA66A1" w:rsidRDefault="00C050DC" w:rsidP="00C050DC">
      <w:pPr>
        <w:shd w:val="clear" w:color="auto" w:fill="FFFFFF"/>
        <w:jc w:val="center"/>
        <w:rPr>
          <w:bCs/>
          <w:color w:val="000000"/>
        </w:rPr>
      </w:pPr>
    </w:p>
    <w:p w:rsidR="00FF718F" w:rsidRPr="003339AD" w:rsidRDefault="00FF718F" w:rsidP="003339AD">
      <w:pPr>
        <w:jc w:val="center"/>
        <w:rPr>
          <w:b/>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733A5E" w:rsidRDefault="00FF718F" w:rsidP="00FF718F">
      <w:pPr>
        <w:jc w:val="center"/>
        <w:rPr>
          <w:caps/>
          <w:sz w:val="22"/>
          <w:szCs w:val="22"/>
        </w:rPr>
      </w:pPr>
      <w:r w:rsidRPr="00733A5E">
        <w:rPr>
          <w:caps/>
          <w:sz w:val="22"/>
          <w:szCs w:val="22"/>
        </w:rPr>
        <w:t xml:space="preserve">том </w:t>
      </w:r>
      <w:r w:rsidR="009711A7" w:rsidRPr="00733A5E">
        <w:rPr>
          <w:caps/>
          <w:sz w:val="22"/>
          <w:szCs w:val="22"/>
        </w:rPr>
        <w:t>2</w:t>
      </w:r>
      <w:r w:rsidRPr="00733A5E">
        <w:rPr>
          <w:caps/>
          <w:sz w:val="22"/>
          <w:szCs w:val="22"/>
        </w:rPr>
        <w:t xml:space="preserve"> «</w:t>
      </w:r>
      <w:r w:rsidR="009711A7" w:rsidRPr="00733A5E">
        <w:rPr>
          <w:caps/>
          <w:sz w:val="22"/>
          <w:szCs w:val="22"/>
        </w:rPr>
        <w:t>ТЕХНИЧЕСКАЯ</w:t>
      </w:r>
      <w:r w:rsidRPr="00733A5E">
        <w:rPr>
          <w:caps/>
          <w:sz w:val="22"/>
          <w:szCs w:val="22"/>
        </w:rPr>
        <w:t xml:space="preserve"> част</w:t>
      </w:r>
      <w:r w:rsidR="009711A7" w:rsidRPr="00733A5E">
        <w:rPr>
          <w:caps/>
          <w:sz w:val="22"/>
          <w:szCs w:val="22"/>
        </w:rPr>
        <w:t>Ь</w:t>
      </w:r>
      <w:r w:rsidRPr="00733A5E">
        <w:rPr>
          <w:caps/>
          <w:sz w:val="22"/>
          <w:szCs w:val="22"/>
        </w:rPr>
        <w:t>»</w:t>
      </w:r>
    </w:p>
    <w:p w:rsidR="00FF718F" w:rsidRPr="00EC206F" w:rsidRDefault="00FF718F">
      <w:pPr>
        <w:jc w:val="center"/>
        <w:rPr>
          <w:sz w:val="28"/>
          <w:szCs w:val="28"/>
        </w:rPr>
      </w:pPr>
    </w:p>
    <w:p w:rsidR="00FF718F" w:rsidRPr="00EC206F" w:rsidRDefault="00FF718F">
      <w:pPr>
        <w:jc w:val="center"/>
        <w:rPr>
          <w:i/>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E466E6" w:rsidRPr="00EC206F" w:rsidRDefault="00E466E6">
      <w:pPr>
        <w:jc w:val="center"/>
        <w:rPr>
          <w:sz w:val="28"/>
          <w:szCs w:val="28"/>
        </w:rPr>
      </w:pPr>
    </w:p>
    <w:p w:rsidR="00E466E6" w:rsidRPr="00EC206F" w:rsidRDefault="00E466E6">
      <w:pPr>
        <w:jc w:val="center"/>
        <w:rPr>
          <w:sz w:val="28"/>
          <w:szCs w:val="28"/>
        </w:rPr>
      </w:pPr>
    </w:p>
    <w:p w:rsidR="00E466E6" w:rsidRPr="00EC206F" w:rsidRDefault="00E466E6">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AA6073" w:rsidRDefault="00FF718F" w:rsidP="005C05FB">
      <w:pPr>
        <w:jc w:val="center"/>
      </w:pPr>
      <w:r w:rsidRPr="00EC206F">
        <w:t>20</w:t>
      </w:r>
      <w:r w:rsidR="00BD287E">
        <w:t>12</w:t>
      </w:r>
      <w:r w:rsidRPr="00EC206F">
        <w:t xml:space="preserve"> г.</w:t>
      </w:r>
    </w:p>
    <w:p w:rsidR="00FF718F" w:rsidRPr="00AA6073" w:rsidRDefault="00FF718F" w:rsidP="00FF718F">
      <w:pPr>
        <w:sectPr w:rsidR="00FF718F" w:rsidRPr="00AA6073" w:rsidSect="00803610">
          <w:footerReference w:type="even" r:id="rId7"/>
          <w:footerReference w:type="default" r:id="rId8"/>
          <w:footerReference w:type="first" r:id="rId9"/>
          <w:pgSz w:w="11907" w:h="16840" w:code="9"/>
          <w:pgMar w:top="-1135" w:right="567" w:bottom="1134" w:left="1418" w:header="709" w:footer="199" w:gutter="0"/>
          <w:pgNumType w:start="1"/>
          <w:cols w:space="708"/>
          <w:docGrid w:linePitch="360"/>
        </w:sectPr>
      </w:pPr>
    </w:p>
    <w:p w:rsidR="001C5D25" w:rsidRDefault="001C5D25" w:rsidP="001C5D25">
      <w:pPr>
        <w:pStyle w:val="Default"/>
        <w:keepNext/>
        <w:keepLines/>
        <w:tabs>
          <w:tab w:val="left" w:pos="426"/>
        </w:tabs>
        <w:spacing w:before="0"/>
        <w:ind w:left="720"/>
        <w:rPr>
          <w:b/>
          <w:lang w:val="en-US"/>
        </w:rPr>
      </w:pPr>
      <w:r w:rsidRPr="00222735">
        <w:rPr>
          <w:b/>
        </w:rPr>
        <w:lastRenderedPageBreak/>
        <w:t xml:space="preserve">                                              </w:t>
      </w:r>
      <w:r w:rsidR="00EE46F1" w:rsidRPr="00F93102">
        <w:rPr>
          <w:b/>
        </w:rPr>
        <w:t>ТЕХНИЧЕСКОЕ ЗАДАНИЕ</w:t>
      </w:r>
      <w:r w:rsidRPr="001C5D25">
        <w:rPr>
          <w:b/>
        </w:rPr>
        <w:t xml:space="preserve"> </w:t>
      </w:r>
    </w:p>
    <w:p w:rsidR="00481441" w:rsidRPr="00481441" w:rsidRDefault="00481441" w:rsidP="00481441">
      <w:pPr>
        <w:tabs>
          <w:tab w:val="left" w:pos="2127"/>
          <w:tab w:val="left" w:pos="7371"/>
          <w:tab w:val="left" w:pos="8364"/>
          <w:tab w:val="left" w:pos="9355"/>
        </w:tabs>
        <w:ind w:right="-1"/>
      </w:pPr>
      <w:r w:rsidRPr="00481441">
        <w:t>1. Общие сведения.</w:t>
      </w:r>
    </w:p>
    <w:p w:rsidR="00481441" w:rsidRPr="00481441" w:rsidRDefault="00481441" w:rsidP="00481441">
      <w:pPr>
        <w:spacing w:after="200" w:line="276" w:lineRule="auto"/>
      </w:pPr>
      <w:r w:rsidRPr="00481441">
        <w:t xml:space="preserve">Пресс для бочек предназначен для </w:t>
      </w:r>
      <w:proofErr w:type="spellStart"/>
      <w:r w:rsidRPr="00481441">
        <w:t>компактирования</w:t>
      </w:r>
      <w:proofErr w:type="spellEnd"/>
      <w:r w:rsidRPr="00481441">
        <w:t xml:space="preserve"> измельчённых твердых радиоактивных отходов, помещенных в 200-литровые бочки. </w:t>
      </w:r>
    </w:p>
    <w:p w:rsidR="00481441" w:rsidRPr="00481441" w:rsidRDefault="00481441" w:rsidP="00481441">
      <w:pPr>
        <w:spacing w:after="200" w:line="276" w:lineRule="auto"/>
        <w:rPr>
          <w:lang w:val="en-US"/>
        </w:rPr>
      </w:pPr>
      <w:r w:rsidRPr="00481441">
        <w:t>Место применения: ПХРО Ростовского отделения филиала «Южный территориальный округ» ФГУП «РосРАО».</w:t>
      </w:r>
    </w:p>
    <w:p w:rsidR="00481441" w:rsidRPr="00481441" w:rsidRDefault="00481441" w:rsidP="00481441">
      <w:pPr>
        <w:spacing w:after="200" w:line="276" w:lineRule="auto"/>
      </w:pPr>
      <w:r w:rsidRPr="00481441">
        <w:t>2. Исходные данные и технические требования.</w:t>
      </w:r>
    </w:p>
    <w:p w:rsidR="00481441" w:rsidRPr="00481441" w:rsidRDefault="00481441" w:rsidP="00481441">
      <w:pPr>
        <w:spacing w:after="240" w:line="276" w:lineRule="auto"/>
        <w:ind w:firstLine="540"/>
      </w:pPr>
      <w:r w:rsidRPr="00481441">
        <w:t>Назначение пресса для бочек – сокращение объема ТРО в процессе заполнения 200л бочек, сокращение объема 200л бочки, заполненной ТРО.</w:t>
      </w:r>
    </w:p>
    <w:p w:rsidR="00481441" w:rsidRPr="00481441" w:rsidRDefault="00481441" w:rsidP="00481441">
      <w:pPr>
        <w:spacing w:line="276" w:lineRule="auto"/>
        <w:ind w:left="567"/>
      </w:pPr>
      <w:proofErr w:type="spellStart"/>
      <w:r w:rsidRPr="00481441">
        <w:t>Подпрессовке</w:t>
      </w:r>
      <w:proofErr w:type="spellEnd"/>
      <w:r w:rsidRPr="00481441">
        <w:t xml:space="preserve"> подлежат твердые радиоактивные отходы, в том числе:</w:t>
      </w:r>
    </w:p>
    <w:p w:rsidR="00481441" w:rsidRPr="00481441" w:rsidRDefault="00481441" w:rsidP="00481441">
      <w:pPr>
        <w:pStyle w:val="afff3"/>
        <w:numPr>
          <w:ilvl w:val="0"/>
          <w:numId w:val="34"/>
        </w:numPr>
        <w:shd w:val="clear" w:color="auto" w:fill="FFFFFF"/>
        <w:spacing w:after="0"/>
        <w:ind w:left="993"/>
        <w:rPr>
          <w:rFonts w:ascii="Times New Roman" w:hAnsi="Times New Roman"/>
          <w:noProof/>
          <w:sz w:val="24"/>
          <w:szCs w:val="24"/>
        </w:rPr>
      </w:pPr>
      <w:r w:rsidRPr="00481441">
        <w:rPr>
          <w:rFonts w:ascii="Times New Roman" w:hAnsi="Times New Roman"/>
          <w:sz w:val="24"/>
          <w:szCs w:val="24"/>
        </w:rPr>
        <w:t>фильтрующие материалы;</w:t>
      </w:r>
    </w:p>
    <w:p w:rsidR="00481441" w:rsidRPr="00481441" w:rsidRDefault="00481441" w:rsidP="00481441">
      <w:pPr>
        <w:pStyle w:val="afff3"/>
        <w:numPr>
          <w:ilvl w:val="0"/>
          <w:numId w:val="34"/>
        </w:numPr>
        <w:shd w:val="clear" w:color="auto" w:fill="FFFFFF"/>
        <w:spacing w:after="0"/>
        <w:ind w:left="993"/>
        <w:rPr>
          <w:rFonts w:ascii="Times New Roman" w:hAnsi="Times New Roman"/>
          <w:noProof/>
          <w:sz w:val="24"/>
          <w:szCs w:val="24"/>
        </w:rPr>
      </w:pPr>
      <w:r w:rsidRPr="00481441">
        <w:rPr>
          <w:rFonts w:ascii="Times New Roman" w:hAnsi="Times New Roman"/>
          <w:sz w:val="24"/>
          <w:szCs w:val="24"/>
        </w:rPr>
        <w:t>бумага, картон и материалы из них;</w:t>
      </w:r>
    </w:p>
    <w:p w:rsidR="00481441" w:rsidRPr="00481441" w:rsidRDefault="00481441" w:rsidP="00481441">
      <w:pPr>
        <w:pStyle w:val="afff3"/>
        <w:numPr>
          <w:ilvl w:val="0"/>
          <w:numId w:val="34"/>
        </w:numPr>
        <w:shd w:val="clear" w:color="auto" w:fill="FFFFFF"/>
        <w:spacing w:after="0"/>
        <w:ind w:left="993"/>
        <w:rPr>
          <w:rFonts w:ascii="Times New Roman" w:hAnsi="Times New Roman"/>
          <w:noProof/>
          <w:sz w:val="24"/>
          <w:szCs w:val="24"/>
        </w:rPr>
      </w:pPr>
      <w:r w:rsidRPr="00481441">
        <w:rPr>
          <w:rFonts w:ascii="Times New Roman" w:hAnsi="Times New Roman"/>
          <w:noProof/>
          <w:sz w:val="24"/>
          <w:szCs w:val="24"/>
        </w:rPr>
        <w:t>стеклобой;</w:t>
      </w:r>
    </w:p>
    <w:p w:rsidR="00481441" w:rsidRPr="00481441" w:rsidRDefault="00481441" w:rsidP="00481441">
      <w:pPr>
        <w:pStyle w:val="afff3"/>
        <w:numPr>
          <w:ilvl w:val="0"/>
          <w:numId w:val="34"/>
        </w:numPr>
        <w:shd w:val="clear" w:color="auto" w:fill="FFFFFF"/>
        <w:spacing w:after="0"/>
        <w:ind w:left="993"/>
        <w:rPr>
          <w:rFonts w:ascii="Times New Roman" w:hAnsi="Times New Roman"/>
          <w:noProof/>
          <w:sz w:val="24"/>
          <w:szCs w:val="24"/>
        </w:rPr>
      </w:pPr>
      <w:r w:rsidRPr="00481441">
        <w:rPr>
          <w:rFonts w:ascii="Times New Roman" w:hAnsi="Times New Roman"/>
          <w:sz w:val="24"/>
          <w:szCs w:val="24"/>
        </w:rPr>
        <w:t>приборы и электротехнические отходы;</w:t>
      </w:r>
    </w:p>
    <w:p w:rsidR="00481441" w:rsidRPr="00481441" w:rsidRDefault="00481441" w:rsidP="00481441">
      <w:pPr>
        <w:pStyle w:val="afff3"/>
        <w:numPr>
          <w:ilvl w:val="0"/>
          <w:numId w:val="34"/>
        </w:numPr>
        <w:shd w:val="clear" w:color="auto" w:fill="FFFFFF"/>
        <w:spacing w:after="0"/>
        <w:ind w:left="993"/>
        <w:rPr>
          <w:rFonts w:ascii="Times New Roman" w:hAnsi="Times New Roman"/>
          <w:noProof/>
          <w:sz w:val="24"/>
          <w:szCs w:val="24"/>
        </w:rPr>
      </w:pPr>
      <w:proofErr w:type="gramStart"/>
      <w:r w:rsidRPr="00481441">
        <w:rPr>
          <w:rFonts w:ascii="Times New Roman" w:hAnsi="Times New Roman"/>
          <w:sz w:val="24"/>
          <w:szCs w:val="24"/>
        </w:rPr>
        <w:t>СИЗ</w:t>
      </w:r>
      <w:proofErr w:type="gramEnd"/>
      <w:r w:rsidRPr="00481441">
        <w:rPr>
          <w:rFonts w:ascii="Times New Roman" w:hAnsi="Times New Roman"/>
          <w:sz w:val="24"/>
          <w:szCs w:val="24"/>
        </w:rPr>
        <w:t xml:space="preserve"> и спецодежда;</w:t>
      </w:r>
    </w:p>
    <w:p w:rsidR="00481441" w:rsidRPr="00481441" w:rsidRDefault="00481441" w:rsidP="00481441">
      <w:pPr>
        <w:pStyle w:val="afff3"/>
        <w:numPr>
          <w:ilvl w:val="0"/>
          <w:numId w:val="34"/>
        </w:numPr>
        <w:shd w:val="clear" w:color="auto" w:fill="FFFFFF"/>
        <w:spacing w:after="0"/>
        <w:ind w:left="993"/>
        <w:rPr>
          <w:rFonts w:ascii="Times New Roman" w:hAnsi="Times New Roman"/>
          <w:noProof/>
          <w:sz w:val="24"/>
          <w:szCs w:val="24"/>
        </w:rPr>
      </w:pPr>
      <w:r w:rsidRPr="00481441">
        <w:rPr>
          <w:rFonts w:ascii="Times New Roman" w:hAnsi="Times New Roman"/>
          <w:sz w:val="24"/>
          <w:szCs w:val="24"/>
        </w:rPr>
        <w:t>теплоизоляция и пластикат;</w:t>
      </w:r>
    </w:p>
    <w:p w:rsidR="00481441" w:rsidRPr="00481441" w:rsidRDefault="00481441" w:rsidP="00481441">
      <w:pPr>
        <w:pStyle w:val="afff3"/>
        <w:numPr>
          <w:ilvl w:val="0"/>
          <w:numId w:val="34"/>
        </w:numPr>
        <w:shd w:val="clear" w:color="auto" w:fill="FFFFFF"/>
        <w:spacing w:after="0"/>
        <w:ind w:left="993"/>
        <w:rPr>
          <w:rFonts w:ascii="Times New Roman" w:hAnsi="Times New Roman"/>
          <w:noProof/>
          <w:sz w:val="24"/>
          <w:szCs w:val="24"/>
        </w:rPr>
      </w:pPr>
      <w:r w:rsidRPr="00481441">
        <w:rPr>
          <w:rFonts w:ascii="Times New Roman" w:hAnsi="Times New Roman"/>
          <w:sz w:val="24"/>
          <w:szCs w:val="24"/>
        </w:rPr>
        <w:t>резинотехнические изделия (не более 7%);</w:t>
      </w:r>
    </w:p>
    <w:p w:rsidR="00481441" w:rsidRPr="00481441" w:rsidRDefault="00481441" w:rsidP="00481441">
      <w:pPr>
        <w:pStyle w:val="afff3"/>
        <w:numPr>
          <w:ilvl w:val="0"/>
          <w:numId w:val="34"/>
        </w:numPr>
        <w:shd w:val="clear" w:color="auto" w:fill="FFFFFF"/>
        <w:spacing w:after="0"/>
        <w:ind w:left="993"/>
        <w:rPr>
          <w:rFonts w:ascii="Times New Roman" w:hAnsi="Times New Roman"/>
          <w:noProof/>
          <w:sz w:val="24"/>
          <w:szCs w:val="24"/>
        </w:rPr>
      </w:pPr>
      <w:r w:rsidRPr="00481441">
        <w:rPr>
          <w:rFonts w:ascii="Times New Roman" w:hAnsi="Times New Roman"/>
          <w:sz w:val="24"/>
          <w:szCs w:val="24"/>
        </w:rPr>
        <w:t xml:space="preserve">строительный мусор с включениями бетонных композиций, </w:t>
      </w:r>
    </w:p>
    <w:p w:rsidR="00481441" w:rsidRPr="00481441" w:rsidRDefault="00481441" w:rsidP="00481441">
      <w:pPr>
        <w:pStyle w:val="afff3"/>
        <w:numPr>
          <w:ilvl w:val="0"/>
          <w:numId w:val="34"/>
        </w:numPr>
        <w:shd w:val="clear" w:color="auto" w:fill="FFFFFF"/>
        <w:spacing w:after="0"/>
        <w:ind w:left="993"/>
        <w:rPr>
          <w:rFonts w:ascii="Times New Roman" w:hAnsi="Times New Roman"/>
          <w:noProof/>
          <w:sz w:val="24"/>
          <w:szCs w:val="24"/>
        </w:rPr>
      </w:pPr>
      <w:r w:rsidRPr="00481441">
        <w:rPr>
          <w:rFonts w:ascii="Times New Roman" w:hAnsi="Times New Roman"/>
          <w:sz w:val="24"/>
          <w:szCs w:val="24"/>
        </w:rPr>
        <w:t>грунт;</w:t>
      </w:r>
    </w:p>
    <w:p w:rsidR="00481441" w:rsidRPr="00481441" w:rsidRDefault="00481441" w:rsidP="00481441">
      <w:pPr>
        <w:pStyle w:val="afff3"/>
        <w:numPr>
          <w:ilvl w:val="0"/>
          <w:numId w:val="34"/>
        </w:numPr>
        <w:spacing w:before="240" w:after="240"/>
        <w:ind w:left="993"/>
        <w:rPr>
          <w:rFonts w:ascii="Times New Roman" w:hAnsi="Times New Roman"/>
          <w:sz w:val="24"/>
          <w:szCs w:val="24"/>
        </w:rPr>
      </w:pPr>
      <w:r w:rsidRPr="00481441">
        <w:rPr>
          <w:rFonts w:ascii="Times New Roman" w:hAnsi="Times New Roman"/>
          <w:sz w:val="24"/>
          <w:szCs w:val="24"/>
        </w:rPr>
        <w:t xml:space="preserve">нестандартные упаковки и прочие прессуемые материалы, толщина изделий из металла в составе ТРО - не более </w:t>
      </w:r>
      <w:smartTag w:uri="urn:schemas-microsoft-com:office:smarttags" w:element="metricconverter">
        <w:smartTagPr>
          <w:attr w:name="ProductID" w:val="3 мм"/>
        </w:smartTagPr>
        <w:r w:rsidRPr="00481441">
          <w:rPr>
            <w:rFonts w:ascii="Times New Roman" w:hAnsi="Times New Roman"/>
            <w:sz w:val="24"/>
            <w:szCs w:val="24"/>
          </w:rPr>
          <w:t>3 мм</w:t>
        </w:r>
      </w:smartTag>
      <w:r w:rsidRPr="00481441">
        <w:rPr>
          <w:rFonts w:ascii="Times New Roman" w:hAnsi="Times New Roman"/>
          <w:sz w:val="24"/>
          <w:szCs w:val="24"/>
        </w:rPr>
        <w:t>.</w:t>
      </w:r>
    </w:p>
    <w:p w:rsidR="00481441" w:rsidRPr="00481441" w:rsidRDefault="00481441" w:rsidP="00481441">
      <w:pPr>
        <w:pStyle w:val="afff3"/>
        <w:spacing w:before="240" w:after="240" w:line="240" w:lineRule="auto"/>
        <w:ind w:left="709"/>
        <w:rPr>
          <w:rFonts w:ascii="Times New Roman" w:hAnsi="Times New Roman"/>
          <w:sz w:val="24"/>
          <w:szCs w:val="24"/>
        </w:rPr>
      </w:pPr>
    </w:p>
    <w:p w:rsidR="00481441" w:rsidRPr="00481441" w:rsidRDefault="00481441" w:rsidP="00481441">
      <w:pPr>
        <w:pStyle w:val="afff3"/>
        <w:spacing w:before="240" w:after="240" w:line="240" w:lineRule="auto"/>
        <w:ind w:left="709"/>
        <w:rPr>
          <w:rFonts w:ascii="Times New Roman" w:hAnsi="Times New Roman"/>
          <w:sz w:val="24"/>
          <w:szCs w:val="24"/>
        </w:rPr>
      </w:pPr>
      <w:r w:rsidRPr="00481441">
        <w:rPr>
          <w:rFonts w:ascii="Times New Roman" w:hAnsi="Times New Roman"/>
          <w:sz w:val="24"/>
          <w:szCs w:val="24"/>
        </w:rPr>
        <w:t>Особенности оборудования:</w:t>
      </w:r>
    </w:p>
    <w:p w:rsidR="00481441" w:rsidRPr="00481441" w:rsidRDefault="00481441" w:rsidP="00481441">
      <w:pPr>
        <w:pStyle w:val="afff3"/>
        <w:ind w:left="709"/>
        <w:rPr>
          <w:rFonts w:ascii="Times New Roman" w:hAnsi="Times New Roman"/>
          <w:sz w:val="24"/>
          <w:szCs w:val="24"/>
        </w:rPr>
      </w:pPr>
      <w:r w:rsidRPr="00481441">
        <w:rPr>
          <w:rFonts w:ascii="Times New Roman" w:hAnsi="Times New Roman"/>
          <w:sz w:val="24"/>
          <w:szCs w:val="24"/>
        </w:rPr>
        <w:t>- полностью закрытая камера;</w:t>
      </w:r>
    </w:p>
    <w:p w:rsidR="00481441" w:rsidRPr="00481441" w:rsidRDefault="00481441" w:rsidP="00481441">
      <w:pPr>
        <w:pStyle w:val="afff3"/>
        <w:ind w:left="709"/>
        <w:rPr>
          <w:rFonts w:ascii="Times New Roman" w:hAnsi="Times New Roman"/>
          <w:sz w:val="24"/>
          <w:szCs w:val="24"/>
        </w:rPr>
      </w:pPr>
      <w:r w:rsidRPr="00481441">
        <w:rPr>
          <w:rFonts w:ascii="Times New Roman" w:hAnsi="Times New Roman"/>
          <w:sz w:val="24"/>
          <w:szCs w:val="24"/>
        </w:rPr>
        <w:t>- поддон для сброса остатков жидкостей.</w:t>
      </w:r>
    </w:p>
    <w:p w:rsidR="00481441" w:rsidRPr="00481441" w:rsidRDefault="00481441" w:rsidP="00481441">
      <w:pPr>
        <w:spacing w:line="276" w:lineRule="auto"/>
        <w:ind w:firstLine="709"/>
      </w:pPr>
      <w:r w:rsidRPr="00481441">
        <w:t>Технические характеристики пресса:</w:t>
      </w:r>
    </w:p>
    <w:p w:rsidR="00481441" w:rsidRPr="00481441" w:rsidRDefault="00481441" w:rsidP="00481441">
      <w:pPr>
        <w:spacing w:line="276" w:lineRule="auto"/>
        <w:ind w:firstLine="709"/>
      </w:pPr>
      <w:r w:rsidRPr="00481441">
        <w:t>- давление пресса: до 24 т;</w:t>
      </w:r>
    </w:p>
    <w:p w:rsidR="00481441" w:rsidRPr="00481441" w:rsidRDefault="00481441" w:rsidP="00481441">
      <w:pPr>
        <w:spacing w:line="276" w:lineRule="auto"/>
        <w:ind w:firstLine="709"/>
      </w:pPr>
      <w:r w:rsidRPr="00481441">
        <w:t>- время цикла: 40 с;</w:t>
      </w:r>
    </w:p>
    <w:p w:rsidR="00481441" w:rsidRPr="00481441" w:rsidRDefault="00481441" w:rsidP="00481441">
      <w:pPr>
        <w:spacing w:line="276" w:lineRule="auto"/>
        <w:ind w:firstLine="709"/>
      </w:pPr>
      <w:r w:rsidRPr="00481441">
        <w:t>- высота 2580-2600мм;</w:t>
      </w:r>
    </w:p>
    <w:p w:rsidR="00481441" w:rsidRPr="00481441" w:rsidRDefault="00481441" w:rsidP="00481441">
      <w:pPr>
        <w:spacing w:line="276" w:lineRule="auto"/>
        <w:ind w:firstLine="709"/>
      </w:pPr>
      <w:r w:rsidRPr="00481441">
        <w:t>- ширина: 1150 -1200 мм;</w:t>
      </w:r>
    </w:p>
    <w:p w:rsidR="00481441" w:rsidRPr="00481441" w:rsidRDefault="00481441" w:rsidP="00481441">
      <w:pPr>
        <w:spacing w:line="276" w:lineRule="auto"/>
        <w:ind w:firstLine="709"/>
      </w:pPr>
      <w:r w:rsidRPr="00481441">
        <w:t>- глубина: 950 - 1100 мм;</w:t>
      </w:r>
    </w:p>
    <w:p w:rsidR="00481441" w:rsidRPr="00481441" w:rsidRDefault="00481441" w:rsidP="00481441">
      <w:pPr>
        <w:spacing w:line="276" w:lineRule="auto"/>
        <w:ind w:firstLine="709"/>
      </w:pPr>
      <w:r w:rsidRPr="00481441">
        <w:t>- вес пресса: 690 кг;</w:t>
      </w:r>
    </w:p>
    <w:p w:rsidR="00481441" w:rsidRPr="00481441" w:rsidRDefault="00481441" w:rsidP="00481441">
      <w:pPr>
        <w:spacing w:line="276" w:lineRule="auto"/>
        <w:ind w:firstLine="709"/>
      </w:pPr>
      <w:r w:rsidRPr="00481441">
        <w:t>- мощность двигателя: 11 кВт;</w:t>
      </w:r>
    </w:p>
    <w:p w:rsidR="00481441" w:rsidRPr="00481441" w:rsidRDefault="00481441" w:rsidP="00481441">
      <w:pPr>
        <w:spacing w:line="276" w:lineRule="auto"/>
        <w:ind w:firstLine="709"/>
      </w:pPr>
      <w:r w:rsidRPr="00481441">
        <w:t>- размер тюка (</w:t>
      </w:r>
      <w:proofErr w:type="gramStart"/>
      <w:r w:rsidRPr="00481441">
        <w:t>мм</w:t>
      </w:r>
      <w:proofErr w:type="gramEnd"/>
      <w:r w:rsidRPr="00481441">
        <w:t>): 1210×802×816;</w:t>
      </w:r>
    </w:p>
    <w:p w:rsidR="00481441" w:rsidRPr="00481441" w:rsidRDefault="00481441" w:rsidP="00481441">
      <w:pPr>
        <w:spacing w:line="276" w:lineRule="auto"/>
        <w:ind w:firstLine="709"/>
      </w:pPr>
      <w:r w:rsidRPr="00481441">
        <w:t>- вес тюка: 90 кг;</w:t>
      </w:r>
    </w:p>
    <w:p w:rsidR="00481441" w:rsidRPr="00481441" w:rsidRDefault="00481441" w:rsidP="00481441">
      <w:pPr>
        <w:spacing w:line="276" w:lineRule="auto"/>
        <w:ind w:firstLine="709"/>
      </w:pPr>
      <w:r w:rsidRPr="00481441">
        <w:t>- объем сборного резервуара для остатков жидкостей 30 л;</w:t>
      </w:r>
    </w:p>
    <w:p w:rsidR="00481441" w:rsidRPr="00481441" w:rsidRDefault="00481441" w:rsidP="00481441">
      <w:pPr>
        <w:spacing w:line="276" w:lineRule="auto"/>
        <w:ind w:firstLine="709"/>
      </w:pPr>
      <w:r w:rsidRPr="00481441">
        <w:t xml:space="preserve">- количество, тип масла в системе: </w:t>
      </w:r>
      <w:smartTag w:uri="urn:schemas-microsoft-com:office:smarttags" w:element="metricconverter">
        <w:smartTagPr>
          <w:attr w:name="ProductID" w:val="25 литров"/>
        </w:smartTagPr>
        <w:r w:rsidRPr="00481441">
          <w:t>25 литров</w:t>
        </w:r>
      </w:smartTag>
      <w:r w:rsidRPr="00481441">
        <w:t>, DTE24 или аналоги</w:t>
      </w:r>
    </w:p>
    <w:p w:rsidR="00481441" w:rsidRPr="00481441" w:rsidRDefault="00481441" w:rsidP="00481441">
      <w:pPr>
        <w:spacing w:after="240" w:line="276" w:lineRule="auto"/>
        <w:ind w:firstLine="709"/>
      </w:pPr>
      <w:r w:rsidRPr="00481441">
        <w:t>- уровень излучаемого шума: 75 дБ.</w:t>
      </w:r>
    </w:p>
    <w:p w:rsidR="00481441" w:rsidRPr="00481441" w:rsidRDefault="00481441" w:rsidP="00481441">
      <w:pPr>
        <w:spacing w:after="240" w:line="276" w:lineRule="auto"/>
        <w:ind w:firstLine="709"/>
      </w:pPr>
      <w:r w:rsidRPr="00481441">
        <w:t>Опции: пресс-плита меньшего диаметра (500-550 мм) для прессования в 200 литровую бочку.</w:t>
      </w:r>
    </w:p>
    <w:p w:rsidR="00481441" w:rsidRPr="00481441" w:rsidRDefault="00481441" w:rsidP="00481441">
      <w:pPr>
        <w:spacing w:after="240" w:line="276" w:lineRule="auto"/>
        <w:ind w:firstLine="709"/>
      </w:pPr>
      <w:r w:rsidRPr="00481441">
        <w:lastRenderedPageBreak/>
        <w:t>Гарантия на оборудование не менее 12 месяцев.</w:t>
      </w:r>
    </w:p>
    <w:p w:rsidR="00481441" w:rsidRPr="00481441" w:rsidRDefault="00481441" w:rsidP="00481441">
      <w:pPr>
        <w:spacing w:after="240" w:line="276" w:lineRule="auto"/>
        <w:ind w:firstLine="709"/>
      </w:pPr>
      <w:r w:rsidRPr="00481441">
        <w:t>Оборудование должно иметь сертификат соответствия.</w:t>
      </w:r>
    </w:p>
    <w:p w:rsidR="00481441" w:rsidRPr="00481441" w:rsidRDefault="00481441" w:rsidP="00481441">
      <w:pPr>
        <w:spacing w:after="240" w:line="276" w:lineRule="auto"/>
        <w:ind w:firstLine="709"/>
      </w:pPr>
      <w:r w:rsidRPr="00481441">
        <w:t xml:space="preserve">Доставка осуществляется поставщиком по адресу: Ростовская область,  </w:t>
      </w:r>
      <w:proofErr w:type="spellStart"/>
      <w:r w:rsidRPr="00481441">
        <w:t>Мясниковский</w:t>
      </w:r>
      <w:proofErr w:type="spellEnd"/>
      <w:r w:rsidRPr="00481441">
        <w:t xml:space="preserve"> район, 4 км+270 м на северо-восток от восточной окраины с. Большие Салы</w:t>
      </w:r>
    </w:p>
    <w:p w:rsidR="00481441" w:rsidRPr="00481441" w:rsidRDefault="00481441" w:rsidP="001C5D25">
      <w:pPr>
        <w:pStyle w:val="Default"/>
        <w:keepNext/>
        <w:keepLines/>
        <w:tabs>
          <w:tab w:val="left" w:pos="426"/>
        </w:tabs>
        <w:spacing w:before="0"/>
        <w:ind w:left="720"/>
        <w:rPr>
          <w:b/>
        </w:rPr>
      </w:pPr>
    </w:p>
    <w:sectPr w:rsidR="00481441" w:rsidRPr="00481441" w:rsidSect="005C6675">
      <w:footerReference w:type="default" r:id="rId10"/>
      <w:pgSz w:w="11906" w:h="16838" w:code="9"/>
      <w:pgMar w:top="709" w:right="851" w:bottom="1134" w:left="1134" w:header="709" w:footer="25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4267" w:rsidRDefault="00BE4267">
      <w:r>
        <w:separator/>
      </w:r>
    </w:p>
  </w:endnote>
  <w:endnote w:type="continuationSeparator" w:id="0">
    <w:p w:rsidR="00BE4267" w:rsidRDefault="00BE426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Default="008919E6">
    <w:pPr>
      <w:pStyle w:val="af"/>
      <w:framePr w:wrap="around" w:vAnchor="text" w:hAnchor="margin" w:xAlign="center" w:y="1"/>
      <w:rPr>
        <w:rStyle w:val="af1"/>
      </w:rPr>
    </w:pPr>
    <w:r>
      <w:rPr>
        <w:rStyle w:val="af1"/>
      </w:rPr>
      <w:fldChar w:fldCharType="begin"/>
    </w:r>
    <w:r w:rsidR="00D767EA">
      <w:rPr>
        <w:rStyle w:val="af1"/>
      </w:rPr>
      <w:instrText xml:space="preserve">PAGE  </w:instrText>
    </w:r>
    <w:r>
      <w:rPr>
        <w:rStyle w:val="af1"/>
      </w:rPr>
      <w:fldChar w:fldCharType="end"/>
    </w:r>
  </w:p>
  <w:p w:rsidR="00D767EA" w:rsidRDefault="00D767EA">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481441" w:rsidRDefault="008919E6" w:rsidP="00481441">
    <w:pPr>
      <w:pStyle w:val="af"/>
      <w:pBdr>
        <w:bottom w:val="single" w:sz="12" w:space="1" w:color="auto"/>
      </w:pBdr>
      <w:ind w:right="112"/>
      <w:jc w:val="both"/>
      <w:rPr>
        <w:rFonts w:ascii="Times New Roman" w:hAnsi="Times New Roman" w:cs="Times New Roman"/>
        <w:sz w:val="16"/>
        <w:szCs w:val="16"/>
      </w:rPr>
    </w:pPr>
    <w:r w:rsidRPr="00481441">
      <w:rPr>
        <w:rStyle w:val="af1"/>
        <w:rFonts w:ascii="Times New Roman" w:hAnsi="Times New Roman" w:cs="Times New Roman"/>
        <w:sz w:val="16"/>
        <w:szCs w:val="16"/>
      </w:rPr>
      <w:fldChar w:fldCharType="begin"/>
    </w:r>
    <w:r w:rsidR="00D767EA" w:rsidRPr="00481441">
      <w:rPr>
        <w:rStyle w:val="af1"/>
        <w:rFonts w:ascii="Times New Roman" w:hAnsi="Times New Roman" w:cs="Times New Roman"/>
        <w:sz w:val="16"/>
        <w:szCs w:val="16"/>
      </w:rPr>
      <w:instrText xml:space="preserve"> PAGE </w:instrText>
    </w:r>
    <w:r w:rsidRPr="00481441">
      <w:rPr>
        <w:rStyle w:val="af1"/>
        <w:rFonts w:ascii="Times New Roman" w:hAnsi="Times New Roman" w:cs="Times New Roman"/>
        <w:sz w:val="16"/>
        <w:szCs w:val="16"/>
      </w:rPr>
      <w:fldChar w:fldCharType="separate"/>
    </w:r>
    <w:r w:rsidR="00481441">
      <w:rPr>
        <w:rStyle w:val="af1"/>
        <w:rFonts w:ascii="Times New Roman" w:hAnsi="Times New Roman" w:cs="Times New Roman"/>
        <w:noProof/>
        <w:sz w:val="16"/>
        <w:szCs w:val="16"/>
      </w:rPr>
      <w:t>1</w:t>
    </w:r>
    <w:r w:rsidRPr="00481441">
      <w:rPr>
        <w:rStyle w:val="af1"/>
        <w:rFonts w:ascii="Times New Roman" w:hAnsi="Times New Roman" w:cs="Times New Roman"/>
        <w:sz w:val="16"/>
        <w:szCs w:val="16"/>
      </w:rPr>
      <w:fldChar w:fldCharType="end"/>
    </w:r>
  </w:p>
  <w:p w:rsidR="00481441" w:rsidRPr="00481441" w:rsidRDefault="00481441" w:rsidP="00481441">
    <w:pPr>
      <w:pStyle w:val="ad"/>
      <w:jc w:val="both"/>
      <w:rPr>
        <w:rFonts w:ascii="Times New Roman" w:hAnsi="Times New Roman" w:cs="Times New Roman"/>
        <w:sz w:val="16"/>
        <w:szCs w:val="16"/>
      </w:rPr>
    </w:pPr>
    <w:r w:rsidRPr="00481441">
      <w:rPr>
        <w:rFonts w:ascii="Times New Roman" w:hAnsi="Times New Roman" w:cs="Times New Roman"/>
        <w:sz w:val="16"/>
        <w:szCs w:val="16"/>
      </w:rPr>
      <w:t xml:space="preserve">Открытый  запрос цен в электронной форме на </w:t>
    </w:r>
    <w:r w:rsidRPr="00481441">
      <w:rPr>
        <w:rFonts w:ascii="Times New Roman" w:hAnsi="Times New Roman" w:cs="Times New Roman"/>
        <w:bCs/>
        <w:color w:val="000000"/>
        <w:sz w:val="16"/>
        <w:szCs w:val="16"/>
      </w:rPr>
      <w:t xml:space="preserve">право заключения договора на поставку пресса </w:t>
    </w:r>
    <w:r w:rsidRPr="00481441">
      <w:rPr>
        <w:rFonts w:ascii="Times New Roman" w:hAnsi="Times New Roman" w:cs="Times New Roman"/>
        <w:bCs/>
        <w:color w:val="000000"/>
        <w:sz w:val="16"/>
        <w:szCs w:val="16"/>
        <w:lang w:val="en-US"/>
      </w:rPr>
      <w:t>MACFAB</w:t>
    </w:r>
    <w:r w:rsidRPr="00481441">
      <w:rPr>
        <w:rFonts w:ascii="Times New Roman" w:hAnsi="Times New Roman" w:cs="Times New Roman"/>
        <w:bCs/>
        <w:color w:val="000000"/>
        <w:sz w:val="16"/>
        <w:szCs w:val="16"/>
      </w:rPr>
      <w:t xml:space="preserve"> </w:t>
    </w:r>
    <w:r w:rsidRPr="00481441">
      <w:rPr>
        <w:rFonts w:ascii="Times New Roman" w:hAnsi="Times New Roman" w:cs="Times New Roman"/>
        <w:bCs/>
        <w:color w:val="000000"/>
        <w:sz w:val="16"/>
        <w:szCs w:val="16"/>
        <w:lang w:val="en-US"/>
      </w:rPr>
      <w:t>DRUM</w:t>
    </w:r>
    <w:r w:rsidRPr="00481441">
      <w:rPr>
        <w:rFonts w:ascii="Times New Roman" w:hAnsi="Times New Roman" w:cs="Times New Roman"/>
        <w:bCs/>
        <w:color w:val="000000"/>
        <w:sz w:val="16"/>
        <w:szCs w:val="16"/>
      </w:rPr>
      <w:t xml:space="preserve"> или эквивалента  для нужд филиала "Южный территориальный округ" ФГУП "РосРАО"</w:t>
    </w:r>
  </w:p>
  <w:p w:rsidR="00295C5D" w:rsidRPr="00295C5D" w:rsidRDefault="00295C5D" w:rsidP="00295C5D">
    <w:pPr>
      <w:shd w:val="clear" w:color="auto" w:fill="FFFFFF"/>
      <w:jc w:val="center"/>
      <w:rPr>
        <w:bCs/>
        <w:color w:val="000000"/>
        <w:sz w:val="18"/>
        <w:szCs w:val="18"/>
      </w:rPr>
    </w:pPr>
  </w:p>
  <w:p w:rsidR="00C050DC" w:rsidRPr="00C050DC" w:rsidRDefault="00C050DC" w:rsidP="00C050DC">
    <w:pPr>
      <w:shd w:val="clear" w:color="auto" w:fill="FFFFFF"/>
      <w:jc w:val="center"/>
      <w:rPr>
        <w:bCs/>
        <w:color w:val="000000"/>
        <w:sz w:val="18"/>
        <w:szCs w:val="18"/>
      </w:rPr>
    </w:pPr>
  </w:p>
  <w:p w:rsidR="00D767EA" w:rsidRPr="008D38E3" w:rsidRDefault="00D767EA" w:rsidP="00C050DC">
    <w:pPr>
      <w:shd w:val="clear" w:color="auto" w:fill="FFFFFF"/>
      <w:jc w:val="center"/>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6152AC" w:rsidRDefault="008919E6" w:rsidP="006152AC">
    <w:pPr>
      <w:pStyle w:val="af"/>
      <w:pBdr>
        <w:bottom w:val="single" w:sz="12" w:space="1" w:color="auto"/>
      </w:pBdr>
      <w:ind w:right="112"/>
      <w:jc w:val="center"/>
      <w:rPr>
        <w:szCs w:val="27"/>
      </w:rPr>
    </w:pPr>
    <w:r w:rsidRPr="006152AC">
      <w:rPr>
        <w:rStyle w:val="af1"/>
      </w:rPr>
      <w:fldChar w:fldCharType="begin"/>
    </w:r>
    <w:r w:rsidR="00D767EA" w:rsidRPr="006152AC">
      <w:rPr>
        <w:rStyle w:val="af1"/>
      </w:rPr>
      <w:instrText xml:space="preserve"> PAGE </w:instrText>
    </w:r>
    <w:r w:rsidRPr="006152AC">
      <w:rPr>
        <w:rStyle w:val="af1"/>
      </w:rPr>
      <w:fldChar w:fldCharType="separate"/>
    </w:r>
    <w:r w:rsidR="00D767EA">
      <w:rPr>
        <w:rStyle w:val="af1"/>
        <w:noProof/>
      </w:rPr>
      <w:t>2</w:t>
    </w:r>
    <w:r w:rsidRPr="006152AC">
      <w:rPr>
        <w:rStyle w:val="af1"/>
      </w:rPr>
      <w:fldChar w:fldCharType="end"/>
    </w:r>
  </w:p>
  <w:p w:rsidR="00D767EA" w:rsidRPr="003339AD" w:rsidRDefault="00D767EA" w:rsidP="003339AD">
    <w:pPr>
      <w:jc w:val="center"/>
      <w:rPr>
        <w:sz w:val="16"/>
        <w:szCs w:val="16"/>
      </w:rPr>
    </w:pPr>
    <w:r w:rsidRPr="003339AD">
      <w:rPr>
        <w:sz w:val="16"/>
        <w:szCs w:val="16"/>
      </w:rPr>
      <w:t xml:space="preserve">Документация по </w:t>
    </w:r>
    <w:r w:rsidRPr="003339AD">
      <w:rPr>
        <w:bCs/>
        <w:iCs/>
        <w:sz w:val="16"/>
        <w:szCs w:val="16"/>
      </w:rPr>
      <w:t xml:space="preserve">закрытому запросу предложений </w:t>
    </w:r>
    <w:r w:rsidRPr="003339AD">
      <w:rPr>
        <w:sz w:val="16"/>
        <w:szCs w:val="16"/>
      </w:rPr>
      <w:t xml:space="preserve">на право заключения договоров на оказание услуг страхования </w:t>
    </w:r>
    <w:r w:rsidRPr="003339AD">
      <w:rPr>
        <w:bCs/>
        <w:sz w:val="16"/>
        <w:szCs w:val="16"/>
      </w:rPr>
      <w:t>от клещевого энцефалита для нужд филиала «Сибирский территориальный округ» ФГУП «РосРАО»</w:t>
    </w:r>
  </w:p>
  <w:p w:rsidR="00D767EA" w:rsidRPr="003339AD" w:rsidRDefault="00D767EA" w:rsidP="00724BE9">
    <w:pPr>
      <w:pStyle w:val="af"/>
      <w:tabs>
        <w:tab w:val="right" w:pos="7797"/>
      </w:tabs>
      <w:rPr>
        <w:rFonts w:ascii="Times New Roman" w:hAnsi="Times New Roman" w:cs="Times New Roman"/>
        <w:sz w:val="16"/>
        <w:szCs w:val="16"/>
      </w:rPr>
    </w:pPr>
    <w:r w:rsidRPr="003339AD">
      <w:rPr>
        <w:rFonts w:ascii="Times New Roman" w:hAnsi="Times New Roman" w:cs="Times New Roman"/>
        <w:caps/>
        <w:sz w:val="16"/>
        <w:szCs w:val="16"/>
      </w:rPr>
      <w:t xml:space="preserve">                                                                 </w:t>
    </w:r>
    <w:r>
      <w:rPr>
        <w:rFonts w:ascii="Times New Roman" w:hAnsi="Times New Roman" w:cs="Times New Roman"/>
        <w:caps/>
        <w:sz w:val="16"/>
        <w:szCs w:val="16"/>
      </w:rPr>
      <w:t xml:space="preserve">             </w:t>
    </w:r>
    <w:r w:rsidRPr="003339AD">
      <w:rPr>
        <w:rFonts w:ascii="Times New Roman" w:hAnsi="Times New Roman" w:cs="Times New Roman"/>
        <w:caps/>
        <w:sz w:val="16"/>
        <w:szCs w:val="16"/>
      </w:rPr>
      <w:t xml:space="preserve"> том 2 «ТЕХНИЧЕСКАЯ частЬ»</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8919E6" w:rsidP="00803610">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481441">
      <w:rPr>
        <w:rStyle w:val="af1"/>
        <w:rFonts w:ascii="Times New Roman" w:hAnsi="Times New Roman" w:cs="Times New Roman"/>
        <w:noProof/>
        <w:sz w:val="22"/>
        <w:szCs w:val="22"/>
      </w:rPr>
      <w:t>3</w:t>
    </w:r>
    <w:r w:rsidRPr="008D38E3">
      <w:rPr>
        <w:rStyle w:val="af1"/>
        <w:rFonts w:ascii="Times New Roman" w:hAnsi="Times New Roman" w:cs="Times New Roman"/>
        <w:sz w:val="22"/>
        <w:szCs w:val="22"/>
      </w:rPr>
      <w:fldChar w:fldCharType="end"/>
    </w:r>
  </w:p>
  <w:p w:rsidR="00D767EA" w:rsidRPr="008D38E3" w:rsidRDefault="00D767EA" w:rsidP="00803610">
    <w:pPr>
      <w:shd w:val="clear" w:color="auto" w:fill="FFFFFF"/>
      <w:jc w:val="center"/>
      <w:rPr>
        <w:bCs/>
        <w:color w:val="000000"/>
        <w:sz w:val="20"/>
        <w:szCs w:val="20"/>
      </w:rPr>
    </w:pPr>
    <w:r w:rsidRPr="008D38E3">
      <w:rPr>
        <w:sz w:val="20"/>
        <w:szCs w:val="20"/>
      </w:rPr>
      <w:t xml:space="preserve">Документация по открытому запросу предложений в электронной форме </w:t>
    </w:r>
    <w:r w:rsidRPr="008D38E3">
      <w:rPr>
        <w:bCs/>
        <w:color w:val="000000"/>
        <w:sz w:val="20"/>
        <w:szCs w:val="20"/>
      </w:rPr>
      <w:t>на право заключения договора на организацию мониторинга СМИ в регионах деятельности предприятия ФГУП «РосРАО».</w:t>
    </w:r>
  </w:p>
  <w:p w:rsidR="00D767EA" w:rsidRPr="008D38E3" w:rsidRDefault="00D767EA" w:rsidP="00803610">
    <w:pPr>
      <w:jc w:val="center"/>
      <w:rPr>
        <w:sz w:val="20"/>
        <w:szCs w:val="20"/>
      </w:rPr>
    </w:pPr>
    <w:r w:rsidRPr="008D38E3">
      <w:rPr>
        <w:caps/>
        <w:sz w:val="20"/>
        <w:szCs w:val="20"/>
      </w:rPr>
      <w:t>том 2 «ТЕХНИЧЕСКАЯ частЬ»</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4267" w:rsidRDefault="00BE4267">
      <w:r>
        <w:separator/>
      </w:r>
    </w:p>
  </w:footnote>
  <w:footnote w:type="continuationSeparator" w:id="0">
    <w:p w:rsidR="00BE4267" w:rsidRDefault="00BE426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numPicBullet w:numPicBulletId="2">
    <w:pict>
      <v:shape id="_x0000_i1028" type="#_x0000_t75" style="width:3in;height:3in" o:bullet="t"/>
    </w:pict>
  </w:numPicBullet>
  <w:numPicBullet w:numPicBulletId="3">
    <w:pict>
      <v:shape id="_x0000_i1029" type="#_x0000_t75" style="width:3in;height:3in" o:bullet="t"/>
    </w:pict>
  </w:numPicBullet>
  <w:numPicBullet w:numPicBulletId="4">
    <w:pict>
      <v:shape id="_x0000_i1030" type="#_x0000_t75" style="width:3in;height:3in" o:bullet="t"/>
    </w:pict>
  </w:numPicBullet>
  <w:numPicBullet w:numPicBulletId="5">
    <w:pict>
      <v:shape id="_x0000_i1031" type="#_x0000_t75" style="width:3in;height:3in" o:bullet="t"/>
    </w:pict>
  </w:numPicBullet>
  <w:numPicBullet w:numPicBulletId="6">
    <w:pict>
      <v:shape id="_x0000_i1032" type="#_x0000_t75" style="width:3in;height:3in" o:bullet="t"/>
    </w:pict>
  </w:numPicBullet>
  <w:numPicBullet w:numPicBulletId="7">
    <w:pict>
      <v:shape id="_x0000_i1033" type="#_x0000_t75" style="width:3in;height:3in" o:bullet="t"/>
    </w:pict>
  </w:numPicBullet>
  <w:numPicBullet w:numPicBulletId="8">
    <w:pict>
      <v:shape id="_x0000_i1034" type="#_x0000_t75" style="width:3in;height:3in" o:bullet="t"/>
    </w:pict>
  </w:numPicBullet>
  <w:numPicBullet w:numPicBulletId="9">
    <w:pict>
      <v:shape id="_x0000_i1035" type="#_x0000_t75" style="width:3in;height:3in" o:bullet="t"/>
    </w:pict>
  </w:numPicBullet>
  <w:numPicBullet w:numPicBulletId="10">
    <w:pict>
      <v:shape id="_x0000_i1036" type="#_x0000_t75" style="width:3in;height:3in" o:bullet="t"/>
    </w:pict>
  </w:numPicBullet>
  <w:numPicBullet w:numPicBulletId="11">
    <w:pict>
      <v:shape id="_x0000_i1037" type="#_x0000_t75" style="width:3in;height:3in" o:bullet="t"/>
    </w:pict>
  </w:numPicBullet>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45972E3"/>
    <w:multiLevelType w:val="multilevel"/>
    <w:tmpl w:val="801AF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7307BF1"/>
    <w:multiLevelType w:val="hybridMultilevel"/>
    <w:tmpl w:val="15EEBC46"/>
    <w:lvl w:ilvl="0" w:tplc="65BA1040">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0B05CDB"/>
    <w:multiLevelType w:val="hybridMultilevel"/>
    <w:tmpl w:val="7EDC61E4"/>
    <w:lvl w:ilvl="0" w:tplc="50B6E45C">
      <w:start w:val="1"/>
      <w:numFmt w:val="bullet"/>
      <w:lvlText w:val=""/>
      <w:lvlJc w:val="left"/>
      <w:pPr>
        <w:ind w:left="1740" w:hanging="360"/>
      </w:pPr>
      <w:rPr>
        <w:rFonts w:ascii="Symbol" w:hAnsi="Symbol" w:hint="default"/>
      </w:rPr>
    </w:lvl>
    <w:lvl w:ilvl="1" w:tplc="04190003" w:tentative="1">
      <w:start w:val="1"/>
      <w:numFmt w:val="bullet"/>
      <w:lvlText w:val="o"/>
      <w:lvlJc w:val="left"/>
      <w:pPr>
        <w:ind w:left="2460" w:hanging="360"/>
      </w:pPr>
      <w:rPr>
        <w:rFonts w:ascii="Courier New" w:hAnsi="Courier New" w:cs="Courier New" w:hint="default"/>
      </w:rPr>
    </w:lvl>
    <w:lvl w:ilvl="2" w:tplc="04190005" w:tentative="1">
      <w:start w:val="1"/>
      <w:numFmt w:val="bullet"/>
      <w:lvlText w:val=""/>
      <w:lvlJc w:val="left"/>
      <w:pPr>
        <w:ind w:left="3180" w:hanging="360"/>
      </w:pPr>
      <w:rPr>
        <w:rFonts w:ascii="Wingdings" w:hAnsi="Wingdings" w:hint="default"/>
      </w:rPr>
    </w:lvl>
    <w:lvl w:ilvl="3" w:tplc="04190001" w:tentative="1">
      <w:start w:val="1"/>
      <w:numFmt w:val="bullet"/>
      <w:lvlText w:val=""/>
      <w:lvlJc w:val="left"/>
      <w:pPr>
        <w:ind w:left="3900" w:hanging="360"/>
      </w:pPr>
      <w:rPr>
        <w:rFonts w:ascii="Symbol" w:hAnsi="Symbol" w:hint="default"/>
      </w:rPr>
    </w:lvl>
    <w:lvl w:ilvl="4" w:tplc="04190003" w:tentative="1">
      <w:start w:val="1"/>
      <w:numFmt w:val="bullet"/>
      <w:lvlText w:val="o"/>
      <w:lvlJc w:val="left"/>
      <w:pPr>
        <w:ind w:left="4620" w:hanging="360"/>
      </w:pPr>
      <w:rPr>
        <w:rFonts w:ascii="Courier New" w:hAnsi="Courier New" w:cs="Courier New" w:hint="default"/>
      </w:rPr>
    </w:lvl>
    <w:lvl w:ilvl="5" w:tplc="04190005" w:tentative="1">
      <w:start w:val="1"/>
      <w:numFmt w:val="bullet"/>
      <w:lvlText w:val=""/>
      <w:lvlJc w:val="left"/>
      <w:pPr>
        <w:ind w:left="5340" w:hanging="360"/>
      </w:pPr>
      <w:rPr>
        <w:rFonts w:ascii="Wingdings" w:hAnsi="Wingdings" w:hint="default"/>
      </w:rPr>
    </w:lvl>
    <w:lvl w:ilvl="6" w:tplc="04190001" w:tentative="1">
      <w:start w:val="1"/>
      <w:numFmt w:val="bullet"/>
      <w:lvlText w:val=""/>
      <w:lvlJc w:val="left"/>
      <w:pPr>
        <w:ind w:left="6060" w:hanging="360"/>
      </w:pPr>
      <w:rPr>
        <w:rFonts w:ascii="Symbol" w:hAnsi="Symbol" w:hint="default"/>
      </w:rPr>
    </w:lvl>
    <w:lvl w:ilvl="7" w:tplc="04190003" w:tentative="1">
      <w:start w:val="1"/>
      <w:numFmt w:val="bullet"/>
      <w:lvlText w:val="o"/>
      <w:lvlJc w:val="left"/>
      <w:pPr>
        <w:ind w:left="6780" w:hanging="360"/>
      </w:pPr>
      <w:rPr>
        <w:rFonts w:ascii="Courier New" w:hAnsi="Courier New" w:cs="Courier New" w:hint="default"/>
      </w:rPr>
    </w:lvl>
    <w:lvl w:ilvl="8" w:tplc="04190005" w:tentative="1">
      <w:start w:val="1"/>
      <w:numFmt w:val="bullet"/>
      <w:lvlText w:val=""/>
      <w:lvlJc w:val="left"/>
      <w:pPr>
        <w:ind w:left="7500" w:hanging="360"/>
      </w:pPr>
      <w:rPr>
        <w:rFonts w:ascii="Wingdings" w:hAnsi="Wingdings" w:hint="default"/>
      </w:rPr>
    </w:lvl>
  </w:abstractNum>
  <w:abstractNum w:abstractNumId="9">
    <w:nsid w:val="1806602B"/>
    <w:multiLevelType w:val="multilevel"/>
    <w:tmpl w:val="50A4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8"/>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5A143CD"/>
    <w:multiLevelType w:val="hybridMultilevel"/>
    <w:tmpl w:val="D4B4A3C6"/>
    <w:lvl w:ilvl="0" w:tplc="88B641E0">
      <w:start w:val="1"/>
      <w:numFmt w:val="decimal"/>
      <w:lvlText w:val="%1."/>
      <w:lvlJc w:val="left"/>
      <w:pPr>
        <w:tabs>
          <w:tab w:val="num" w:pos="900"/>
        </w:tabs>
        <w:ind w:left="900" w:hanging="360"/>
      </w:pPr>
      <w:rPr>
        <w:rFonts w:hint="default"/>
        <w:b/>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1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E11948"/>
    <w:multiLevelType w:val="multilevel"/>
    <w:tmpl w:val="05E46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6"/>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4">
    <w:nsid w:val="3BEC04F2"/>
    <w:multiLevelType w:val="multilevel"/>
    <w:tmpl w:val="AEC07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4"/>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E7664DB"/>
    <w:multiLevelType w:val="multilevel"/>
    <w:tmpl w:val="C0BC8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3"/>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A4703C"/>
    <w:multiLevelType w:val="multilevel"/>
    <w:tmpl w:val="DD629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2E22D4F"/>
    <w:multiLevelType w:val="hybridMultilevel"/>
    <w:tmpl w:val="7CFC680E"/>
    <w:lvl w:ilvl="0" w:tplc="5BA646D6">
      <w:start w:val="1"/>
      <w:numFmt w:val="decimal"/>
      <w:lvlText w:val="%1."/>
      <w:lvlJc w:val="left"/>
      <w:pPr>
        <w:ind w:left="360" w:hanging="360"/>
      </w:pPr>
      <w:rPr>
        <w:rFonts w:ascii="Times New Roman" w:hAnsi="Times New Roman" w:cs="Times New Roman" w:hint="default"/>
        <w:b/>
      </w:rPr>
    </w:lvl>
    <w:lvl w:ilvl="1" w:tplc="04190019">
      <w:start w:val="1"/>
      <w:numFmt w:val="lowerLetter"/>
      <w:lvlText w:val="%2."/>
      <w:lvlJc w:val="left"/>
      <w:pPr>
        <w:ind w:left="1225" w:hanging="360"/>
      </w:pPr>
      <w:rPr>
        <w:rFonts w:cs="Times New Roman"/>
      </w:rPr>
    </w:lvl>
    <w:lvl w:ilvl="2" w:tplc="0419001B" w:tentative="1">
      <w:start w:val="1"/>
      <w:numFmt w:val="lowerRoman"/>
      <w:lvlText w:val="%3."/>
      <w:lvlJc w:val="right"/>
      <w:pPr>
        <w:ind w:left="1945" w:hanging="180"/>
      </w:pPr>
      <w:rPr>
        <w:rFonts w:cs="Times New Roman"/>
      </w:rPr>
    </w:lvl>
    <w:lvl w:ilvl="3" w:tplc="0419000F" w:tentative="1">
      <w:start w:val="1"/>
      <w:numFmt w:val="decimal"/>
      <w:lvlText w:val="%4."/>
      <w:lvlJc w:val="left"/>
      <w:pPr>
        <w:ind w:left="2665" w:hanging="360"/>
      </w:pPr>
      <w:rPr>
        <w:rFonts w:cs="Times New Roman"/>
      </w:rPr>
    </w:lvl>
    <w:lvl w:ilvl="4" w:tplc="04190019" w:tentative="1">
      <w:start w:val="1"/>
      <w:numFmt w:val="lowerLetter"/>
      <w:lvlText w:val="%5."/>
      <w:lvlJc w:val="left"/>
      <w:pPr>
        <w:ind w:left="3385" w:hanging="360"/>
      </w:pPr>
      <w:rPr>
        <w:rFonts w:cs="Times New Roman"/>
      </w:rPr>
    </w:lvl>
    <w:lvl w:ilvl="5" w:tplc="0419001B" w:tentative="1">
      <w:start w:val="1"/>
      <w:numFmt w:val="lowerRoman"/>
      <w:lvlText w:val="%6."/>
      <w:lvlJc w:val="right"/>
      <w:pPr>
        <w:ind w:left="4105" w:hanging="180"/>
      </w:pPr>
      <w:rPr>
        <w:rFonts w:cs="Times New Roman"/>
      </w:rPr>
    </w:lvl>
    <w:lvl w:ilvl="6" w:tplc="0419000F" w:tentative="1">
      <w:start w:val="1"/>
      <w:numFmt w:val="decimal"/>
      <w:lvlText w:val="%7."/>
      <w:lvlJc w:val="left"/>
      <w:pPr>
        <w:ind w:left="4825" w:hanging="360"/>
      </w:pPr>
      <w:rPr>
        <w:rFonts w:cs="Times New Roman"/>
      </w:rPr>
    </w:lvl>
    <w:lvl w:ilvl="7" w:tplc="04190019" w:tentative="1">
      <w:start w:val="1"/>
      <w:numFmt w:val="lowerLetter"/>
      <w:lvlText w:val="%8."/>
      <w:lvlJc w:val="left"/>
      <w:pPr>
        <w:ind w:left="5545" w:hanging="360"/>
      </w:pPr>
      <w:rPr>
        <w:rFonts w:cs="Times New Roman"/>
      </w:rPr>
    </w:lvl>
    <w:lvl w:ilvl="8" w:tplc="0419001B" w:tentative="1">
      <w:start w:val="1"/>
      <w:numFmt w:val="lowerRoman"/>
      <w:lvlText w:val="%9."/>
      <w:lvlJc w:val="right"/>
      <w:pPr>
        <w:ind w:left="6265" w:hanging="180"/>
      </w:pPr>
      <w:rPr>
        <w:rFonts w:cs="Times New Roman"/>
      </w:rPr>
    </w:lvl>
  </w:abstractNum>
  <w:abstractNum w:abstractNumId="1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5BEE05C2"/>
    <w:multiLevelType w:val="multilevel"/>
    <w:tmpl w:val="02D2B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CFA242F"/>
    <w:multiLevelType w:val="hybridMultilevel"/>
    <w:tmpl w:val="DED88EEA"/>
    <w:lvl w:ilvl="0" w:tplc="68782B26">
      <w:start w:val="1"/>
      <w:numFmt w:val="decimal"/>
      <w:pStyle w:val="21"/>
      <w:lvlText w:val="1.%1"/>
      <w:lvlJc w:val="left"/>
      <w:pPr>
        <w:tabs>
          <w:tab w:val="num" w:pos="927"/>
        </w:tabs>
        <w:ind w:left="0" w:firstLine="567"/>
      </w:pPr>
      <w:rPr>
        <w:rFonts w:hint="default"/>
      </w:rPr>
    </w:lvl>
    <w:lvl w:ilvl="1" w:tplc="D63AF40A">
      <w:start w:val="1"/>
      <w:numFmt w:val="decimal"/>
      <w:lvlText w:val="%2."/>
      <w:lvlJc w:val="left"/>
      <w:pPr>
        <w:tabs>
          <w:tab w:val="num" w:pos="1440"/>
        </w:tabs>
        <w:ind w:left="1440" w:hanging="360"/>
      </w:pPr>
      <w:rPr>
        <w:rFonts w:hint="default"/>
      </w:rPr>
    </w:lvl>
    <w:lvl w:ilvl="2" w:tplc="B48020B6">
      <w:start w:val="1"/>
      <w:numFmt w:val="lowerRoman"/>
      <w:pStyle w:val="32"/>
      <w:lvlText w:val="%3."/>
      <w:lvlJc w:val="right"/>
      <w:pPr>
        <w:tabs>
          <w:tab w:val="num" w:pos="2160"/>
        </w:tabs>
        <w:ind w:left="2160" w:hanging="180"/>
      </w:pPr>
    </w:lvl>
    <w:lvl w:ilvl="3" w:tplc="6A466228" w:tentative="1">
      <w:start w:val="1"/>
      <w:numFmt w:val="decimal"/>
      <w:lvlText w:val="%4."/>
      <w:lvlJc w:val="left"/>
      <w:pPr>
        <w:tabs>
          <w:tab w:val="num" w:pos="2880"/>
        </w:tabs>
        <w:ind w:left="2880" w:hanging="360"/>
      </w:pPr>
    </w:lvl>
    <w:lvl w:ilvl="4" w:tplc="337ED53C" w:tentative="1">
      <w:start w:val="1"/>
      <w:numFmt w:val="lowerLetter"/>
      <w:lvlText w:val="%5."/>
      <w:lvlJc w:val="left"/>
      <w:pPr>
        <w:tabs>
          <w:tab w:val="num" w:pos="3600"/>
        </w:tabs>
        <w:ind w:left="3600" w:hanging="360"/>
      </w:pPr>
    </w:lvl>
    <w:lvl w:ilvl="5" w:tplc="14AA080E" w:tentative="1">
      <w:start w:val="1"/>
      <w:numFmt w:val="lowerRoman"/>
      <w:lvlText w:val="%6."/>
      <w:lvlJc w:val="right"/>
      <w:pPr>
        <w:tabs>
          <w:tab w:val="num" w:pos="4320"/>
        </w:tabs>
        <w:ind w:left="4320" w:hanging="180"/>
      </w:pPr>
    </w:lvl>
    <w:lvl w:ilvl="6" w:tplc="78DC2122" w:tentative="1">
      <w:start w:val="1"/>
      <w:numFmt w:val="decimal"/>
      <w:lvlText w:val="%7."/>
      <w:lvlJc w:val="left"/>
      <w:pPr>
        <w:tabs>
          <w:tab w:val="num" w:pos="5040"/>
        </w:tabs>
        <w:ind w:left="5040" w:hanging="360"/>
      </w:pPr>
    </w:lvl>
    <w:lvl w:ilvl="7" w:tplc="5C745E3A" w:tentative="1">
      <w:start w:val="1"/>
      <w:numFmt w:val="lowerLetter"/>
      <w:lvlText w:val="%8."/>
      <w:lvlJc w:val="left"/>
      <w:pPr>
        <w:tabs>
          <w:tab w:val="num" w:pos="5760"/>
        </w:tabs>
        <w:ind w:left="5760" w:hanging="360"/>
      </w:pPr>
    </w:lvl>
    <w:lvl w:ilvl="8" w:tplc="55E0058E" w:tentative="1">
      <w:start w:val="1"/>
      <w:numFmt w:val="lowerRoman"/>
      <w:lvlText w:val="%9."/>
      <w:lvlJc w:val="right"/>
      <w:pPr>
        <w:tabs>
          <w:tab w:val="num" w:pos="6480"/>
        </w:tabs>
        <w:ind w:left="6480" w:hanging="180"/>
      </w:pPr>
    </w:lvl>
  </w:abstractNum>
  <w:abstractNum w:abstractNumId="23">
    <w:nsid w:val="625C2346"/>
    <w:multiLevelType w:val="multilevel"/>
    <w:tmpl w:val="6AF00022"/>
    <w:lvl w:ilvl="0">
      <w:start w:val="1"/>
      <w:numFmt w:val="decimal"/>
      <w:pStyle w:val="a5"/>
      <w:isLgl/>
      <w:suff w:val="space"/>
      <w:lvlText w:val="%1."/>
      <w:lvlJc w:val="left"/>
      <w:pPr>
        <w:ind w:left="1406" w:hanging="1406"/>
      </w:pPr>
      <w:rPr>
        <w:b/>
      </w:rPr>
    </w:lvl>
    <w:lvl w:ilvl="1">
      <w:start w:val="1"/>
      <w:numFmt w:val="decimal"/>
      <w:pStyle w:val="a6"/>
      <w:isLgl/>
      <w:lvlText w:val="%1.%2."/>
      <w:lvlJc w:val="left"/>
      <w:pPr>
        <w:tabs>
          <w:tab w:val="num" w:pos="705"/>
        </w:tabs>
        <w:ind w:left="705" w:hanging="705"/>
      </w:pPr>
      <w:rPr>
        <w:b/>
      </w:rPr>
    </w:lvl>
    <w:lvl w:ilvl="2">
      <w:start w:val="1"/>
      <w:numFmt w:val="decimal"/>
      <w:pStyle w:val="a7"/>
      <w:lvlText w:val="%1.%2.%3."/>
      <w:lvlJc w:val="left"/>
      <w:pPr>
        <w:tabs>
          <w:tab w:val="num" w:pos="720"/>
        </w:tabs>
        <w:ind w:left="720" w:hanging="720"/>
      </w:pPr>
      <w:rPr>
        <w:b/>
      </w:rPr>
    </w:lvl>
    <w:lvl w:ilvl="3">
      <w:start w:val="1"/>
      <w:numFmt w:val="decimal"/>
      <w:pStyle w:val="a8"/>
      <w:lvlText w:val="%1.%2.%3.%4."/>
      <w:lvlJc w:val="left"/>
      <w:pPr>
        <w:tabs>
          <w:tab w:val="num" w:pos="108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24">
    <w:nsid w:val="64F96741"/>
    <w:multiLevelType w:val="multilevel"/>
    <w:tmpl w:val="FCB42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2"/>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77A742F"/>
    <w:multiLevelType w:val="multilevel"/>
    <w:tmpl w:val="81A2A8D4"/>
    <w:lvl w:ilvl="0">
      <w:start w:val="5"/>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7">
    <w:nsid w:val="6D2036B2"/>
    <w:multiLevelType w:val="multilevel"/>
    <w:tmpl w:val="0AFE3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D342EB3"/>
    <w:multiLevelType w:val="multilevel"/>
    <w:tmpl w:val="7B6A0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9"/>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0217329"/>
    <w:multiLevelType w:val="hybridMultilevel"/>
    <w:tmpl w:val="66FE8004"/>
    <w:lvl w:ilvl="0" w:tplc="FFFFFFFF">
      <w:start w:val="1"/>
      <w:numFmt w:val="bullet"/>
      <w:lvlText w:val=""/>
      <w:lvlJc w:val="left"/>
      <w:pPr>
        <w:ind w:left="928" w:hanging="360"/>
      </w:pPr>
      <w:rPr>
        <w:rFonts w:ascii="Symbol" w:hAnsi="Symbol" w:hint="default"/>
        <w:sz w:val="28"/>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0">
    <w:nsid w:val="70943F09"/>
    <w:multiLevelType w:val="hybridMultilevel"/>
    <w:tmpl w:val="0876F170"/>
    <w:lvl w:ilvl="0" w:tplc="D0947A8A">
      <w:start w:val="1"/>
      <w:numFmt w:val="bullet"/>
      <w:lvlText w:val=""/>
      <w:lvlJc w:val="left"/>
      <w:pPr>
        <w:ind w:left="862" w:hanging="360"/>
      </w:pPr>
      <w:rPr>
        <w:rFonts w:ascii="Symbol" w:hAnsi="Symbol" w:hint="default"/>
      </w:rPr>
    </w:lvl>
    <w:lvl w:ilvl="1" w:tplc="8F321300" w:tentative="1">
      <w:start w:val="1"/>
      <w:numFmt w:val="bullet"/>
      <w:pStyle w:val="23"/>
      <w:lvlText w:val="o"/>
      <w:lvlJc w:val="left"/>
      <w:pPr>
        <w:ind w:left="1582" w:hanging="360"/>
      </w:pPr>
      <w:rPr>
        <w:rFonts w:ascii="Courier New" w:hAnsi="Courier New" w:cs="Courier New" w:hint="default"/>
      </w:rPr>
    </w:lvl>
    <w:lvl w:ilvl="2" w:tplc="3C389B2E" w:tentative="1">
      <w:start w:val="1"/>
      <w:numFmt w:val="bullet"/>
      <w:pStyle w:val="33"/>
      <w:lvlText w:val=""/>
      <w:lvlJc w:val="left"/>
      <w:pPr>
        <w:ind w:left="2302" w:hanging="360"/>
      </w:pPr>
      <w:rPr>
        <w:rFonts w:ascii="Wingdings" w:hAnsi="Wingdings" w:hint="default"/>
      </w:rPr>
    </w:lvl>
    <w:lvl w:ilvl="3" w:tplc="9C9C8F9E" w:tentative="1">
      <w:start w:val="1"/>
      <w:numFmt w:val="bullet"/>
      <w:lvlText w:val=""/>
      <w:lvlJc w:val="left"/>
      <w:pPr>
        <w:ind w:left="3022" w:hanging="360"/>
      </w:pPr>
      <w:rPr>
        <w:rFonts w:ascii="Symbol" w:hAnsi="Symbol" w:hint="default"/>
      </w:rPr>
    </w:lvl>
    <w:lvl w:ilvl="4" w:tplc="29F04002" w:tentative="1">
      <w:start w:val="1"/>
      <w:numFmt w:val="bullet"/>
      <w:lvlText w:val="o"/>
      <w:lvlJc w:val="left"/>
      <w:pPr>
        <w:ind w:left="3742" w:hanging="360"/>
      </w:pPr>
      <w:rPr>
        <w:rFonts w:ascii="Courier New" w:hAnsi="Courier New" w:cs="Courier New" w:hint="default"/>
      </w:rPr>
    </w:lvl>
    <w:lvl w:ilvl="5" w:tplc="DC180910" w:tentative="1">
      <w:start w:val="1"/>
      <w:numFmt w:val="bullet"/>
      <w:lvlText w:val=""/>
      <w:lvlJc w:val="left"/>
      <w:pPr>
        <w:ind w:left="4462" w:hanging="360"/>
      </w:pPr>
      <w:rPr>
        <w:rFonts w:ascii="Wingdings" w:hAnsi="Wingdings" w:hint="default"/>
      </w:rPr>
    </w:lvl>
    <w:lvl w:ilvl="6" w:tplc="E9424BA4" w:tentative="1">
      <w:start w:val="1"/>
      <w:numFmt w:val="bullet"/>
      <w:lvlText w:val=""/>
      <w:lvlJc w:val="left"/>
      <w:pPr>
        <w:ind w:left="5182" w:hanging="360"/>
      </w:pPr>
      <w:rPr>
        <w:rFonts w:ascii="Symbol" w:hAnsi="Symbol" w:hint="default"/>
      </w:rPr>
    </w:lvl>
    <w:lvl w:ilvl="7" w:tplc="48F4100E" w:tentative="1">
      <w:start w:val="1"/>
      <w:numFmt w:val="bullet"/>
      <w:lvlText w:val="o"/>
      <w:lvlJc w:val="left"/>
      <w:pPr>
        <w:ind w:left="5902" w:hanging="360"/>
      </w:pPr>
      <w:rPr>
        <w:rFonts w:ascii="Courier New" w:hAnsi="Courier New" w:cs="Courier New" w:hint="default"/>
      </w:rPr>
    </w:lvl>
    <w:lvl w:ilvl="8" w:tplc="4D3697EA" w:tentative="1">
      <w:start w:val="1"/>
      <w:numFmt w:val="bullet"/>
      <w:lvlText w:val=""/>
      <w:lvlJc w:val="left"/>
      <w:pPr>
        <w:ind w:left="6622" w:hanging="360"/>
      </w:pPr>
      <w:rPr>
        <w:rFonts w:ascii="Wingdings" w:hAnsi="Wingdings" w:hint="default"/>
      </w:rPr>
    </w:lvl>
  </w:abstractNum>
  <w:abstractNum w:abstractNumId="31">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32">
    <w:nsid w:val="7B3F74DC"/>
    <w:multiLevelType w:val="multilevel"/>
    <w:tmpl w:val="F76EF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7"/>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EF13859"/>
    <w:multiLevelType w:val="multilevel"/>
    <w:tmpl w:val="FAAE8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5"/>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22"/>
  </w:num>
  <w:num w:numId="3">
    <w:abstractNumId w:val="20"/>
  </w:num>
  <w:num w:numId="4">
    <w:abstractNumId w:val="1"/>
  </w:num>
  <w:num w:numId="5">
    <w:abstractNumId w:val="0"/>
  </w:num>
  <w:num w:numId="6">
    <w:abstractNumId w:val="19"/>
  </w:num>
  <w:num w:numId="7">
    <w:abstractNumId w:val="18"/>
  </w:num>
  <w:num w:numId="8">
    <w:abstractNumId w:val="3"/>
  </w:num>
  <w:num w:numId="9">
    <w:abstractNumId w:val="11"/>
  </w:num>
  <w:num w:numId="10">
    <w:abstractNumId w:val="2"/>
  </w:num>
  <w:num w:numId="11">
    <w:abstractNumId w:val="13"/>
  </w:num>
  <w:num w:numId="12">
    <w:abstractNumId w:val="26"/>
  </w:num>
  <w:num w:numId="13">
    <w:abstractNumId w:val="4"/>
  </w:num>
  <w:num w:numId="14">
    <w:abstractNumId w:val="5"/>
  </w:num>
  <w:num w:numId="15">
    <w:abstractNumId w:val="31"/>
  </w:num>
  <w:num w:numId="1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num>
  <w:num w:numId="18">
    <w:abstractNumId w:val="7"/>
  </w:num>
  <w:num w:numId="19">
    <w:abstractNumId w:val="27"/>
  </w:num>
  <w:num w:numId="20">
    <w:abstractNumId w:val="21"/>
  </w:num>
  <w:num w:numId="21">
    <w:abstractNumId w:val="24"/>
  </w:num>
  <w:num w:numId="22">
    <w:abstractNumId w:val="15"/>
  </w:num>
  <w:num w:numId="23">
    <w:abstractNumId w:val="14"/>
  </w:num>
  <w:num w:numId="24">
    <w:abstractNumId w:val="33"/>
  </w:num>
  <w:num w:numId="25">
    <w:abstractNumId w:val="12"/>
  </w:num>
  <w:num w:numId="26">
    <w:abstractNumId w:val="32"/>
  </w:num>
  <w:num w:numId="27">
    <w:abstractNumId w:val="9"/>
  </w:num>
  <w:num w:numId="28">
    <w:abstractNumId w:val="28"/>
  </w:num>
  <w:num w:numId="29">
    <w:abstractNumId w:val="16"/>
  </w:num>
  <w:num w:numId="30">
    <w:abstractNumId w:val="6"/>
  </w:num>
  <w:num w:numId="31">
    <w:abstractNumId w:val="17"/>
  </w:num>
  <w:num w:numId="32">
    <w:abstractNumId w:val="8"/>
  </w:num>
  <w:num w:numId="33">
    <w:abstractNumId w:val="25"/>
  </w:num>
  <w:num w:numId="34">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rsids>
    <w:rsidRoot w:val="007C737E"/>
    <w:rsid w:val="00001E1C"/>
    <w:rsid w:val="00014AA6"/>
    <w:rsid w:val="00020210"/>
    <w:rsid w:val="000313A5"/>
    <w:rsid w:val="000348D1"/>
    <w:rsid w:val="00041AFE"/>
    <w:rsid w:val="00045A05"/>
    <w:rsid w:val="00047722"/>
    <w:rsid w:val="0006112A"/>
    <w:rsid w:val="000779FA"/>
    <w:rsid w:val="00095D14"/>
    <w:rsid w:val="000973A1"/>
    <w:rsid w:val="0009779D"/>
    <w:rsid w:val="000A12BF"/>
    <w:rsid w:val="000C2215"/>
    <w:rsid w:val="000C497F"/>
    <w:rsid w:val="000D3998"/>
    <w:rsid w:val="000E2EA6"/>
    <w:rsid w:val="000E401B"/>
    <w:rsid w:val="000E4627"/>
    <w:rsid w:val="000E7500"/>
    <w:rsid w:val="00101AB3"/>
    <w:rsid w:val="00116ED4"/>
    <w:rsid w:val="001263BB"/>
    <w:rsid w:val="0013417D"/>
    <w:rsid w:val="001346B3"/>
    <w:rsid w:val="001703B8"/>
    <w:rsid w:val="00177B48"/>
    <w:rsid w:val="00177DC4"/>
    <w:rsid w:val="0018129C"/>
    <w:rsid w:val="001A25B2"/>
    <w:rsid w:val="001B6781"/>
    <w:rsid w:val="001C1826"/>
    <w:rsid w:val="001C1EE1"/>
    <w:rsid w:val="001C247C"/>
    <w:rsid w:val="001C5D25"/>
    <w:rsid w:val="001C5F65"/>
    <w:rsid w:val="001E0C9D"/>
    <w:rsid w:val="001E16A3"/>
    <w:rsid w:val="001E471D"/>
    <w:rsid w:val="001F3C2B"/>
    <w:rsid w:val="00222735"/>
    <w:rsid w:val="00241D85"/>
    <w:rsid w:val="0024500C"/>
    <w:rsid w:val="00247DB4"/>
    <w:rsid w:val="00263893"/>
    <w:rsid w:val="002742E6"/>
    <w:rsid w:val="00274D0E"/>
    <w:rsid w:val="0028012F"/>
    <w:rsid w:val="00281F9A"/>
    <w:rsid w:val="002829FC"/>
    <w:rsid w:val="0028731F"/>
    <w:rsid w:val="00292444"/>
    <w:rsid w:val="00295C5D"/>
    <w:rsid w:val="002B7211"/>
    <w:rsid w:val="002E75B9"/>
    <w:rsid w:val="002F3F06"/>
    <w:rsid w:val="00302CAA"/>
    <w:rsid w:val="0030362C"/>
    <w:rsid w:val="00307925"/>
    <w:rsid w:val="00311DFF"/>
    <w:rsid w:val="003339AD"/>
    <w:rsid w:val="003400B9"/>
    <w:rsid w:val="00340C32"/>
    <w:rsid w:val="0034347B"/>
    <w:rsid w:val="00345AB2"/>
    <w:rsid w:val="003567F7"/>
    <w:rsid w:val="00357D32"/>
    <w:rsid w:val="00361CC6"/>
    <w:rsid w:val="003730FE"/>
    <w:rsid w:val="00374693"/>
    <w:rsid w:val="00375BCA"/>
    <w:rsid w:val="00381555"/>
    <w:rsid w:val="00382F60"/>
    <w:rsid w:val="0039130F"/>
    <w:rsid w:val="003A531E"/>
    <w:rsid w:val="003A71FE"/>
    <w:rsid w:val="003C01A4"/>
    <w:rsid w:val="003C05B9"/>
    <w:rsid w:val="003D0242"/>
    <w:rsid w:val="003F18E9"/>
    <w:rsid w:val="003F74A3"/>
    <w:rsid w:val="00404199"/>
    <w:rsid w:val="00412F34"/>
    <w:rsid w:val="004244E9"/>
    <w:rsid w:val="0044644A"/>
    <w:rsid w:val="00451B07"/>
    <w:rsid w:val="00465E79"/>
    <w:rsid w:val="00475AC3"/>
    <w:rsid w:val="00481441"/>
    <w:rsid w:val="00491601"/>
    <w:rsid w:val="004944F7"/>
    <w:rsid w:val="00497C8E"/>
    <w:rsid w:val="004A1276"/>
    <w:rsid w:val="004A2B74"/>
    <w:rsid w:val="004A5E98"/>
    <w:rsid w:val="004C667F"/>
    <w:rsid w:val="00500113"/>
    <w:rsid w:val="0050639A"/>
    <w:rsid w:val="0050674D"/>
    <w:rsid w:val="00510BA3"/>
    <w:rsid w:val="00511516"/>
    <w:rsid w:val="00511F19"/>
    <w:rsid w:val="00512F30"/>
    <w:rsid w:val="00517373"/>
    <w:rsid w:val="00530127"/>
    <w:rsid w:val="00562056"/>
    <w:rsid w:val="00572985"/>
    <w:rsid w:val="005760D9"/>
    <w:rsid w:val="00585B33"/>
    <w:rsid w:val="005A5A02"/>
    <w:rsid w:val="005B33CB"/>
    <w:rsid w:val="005B4A5C"/>
    <w:rsid w:val="005B7A13"/>
    <w:rsid w:val="005C05FB"/>
    <w:rsid w:val="005C37E2"/>
    <w:rsid w:val="005C6675"/>
    <w:rsid w:val="005C70FD"/>
    <w:rsid w:val="005E2F4D"/>
    <w:rsid w:val="005E3F93"/>
    <w:rsid w:val="005E5FBD"/>
    <w:rsid w:val="005E6010"/>
    <w:rsid w:val="005F0353"/>
    <w:rsid w:val="005F6A0C"/>
    <w:rsid w:val="00600660"/>
    <w:rsid w:val="00614604"/>
    <w:rsid w:val="006152AC"/>
    <w:rsid w:val="00627BE5"/>
    <w:rsid w:val="006412D1"/>
    <w:rsid w:val="006475CB"/>
    <w:rsid w:val="006662CD"/>
    <w:rsid w:val="00666EC9"/>
    <w:rsid w:val="00671BE2"/>
    <w:rsid w:val="00684E9E"/>
    <w:rsid w:val="006A3A92"/>
    <w:rsid w:val="006A7CA2"/>
    <w:rsid w:val="006C0BFE"/>
    <w:rsid w:val="006C1C48"/>
    <w:rsid w:val="006D49CB"/>
    <w:rsid w:val="006F1519"/>
    <w:rsid w:val="006F2197"/>
    <w:rsid w:val="00714969"/>
    <w:rsid w:val="007155EA"/>
    <w:rsid w:val="00724BE9"/>
    <w:rsid w:val="00733A5E"/>
    <w:rsid w:val="00742636"/>
    <w:rsid w:val="00751630"/>
    <w:rsid w:val="007546AC"/>
    <w:rsid w:val="00755118"/>
    <w:rsid w:val="00774E86"/>
    <w:rsid w:val="00775E6B"/>
    <w:rsid w:val="0077630E"/>
    <w:rsid w:val="00791674"/>
    <w:rsid w:val="007A0411"/>
    <w:rsid w:val="007A1A74"/>
    <w:rsid w:val="007A2CA8"/>
    <w:rsid w:val="007A6A32"/>
    <w:rsid w:val="007B1703"/>
    <w:rsid w:val="007C054E"/>
    <w:rsid w:val="007C680D"/>
    <w:rsid w:val="007C6A26"/>
    <w:rsid w:val="007C6B5A"/>
    <w:rsid w:val="007C737E"/>
    <w:rsid w:val="007D0403"/>
    <w:rsid w:val="007E4785"/>
    <w:rsid w:val="007E4B9F"/>
    <w:rsid w:val="007E4F80"/>
    <w:rsid w:val="007E5866"/>
    <w:rsid w:val="007F544C"/>
    <w:rsid w:val="00801D52"/>
    <w:rsid w:val="00803610"/>
    <w:rsid w:val="00806F9B"/>
    <w:rsid w:val="00811B0A"/>
    <w:rsid w:val="00814487"/>
    <w:rsid w:val="00816E60"/>
    <w:rsid w:val="00822104"/>
    <w:rsid w:val="00832A1A"/>
    <w:rsid w:val="00845728"/>
    <w:rsid w:val="008529AB"/>
    <w:rsid w:val="00853BCE"/>
    <w:rsid w:val="00863787"/>
    <w:rsid w:val="00876827"/>
    <w:rsid w:val="00880599"/>
    <w:rsid w:val="00881B14"/>
    <w:rsid w:val="008829B4"/>
    <w:rsid w:val="00885172"/>
    <w:rsid w:val="008919E6"/>
    <w:rsid w:val="008B4895"/>
    <w:rsid w:val="008C0FAC"/>
    <w:rsid w:val="008C3999"/>
    <w:rsid w:val="008C72E2"/>
    <w:rsid w:val="008D0167"/>
    <w:rsid w:val="008D2DC5"/>
    <w:rsid w:val="008D38E3"/>
    <w:rsid w:val="008E0680"/>
    <w:rsid w:val="008E3A36"/>
    <w:rsid w:val="008E4A78"/>
    <w:rsid w:val="008F0C1B"/>
    <w:rsid w:val="009217B1"/>
    <w:rsid w:val="00932FC7"/>
    <w:rsid w:val="0094033E"/>
    <w:rsid w:val="00957759"/>
    <w:rsid w:val="009711A7"/>
    <w:rsid w:val="00973A85"/>
    <w:rsid w:val="00983080"/>
    <w:rsid w:val="00987B92"/>
    <w:rsid w:val="009910EF"/>
    <w:rsid w:val="009A0DD4"/>
    <w:rsid w:val="009A3C36"/>
    <w:rsid w:val="009B14AB"/>
    <w:rsid w:val="009D2753"/>
    <w:rsid w:val="009E1D79"/>
    <w:rsid w:val="009E4B79"/>
    <w:rsid w:val="009F3920"/>
    <w:rsid w:val="009F560E"/>
    <w:rsid w:val="00A2664E"/>
    <w:rsid w:val="00A27A26"/>
    <w:rsid w:val="00A43EEE"/>
    <w:rsid w:val="00A44656"/>
    <w:rsid w:val="00A46F2B"/>
    <w:rsid w:val="00A47A8F"/>
    <w:rsid w:val="00A5747A"/>
    <w:rsid w:val="00A72520"/>
    <w:rsid w:val="00A8748E"/>
    <w:rsid w:val="00AA6073"/>
    <w:rsid w:val="00AA644C"/>
    <w:rsid w:val="00AB3A7A"/>
    <w:rsid w:val="00AC2FDC"/>
    <w:rsid w:val="00AD2FD1"/>
    <w:rsid w:val="00B35CB5"/>
    <w:rsid w:val="00B56671"/>
    <w:rsid w:val="00B62577"/>
    <w:rsid w:val="00B66A92"/>
    <w:rsid w:val="00B963B3"/>
    <w:rsid w:val="00BA2B7C"/>
    <w:rsid w:val="00BA2F74"/>
    <w:rsid w:val="00BA709A"/>
    <w:rsid w:val="00BD08D2"/>
    <w:rsid w:val="00BD287E"/>
    <w:rsid w:val="00BD5BEB"/>
    <w:rsid w:val="00BE4267"/>
    <w:rsid w:val="00BF1DD9"/>
    <w:rsid w:val="00C009ED"/>
    <w:rsid w:val="00C050DC"/>
    <w:rsid w:val="00C11364"/>
    <w:rsid w:val="00C20953"/>
    <w:rsid w:val="00C50E61"/>
    <w:rsid w:val="00C52331"/>
    <w:rsid w:val="00C5692F"/>
    <w:rsid w:val="00C75AA4"/>
    <w:rsid w:val="00C81F80"/>
    <w:rsid w:val="00C84255"/>
    <w:rsid w:val="00C87858"/>
    <w:rsid w:val="00C94974"/>
    <w:rsid w:val="00CA31F3"/>
    <w:rsid w:val="00CD413A"/>
    <w:rsid w:val="00CD78E3"/>
    <w:rsid w:val="00CE3000"/>
    <w:rsid w:val="00CE5880"/>
    <w:rsid w:val="00D050EF"/>
    <w:rsid w:val="00D13495"/>
    <w:rsid w:val="00D14965"/>
    <w:rsid w:val="00D2018D"/>
    <w:rsid w:val="00D3387C"/>
    <w:rsid w:val="00D4356E"/>
    <w:rsid w:val="00D4398B"/>
    <w:rsid w:val="00D52950"/>
    <w:rsid w:val="00D53CB4"/>
    <w:rsid w:val="00D622CF"/>
    <w:rsid w:val="00D67EBC"/>
    <w:rsid w:val="00D70C97"/>
    <w:rsid w:val="00D73BD3"/>
    <w:rsid w:val="00D743E0"/>
    <w:rsid w:val="00D767EA"/>
    <w:rsid w:val="00D808F9"/>
    <w:rsid w:val="00D86F80"/>
    <w:rsid w:val="00DB1530"/>
    <w:rsid w:val="00DB41B6"/>
    <w:rsid w:val="00DF1CAD"/>
    <w:rsid w:val="00E13A25"/>
    <w:rsid w:val="00E13CFB"/>
    <w:rsid w:val="00E30D92"/>
    <w:rsid w:val="00E32A16"/>
    <w:rsid w:val="00E358DA"/>
    <w:rsid w:val="00E466E6"/>
    <w:rsid w:val="00E716C4"/>
    <w:rsid w:val="00E72B75"/>
    <w:rsid w:val="00E85A63"/>
    <w:rsid w:val="00E86565"/>
    <w:rsid w:val="00E97C8E"/>
    <w:rsid w:val="00EA086A"/>
    <w:rsid w:val="00EA3932"/>
    <w:rsid w:val="00EA7338"/>
    <w:rsid w:val="00EC10F2"/>
    <w:rsid w:val="00EC206F"/>
    <w:rsid w:val="00ED40F3"/>
    <w:rsid w:val="00EE46F1"/>
    <w:rsid w:val="00F014B6"/>
    <w:rsid w:val="00F04D9F"/>
    <w:rsid w:val="00F05EF8"/>
    <w:rsid w:val="00F0626A"/>
    <w:rsid w:val="00F066CC"/>
    <w:rsid w:val="00F1575B"/>
    <w:rsid w:val="00F22DDC"/>
    <w:rsid w:val="00F3010C"/>
    <w:rsid w:val="00F333B5"/>
    <w:rsid w:val="00F61A43"/>
    <w:rsid w:val="00F915D6"/>
    <w:rsid w:val="00F93102"/>
    <w:rsid w:val="00F93BBA"/>
    <w:rsid w:val="00F964EF"/>
    <w:rsid w:val="00FA011C"/>
    <w:rsid w:val="00FA70D2"/>
    <w:rsid w:val="00FB7D9E"/>
    <w:rsid w:val="00FB7F5F"/>
    <w:rsid w:val="00FD0AC0"/>
    <w:rsid w:val="00FD7616"/>
    <w:rsid w:val="00FF346D"/>
    <w:rsid w:val="00FF5FC3"/>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811B0A"/>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9"/>
    <w:next w:val="a9"/>
    <w:link w:val="12"/>
    <w:qFormat/>
    <w:rsid w:val="00811B0A"/>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11B0A"/>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9"/>
    <w:next w:val="a9"/>
    <w:qFormat/>
    <w:rsid w:val="00811B0A"/>
    <w:pPr>
      <w:keepNext/>
      <w:numPr>
        <w:ilvl w:val="2"/>
        <w:numId w:val="7"/>
      </w:numPr>
      <w:spacing w:before="240" w:after="60"/>
      <w:outlineLvl w:val="2"/>
    </w:pPr>
    <w:rPr>
      <w:rFonts w:ascii="Cambria" w:hAnsi="Cambria"/>
      <w:b/>
      <w:bCs/>
      <w:sz w:val="26"/>
      <w:szCs w:val="26"/>
    </w:rPr>
  </w:style>
  <w:style w:type="paragraph" w:styleId="4">
    <w:name w:val="heading 4"/>
    <w:basedOn w:val="a9"/>
    <w:next w:val="a9"/>
    <w:qFormat/>
    <w:rsid w:val="00D87D44"/>
    <w:pPr>
      <w:keepNext/>
      <w:numPr>
        <w:ilvl w:val="3"/>
        <w:numId w:val="7"/>
      </w:numPr>
      <w:spacing w:before="240" w:after="60"/>
      <w:outlineLvl w:val="3"/>
    </w:pPr>
    <w:rPr>
      <w:rFonts w:eastAsia="Arial Unicode MS"/>
      <w:b/>
      <w:bCs/>
      <w:sz w:val="28"/>
      <w:szCs w:val="28"/>
    </w:rPr>
  </w:style>
  <w:style w:type="paragraph" w:styleId="5">
    <w:name w:val="heading 5"/>
    <w:basedOn w:val="a9"/>
    <w:next w:val="a9"/>
    <w:qFormat/>
    <w:rsid w:val="00811B0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qFormat/>
    <w:rsid w:val="00811B0A"/>
    <w:pPr>
      <w:spacing w:before="240" w:after="60"/>
      <w:outlineLvl w:val="5"/>
    </w:pPr>
    <w:rPr>
      <w:b/>
      <w:bCs/>
      <w:sz w:val="22"/>
      <w:szCs w:val="22"/>
    </w:rPr>
  </w:style>
  <w:style w:type="paragraph" w:styleId="7">
    <w:name w:val="heading 7"/>
    <w:basedOn w:val="a9"/>
    <w:next w:val="a9"/>
    <w:qFormat/>
    <w:rsid w:val="00811B0A"/>
    <w:pPr>
      <w:tabs>
        <w:tab w:val="num" w:pos="3469"/>
      </w:tabs>
      <w:spacing w:before="240" w:after="60"/>
      <w:ind w:left="3469" w:hanging="1296"/>
      <w:outlineLvl w:val="6"/>
    </w:pPr>
  </w:style>
  <w:style w:type="paragraph" w:styleId="8">
    <w:name w:val="heading 8"/>
    <w:basedOn w:val="a9"/>
    <w:next w:val="a9"/>
    <w:qFormat/>
    <w:rsid w:val="00811B0A"/>
    <w:pPr>
      <w:tabs>
        <w:tab w:val="num" w:pos="3613"/>
      </w:tabs>
      <w:spacing w:before="240" w:after="60"/>
      <w:ind w:left="3613" w:hanging="1440"/>
      <w:outlineLvl w:val="7"/>
    </w:pPr>
    <w:rPr>
      <w:i/>
      <w:iCs/>
    </w:rPr>
  </w:style>
  <w:style w:type="paragraph" w:styleId="9">
    <w:name w:val="heading 9"/>
    <w:basedOn w:val="a9"/>
    <w:next w:val="a9"/>
    <w:qFormat/>
    <w:rsid w:val="00811B0A"/>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qFormat/>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
    <w:basedOn w:val="a9"/>
    <w:link w:val="ae"/>
    <w:uiPriority w:val="99"/>
    <w:rsid w:val="00811B0A"/>
    <w:pPr>
      <w:tabs>
        <w:tab w:val="center" w:pos="4153"/>
        <w:tab w:val="right" w:pos="8306"/>
      </w:tabs>
    </w:pPr>
    <w:rPr>
      <w:rFonts w:ascii="Courier New" w:hAnsi="Courier New" w:cs="Courier New"/>
      <w:sz w:val="20"/>
      <w:szCs w:val="20"/>
    </w:rPr>
  </w:style>
  <w:style w:type="paragraph" w:styleId="af">
    <w:name w:val="footer"/>
    <w:basedOn w:val="a9"/>
    <w:uiPriority w:val="99"/>
    <w:rsid w:val="00811B0A"/>
    <w:pPr>
      <w:tabs>
        <w:tab w:val="center" w:pos="4153"/>
        <w:tab w:val="right" w:pos="8306"/>
      </w:tabs>
    </w:pPr>
    <w:rPr>
      <w:rFonts w:ascii="Courier New" w:hAnsi="Courier New" w:cs="Courier New"/>
      <w:sz w:val="20"/>
      <w:szCs w:val="20"/>
    </w:rPr>
  </w:style>
  <w:style w:type="paragraph" w:customStyle="1" w:styleId="ConsNormal">
    <w:name w:val="ConsNormal"/>
    <w:rsid w:val="00811B0A"/>
    <w:pPr>
      <w:autoSpaceDE w:val="0"/>
      <w:autoSpaceDN w:val="0"/>
      <w:adjustRightInd w:val="0"/>
      <w:ind w:right="19772" w:firstLine="720"/>
    </w:pPr>
    <w:rPr>
      <w:rFonts w:ascii="Arial" w:hAnsi="Arial" w:cs="Arial"/>
    </w:rPr>
  </w:style>
  <w:style w:type="paragraph" w:styleId="af0">
    <w:name w:val="Body Text Indent"/>
    <w:basedOn w:val="a9"/>
    <w:semiHidden/>
    <w:rsid w:val="00811B0A"/>
    <w:pPr>
      <w:ind w:firstLine="720"/>
      <w:jc w:val="both"/>
    </w:pPr>
    <w:rPr>
      <w:color w:val="000000"/>
    </w:rPr>
  </w:style>
  <w:style w:type="paragraph" w:customStyle="1" w:styleId="ConsTitle">
    <w:name w:val="ConsTitle"/>
    <w:rsid w:val="00811B0A"/>
    <w:pPr>
      <w:autoSpaceDE w:val="0"/>
      <w:autoSpaceDN w:val="0"/>
      <w:adjustRightInd w:val="0"/>
      <w:ind w:right="19772"/>
    </w:pPr>
    <w:rPr>
      <w:rFonts w:ascii="Arial" w:hAnsi="Arial" w:cs="Arial"/>
      <w:b/>
      <w:bCs/>
      <w:sz w:val="14"/>
      <w:szCs w:val="14"/>
    </w:rPr>
  </w:style>
  <w:style w:type="paragraph" w:customStyle="1" w:styleId="13">
    <w:name w:val="Обычный1"/>
    <w:rsid w:val="00811B0A"/>
    <w:rPr>
      <w:sz w:val="24"/>
    </w:rPr>
  </w:style>
  <w:style w:type="character" w:styleId="af1">
    <w:name w:val="page number"/>
    <w:basedOn w:val="aa"/>
    <w:uiPriority w:val="99"/>
    <w:semiHidden/>
    <w:rsid w:val="00811B0A"/>
  </w:style>
  <w:style w:type="character" w:styleId="af2">
    <w:name w:val="annotation reference"/>
    <w:basedOn w:val="aa"/>
    <w:semiHidden/>
    <w:rsid w:val="00811B0A"/>
    <w:rPr>
      <w:sz w:val="16"/>
      <w:szCs w:val="16"/>
    </w:rPr>
  </w:style>
  <w:style w:type="paragraph" w:styleId="af3">
    <w:name w:val="annotation text"/>
    <w:basedOn w:val="a9"/>
    <w:semiHidden/>
    <w:rsid w:val="00811B0A"/>
    <w:rPr>
      <w:sz w:val="20"/>
      <w:szCs w:val="20"/>
    </w:rPr>
  </w:style>
  <w:style w:type="character" w:customStyle="1" w:styleId="af4">
    <w:name w:val="Текст примечания Знак"/>
    <w:basedOn w:val="aa"/>
    <w:rsid w:val="00811B0A"/>
  </w:style>
  <w:style w:type="paragraph" w:styleId="af5">
    <w:name w:val="annotation subject"/>
    <w:basedOn w:val="af3"/>
    <w:next w:val="af3"/>
    <w:rsid w:val="00811B0A"/>
    <w:rPr>
      <w:b/>
      <w:bCs/>
    </w:rPr>
  </w:style>
  <w:style w:type="character" w:customStyle="1" w:styleId="af6">
    <w:name w:val="Тема примечания Знак"/>
    <w:basedOn w:val="af4"/>
    <w:rsid w:val="00811B0A"/>
    <w:rPr>
      <w:b/>
      <w:bCs/>
    </w:rPr>
  </w:style>
  <w:style w:type="paragraph" w:styleId="af7">
    <w:name w:val="Balloon Text"/>
    <w:basedOn w:val="a9"/>
    <w:uiPriority w:val="99"/>
    <w:rsid w:val="00811B0A"/>
    <w:rPr>
      <w:rFonts w:ascii="Tahoma" w:hAnsi="Tahoma" w:cs="Tahoma"/>
      <w:sz w:val="16"/>
      <w:szCs w:val="16"/>
    </w:rPr>
  </w:style>
  <w:style w:type="character" w:customStyle="1" w:styleId="af8">
    <w:name w:val="Текст выноски Знак"/>
    <w:basedOn w:val="aa"/>
    <w:uiPriority w:val="99"/>
    <w:rsid w:val="00811B0A"/>
    <w:rPr>
      <w:rFonts w:ascii="Tahoma" w:hAnsi="Tahoma" w:cs="Tahoma"/>
      <w:sz w:val="16"/>
      <w:szCs w:val="16"/>
    </w:rPr>
  </w:style>
  <w:style w:type="paragraph" w:styleId="24">
    <w:name w:val="Body Text Indent 2"/>
    <w:basedOn w:val="a9"/>
    <w:rsid w:val="00811B0A"/>
    <w:pPr>
      <w:ind w:firstLine="720"/>
      <w:jc w:val="both"/>
    </w:pPr>
  </w:style>
  <w:style w:type="paragraph" w:styleId="34">
    <w:name w:val="Body Text Indent 3"/>
    <w:basedOn w:val="a9"/>
    <w:link w:val="35"/>
    <w:rsid w:val="00811B0A"/>
    <w:pPr>
      <w:ind w:firstLine="720"/>
      <w:jc w:val="both"/>
    </w:pPr>
    <w:rPr>
      <w:color w:val="0000FF"/>
      <w:u w:val="single"/>
    </w:rPr>
  </w:style>
  <w:style w:type="character" w:customStyle="1" w:styleId="labelheaderlevel21">
    <w:name w:val="label_header_level_21"/>
    <w:basedOn w:val="aa"/>
    <w:rsid w:val="00811B0A"/>
    <w:rPr>
      <w:b/>
      <w:bCs/>
      <w:color w:val="0000FF"/>
      <w:sz w:val="20"/>
      <w:szCs w:val="20"/>
    </w:rPr>
  </w:style>
  <w:style w:type="paragraph" w:styleId="af9">
    <w:name w:val="Normal (Web)"/>
    <w:basedOn w:val="a9"/>
    <w:uiPriority w:val="99"/>
    <w:rsid w:val="00811B0A"/>
    <w:pPr>
      <w:spacing w:before="100" w:beforeAutospacing="1" w:after="100" w:afterAutospacing="1"/>
    </w:pPr>
  </w:style>
  <w:style w:type="paragraph" w:styleId="25">
    <w:name w:val="List 2"/>
    <w:basedOn w:val="a9"/>
    <w:semiHidden/>
    <w:rsid w:val="00811B0A"/>
    <w:pPr>
      <w:ind w:left="566" w:hanging="283"/>
    </w:pPr>
  </w:style>
  <w:style w:type="paragraph" w:customStyle="1" w:styleId="afa">
    <w:name w:val="Знак"/>
    <w:basedOn w:val="a9"/>
    <w:rsid w:val="00811B0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9"/>
    <w:rsid w:val="00811B0A"/>
    <w:pPr>
      <w:spacing w:after="160" w:line="240" w:lineRule="exact"/>
    </w:pPr>
    <w:rPr>
      <w:rFonts w:ascii="Verdana" w:hAnsi="Verdana" w:cs="Verdana"/>
      <w:sz w:val="20"/>
      <w:szCs w:val="20"/>
      <w:lang w:val="en-US" w:eastAsia="en-US"/>
    </w:rPr>
  </w:style>
  <w:style w:type="paragraph" w:customStyle="1" w:styleId="110">
    <w:name w:val="заголовок 11"/>
    <w:basedOn w:val="a9"/>
    <w:next w:val="a9"/>
    <w:rsid w:val="00811B0A"/>
    <w:pPr>
      <w:keepNext/>
      <w:jc w:val="center"/>
    </w:pPr>
    <w:rPr>
      <w:snapToGrid w:val="0"/>
      <w:szCs w:val="20"/>
    </w:rPr>
  </w:style>
  <w:style w:type="paragraph" w:styleId="26">
    <w:name w:val="Body Text 2"/>
    <w:basedOn w:val="a9"/>
    <w:semiHidden/>
    <w:rsid w:val="00811B0A"/>
    <w:pPr>
      <w:spacing w:after="120" w:line="480" w:lineRule="auto"/>
    </w:pPr>
  </w:style>
  <w:style w:type="paragraph" w:styleId="36">
    <w:name w:val="Body Text 3"/>
    <w:basedOn w:val="a9"/>
    <w:link w:val="37"/>
    <w:rsid w:val="00811B0A"/>
    <w:pPr>
      <w:spacing w:after="120"/>
    </w:pPr>
    <w:rPr>
      <w:sz w:val="16"/>
      <w:szCs w:val="16"/>
    </w:rPr>
  </w:style>
  <w:style w:type="paragraph" w:customStyle="1" w:styleId="14">
    <w:name w:val="заголовок 1"/>
    <w:basedOn w:val="a9"/>
    <w:next w:val="a9"/>
    <w:rsid w:val="00811B0A"/>
    <w:pPr>
      <w:keepNext/>
      <w:widowControl w:val="0"/>
      <w:jc w:val="center"/>
    </w:pPr>
    <w:rPr>
      <w:b/>
      <w:snapToGrid w:val="0"/>
      <w:sz w:val="22"/>
      <w:szCs w:val="20"/>
    </w:rPr>
  </w:style>
  <w:style w:type="paragraph" w:customStyle="1" w:styleId="27">
    <w:name w:val="çàãîëîâîê 2"/>
    <w:basedOn w:val="a9"/>
    <w:next w:val="a9"/>
    <w:rsid w:val="00811B0A"/>
    <w:pPr>
      <w:keepNext/>
      <w:jc w:val="both"/>
    </w:pPr>
    <w:rPr>
      <w:szCs w:val="20"/>
      <w:lang w:val="en-GB"/>
    </w:rPr>
  </w:style>
  <w:style w:type="paragraph" w:customStyle="1" w:styleId="afc">
    <w:name w:val="Таблица шапка"/>
    <w:basedOn w:val="a9"/>
    <w:rsid w:val="00811B0A"/>
    <w:pPr>
      <w:keepNext/>
      <w:spacing w:before="40" w:after="40"/>
      <w:ind w:left="57" w:right="57"/>
    </w:pPr>
    <w:rPr>
      <w:snapToGrid w:val="0"/>
      <w:sz w:val="22"/>
      <w:szCs w:val="20"/>
    </w:rPr>
  </w:style>
  <w:style w:type="paragraph" w:customStyle="1" w:styleId="afd">
    <w:name w:val="Таблица текст"/>
    <w:basedOn w:val="a9"/>
    <w:rsid w:val="00811B0A"/>
    <w:pPr>
      <w:spacing w:before="40" w:after="40"/>
      <w:ind w:left="57" w:right="57"/>
    </w:pPr>
    <w:rPr>
      <w:snapToGrid w:val="0"/>
      <w:szCs w:val="20"/>
    </w:rPr>
  </w:style>
  <w:style w:type="paragraph" w:customStyle="1" w:styleId="a3">
    <w:name w:val="Пункт"/>
    <w:basedOn w:val="a9"/>
    <w:rsid w:val="00811B0A"/>
    <w:pPr>
      <w:numPr>
        <w:ilvl w:val="2"/>
        <w:numId w:val="6"/>
      </w:numPr>
      <w:spacing w:line="360" w:lineRule="auto"/>
      <w:jc w:val="both"/>
    </w:pPr>
    <w:rPr>
      <w:snapToGrid w:val="0"/>
      <w:sz w:val="28"/>
      <w:szCs w:val="28"/>
    </w:rPr>
  </w:style>
  <w:style w:type="paragraph" w:styleId="HTML">
    <w:name w:val="HTML Preformatted"/>
    <w:basedOn w:val="a9"/>
    <w:semiHidden/>
    <w:rsid w:val="00811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a"/>
    <w:rsid w:val="00811B0A"/>
    <w:rPr>
      <w:rFonts w:ascii="Courier New" w:hAnsi="Courier New" w:cs="Courier New"/>
    </w:rPr>
  </w:style>
  <w:style w:type="character" w:customStyle="1" w:styleId="afe">
    <w:name w:val="Нижний колонтитул Знак"/>
    <w:basedOn w:val="aa"/>
    <w:uiPriority w:val="99"/>
    <w:rsid w:val="00811B0A"/>
    <w:rPr>
      <w:rFonts w:ascii="Courier New" w:hAnsi="Courier New" w:cs="Courier New"/>
    </w:rPr>
  </w:style>
  <w:style w:type="character" w:styleId="aff">
    <w:name w:val="Hyperlink"/>
    <w:basedOn w:val="aa"/>
    <w:uiPriority w:val="99"/>
    <w:rsid w:val="00811B0A"/>
    <w:rPr>
      <w:color w:val="0000FF"/>
      <w:u w:val="single"/>
    </w:rPr>
  </w:style>
  <w:style w:type="paragraph" w:styleId="aff0">
    <w:name w:val="Body Text"/>
    <w:basedOn w:val="a9"/>
    <w:semiHidden/>
    <w:rsid w:val="00811B0A"/>
    <w:pPr>
      <w:spacing w:after="120"/>
    </w:pPr>
  </w:style>
  <w:style w:type="character" w:customStyle="1" w:styleId="aff1">
    <w:name w:val="Основной текст Знак"/>
    <w:basedOn w:val="aa"/>
    <w:rsid w:val="00811B0A"/>
    <w:rPr>
      <w:sz w:val="24"/>
      <w:szCs w:val="24"/>
    </w:rPr>
  </w:style>
  <w:style w:type="paragraph" w:styleId="aff2">
    <w:name w:val="footnote text"/>
    <w:basedOn w:val="a9"/>
    <w:semiHidden/>
    <w:rsid w:val="00811B0A"/>
    <w:pPr>
      <w:spacing w:line="360" w:lineRule="auto"/>
      <w:ind w:firstLine="567"/>
      <w:jc w:val="both"/>
    </w:pPr>
    <w:rPr>
      <w:snapToGrid w:val="0"/>
      <w:szCs w:val="20"/>
    </w:rPr>
  </w:style>
  <w:style w:type="character" w:customStyle="1" w:styleId="aff3">
    <w:name w:val="Текст сноски Знак"/>
    <w:basedOn w:val="aa"/>
    <w:rsid w:val="00811B0A"/>
    <w:rPr>
      <w:snapToGrid w:val="0"/>
      <w:sz w:val="24"/>
    </w:rPr>
  </w:style>
  <w:style w:type="character" w:customStyle="1" w:styleId="28">
    <w:name w:val="Заголовок 2 Знак"/>
    <w:basedOn w:val="aa"/>
    <w:rsid w:val="00811B0A"/>
    <w:rPr>
      <w:rFonts w:ascii="Arial" w:hAnsi="Arial" w:cs="Arial"/>
      <w:b/>
      <w:bCs/>
      <w:i/>
      <w:iCs/>
      <w:sz w:val="28"/>
      <w:szCs w:val="28"/>
    </w:rPr>
  </w:style>
  <w:style w:type="character" w:customStyle="1" w:styleId="FontStyle15">
    <w:name w:val="Font Style15"/>
    <w:basedOn w:val="aa"/>
    <w:rsid w:val="00811B0A"/>
    <w:rPr>
      <w:rFonts w:ascii="Times New Roman" w:hAnsi="Times New Roman" w:cs="Times New Roman"/>
      <w:sz w:val="26"/>
      <w:szCs w:val="26"/>
    </w:rPr>
  </w:style>
  <w:style w:type="character" w:customStyle="1" w:styleId="41">
    <w:name w:val="Заголовок 4 Знак"/>
    <w:basedOn w:val="aa"/>
    <w:rsid w:val="00811B0A"/>
    <w:rPr>
      <w:rFonts w:eastAsia="Arial Unicode MS"/>
      <w:b/>
      <w:bCs/>
      <w:sz w:val="28"/>
      <w:szCs w:val="28"/>
    </w:rPr>
  </w:style>
  <w:style w:type="character" w:customStyle="1" w:styleId="50">
    <w:name w:val="Заголовок 5 Знак"/>
    <w:basedOn w:val="aa"/>
    <w:rsid w:val="00811B0A"/>
    <w:rPr>
      <w:rFonts w:ascii="Times New Roman CYR" w:eastAsia="Arial Unicode MS" w:hAnsi="Times New Roman CYR"/>
      <w:b/>
      <w:bCs/>
      <w:i/>
      <w:iCs/>
      <w:sz w:val="26"/>
      <w:szCs w:val="26"/>
    </w:rPr>
  </w:style>
  <w:style w:type="character" w:customStyle="1" w:styleId="70">
    <w:name w:val="Заголовок 7 Знак"/>
    <w:basedOn w:val="aa"/>
    <w:rsid w:val="00811B0A"/>
    <w:rPr>
      <w:sz w:val="24"/>
      <w:szCs w:val="24"/>
    </w:rPr>
  </w:style>
  <w:style w:type="character" w:customStyle="1" w:styleId="80">
    <w:name w:val="Заголовок 8 Знак"/>
    <w:basedOn w:val="aa"/>
    <w:rsid w:val="00811B0A"/>
    <w:rPr>
      <w:i/>
      <w:iCs/>
      <w:sz w:val="24"/>
      <w:szCs w:val="24"/>
    </w:rPr>
  </w:style>
  <w:style w:type="character" w:customStyle="1" w:styleId="90">
    <w:name w:val="Заголовок 9 Знак"/>
    <w:basedOn w:val="aa"/>
    <w:rsid w:val="00811B0A"/>
    <w:rPr>
      <w:rFonts w:ascii="Arial" w:hAnsi="Arial" w:cs="Arial"/>
      <w:sz w:val="22"/>
      <w:szCs w:val="22"/>
    </w:rPr>
  </w:style>
  <w:style w:type="paragraph" w:customStyle="1" w:styleId="21">
    <w:name w:val="Уровень2"/>
    <w:basedOn w:val="a9"/>
    <w:rsid w:val="00811B0A"/>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811B0A"/>
    <w:pPr>
      <w:numPr>
        <w:ilvl w:val="2"/>
      </w:numPr>
      <w:tabs>
        <w:tab w:val="num" w:pos="360"/>
      </w:tabs>
    </w:pPr>
  </w:style>
  <w:style w:type="paragraph" w:customStyle="1" w:styleId="aff4">
    <w:name w:val="Заголовок статьи"/>
    <w:basedOn w:val="a9"/>
    <w:next w:val="a9"/>
    <w:rsid w:val="00811B0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9"/>
    <w:rsid w:val="00811B0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9"/>
    <w:rsid w:val="00811B0A"/>
    <w:pPr>
      <w:numPr>
        <w:numId w:val="3"/>
      </w:numPr>
      <w:jc w:val="both"/>
    </w:pPr>
  </w:style>
  <w:style w:type="paragraph" w:customStyle="1" w:styleId="38">
    <w:name w:val="Стиль3"/>
    <w:basedOn w:val="24"/>
    <w:rsid w:val="00811B0A"/>
    <w:pPr>
      <w:widowControl w:val="0"/>
      <w:tabs>
        <w:tab w:val="num" w:pos="1307"/>
      </w:tabs>
      <w:adjustRightInd w:val="0"/>
      <w:ind w:left="1080" w:firstLine="0"/>
      <w:textAlignment w:val="baseline"/>
    </w:pPr>
    <w:rPr>
      <w:szCs w:val="20"/>
    </w:rPr>
  </w:style>
  <w:style w:type="paragraph" w:customStyle="1" w:styleId="1-3">
    <w:name w:val="Текст1-3"/>
    <w:basedOn w:val="a9"/>
    <w:rsid w:val="00811B0A"/>
    <w:pPr>
      <w:spacing w:after="60" w:line="288" w:lineRule="auto"/>
      <w:jc w:val="both"/>
    </w:pPr>
    <w:rPr>
      <w:szCs w:val="20"/>
    </w:rPr>
  </w:style>
  <w:style w:type="paragraph" w:customStyle="1" w:styleId="aHeader">
    <w:name w:val="a_Header"/>
    <w:basedOn w:val="a9"/>
    <w:rsid w:val="00811B0A"/>
    <w:pPr>
      <w:tabs>
        <w:tab w:val="left" w:pos="1985"/>
      </w:tabs>
      <w:spacing w:after="60"/>
      <w:jc w:val="center"/>
    </w:pPr>
    <w:rPr>
      <w:rFonts w:ascii="Courier New" w:hAnsi="Courier New"/>
    </w:rPr>
  </w:style>
  <w:style w:type="paragraph" w:styleId="aff5">
    <w:name w:val="Plain Text"/>
    <w:aliases w:val="Текст Знак Знак Знак,Текст Знак Знак Знак Знак,Текст Знак Знак Знак Знак Знак Знак Знак Знак Знак Знак Знак Знак,Текст Знак Знак Знак Знак Знак Знак Знак Знак Знак Знак Знак,Текст Знак Знак Знак Знак Знак Знак Знак Знак Знак Знак,Текст Знак1"/>
    <w:basedOn w:val="a9"/>
    <w:uiPriority w:val="99"/>
    <w:rsid w:val="00811B0A"/>
    <w:rPr>
      <w:rFonts w:ascii="Courier New" w:hAnsi="Courier New"/>
      <w:snapToGrid w:val="0"/>
      <w:sz w:val="20"/>
      <w:szCs w:val="20"/>
    </w:rPr>
  </w:style>
  <w:style w:type="character" w:customStyle="1" w:styleId="aff6">
    <w:name w:val="Текст Знак"/>
    <w:aliases w:val="Текст Знак Знак Знак Знак1,Текст Знак Знак Знак Знак Знак,Текст Знак Знак Знак Знак Знак Знак Знак Знак Знак Знак Знак Знак Знак,Текст Знак Знак Знак Знак Знак Знак Знак Знак Знак Знак Знак Знак1,Текст Знак1 Знак"/>
    <w:basedOn w:val="aa"/>
    <w:uiPriority w:val="99"/>
    <w:rsid w:val="00811B0A"/>
    <w:rPr>
      <w:rFonts w:ascii="Courier New" w:hAnsi="Courier New"/>
      <w:snapToGrid w:val="0"/>
    </w:rPr>
  </w:style>
  <w:style w:type="paragraph" w:styleId="aff7">
    <w:name w:val="Block Text"/>
    <w:basedOn w:val="a9"/>
    <w:semiHidden/>
    <w:rsid w:val="00811B0A"/>
    <w:pPr>
      <w:ind w:left="-5220" w:right="-105"/>
      <w:jc w:val="both"/>
    </w:pPr>
    <w:rPr>
      <w:i/>
      <w:iCs/>
    </w:rPr>
  </w:style>
  <w:style w:type="paragraph" w:styleId="29">
    <w:name w:val="toc 2"/>
    <w:basedOn w:val="a9"/>
    <w:next w:val="a9"/>
    <w:autoRedefine/>
    <w:uiPriority w:val="39"/>
    <w:rsid w:val="005E5FBD"/>
    <w:pPr>
      <w:ind w:right="74"/>
      <w:jc w:val="center"/>
    </w:pPr>
    <w:rPr>
      <w:b/>
      <w:bCs/>
      <w:noProof/>
    </w:rPr>
  </w:style>
  <w:style w:type="character" w:customStyle="1" w:styleId="2a">
    <w:name w:val="Основной текст с отступом 2 Знак"/>
    <w:basedOn w:val="aa"/>
    <w:rsid w:val="00811B0A"/>
    <w:rPr>
      <w:sz w:val="24"/>
      <w:szCs w:val="24"/>
    </w:rPr>
  </w:style>
  <w:style w:type="character" w:customStyle="1" w:styleId="39">
    <w:name w:val="Заголовок 3 Знак"/>
    <w:basedOn w:val="aa"/>
    <w:semiHidden/>
    <w:rsid w:val="00811B0A"/>
    <w:rPr>
      <w:rFonts w:ascii="Cambria" w:eastAsia="Times New Roman" w:hAnsi="Cambria" w:cs="Times New Roman"/>
      <w:b/>
      <w:bCs/>
      <w:sz w:val="26"/>
      <w:szCs w:val="26"/>
    </w:rPr>
  </w:style>
  <w:style w:type="paragraph" w:styleId="aff8">
    <w:name w:val="Document Map"/>
    <w:basedOn w:val="a9"/>
    <w:semiHidden/>
    <w:rsid w:val="00811B0A"/>
    <w:pPr>
      <w:shd w:val="clear" w:color="auto" w:fill="000080"/>
    </w:pPr>
    <w:rPr>
      <w:rFonts w:ascii="Tahoma" w:hAnsi="Tahoma" w:cs="Tahoma"/>
      <w:szCs w:val="20"/>
    </w:rPr>
  </w:style>
  <w:style w:type="character" w:customStyle="1" w:styleId="aff9">
    <w:name w:val="Схема документа Знак"/>
    <w:basedOn w:val="aa"/>
    <w:rsid w:val="00811B0A"/>
    <w:rPr>
      <w:rFonts w:ascii="Tahoma" w:hAnsi="Tahoma" w:cs="Tahoma"/>
      <w:sz w:val="24"/>
      <w:shd w:val="clear" w:color="auto" w:fill="000080"/>
    </w:rPr>
  </w:style>
  <w:style w:type="paragraph" w:styleId="15">
    <w:name w:val="toc 1"/>
    <w:basedOn w:val="a9"/>
    <w:next w:val="a9"/>
    <w:autoRedefine/>
    <w:uiPriority w:val="39"/>
    <w:rsid w:val="00530127"/>
    <w:pPr>
      <w:tabs>
        <w:tab w:val="left" w:pos="426"/>
        <w:tab w:val="right" w:leader="dot" w:pos="9923"/>
      </w:tabs>
    </w:pPr>
    <w:rPr>
      <w:noProof/>
      <w:szCs w:val="20"/>
    </w:rPr>
  </w:style>
  <w:style w:type="paragraph" w:styleId="3a">
    <w:name w:val="toc 3"/>
    <w:basedOn w:val="a9"/>
    <w:next w:val="a9"/>
    <w:autoRedefine/>
    <w:uiPriority w:val="39"/>
    <w:rsid w:val="000E401B"/>
    <w:pPr>
      <w:tabs>
        <w:tab w:val="left" w:pos="720"/>
        <w:tab w:val="right" w:leader="dot" w:pos="9798"/>
      </w:tabs>
      <w:jc w:val="both"/>
    </w:pPr>
    <w:rPr>
      <w:noProof/>
      <w:szCs w:val="20"/>
    </w:rPr>
  </w:style>
  <w:style w:type="paragraph" w:styleId="42">
    <w:name w:val="toc 4"/>
    <w:basedOn w:val="a9"/>
    <w:next w:val="a9"/>
    <w:autoRedefine/>
    <w:uiPriority w:val="39"/>
    <w:rsid w:val="00811B0A"/>
    <w:pPr>
      <w:ind w:left="720"/>
    </w:pPr>
    <w:rPr>
      <w:szCs w:val="20"/>
    </w:rPr>
  </w:style>
  <w:style w:type="paragraph" w:styleId="51">
    <w:name w:val="toc 5"/>
    <w:basedOn w:val="a9"/>
    <w:next w:val="a9"/>
    <w:autoRedefine/>
    <w:uiPriority w:val="39"/>
    <w:rsid w:val="00811B0A"/>
    <w:pPr>
      <w:ind w:left="960"/>
    </w:pPr>
    <w:rPr>
      <w:szCs w:val="20"/>
    </w:rPr>
  </w:style>
  <w:style w:type="paragraph" w:styleId="60">
    <w:name w:val="toc 6"/>
    <w:basedOn w:val="a9"/>
    <w:next w:val="a9"/>
    <w:autoRedefine/>
    <w:uiPriority w:val="39"/>
    <w:rsid w:val="00811B0A"/>
    <w:pPr>
      <w:ind w:left="1200"/>
    </w:pPr>
    <w:rPr>
      <w:szCs w:val="20"/>
    </w:rPr>
  </w:style>
  <w:style w:type="paragraph" w:styleId="71">
    <w:name w:val="toc 7"/>
    <w:basedOn w:val="a9"/>
    <w:next w:val="a9"/>
    <w:autoRedefine/>
    <w:uiPriority w:val="39"/>
    <w:rsid w:val="00811B0A"/>
    <w:pPr>
      <w:ind w:left="1440"/>
    </w:pPr>
    <w:rPr>
      <w:szCs w:val="20"/>
    </w:rPr>
  </w:style>
  <w:style w:type="paragraph" w:styleId="81">
    <w:name w:val="toc 8"/>
    <w:basedOn w:val="a9"/>
    <w:next w:val="a9"/>
    <w:autoRedefine/>
    <w:uiPriority w:val="39"/>
    <w:rsid w:val="00811B0A"/>
    <w:pPr>
      <w:ind w:left="1680"/>
    </w:pPr>
    <w:rPr>
      <w:szCs w:val="20"/>
    </w:rPr>
  </w:style>
  <w:style w:type="paragraph" w:styleId="91">
    <w:name w:val="toc 9"/>
    <w:basedOn w:val="a9"/>
    <w:next w:val="a9"/>
    <w:autoRedefine/>
    <w:uiPriority w:val="39"/>
    <w:rsid w:val="00811B0A"/>
    <w:pPr>
      <w:ind w:left="1920"/>
    </w:pPr>
    <w:rPr>
      <w:szCs w:val="20"/>
    </w:rPr>
  </w:style>
  <w:style w:type="paragraph" w:customStyle="1" w:styleId="affa">
    <w:name w:val="Подраздел"/>
    <w:basedOn w:val="a9"/>
    <w:rsid w:val="00811B0A"/>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811B0A"/>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basedOn w:val="aa"/>
    <w:uiPriority w:val="99"/>
    <w:semiHidden/>
    <w:rsid w:val="00811B0A"/>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3">
    <w:name w:val="Пункт_2"/>
    <w:basedOn w:val="a9"/>
    <w:rsid w:val="00B175B8"/>
    <w:pPr>
      <w:numPr>
        <w:ilvl w:val="1"/>
        <w:numId w:val="1"/>
      </w:numPr>
      <w:tabs>
        <w:tab w:val="num" w:pos="643"/>
        <w:tab w:val="num" w:pos="1701"/>
      </w:tabs>
      <w:ind w:left="643"/>
      <w:jc w:val="both"/>
    </w:pPr>
    <w:rPr>
      <w:sz w:val="28"/>
      <w:szCs w:val="20"/>
    </w:rPr>
  </w:style>
  <w:style w:type="paragraph" w:customStyle="1" w:styleId="33">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d">
    <w:name w:val="List Continue"/>
    <w:basedOn w:val="a9"/>
    <w:rsid w:val="00B175B8"/>
    <w:pPr>
      <w:spacing w:after="120"/>
      <w:ind w:left="283"/>
    </w:pPr>
  </w:style>
  <w:style w:type="paragraph" w:styleId="a">
    <w:name w:val="List Number"/>
    <w:basedOn w:val="a9"/>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e">
    <w:name w:val="caption"/>
    <w:basedOn w:val="a9"/>
    <w:next w:val="a9"/>
    <w:qFormat/>
    <w:rsid w:val="003D2F1F"/>
    <w:pPr>
      <w:pageBreakBefore/>
      <w:suppressAutoHyphens/>
      <w:spacing w:before="120" w:after="120"/>
      <w:jc w:val="both"/>
    </w:pPr>
    <w:rPr>
      <w:i/>
      <w:snapToGrid w:val="0"/>
      <w:szCs w:val="22"/>
    </w:rPr>
  </w:style>
  <w:style w:type="character" w:customStyle="1" w:styleId="afff">
    <w:name w:val="комментарий"/>
    <w:basedOn w:val="aa"/>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f0"/>
    <w:rsid w:val="00933693"/>
    <w:pPr>
      <w:numPr>
        <w:numId w:val="9"/>
      </w:numPr>
    </w:pPr>
  </w:style>
  <w:style w:type="paragraph" w:customStyle="1" w:styleId="afff1">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2">
    <w:name w:val="Ариал"/>
    <w:basedOn w:val="a9"/>
    <w:link w:val="16"/>
    <w:rsid w:val="00741B1F"/>
    <w:pPr>
      <w:spacing w:before="120" w:after="120" w:line="360" w:lineRule="auto"/>
      <w:ind w:firstLine="851"/>
      <w:jc w:val="both"/>
    </w:pPr>
    <w:rPr>
      <w:rFonts w:ascii="Arial" w:hAnsi="Arial" w:cs="Arial"/>
    </w:rPr>
  </w:style>
  <w:style w:type="character" w:customStyle="1" w:styleId="16">
    <w:name w:val="Ариал Знак1"/>
    <w:basedOn w:val="aa"/>
    <w:link w:val="afff2"/>
    <w:locked/>
    <w:rsid w:val="00741B1F"/>
    <w:rPr>
      <w:rFonts w:ascii="Arial" w:hAnsi="Arial" w:cs="Arial"/>
      <w:sz w:val="24"/>
      <w:szCs w:val="24"/>
      <w:lang w:val="ru-RU" w:eastAsia="ru-RU" w:bidi="ar-SA"/>
    </w:rPr>
  </w:style>
  <w:style w:type="paragraph" w:styleId="afff3">
    <w:name w:val="List Paragraph"/>
    <w:basedOn w:val="a9"/>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basedOn w:val="aa"/>
    <w:link w:val="17"/>
    <w:rsid w:val="00354C76"/>
    <w:rPr>
      <w:szCs w:val="24"/>
      <w:lang w:val="ru-RU" w:eastAsia="ru-RU" w:bidi="ar-SA"/>
    </w:rPr>
  </w:style>
  <w:style w:type="paragraph" w:customStyle="1" w:styleId="afff5">
    <w:name w:val="Ариал Таблица"/>
    <w:basedOn w:val="afff2"/>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basedOn w:val="aa"/>
    <w:link w:val="afff5"/>
    <w:rsid w:val="00BD5E17"/>
    <w:rPr>
      <w:rFonts w:ascii="Arial" w:hAnsi="Arial" w:cs="Arial"/>
      <w:sz w:val="24"/>
      <w:lang w:val="ru-RU" w:eastAsia="ru-RU" w:bidi="ar-SA"/>
    </w:rPr>
  </w:style>
  <w:style w:type="paragraph" w:customStyle="1" w:styleId="afff7">
    <w:name w:val="АриалТабл"/>
    <w:basedOn w:val="afff2"/>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
    <w:basedOn w:val="aa"/>
    <w:link w:val="ad"/>
    <w:uiPriority w:val="99"/>
    <w:locked/>
    <w:rsid w:val="00F60D29"/>
    <w:rPr>
      <w:rFonts w:ascii="Courier New" w:hAnsi="Courier New" w:cs="Courier New"/>
      <w:lang w:val="ru-RU" w:eastAsia="ru-RU" w:bidi="ar-SA"/>
    </w:rPr>
  </w:style>
  <w:style w:type="paragraph" w:styleId="afff8">
    <w:name w:val="endnote text"/>
    <w:basedOn w:val="a9"/>
    <w:semiHidden/>
    <w:rsid w:val="00F60D29"/>
    <w:rPr>
      <w:sz w:val="20"/>
      <w:szCs w:val="20"/>
    </w:rPr>
  </w:style>
  <w:style w:type="table" w:styleId="afff9">
    <w:name w:val="Table Grid"/>
    <w:basedOn w:val="ab"/>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basedOn w:val="aa"/>
    <w:rsid w:val="00B45FE8"/>
    <w:rPr>
      <w:sz w:val="28"/>
      <w:lang w:val="ru-RU" w:eastAsia="ru-RU" w:bidi="ar-SA"/>
    </w:rPr>
  </w:style>
  <w:style w:type="character" w:customStyle="1" w:styleId="FontStyle11">
    <w:name w:val="Font Style11"/>
    <w:basedOn w:val="aa"/>
    <w:uiPriority w:val="99"/>
    <w:rsid w:val="00E23408"/>
    <w:rPr>
      <w:rFonts w:ascii="Times New Roman" w:hAnsi="Times New Roman" w:cs="Times New Roman"/>
      <w:sz w:val="26"/>
      <w:szCs w:val="26"/>
    </w:rPr>
  </w:style>
  <w:style w:type="character" w:customStyle="1" w:styleId="211">
    <w:name w:val="Заголовок 2 Знак1"/>
    <w:basedOn w:val="aa"/>
    <w:rsid w:val="00184E02"/>
    <w:rPr>
      <w:b/>
      <w:snapToGrid w:val="0"/>
      <w:sz w:val="28"/>
      <w:lang w:val="ru-RU" w:eastAsia="ru-RU" w:bidi="ar-SA"/>
    </w:rPr>
  </w:style>
  <w:style w:type="character" w:customStyle="1" w:styleId="Sp1">
    <w:name w:val="Sp1 Знак Знак"/>
    <w:basedOn w:val="aa"/>
    <w:rsid w:val="000B5FB1"/>
    <w:rPr>
      <w:b/>
      <w:bCs/>
      <w:kern w:val="24"/>
      <w:sz w:val="24"/>
      <w:szCs w:val="24"/>
      <w:lang w:val="ru-RU" w:eastAsia="ru-RU" w:bidi="ar-SA"/>
    </w:rPr>
  </w:style>
  <w:style w:type="numbering" w:customStyle="1" w:styleId="10">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c">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a"/>
    <w:rsid w:val="009655A6"/>
    <w:rPr>
      <w:rFonts w:ascii="Times New Roman" w:hAnsi="Times New Roman" w:cs="Times New Roman"/>
      <w:sz w:val="26"/>
      <w:szCs w:val="26"/>
    </w:rPr>
  </w:style>
  <w:style w:type="character" w:customStyle="1" w:styleId="FontStyle57">
    <w:name w:val="Font Style57"/>
    <w:basedOn w:val="aa"/>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customStyle="1" w:styleId="u">
    <w:name w:val="u"/>
    <w:basedOn w:val="a9"/>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
    <w:basedOn w:val="aa"/>
    <w:link w:val="11"/>
    <w:locked/>
    <w:rsid w:val="00E1290C"/>
    <w:rPr>
      <w:iCs/>
      <w:sz w:val="24"/>
      <w:szCs w:val="24"/>
    </w:rPr>
  </w:style>
  <w:style w:type="paragraph" w:customStyle="1" w:styleId="a0">
    <w:name w:val="АриалСписок"/>
    <w:basedOn w:val="a9"/>
    <w:rsid w:val="008512B4"/>
    <w:pPr>
      <w:widowControl w:val="0"/>
      <w:numPr>
        <w:numId w:val="13"/>
      </w:numPr>
      <w:tabs>
        <w:tab w:val="clear" w:pos="360"/>
        <w:tab w:val="num" w:pos="1571"/>
      </w:tabs>
      <w:adjustRightInd w:val="0"/>
      <w:ind w:left="1571"/>
      <w:jc w:val="both"/>
      <w:textAlignment w:val="baseline"/>
    </w:pPr>
    <w:rPr>
      <w:rFonts w:ascii="Arial" w:hAnsi="Arial" w:cs="Arial"/>
    </w:rPr>
  </w:style>
  <w:style w:type="paragraph" w:customStyle="1" w:styleId="afffd">
    <w:name w:val="Текст таблицы"/>
    <w:basedOn w:val="a9"/>
    <w:semiHidden/>
    <w:rsid w:val="00520853"/>
    <w:pPr>
      <w:spacing w:before="40" w:after="40"/>
      <w:ind w:left="57" w:right="57"/>
    </w:pPr>
    <w:rPr>
      <w:bCs/>
    </w:rPr>
  </w:style>
  <w:style w:type="paragraph" w:customStyle="1" w:styleId="a1">
    <w:name w:val="Пункт Знак"/>
    <w:basedOn w:val="a9"/>
    <w:rsid w:val="00C74287"/>
    <w:pPr>
      <w:numPr>
        <w:ilvl w:val="1"/>
        <w:numId w:val="14"/>
      </w:numPr>
      <w:tabs>
        <w:tab w:val="left" w:pos="851"/>
        <w:tab w:val="left" w:pos="1134"/>
      </w:tabs>
      <w:spacing w:line="360" w:lineRule="auto"/>
      <w:jc w:val="both"/>
    </w:pPr>
    <w:rPr>
      <w:snapToGrid w:val="0"/>
      <w:sz w:val="28"/>
      <w:szCs w:val="20"/>
    </w:rPr>
  </w:style>
  <w:style w:type="paragraph" w:customStyle="1" w:styleId="afffe">
    <w:name w:val="Подподподпункт"/>
    <w:basedOn w:val="a9"/>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9"/>
    <w:rsid w:val="00C74287"/>
    <w:pPr>
      <w:numPr>
        <w:numId w:val="14"/>
      </w:numPr>
      <w:spacing w:before="240" w:line="360" w:lineRule="auto"/>
      <w:jc w:val="center"/>
    </w:pPr>
    <w:rPr>
      <w:rFonts w:ascii="Arial" w:hAnsi="Arial"/>
      <w:b/>
      <w:snapToGrid w:val="0"/>
      <w:sz w:val="28"/>
      <w:szCs w:val="28"/>
    </w:rPr>
  </w:style>
  <w:style w:type="paragraph" w:styleId="affff">
    <w:name w:val="Revision"/>
    <w:hidden/>
    <w:uiPriority w:val="99"/>
    <w:semiHidden/>
    <w:rsid w:val="002462BB"/>
    <w:rPr>
      <w:sz w:val="24"/>
      <w:szCs w:val="24"/>
    </w:rPr>
  </w:style>
  <w:style w:type="paragraph" w:customStyle="1" w:styleId="43">
    <w:name w:val="Пункт_4"/>
    <w:basedOn w:val="a9"/>
    <w:link w:val="44"/>
    <w:uiPriority w:val="99"/>
    <w:rsid w:val="00737DD2"/>
    <w:pPr>
      <w:tabs>
        <w:tab w:val="num" w:pos="2880"/>
      </w:tabs>
      <w:ind w:left="2880" w:hanging="360"/>
      <w:jc w:val="both"/>
    </w:pPr>
    <w:rPr>
      <w:sz w:val="28"/>
      <w:szCs w:val="28"/>
    </w:rPr>
  </w:style>
  <w:style w:type="character" w:customStyle="1" w:styleId="44">
    <w:name w:val="Пункт_4 Знак"/>
    <w:basedOn w:val="aa"/>
    <w:link w:val="43"/>
    <w:uiPriority w:val="99"/>
    <w:locked/>
    <w:rsid w:val="00737DD2"/>
    <w:rPr>
      <w:sz w:val="28"/>
      <w:szCs w:val="28"/>
    </w:rPr>
  </w:style>
  <w:style w:type="numbering" w:customStyle="1" w:styleId="40">
    <w:name w:val="Стиль4"/>
    <w:uiPriority w:val="99"/>
    <w:rsid w:val="00701CF4"/>
    <w:pPr>
      <w:numPr>
        <w:numId w:val="15"/>
      </w:numPr>
    </w:pPr>
  </w:style>
  <w:style w:type="character" w:customStyle="1" w:styleId="FontStyle20">
    <w:name w:val="Font Style20"/>
    <w:rsid w:val="006A7CA2"/>
    <w:rPr>
      <w:rFonts w:ascii="Times New Roman" w:hAnsi="Times New Roman" w:cs="Times New Roman"/>
      <w:b/>
      <w:bCs/>
      <w:sz w:val="20"/>
      <w:szCs w:val="20"/>
    </w:rPr>
  </w:style>
  <w:style w:type="paragraph" w:styleId="affff0">
    <w:name w:val="No Spacing"/>
    <w:uiPriority w:val="1"/>
    <w:qFormat/>
    <w:rsid w:val="006A7CA2"/>
    <w:rPr>
      <w:rFonts w:eastAsia="Calibri"/>
      <w:sz w:val="28"/>
      <w:szCs w:val="28"/>
      <w:lang w:eastAsia="en-US"/>
    </w:rPr>
  </w:style>
  <w:style w:type="character" w:customStyle="1" w:styleId="35">
    <w:name w:val="Основной текст с отступом 3 Знак"/>
    <w:basedOn w:val="aa"/>
    <w:link w:val="34"/>
    <w:rsid w:val="006152AC"/>
    <w:rPr>
      <w:color w:val="0000FF"/>
      <w:sz w:val="24"/>
      <w:szCs w:val="24"/>
      <w:u w:val="single"/>
    </w:rPr>
  </w:style>
  <w:style w:type="character" w:customStyle="1" w:styleId="37">
    <w:name w:val="Основной текст 3 Знак"/>
    <w:basedOn w:val="aa"/>
    <w:link w:val="36"/>
    <w:rsid w:val="006152AC"/>
    <w:rPr>
      <w:sz w:val="16"/>
      <w:szCs w:val="16"/>
    </w:rPr>
  </w:style>
  <w:style w:type="paragraph" w:customStyle="1" w:styleId="affff1">
    <w:name w:val="Стиль"/>
    <w:rsid w:val="00845728"/>
    <w:pPr>
      <w:widowControl w:val="0"/>
      <w:autoSpaceDE w:val="0"/>
      <w:autoSpaceDN w:val="0"/>
      <w:adjustRightInd w:val="0"/>
    </w:pPr>
    <w:rPr>
      <w:sz w:val="24"/>
      <w:szCs w:val="24"/>
    </w:rPr>
  </w:style>
  <w:style w:type="character" w:customStyle="1" w:styleId="FontStyle29">
    <w:name w:val="Font Style29"/>
    <w:basedOn w:val="aa"/>
    <w:uiPriority w:val="99"/>
    <w:rsid w:val="003F74A3"/>
    <w:rPr>
      <w:rFonts w:ascii="Times New Roman" w:hAnsi="Times New Roman" w:cs="Times New Roman"/>
      <w:sz w:val="26"/>
      <w:szCs w:val="26"/>
    </w:rPr>
  </w:style>
  <w:style w:type="paragraph" w:customStyle="1" w:styleId="Default">
    <w:name w:val="Default"/>
    <w:uiPriority w:val="99"/>
    <w:rsid w:val="001F3C2B"/>
    <w:pPr>
      <w:autoSpaceDE w:val="0"/>
      <w:autoSpaceDN w:val="0"/>
      <w:adjustRightInd w:val="0"/>
      <w:spacing w:before="120"/>
      <w:jc w:val="both"/>
    </w:pPr>
    <w:rPr>
      <w:color w:val="000000"/>
      <w:sz w:val="24"/>
      <w:szCs w:val="24"/>
    </w:rPr>
  </w:style>
  <w:style w:type="character" w:styleId="affff2">
    <w:name w:val="Emphasis"/>
    <w:qFormat/>
    <w:rsid w:val="00724BE9"/>
    <w:rPr>
      <w:i w:val="0"/>
      <w:iCs w:val="0"/>
      <w:color w:val="2582C2"/>
    </w:rPr>
  </w:style>
  <w:style w:type="paragraph" w:customStyle="1" w:styleId="a6">
    <w:name w:val="Пункт договора"/>
    <w:basedOn w:val="a9"/>
    <w:rsid w:val="00BD287E"/>
    <w:pPr>
      <w:widowControl w:val="0"/>
      <w:numPr>
        <w:ilvl w:val="1"/>
        <w:numId w:val="16"/>
      </w:numPr>
      <w:jc w:val="both"/>
    </w:pPr>
    <w:rPr>
      <w:rFonts w:ascii="Arial" w:hAnsi="Arial"/>
      <w:sz w:val="20"/>
      <w:szCs w:val="20"/>
    </w:rPr>
  </w:style>
  <w:style w:type="paragraph" w:customStyle="1" w:styleId="a5">
    <w:name w:val="Раздел договора"/>
    <w:basedOn w:val="a9"/>
    <w:next w:val="a6"/>
    <w:rsid w:val="00BD287E"/>
    <w:pPr>
      <w:keepNext/>
      <w:keepLines/>
      <w:widowControl w:val="0"/>
      <w:numPr>
        <w:numId w:val="16"/>
      </w:numPr>
      <w:spacing w:before="240" w:after="200"/>
      <w:ind w:left="953" w:hanging="227"/>
    </w:pPr>
    <w:rPr>
      <w:rFonts w:ascii="Arial" w:hAnsi="Arial"/>
      <w:b/>
      <w:caps/>
      <w:sz w:val="20"/>
      <w:szCs w:val="20"/>
    </w:rPr>
  </w:style>
  <w:style w:type="paragraph" w:customStyle="1" w:styleId="a7">
    <w:name w:val="Подпункт договора"/>
    <w:basedOn w:val="a6"/>
    <w:rsid w:val="00BD287E"/>
    <w:pPr>
      <w:widowControl/>
      <w:numPr>
        <w:ilvl w:val="2"/>
      </w:numPr>
    </w:pPr>
  </w:style>
  <w:style w:type="paragraph" w:customStyle="1" w:styleId="a8">
    <w:name w:val="Подподпункт договора"/>
    <w:basedOn w:val="a7"/>
    <w:rsid w:val="00BD287E"/>
    <w:pPr>
      <w:numPr>
        <w:ilvl w:val="3"/>
      </w:numPr>
    </w:pPr>
  </w:style>
  <w:style w:type="paragraph" w:customStyle="1" w:styleId="ConsPlusNormal">
    <w:name w:val="ConsPlusNormal"/>
    <w:uiPriority w:val="99"/>
    <w:rsid w:val="00EE46F1"/>
    <w:pPr>
      <w:widowControl w:val="0"/>
      <w:autoSpaceDE w:val="0"/>
      <w:autoSpaceDN w:val="0"/>
      <w:adjustRightInd w:val="0"/>
      <w:ind w:firstLine="720"/>
    </w:pPr>
    <w:rPr>
      <w:rFonts w:ascii="Arial" w:hAnsi="Arial" w:cs="Arial"/>
    </w:rPr>
  </w:style>
  <w:style w:type="paragraph" w:customStyle="1" w:styleId="affff3">
    <w:name w:val="текст"/>
    <w:aliases w:val="Таб2"/>
    <w:basedOn w:val="a9"/>
    <w:link w:val="affff4"/>
    <w:rsid w:val="00684E9E"/>
    <w:pPr>
      <w:widowControl w:val="0"/>
      <w:spacing w:line="360" w:lineRule="auto"/>
      <w:ind w:firstLine="720"/>
      <w:jc w:val="both"/>
    </w:pPr>
    <w:rPr>
      <w:szCs w:val="20"/>
    </w:rPr>
  </w:style>
  <w:style w:type="character" w:customStyle="1" w:styleId="affff4">
    <w:name w:val="текст Знак"/>
    <w:basedOn w:val="aa"/>
    <w:link w:val="affff3"/>
    <w:rsid w:val="00684E9E"/>
    <w:rPr>
      <w:sz w:val="24"/>
    </w:rPr>
  </w:style>
  <w:style w:type="character" w:styleId="affff5">
    <w:name w:val="Strong"/>
    <w:basedOn w:val="aa"/>
    <w:uiPriority w:val="22"/>
    <w:qFormat/>
    <w:rsid w:val="00684E9E"/>
    <w:rPr>
      <w:b/>
      <w:bCs/>
    </w:rPr>
  </w:style>
  <w:style w:type="paragraph" w:customStyle="1" w:styleId="19">
    <w:name w:val="Абзац списка1"/>
    <w:basedOn w:val="a9"/>
    <w:rsid w:val="00684E9E"/>
    <w:pPr>
      <w:spacing w:after="200" w:line="276" w:lineRule="auto"/>
      <w:ind w:left="720"/>
    </w:pPr>
    <w:rPr>
      <w:rFonts w:ascii="Arial" w:hAnsi="Arial" w:cs="Arial"/>
      <w:szCs w:val="20"/>
      <w:lang w:eastAsia="en-US"/>
    </w:rPr>
  </w:style>
  <w:style w:type="paragraph" w:customStyle="1" w:styleId="Style1">
    <w:name w:val="Style1"/>
    <w:basedOn w:val="a9"/>
    <w:rsid w:val="00957759"/>
    <w:pPr>
      <w:widowControl w:val="0"/>
      <w:autoSpaceDE w:val="0"/>
      <w:autoSpaceDN w:val="0"/>
      <w:adjustRightInd w:val="0"/>
    </w:pPr>
  </w:style>
  <w:style w:type="character" w:styleId="affff6">
    <w:name w:val="footnote reference"/>
    <w:basedOn w:val="aa"/>
    <w:rsid w:val="00957759"/>
    <w:rPr>
      <w:vertAlign w:val="superscript"/>
    </w:rPr>
  </w:style>
</w:styles>
</file>

<file path=word/webSettings.xml><?xml version="1.0" encoding="utf-8"?>
<w:webSettings xmlns:r="http://schemas.openxmlformats.org/officeDocument/2006/relationships" xmlns:w="http://schemas.openxmlformats.org/wordprocessingml/2006/main">
  <w:divs>
    <w:div w:id="886526946">
      <w:bodyDiv w:val="1"/>
      <w:marLeft w:val="0"/>
      <w:marRight w:val="0"/>
      <w:marTop w:val="0"/>
      <w:marBottom w:val="0"/>
      <w:divBdr>
        <w:top w:val="none" w:sz="0" w:space="0" w:color="auto"/>
        <w:left w:val="none" w:sz="0" w:space="0" w:color="auto"/>
        <w:bottom w:val="none" w:sz="0" w:space="0" w:color="auto"/>
        <w:right w:val="none" w:sz="0" w:space="0" w:color="auto"/>
      </w:divBdr>
    </w:div>
    <w:div w:id="1500928848">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750157538">
      <w:bodyDiv w:val="1"/>
      <w:marLeft w:val="0"/>
      <w:marRight w:val="0"/>
      <w:marTop w:val="0"/>
      <w:marBottom w:val="0"/>
      <w:divBdr>
        <w:top w:val="none" w:sz="0" w:space="0" w:color="auto"/>
        <w:left w:val="none" w:sz="0" w:space="0" w:color="auto"/>
        <w:bottom w:val="none" w:sz="0" w:space="0" w:color="auto"/>
        <w:right w:val="none" w:sz="0" w:space="0" w:color="auto"/>
      </w:divBdr>
    </w:div>
    <w:div w:id="18293269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3</Pages>
  <Words>297</Words>
  <Characters>1865</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2158</CharactersWithSpaces>
  <SharedDoc>false</SharedDoc>
  <HLinks>
    <vt:vector size="6" baseType="variant">
      <vt:variant>
        <vt:i4>5111899</vt:i4>
      </vt:variant>
      <vt:variant>
        <vt:i4>0</vt:i4>
      </vt:variant>
      <vt:variant>
        <vt:i4>0</vt:i4>
      </vt:variant>
      <vt:variant>
        <vt:i4>5</vt:i4>
      </vt:variant>
      <vt:variant>
        <vt:lpwstr>http://vsegost.com/Catalog/55/5531.shtml</vt:lpwstr>
      </vt:variant>
      <vt:variant>
        <vt:lpwstr>3309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Anton Potorocha</cp:lastModifiedBy>
  <cp:revision>8</cp:revision>
  <cp:lastPrinted>2011-11-10T06:26:00Z</cp:lastPrinted>
  <dcterms:created xsi:type="dcterms:W3CDTF">2012-07-19T10:46:00Z</dcterms:created>
  <dcterms:modified xsi:type="dcterms:W3CDTF">2012-08-09T07:37:00Z</dcterms:modified>
</cp:coreProperties>
</file>