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64A" w:rsidRPr="00017031" w:rsidRDefault="0008664A" w:rsidP="0008664A">
      <w:pPr>
        <w:jc w:val="center"/>
      </w:pPr>
      <w:r w:rsidRPr="00017031">
        <w:object w:dxaOrig="990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9.5pt;height:52.5pt" o:ole="">
            <v:imagedata r:id="rId5" o:title=""/>
          </v:shape>
          <o:OLEObject Type="Embed" ProgID="CorelDRAW.Graphic.14" ShapeID="_x0000_i1032" DrawAspect="Content" ObjectID="_1442725477" r:id="rId6"/>
        </w:object>
      </w:r>
    </w:p>
    <w:p w:rsidR="0008664A" w:rsidRPr="00017031" w:rsidRDefault="0008664A" w:rsidP="0008664A">
      <w:pPr>
        <w:jc w:val="center"/>
      </w:pPr>
      <w:r>
        <w:rPr>
          <w:noProof/>
        </w:rPr>
        <w:drawing>
          <wp:inline distT="0" distB="0" distL="0" distR="0">
            <wp:extent cx="2638425" cy="142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64A" w:rsidRPr="00017031" w:rsidRDefault="0008664A" w:rsidP="0008664A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</w:p>
    <w:p w:rsidR="0008664A" w:rsidRPr="00017031" w:rsidRDefault="0008664A" w:rsidP="0008664A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</w:p>
    <w:p w:rsidR="0008664A" w:rsidRPr="0008664A" w:rsidRDefault="0008664A" w:rsidP="0008664A">
      <w:pPr>
        <w:widowControl w:val="0"/>
        <w:tabs>
          <w:tab w:val="center" w:pos="5017"/>
        </w:tabs>
        <w:jc w:val="center"/>
        <w:outlineLvl w:val="0"/>
        <w:rPr>
          <w:b/>
          <w:bCs/>
          <w:sz w:val="28"/>
          <w:szCs w:val="28"/>
        </w:rPr>
      </w:pPr>
      <w:r w:rsidRPr="0008664A">
        <w:rPr>
          <w:b/>
          <w:bCs/>
          <w:sz w:val="28"/>
          <w:szCs w:val="28"/>
        </w:rPr>
        <w:t>ПРОТОКОЛ № 130904/0464/503</w:t>
      </w:r>
      <w:r>
        <w:rPr>
          <w:b/>
          <w:bCs/>
          <w:sz w:val="28"/>
          <w:szCs w:val="28"/>
        </w:rPr>
        <w:t>/2</w:t>
      </w:r>
    </w:p>
    <w:p w:rsidR="005A0D82" w:rsidRPr="0008664A" w:rsidRDefault="006D4343" w:rsidP="0008664A">
      <w:pPr>
        <w:widowControl w:val="0"/>
        <w:tabs>
          <w:tab w:val="center" w:pos="5017"/>
        </w:tabs>
        <w:jc w:val="center"/>
        <w:outlineLvl w:val="0"/>
        <w:rPr>
          <w:rFonts w:eastAsia="Times New Roman"/>
          <w:b/>
          <w:sz w:val="28"/>
          <w:szCs w:val="28"/>
        </w:rPr>
      </w:pPr>
      <w:r w:rsidRPr="0008664A">
        <w:rPr>
          <w:rFonts w:eastAsia="Times New Roman"/>
          <w:b/>
          <w:sz w:val="28"/>
          <w:szCs w:val="28"/>
        </w:rPr>
        <w:t>хода открытого аукциона на право заключения договора на разработку КД, изготовление и поставку крана мостового электрического специального грузоподъемностью 25т.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6"/>
        <w:gridCol w:w="6319"/>
      </w:tblGrid>
      <w:tr w:rsidR="005A0D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8664A" w:rsidRDefault="0008664A">
            <w:pPr>
              <w:rPr>
                <w:rFonts w:eastAsia="Times New Roman"/>
              </w:rPr>
            </w:pPr>
          </w:p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 w:rsidP="0008664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08664A">
              <w:rPr>
                <w:rFonts w:eastAsia="Times New Roman"/>
              </w:rPr>
              <w:t>8</w:t>
            </w:r>
            <w:bookmarkStart w:id="0" w:name="_GoBack"/>
            <w:bookmarkEnd w:id="0"/>
            <w:r>
              <w:rPr>
                <w:rFonts w:eastAsia="Times New Roman"/>
              </w:rPr>
              <w:t>» октября 2013 г.</w:t>
            </w:r>
          </w:p>
        </w:tc>
      </w:tr>
    </w:tbl>
    <w:p w:rsidR="005A0D82" w:rsidRDefault="006D4343" w:rsidP="0008664A">
      <w:pPr>
        <w:pStyle w:val="a3"/>
        <w:jc w:val="both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8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5A0D82" w:rsidRDefault="006D4343" w:rsidP="0008664A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A0D82" w:rsidRDefault="006D4343" w:rsidP="0008664A">
      <w:pPr>
        <w:pStyle w:val="a3"/>
        <w:jc w:val="both"/>
      </w:pPr>
      <w:r>
        <w:t>Заказчик: ФГУП «ГХК» Организатор аукциона: ФГУП «ГХК».</w:t>
      </w:r>
      <w:r>
        <w:br/>
        <w:t>Предмет договора: право заключения договора на разработку КД, изготовление и поставку крана мостового электрического специ</w:t>
      </w:r>
      <w:r w:rsidR="0008664A">
        <w:t>ального грузоподъемностью 25т.</w:t>
      </w:r>
    </w:p>
    <w:p w:rsidR="005A0D82" w:rsidRDefault="006D4343" w:rsidP="0008664A">
      <w:pPr>
        <w:pStyle w:val="a3"/>
        <w:jc w:val="both"/>
      </w:pPr>
      <w:r>
        <w:t xml:space="preserve">Начальная (максимальная) цена договора: 8 230 000.00 российский рубль (восемь миллионов двести тридцать тысяч рублей 00 копеек) включая НДС. </w:t>
      </w:r>
    </w:p>
    <w:p w:rsidR="005A0D82" w:rsidRDefault="006D4343" w:rsidP="0008664A">
      <w:pPr>
        <w:pStyle w:val="a3"/>
        <w:jc w:val="both"/>
      </w:pPr>
      <w:r>
        <w:t>Срок исполнения договора: с момента заключ</w:t>
      </w:r>
      <w:r w:rsidR="0008664A">
        <w:t>ения договора, до 30.04.2014г.</w:t>
      </w:r>
    </w:p>
    <w:p w:rsidR="005A0D82" w:rsidRDefault="006D4343" w:rsidP="0008664A">
      <w:pPr>
        <w:pStyle w:val="a3"/>
        <w:jc w:val="both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«4»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4"/>
          </w:rPr>
          <w:t>http://zakupki.rosatom.ru/</w:t>
        </w:r>
      </w:hyperlink>
      <w:r>
        <w:t>, закупка №31300530079, на ЭТП «</w:t>
      </w:r>
      <w:hyperlink r:id="rId10" w:history="1">
        <w:r>
          <w:rPr>
            <w:rStyle w:val="a4"/>
          </w:rPr>
          <w:t>a-k-d.ru</w:t>
        </w:r>
      </w:hyperlink>
      <w:r>
        <w:t xml:space="preserve">», закупка №AC19879. </w:t>
      </w:r>
    </w:p>
    <w:p w:rsidR="005A0D82" w:rsidRDefault="006D4343">
      <w:pPr>
        <w:pStyle w:val="a3"/>
      </w:pPr>
      <w:r>
        <w:t xml:space="preserve">По результатам рассмотрения первых частей заявок на участие в аукционе, в соответствии с решением аукционной комиссии были направлены приглашения на участие в торгах всем допущенным участникам аукциона, а именно: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2"/>
        <w:gridCol w:w="7493"/>
      </w:tblGrid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</w:tr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 (1875_AC19879)</w:t>
            </w:r>
          </w:p>
        </w:tc>
      </w:tr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 (0472_AC19879)</w:t>
            </w:r>
          </w:p>
        </w:tc>
      </w:tr>
    </w:tbl>
    <w:p w:rsidR="005A0D82" w:rsidRDefault="006D4343">
      <w:pPr>
        <w:pStyle w:val="a3"/>
      </w:pPr>
      <w:proofErr w:type="gramStart"/>
      <w:r>
        <w:t>Торги проведены на ЭТП АКД начиная</w:t>
      </w:r>
      <w:proofErr w:type="gramEnd"/>
      <w:r>
        <w:t xml:space="preserve"> с 7 октября 2013 г. 14:00 до 7 октября 2013 г. 14:50 (время московское).</w:t>
      </w:r>
    </w:p>
    <w:p w:rsidR="005A0D82" w:rsidRDefault="006D4343">
      <w:pPr>
        <w:pStyle w:val="a3"/>
      </w:pPr>
      <w:r>
        <w:lastRenderedPageBreak/>
        <w:t>В ходе торгов были поданы следующие предложения: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"/>
        <w:gridCol w:w="1641"/>
        <w:gridCol w:w="3287"/>
        <w:gridCol w:w="3774"/>
      </w:tblGrid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1875_AC19879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8 147 700,00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октября 2013 г. 14:20:58</w:t>
            </w:r>
          </w:p>
        </w:tc>
      </w:tr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0472_AC19879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8 188 850,00 российский рубль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октября 2013 г. 14:01:27</w:t>
            </w:r>
          </w:p>
        </w:tc>
      </w:tr>
    </w:tbl>
    <w:p w:rsidR="005A0D82" w:rsidRDefault="006D4343">
      <w:pPr>
        <w:pStyle w:val="a3"/>
      </w:pPr>
      <w:r>
        <w:t>Окончательные предложения о цене договора согласно итогам проведения торгов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"/>
        <w:gridCol w:w="1641"/>
        <w:gridCol w:w="3287"/>
        <w:gridCol w:w="3774"/>
      </w:tblGrid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1875_AC19879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8 147 700,00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октября 2013 г. 14:20 </w:t>
            </w:r>
          </w:p>
        </w:tc>
      </w:tr>
      <w:tr w:rsidR="005A0D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0472_AC19879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8 188 850,00 российский рубль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0D82" w:rsidRDefault="006D43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октября 2013 г. 14:01 </w:t>
            </w:r>
          </w:p>
        </w:tc>
      </w:tr>
    </w:tbl>
    <w:p w:rsidR="005A0D82" w:rsidRDefault="005A0D82">
      <w:pPr>
        <w:rPr>
          <w:rFonts w:eastAsia="Times New Roman"/>
        </w:rPr>
      </w:pPr>
    </w:p>
    <w:sectPr w:rsidR="005A0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D4343"/>
    <w:rsid w:val="0008664A"/>
    <w:rsid w:val="005A0D82"/>
    <w:rsid w:val="006D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866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64A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866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64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bas\Downloads\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 Алексей Сергеевич</dc:creator>
  <cp:lastModifiedBy>Бальцер Филипп Сергеевич</cp:lastModifiedBy>
  <cp:revision>3</cp:revision>
  <cp:lastPrinted>2013-10-08T00:16:00Z</cp:lastPrinted>
  <dcterms:created xsi:type="dcterms:W3CDTF">2013-10-08T00:10:00Z</dcterms:created>
  <dcterms:modified xsi:type="dcterms:W3CDTF">2013-10-08T00:18:00Z</dcterms:modified>
</cp:coreProperties>
</file>