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307DE5" w:rsidRDefault="006A1758" w:rsidP="00B87C6E">
      <w:pPr>
        <w:jc w:val="center"/>
        <w:rPr>
          <w:b/>
          <w:sz w:val="28"/>
          <w:szCs w:val="28"/>
        </w:rPr>
      </w:pPr>
      <w:r w:rsidRPr="00307DE5">
        <w:rPr>
          <w:b/>
          <w:sz w:val="28"/>
          <w:szCs w:val="28"/>
        </w:rPr>
        <w:t>открытый за</w:t>
      </w:r>
      <w:r w:rsidR="00B87C6E" w:rsidRPr="00307DE5">
        <w:rPr>
          <w:b/>
          <w:sz w:val="28"/>
          <w:szCs w:val="28"/>
        </w:rPr>
        <w:t xml:space="preserve">прос цен в электронной форме на право заключения договора на </w:t>
      </w:r>
      <w:r w:rsidR="00307DE5" w:rsidRPr="00307DE5">
        <w:rPr>
          <w:b/>
          <w:sz w:val="28"/>
          <w:szCs w:val="28"/>
        </w:rPr>
        <w:t xml:space="preserve">поставку </w:t>
      </w:r>
      <w:r w:rsidR="00307DE5" w:rsidRPr="00307DE5">
        <w:rPr>
          <w:b/>
          <w:bCs/>
          <w:sz w:val="28"/>
          <w:szCs w:val="28"/>
        </w:rPr>
        <w:t xml:space="preserve">комплекта вибрационного средства обнаружения «Годограф-Универсал» (либо аналог) для ПХРО Челябинского отделения </w:t>
      </w:r>
      <w:r w:rsidR="00307DE5" w:rsidRPr="00307DE5">
        <w:rPr>
          <w:b/>
          <w:bCs/>
          <w:color w:val="000000"/>
          <w:sz w:val="28"/>
          <w:szCs w:val="28"/>
        </w:rPr>
        <w:t>филиала «Уральский территориальный округ» ФГУП «РосРАО»</w:t>
      </w: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E9797C">
          <w:rPr>
            <w:webHidden/>
          </w:rPr>
          <w:t>1</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E9797C">
          <w:rPr>
            <w:webHidden/>
          </w:rPr>
          <w:t>2</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E9797C">
          <w:rPr>
            <w:webHidden/>
          </w:rPr>
          <w:t>3</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E9797C">
          <w:rPr>
            <w:webHidden/>
          </w:rPr>
          <w:t>6</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E9797C">
          <w:rPr>
            <w:webHidden/>
          </w:rPr>
          <w:t>6</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E9797C">
          <w:rPr>
            <w:webHidden/>
          </w:rPr>
          <w:t>6</w:t>
        </w:r>
        <w:r w:rsidR="00015A6F">
          <w:rPr>
            <w:webHidden/>
          </w:rPr>
          <w:fldChar w:fldCharType="end"/>
        </w:r>
      </w:hyperlink>
    </w:p>
    <w:p w:rsidR="00015A6F" w:rsidRDefault="00635DCB">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E9797C">
          <w:rPr>
            <w:webHidden/>
          </w:rPr>
          <w:t>6</w:t>
        </w:r>
        <w:r w:rsidR="00015A6F">
          <w:rPr>
            <w:webHidden/>
          </w:rPr>
          <w:fldChar w:fldCharType="end"/>
        </w:r>
      </w:hyperlink>
    </w:p>
    <w:p w:rsidR="00015A6F" w:rsidRDefault="00635DCB">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E9797C">
          <w:rPr>
            <w:webHidden/>
          </w:rPr>
          <w:t>9</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E9797C">
          <w:rPr>
            <w:webHidden/>
          </w:rPr>
          <w:t>9</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E9797C">
          <w:rPr>
            <w:webHidden/>
          </w:rPr>
          <w:t>11</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E9797C">
          <w:rPr>
            <w:webHidden/>
          </w:rPr>
          <w:t>11</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E9797C">
          <w:rPr>
            <w:webHidden/>
          </w:rPr>
          <w:t>11</w:t>
        </w:r>
        <w:r w:rsidR="00015A6F">
          <w:rPr>
            <w:webHidden/>
          </w:rPr>
          <w:fldChar w:fldCharType="end"/>
        </w:r>
      </w:hyperlink>
    </w:p>
    <w:p w:rsidR="00015A6F" w:rsidRDefault="00635DCB">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E9797C">
          <w:rPr>
            <w:webHidden/>
          </w:rPr>
          <w:t>11</w:t>
        </w:r>
        <w:r w:rsidR="00015A6F">
          <w:rPr>
            <w:webHidden/>
          </w:rPr>
          <w:fldChar w:fldCharType="end"/>
        </w:r>
      </w:hyperlink>
    </w:p>
    <w:p w:rsidR="00015A6F" w:rsidRDefault="00635DCB">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E9797C">
          <w:rPr>
            <w:webHidden/>
          </w:rPr>
          <w:t>16</w:t>
        </w:r>
        <w:r w:rsidR="00015A6F">
          <w:rPr>
            <w:webHidden/>
          </w:rPr>
          <w:fldChar w:fldCharType="end"/>
        </w:r>
      </w:hyperlink>
    </w:p>
    <w:p w:rsidR="00015A6F" w:rsidRDefault="00635DCB">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E9797C">
          <w:rPr>
            <w:webHidden/>
          </w:rPr>
          <w:t>18</w:t>
        </w:r>
        <w:r w:rsidR="00015A6F">
          <w:rPr>
            <w:webHidden/>
          </w:rPr>
          <w:fldChar w:fldCharType="end"/>
        </w:r>
      </w:hyperlink>
    </w:p>
    <w:p w:rsidR="00015A6F" w:rsidRDefault="00635DCB">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E9797C">
          <w:rPr>
            <w:webHidden/>
          </w:rPr>
          <w:t>22</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E9797C">
          <w:rPr>
            <w:webHidden/>
          </w:rPr>
          <w:t>28</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E9797C">
          <w:rPr>
            <w:webHidden/>
          </w:rPr>
          <w:t>0</w:t>
        </w:r>
        <w:r w:rsidR="00015A6F">
          <w:rPr>
            <w:webHidden/>
          </w:rPr>
          <w:fldChar w:fldCharType="end"/>
        </w:r>
      </w:hyperlink>
    </w:p>
    <w:p w:rsidR="00015A6F" w:rsidRDefault="00635DCB">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E9797C">
          <w:rPr>
            <w:webHidden/>
          </w:rPr>
          <w:t>1</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307DE5"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307DE5">
        <w:rPr>
          <w:rFonts w:ascii="Times New Roman" w:eastAsia="Times New Roman" w:hAnsi="Times New Roman"/>
          <w:b/>
          <w:sz w:val="24"/>
          <w:szCs w:val="24"/>
          <w:lang w:eastAsia="ru-RU"/>
        </w:rPr>
        <w:t>Форма и способ процедуры закупки:</w:t>
      </w:r>
      <w:r w:rsidRPr="00307DE5">
        <w:rPr>
          <w:rFonts w:ascii="Times New Roman" w:eastAsia="Times New Roman" w:hAnsi="Times New Roman"/>
          <w:sz w:val="24"/>
          <w:szCs w:val="24"/>
          <w:lang w:eastAsia="ru-RU"/>
        </w:rPr>
        <w:t xml:space="preserve"> </w:t>
      </w:r>
      <w:r w:rsidR="006F1C37" w:rsidRPr="00307DE5">
        <w:rPr>
          <w:rFonts w:ascii="Times New Roman" w:hAnsi="Times New Roman"/>
          <w:sz w:val="24"/>
          <w:szCs w:val="24"/>
        </w:rPr>
        <w:t>Открытый запрос цен в электронной форме</w:t>
      </w:r>
      <w:r w:rsidR="006A1758" w:rsidRPr="00307DE5">
        <w:rPr>
          <w:rFonts w:ascii="Times New Roman" w:hAnsi="Times New Roman"/>
          <w:sz w:val="24"/>
          <w:szCs w:val="24"/>
        </w:rPr>
        <w:t>.</w:t>
      </w:r>
    </w:p>
    <w:p w:rsidR="00805445" w:rsidRPr="00307DE5" w:rsidRDefault="00805445" w:rsidP="000E770E">
      <w:pPr>
        <w:tabs>
          <w:tab w:val="left" w:pos="1134"/>
        </w:tabs>
        <w:ind w:left="709"/>
        <w:contextualSpacing/>
        <w:jc w:val="both"/>
        <w:rPr>
          <w:rFonts w:eastAsia="Calibri"/>
          <w:bCs/>
          <w:lang w:eastAsia="en-US"/>
        </w:rPr>
      </w:pPr>
    </w:p>
    <w:p w:rsidR="00D2582E" w:rsidRPr="00307DE5"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307DE5">
        <w:rPr>
          <w:rFonts w:ascii="Times New Roman" w:hAnsi="Times New Roman"/>
          <w:sz w:val="24"/>
          <w:szCs w:val="24"/>
        </w:rPr>
        <w:t>Закупка</w:t>
      </w:r>
      <w:r w:rsidR="00D2582E" w:rsidRPr="00307DE5">
        <w:rPr>
          <w:rFonts w:ascii="Times New Roman" w:hAnsi="Times New Roman"/>
          <w:sz w:val="24"/>
          <w:szCs w:val="24"/>
        </w:rPr>
        <w:t xml:space="preserve"> </w:t>
      </w:r>
      <w:r w:rsidR="00D06253" w:rsidRPr="00307DE5">
        <w:rPr>
          <w:rFonts w:ascii="Times New Roman" w:hAnsi="Times New Roman"/>
          <w:sz w:val="24"/>
          <w:szCs w:val="24"/>
        </w:rPr>
        <w:t xml:space="preserve">проводится </w:t>
      </w:r>
      <w:r w:rsidR="00D2582E" w:rsidRPr="00307DE5">
        <w:rPr>
          <w:rFonts w:ascii="Times New Roman" w:hAnsi="Times New Roman"/>
          <w:sz w:val="24"/>
          <w:szCs w:val="24"/>
        </w:rPr>
        <w:t>в соответствии с Едины</w:t>
      </w:r>
      <w:r w:rsidR="00D06253" w:rsidRPr="00307DE5">
        <w:rPr>
          <w:rFonts w:ascii="Times New Roman" w:hAnsi="Times New Roman"/>
          <w:sz w:val="24"/>
          <w:szCs w:val="24"/>
        </w:rPr>
        <w:t>м</w:t>
      </w:r>
      <w:r w:rsidR="00D2582E" w:rsidRPr="00307DE5">
        <w:rPr>
          <w:rFonts w:ascii="Times New Roman" w:hAnsi="Times New Roman"/>
          <w:sz w:val="24"/>
          <w:szCs w:val="24"/>
        </w:rPr>
        <w:t xml:space="preserve"> </w:t>
      </w:r>
      <w:r w:rsidR="00D2582E" w:rsidRPr="00307DE5">
        <w:rPr>
          <w:rFonts w:ascii="Times New Roman" w:eastAsia="Times New Roman" w:hAnsi="Times New Roman"/>
          <w:sz w:val="24"/>
          <w:szCs w:val="24"/>
          <w:lang w:eastAsia="ru-RU"/>
        </w:rPr>
        <w:t>отраслев</w:t>
      </w:r>
      <w:r w:rsidR="00D06253" w:rsidRPr="00307DE5">
        <w:rPr>
          <w:rFonts w:ascii="Times New Roman" w:eastAsia="Times New Roman" w:hAnsi="Times New Roman"/>
          <w:sz w:val="24"/>
          <w:szCs w:val="24"/>
          <w:lang w:eastAsia="ru-RU"/>
        </w:rPr>
        <w:t>ым</w:t>
      </w:r>
      <w:r w:rsidR="00D2582E" w:rsidRPr="00307DE5">
        <w:rPr>
          <w:rFonts w:ascii="Times New Roman" w:hAnsi="Times New Roman"/>
          <w:sz w:val="24"/>
          <w:szCs w:val="24"/>
        </w:rPr>
        <w:t xml:space="preserve"> стандарт</w:t>
      </w:r>
      <w:r w:rsidR="00D06253" w:rsidRPr="00307DE5">
        <w:rPr>
          <w:rFonts w:ascii="Times New Roman" w:hAnsi="Times New Roman"/>
          <w:sz w:val="24"/>
          <w:szCs w:val="24"/>
        </w:rPr>
        <w:t>ом</w:t>
      </w:r>
      <w:r w:rsidR="00D2582E" w:rsidRPr="00307DE5">
        <w:rPr>
          <w:rFonts w:ascii="Times New Roman" w:hAnsi="Times New Roman"/>
          <w:sz w:val="24"/>
          <w:szCs w:val="24"/>
        </w:rPr>
        <w:t xml:space="preserve"> закупок (Положение</w:t>
      </w:r>
      <w:r w:rsidR="00D06253" w:rsidRPr="00307DE5">
        <w:rPr>
          <w:rFonts w:ascii="Times New Roman" w:hAnsi="Times New Roman"/>
          <w:sz w:val="24"/>
          <w:szCs w:val="24"/>
        </w:rPr>
        <w:t>м</w:t>
      </w:r>
      <w:r w:rsidR="00D2582E" w:rsidRPr="00307DE5">
        <w:rPr>
          <w:rFonts w:ascii="Times New Roman" w:hAnsi="Times New Roman"/>
          <w:sz w:val="24"/>
          <w:szCs w:val="24"/>
        </w:rPr>
        <w:t> о закупке) Государственной корпорации по атомной энергии «</w:t>
      </w:r>
      <w:proofErr w:type="spellStart"/>
      <w:r w:rsidR="00D2582E" w:rsidRPr="00307DE5">
        <w:rPr>
          <w:rFonts w:ascii="Times New Roman" w:hAnsi="Times New Roman"/>
          <w:sz w:val="24"/>
          <w:szCs w:val="24"/>
        </w:rPr>
        <w:t>Росатом</w:t>
      </w:r>
      <w:proofErr w:type="spellEnd"/>
      <w:r w:rsidR="00D2582E" w:rsidRPr="00307DE5">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307DE5">
        <w:rPr>
          <w:rFonts w:ascii="Times New Roman" w:hAnsi="Times New Roman"/>
          <w:sz w:val="24"/>
          <w:szCs w:val="24"/>
        </w:rPr>
        <w:t>Госкорпорации</w:t>
      </w:r>
      <w:proofErr w:type="spellEnd"/>
      <w:r w:rsidR="00D2582E" w:rsidRPr="00307DE5">
        <w:rPr>
          <w:rFonts w:ascii="Times New Roman" w:hAnsi="Times New Roman"/>
          <w:sz w:val="24"/>
          <w:szCs w:val="24"/>
        </w:rPr>
        <w:t xml:space="preserve"> «</w:t>
      </w:r>
      <w:proofErr w:type="spellStart"/>
      <w:r w:rsidR="00D2582E" w:rsidRPr="00307DE5">
        <w:rPr>
          <w:rFonts w:ascii="Times New Roman" w:hAnsi="Times New Roman"/>
          <w:sz w:val="24"/>
          <w:szCs w:val="24"/>
        </w:rPr>
        <w:t>Росатом</w:t>
      </w:r>
      <w:proofErr w:type="spellEnd"/>
      <w:r w:rsidR="00D2582E" w:rsidRPr="00307DE5">
        <w:rPr>
          <w:rFonts w:ascii="Times New Roman" w:hAnsi="Times New Roman"/>
          <w:sz w:val="24"/>
          <w:szCs w:val="24"/>
        </w:rPr>
        <w:t xml:space="preserve">» </w:t>
      </w:r>
      <w:r w:rsidR="00D2582E" w:rsidRPr="00307DE5">
        <w:rPr>
          <w:rFonts w:ascii="Times New Roman" w:hAnsi="Times New Roman"/>
          <w:sz w:val="24"/>
          <w:szCs w:val="24"/>
          <w:u w:val="single"/>
        </w:rPr>
        <w:t>(протокол от </w:t>
      </w:r>
      <w:r w:rsidR="00C2522F" w:rsidRPr="00307DE5">
        <w:rPr>
          <w:rFonts w:ascii="Times New Roman" w:hAnsi="Times New Roman"/>
          <w:sz w:val="24"/>
          <w:szCs w:val="24"/>
          <w:u w:val="single"/>
        </w:rPr>
        <w:t>29.04.2015</w:t>
      </w:r>
      <w:r w:rsidR="00D2582E" w:rsidRPr="00307DE5">
        <w:rPr>
          <w:rFonts w:ascii="Times New Roman" w:hAnsi="Times New Roman"/>
          <w:sz w:val="24"/>
          <w:szCs w:val="24"/>
          <w:u w:val="single"/>
        </w:rPr>
        <w:t xml:space="preserve"> №</w:t>
      </w:r>
      <w:r w:rsidR="00C2522F" w:rsidRPr="00307DE5">
        <w:rPr>
          <w:rFonts w:ascii="Times New Roman" w:hAnsi="Times New Roman"/>
          <w:sz w:val="24"/>
          <w:szCs w:val="24"/>
          <w:u w:val="single"/>
        </w:rPr>
        <w:t>72</w:t>
      </w:r>
      <w:r w:rsidR="00D2582E" w:rsidRPr="00307DE5">
        <w:rPr>
          <w:rFonts w:ascii="Times New Roman" w:hAnsi="Times New Roman"/>
          <w:sz w:val="24"/>
          <w:szCs w:val="24"/>
          <w:u w:val="single"/>
        </w:rPr>
        <w:t>), с учетом приказа</w:t>
      </w:r>
      <w:proofErr w:type="gramStart"/>
      <w:r w:rsidR="00D2582E" w:rsidRPr="00307DE5">
        <w:rPr>
          <w:rFonts w:ascii="Times New Roman" w:hAnsi="Times New Roman"/>
          <w:sz w:val="24"/>
          <w:szCs w:val="24"/>
          <w:u w:val="single"/>
        </w:rPr>
        <w:t>/</w:t>
      </w:r>
      <w:r w:rsidR="005D6E3F" w:rsidRPr="00307DE5">
        <w:rPr>
          <w:rFonts w:ascii="Times New Roman" w:hAnsi="Times New Roman"/>
          <w:sz w:val="24"/>
          <w:szCs w:val="24"/>
          <w:u w:val="single"/>
        </w:rPr>
        <w:t>-</w:t>
      </w:r>
      <w:proofErr w:type="spellStart"/>
      <w:proofErr w:type="gramEnd"/>
      <w:r w:rsidR="00D2582E" w:rsidRPr="00307DE5">
        <w:rPr>
          <w:rFonts w:ascii="Times New Roman" w:hAnsi="Times New Roman"/>
          <w:sz w:val="24"/>
          <w:szCs w:val="24"/>
          <w:u w:val="single"/>
        </w:rPr>
        <w:t>ов</w:t>
      </w:r>
      <w:proofErr w:type="spellEnd"/>
      <w:r w:rsidR="00D2582E" w:rsidRPr="00307DE5">
        <w:rPr>
          <w:rFonts w:ascii="Times New Roman" w:hAnsi="Times New Roman"/>
          <w:sz w:val="24"/>
          <w:szCs w:val="24"/>
          <w:u w:val="single"/>
        </w:rPr>
        <w:t xml:space="preserve"> генерального директора </w:t>
      </w:r>
      <w:proofErr w:type="spellStart"/>
      <w:r w:rsidR="00D2582E" w:rsidRPr="00307DE5">
        <w:rPr>
          <w:rFonts w:ascii="Times New Roman" w:hAnsi="Times New Roman"/>
          <w:sz w:val="24"/>
          <w:szCs w:val="24"/>
          <w:u w:val="single"/>
        </w:rPr>
        <w:t>Госкорпорации</w:t>
      </w:r>
      <w:proofErr w:type="spellEnd"/>
      <w:r w:rsidR="00D2582E" w:rsidRPr="00307DE5">
        <w:rPr>
          <w:rFonts w:ascii="Times New Roman" w:hAnsi="Times New Roman"/>
          <w:sz w:val="24"/>
          <w:szCs w:val="24"/>
          <w:u w:val="single"/>
        </w:rPr>
        <w:t xml:space="preserve"> «</w:t>
      </w:r>
      <w:proofErr w:type="spellStart"/>
      <w:r w:rsidR="00D2582E" w:rsidRPr="00307DE5">
        <w:rPr>
          <w:rFonts w:ascii="Times New Roman" w:hAnsi="Times New Roman"/>
          <w:sz w:val="24"/>
          <w:szCs w:val="24"/>
          <w:u w:val="single"/>
        </w:rPr>
        <w:t>Росатом</w:t>
      </w:r>
      <w:proofErr w:type="spellEnd"/>
      <w:r w:rsidR="00D2582E" w:rsidRPr="00307DE5">
        <w:rPr>
          <w:rFonts w:ascii="Times New Roman" w:hAnsi="Times New Roman"/>
          <w:sz w:val="24"/>
          <w:szCs w:val="24"/>
          <w:u w:val="single"/>
        </w:rPr>
        <w:t>»</w:t>
      </w:r>
      <w:r w:rsidR="00D06253" w:rsidRPr="00307DE5">
        <w:rPr>
          <w:rFonts w:ascii="Times New Roman" w:hAnsi="Times New Roman"/>
          <w:sz w:val="24"/>
          <w:szCs w:val="24"/>
          <w:u w:val="single"/>
        </w:rPr>
        <w:t>.</w:t>
      </w:r>
    </w:p>
    <w:p w:rsidR="00B34CAB" w:rsidRPr="00307DE5" w:rsidRDefault="000F519A" w:rsidP="000E770E">
      <w:pPr>
        <w:tabs>
          <w:tab w:val="left" w:pos="1134"/>
        </w:tabs>
        <w:ind w:left="426" w:firstLine="283"/>
        <w:contextualSpacing/>
        <w:jc w:val="both"/>
        <w:rPr>
          <w:rFonts w:eastAsia="Calibri"/>
          <w:bCs/>
          <w:lang w:eastAsia="en-US"/>
        </w:rPr>
      </w:pPr>
      <w:r w:rsidRPr="00307DE5">
        <w:rPr>
          <w:rFonts w:eastAsia="Calibri"/>
          <w:lang w:eastAsia="en-US"/>
        </w:rPr>
        <w:tab/>
      </w:r>
      <w:r w:rsidR="00B34CAB" w:rsidRPr="00307DE5">
        <w:rPr>
          <w:rFonts w:eastAsia="Calibri"/>
          <w:lang w:eastAsia="en-US"/>
        </w:rPr>
        <w:t>На Заказчика распространяе</w:t>
      </w:r>
      <w:r w:rsidR="00C2522F" w:rsidRPr="00307DE5">
        <w:rPr>
          <w:rFonts w:eastAsia="Calibri"/>
          <w:lang w:eastAsia="en-US"/>
        </w:rPr>
        <w:t>тся</w:t>
      </w:r>
      <w:r w:rsidR="00B34CAB" w:rsidRPr="00307DE5">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307DE5" w:rsidRDefault="00B34CAB" w:rsidP="000E770E">
      <w:pPr>
        <w:tabs>
          <w:tab w:val="left" w:pos="1134"/>
        </w:tabs>
        <w:ind w:left="709"/>
        <w:contextualSpacing/>
        <w:jc w:val="both"/>
        <w:rPr>
          <w:rFonts w:eastAsia="Calibri"/>
          <w:bCs/>
          <w:lang w:eastAsia="en-US"/>
        </w:rPr>
      </w:pPr>
    </w:p>
    <w:p w:rsidR="00307DE5" w:rsidRPr="00307DE5" w:rsidRDefault="008F7715" w:rsidP="00B87C6E">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307DE5">
        <w:rPr>
          <w:rFonts w:ascii="Times New Roman" w:hAnsi="Times New Roman"/>
          <w:b/>
          <w:sz w:val="24"/>
          <w:szCs w:val="24"/>
        </w:rPr>
        <w:t>Предмет</w:t>
      </w:r>
      <w:r w:rsidRPr="00307DE5">
        <w:rPr>
          <w:rFonts w:ascii="Times New Roman" w:hAnsi="Times New Roman"/>
          <w:b/>
          <w:spacing w:val="-6"/>
          <w:sz w:val="24"/>
          <w:szCs w:val="24"/>
        </w:rPr>
        <w:t xml:space="preserve"> </w:t>
      </w:r>
      <w:r w:rsidR="00BA3C22" w:rsidRPr="00307DE5">
        <w:rPr>
          <w:rFonts w:ascii="Times New Roman" w:hAnsi="Times New Roman"/>
          <w:b/>
          <w:spacing w:val="-6"/>
          <w:sz w:val="24"/>
          <w:szCs w:val="24"/>
        </w:rPr>
        <w:t>закупки</w:t>
      </w:r>
      <w:r w:rsidRPr="00307DE5">
        <w:rPr>
          <w:rFonts w:ascii="Times New Roman" w:hAnsi="Times New Roman"/>
          <w:b/>
          <w:spacing w:val="-6"/>
          <w:sz w:val="24"/>
          <w:szCs w:val="24"/>
        </w:rPr>
        <w:t>:</w:t>
      </w:r>
      <w:r w:rsidRPr="00307DE5">
        <w:rPr>
          <w:rFonts w:ascii="Times New Roman" w:hAnsi="Times New Roman"/>
          <w:spacing w:val="-6"/>
          <w:sz w:val="24"/>
          <w:szCs w:val="24"/>
        </w:rPr>
        <w:t xml:space="preserve"> </w:t>
      </w:r>
      <w:r w:rsidR="00307DE5" w:rsidRPr="00307DE5">
        <w:rPr>
          <w:rFonts w:ascii="Times New Roman" w:hAnsi="Times New Roman"/>
          <w:sz w:val="24"/>
          <w:szCs w:val="24"/>
        </w:rPr>
        <w:t xml:space="preserve">Право заключения договора на поставку </w:t>
      </w:r>
      <w:r w:rsidR="00307DE5" w:rsidRPr="00307DE5">
        <w:rPr>
          <w:rFonts w:ascii="Times New Roman" w:hAnsi="Times New Roman"/>
          <w:bCs/>
          <w:sz w:val="24"/>
          <w:szCs w:val="24"/>
        </w:rPr>
        <w:t xml:space="preserve">комплекта вибрационного средства обнаружения «Годограф-Универсал» (либо аналог) для ПХРО Челябинского отделения </w:t>
      </w:r>
      <w:r w:rsidR="00307DE5" w:rsidRPr="00307DE5">
        <w:rPr>
          <w:rFonts w:ascii="Times New Roman" w:hAnsi="Times New Roman"/>
          <w:bCs/>
          <w:color w:val="000000"/>
          <w:sz w:val="24"/>
          <w:szCs w:val="24"/>
        </w:rPr>
        <w:t>филиала «Уральский территориальный округ» ФГУП «РосРАО».</w:t>
      </w:r>
    </w:p>
    <w:p w:rsidR="00C2522F" w:rsidRPr="00307DE5"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307DE5">
        <w:rPr>
          <w:rFonts w:ascii="Times New Roman" w:hAnsi="Times New Roman"/>
          <w:b/>
          <w:sz w:val="24"/>
          <w:szCs w:val="24"/>
        </w:rPr>
        <w:t>Заказчик:</w:t>
      </w:r>
      <w:r w:rsidRPr="00307DE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307DE5" w:rsidRDefault="00C2522F" w:rsidP="000E770E">
      <w:pPr>
        <w:pStyle w:val="af4"/>
        <w:widowControl w:val="0"/>
        <w:tabs>
          <w:tab w:val="left" w:pos="1134"/>
        </w:tabs>
        <w:spacing w:before="0" w:beforeAutospacing="0" w:after="0" w:afterAutospacing="0"/>
        <w:ind w:left="709"/>
        <w:jc w:val="both"/>
      </w:pPr>
      <w:r w:rsidRPr="00307DE5">
        <w:t xml:space="preserve">Место нахождения: 119017, г. Москва, </w:t>
      </w:r>
      <w:proofErr w:type="spellStart"/>
      <w:r w:rsidRPr="00307DE5">
        <w:t>Пыжевский</w:t>
      </w:r>
      <w:proofErr w:type="spellEnd"/>
      <w:r w:rsidRPr="00307DE5">
        <w:t xml:space="preserve"> пер., д. 6.</w:t>
      </w:r>
    </w:p>
    <w:p w:rsidR="00C2522F" w:rsidRPr="00307DE5" w:rsidRDefault="00C2522F" w:rsidP="000E770E">
      <w:pPr>
        <w:pStyle w:val="af4"/>
        <w:widowControl w:val="0"/>
        <w:tabs>
          <w:tab w:val="left" w:pos="1134"/>
        </w:tabs>
        <w:spacing w:before="0" w:beforeAutospacing="0" w:after="0" w:afterAutospacing="0"/>
        <w:ind w:left="709"/>
        <w:jc w:val="both"/>
      </w:pPr>
      <w:r w:rsidRPr="00307DE5">
        <w:t>Почтовый адрес: 119017, г. Москва, Большая Ордынка, д. 24.</w:t>
      </w:r>
    </w:p>
    <w:p w:rsidR="008F7715" w:rsidRPr="00307DE5" w:rsidRDefault="00C2522F" w:rsidP="000E770E">
      <w:pPr>
        <w:tabs>
          <w:tab w:val="left" w:pos="1134"/>
        </w:tabs>
        <w:ind w:left="709"/>
        <w:contextualSpacing/>
        <w:jc w:val="both"/>
      </w:pPr>
      <w:r w:rsidRPr="00307DE5">
        <w:t>Тел.: (495) 710-76-48; факс: (495)-710-76-50.</w:t>
      </w:r>
    </w:p>
    <w:p w:rsidR="00805445" w:rsidRPr="00307DE5" w:rsidRDefault="00805445" w:rsidP="000E770E">
      <w:pPr>
        <w:tabs>
          <w:tab w:val="left" w:pos="426"/>
          <w:tab w:val="left" w:pos="1134"/>
        </w:tabs>
        <w:ind w:firstLine="709"/>
        <w:contextualSpacing/>
        <w:jc w:val="both"/>
      </w:pPr>
    </w:p>
    <w:p w:rsidR="00BD45D4" w:rsidRPr="00307DE5"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307DE5">
        <w:rPr>
          <w:rFonts w:ascii="Times New Roman" w:hAnsi="Times New Roman"/>
          <w:b/>
          <w:sz w:val="24"/>
          <w:szCs w:val="24"/>
        </w:rPr>
        <w:t xml:space="preserve">Организатор </w:t>
      </w:r>
      <w:r w:rsidR="00BA3C22" w:rsidRPr="00307DE5">
        <w:rPr>
          <w:rFonts w:ascii="Times New Roman" w:hAnsi="Times New Roman"/>
          <w:b/>
          <w:sz w:val="24"/>
          <w:szCs w:val="24"/>
        </w:rPr>
        <w:t>закупки</w:t>
      </w:r>
      <w:r w:rsidRPr="00307DE5">
        <w:rPr>
          <w:rFonts w:ascii="Times New Roman" w:hAnsi="Times New Roman"/>
          <w:b/>
          <w:sz w:val="24"/>
          <w:szCs w:val="24"/>
        </w:rPr>
        <w:t>:</w:t>
      </w:r>
      <w:r w:rsidRPr="00307DE5">
        <w:rPr>
          <w:rFonts w:ascii="Times New Roman" w:hAnsi="Times New Roman"/>
          <w:spacing w:val="-6"/>
          <w:sz w:val="24"/>
          <w:szCs w:val="24"/>
        </w:rPr>
        <w:t> </w:t>
      </w:r>
      <w:r w:rsidR="00BD45D4" w:rsidRPr="00307DE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307DE5" w:rsidRDefault="00BD45D4" w:rsidP="000E770E">
      <w:pPr>
        <w:pStyle w:val="af4"/>
        <w:widowControl w:val="0"/>
        <w:tabs>
          <w:tab w:val="left" w:pos="426"/>
          <w:tab w:val="left" w:pos="1134"/>
        </w:tabs>
        <w:spacing w:before="0" w:beforeAutospacing="0" w:after="0" w:afterAutospacing="0"/>
        <w:ind w:left="1134" w:hanging="425"/>
        <w:jc w:val="both"/>
      </w:pPr>
      <w:r w:rsidRPr="00307DE5">
        <w:t xml:space="preserve">Место нахождения: 119017, г. Москва, </w:t>
      </w:r>
      <w:proofErr w:type="spellStart"/>
      <w:r w:rsidRPr="00307DE5">
        <w:t>Пыжевский</w:t>
      </w:r>
      <w:proofErr w:type="spellEnd"/>
      <w:r w:rsidRPr="00307DE5">
        <w:t xml:space="preserve"> пер., д. 6.</w:t>
      </w:r>
    </w:p>
    <w:p w:rsidR="00BD45D4" w:rsidRPr="00307DE5" w:rsidRDefault="00BD45D4" w:rsidP="000E770E">
      <w:pPr>
        <w:pStyle w:val="af4"/>
        <w:widowControl w:val="0"/>
        <w:tabs>
          <w:tab w:val="left" w:pos="426"/>
          <w:tab w:val="left" w:pos="1134"/>
        </w:tabs>
        <w:spacing w:before="0" w:beforeAutospacing="0" w:after="0" w:afterAutospacing="0"/>
        <w:ind w:left="1134" w:hanging="425"/>
        <w:jc w:val="both"/>
      </w:pPr>
      <w:r w:rsidRPr="00307DE5">
        <w:t>Почтовый адрес: 119017, г. Москва, Большая Ордынка, д. 24.</w:t>
      </w:r>
    </w:p>
    <w:p w:rsidR="00BD45D4" w:rsidRPr="00307DE5" w:rsidRDefault="00BD45D4" w:rsidP="000E770E">
      <w:pPr>
        <w:tabs>
          <w:tab w:val="left" w:pos="426"/>
          <w:tab w:val="left" w:pos="1134"/>
        </w:tabs>
        <w:ind w:left="1134" w:hanging="425"/>
        <w:contextualSpacing/>
        <w:jc w:val="both"/>
      </w:pPr>
      <w:r w:rsidRPr="00307DE5">
        <w:t>Тел.: (495) 710-76-48; факс: (495)-710-76-50.</w:t>
      </w:r>
    </w:p>
    <w:p w:rsidR="00805445" w:rsidRPr="00307DE5"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307DE5" w:rsidRDefault="00262DBF"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07DE5">
        <w:rPr>
          <w:rFonts w:ascii="Times New Roman" w:hAnsi="Times New Roman"/>
          <w:b/>
          <w:sz w:val="24"/>
          <w:szCs w:val="24"/>
        </w:rPr>
        <w:t>Количество лотов</w:t>
      </w:r>
      <w:r w:rsidRPr="00307DE5">
        <w:rPr>
          <w:rFonts w:ascii="Times New Roman" w:hAnsi="Times New Roman"/>
          <w:sz w:val="24"/>
          <w:szCs w:val="24"/>
        </w:rPr>
        <w:t xml:space="preserve">: </w:t>
      </w:r>
      <w:r w:rsidR="00BD45D4" w:rsidRPr="00307DE5">
        <w:rPr>
          <w:rFonts w:ascii="Times New Roman" w:hAnsi="Times New Roman"/>
          <w:sz w:val="24"/>
          <w:szCs w:val="24"/>
        </w:rPr>
        <w:t>1</w:t>
      </w:r>
      <w:r w:rsidRPr="00307DE5">
        <w:rPr>
          <w:rFonts w:ascii="Times New Roman" w:hAnsi="Times New Roman"/>
          <w:sz w:val="24"/>
          <w:szCs w:val="24"/>
        </w:rPr>
        <w:t xml:space="preserve"> (</w:t>
      </w:r>
      <w:r w:rsidR="00BD45D4" w:rsidRPr="00307DE5">
        <w:rPr>
          <w:rFonts w:ascii="Times New Roman" w:hAnsi="Times New Roman"/>
          <w:sz w:val="24"/>
          <w:szCs w:val="24"/>
        </w:rPr>
        <w:t>один</w:t>
      </w:r>
      <w:r w:rsidRPr="00307DE5">
        <w:rPr>
          <w:rFonts w:ascii="Times New Roman" w:hAnsi="Times New Roman"/>
          <w:sz w:val="24"/>
          <w:szCs w:val="24"/>
        </w:rPr>
        <w:t xml:space="preserve">). </w:t>
      </w:r>
    </w:p>
    <w:p w:rsidR="00262DBF" w:rsidRPr="00307DE5" w:rsidRDefault="00262DBF" w:rsidP="000E770E">
      <w:pPr>
        <w:tabs>
          <w:tab w:val="left" w:pos="1134"/>
        </w:tabs>
        <w:ind w:firstLine="709"/>
        <w:contextualSpacing/>
      </w:pPr>
    </w:p>
    <w:p w:rsidR="00B87C6E" w:rsidRPr="00307DE5" w:rsidRDefault="008F7715"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07DE5">
        <w:rPr>
          <w:rFonts w:ascii="Times New Roman" w:hAnsi="Times New Roman"/>
          <w:b/>
          <w:sz w:val="24"/>
          <w:szCs w:val="24"/>
        </w:rPr>
        <w:t>Предмет договора</w:t>
      </w:r>
      <w:r w:rsidR="00B87C6E" w:rsidRPr="00307DE5">
        <w:rPr>
          <w:rFonts w:ascii="Times New Roman" w:hAnsi="Times New Roman"/>
          <w:sz w:val="24"/>
          <w:szCs w:val="24"/>
        </w:rPr>
        <w:t xml:space="preserve">: </w:t>
      </w:r>
      <w:r w:rsidR="00307DE5" w:rsidRPr="00307DE5">
        <w:rPr>
          <w:rFonts w:ascii="Times New Roman" w:hAnsi="Times New Roman"/>
          <w:sz w:val="24"/>
          <w:szCs w:val="24"/>
        </w:rPr>
        <w:t xml:space="preserve">Право заключения договора на поставку </w:t>
      </w:r>
      <w:r w:rsidR="00307DE5" w:rsidRPr="00307DE5">
        <w:rPr>
          <w:rFonts w:ascii="Times New Roman" w:hAnsi="Times New Roman"/>
          <w:bCs/>
          <w:sz w:val="24"/>
          <w:szCs w:val="24"/>
        </w:rPr>
        <w:t xml:space="preserve">комплекта вибрационного средства обнаружения «Годограф-Универсал» (либо аналог) для ПХРО Челябинского отделения </w:t>
      </w:r>
      <w:r w:rsidR="00307DE5" w:rsidRPr="00307DE5">
        <w:rPr>
          <w:rFonts w:ascii="Times New Roman" w:hAnsi="Times New Roman"/>
          <w:bCs/>
          <w:color w:val="000000"/>
          <w:sz w:val="24"/>
          <w:szCs w:val="24"/>
        </w:rPr>
        <w:t>филиала «Уральский территориальный округ» ФГУП «РосРАО».</w:t>
      </w:r>
    </w:p>
    <w:p w:rsidR="00B87C6E" w:rsidRPr="00307DE5" w:rsidRDefault="008F7715" w:rsidP="00B87C6E">
      <w:pPr>
        <w:tabs>
          <w:tab w:val="left" w:pos="1134"/>
        </w:tabs>
        <w:ind w:firstLine="709"/>
        <w:contextualSpacing/>
        <w:jc w:val="both"/>
      </w:pPr>
      <w:r w:rsidRPr="00307DE5">
        <w:rPr>
          <w:b/>
        </w:rPr>
        <w:t xml:space="preserve">Срок выполнения </w:t>
      </w:r>
      <w:r w:rsidR="00BA3C22" w:rsidRPr="00307DE5">
        <w:rPr>
          <w:b/>
        </w:rPr>
        <w:t>поставок/</w:t>
      </w:r>
      <w:r w:rsidRPr="00307DE5">
        <w:rPr>
          <w:b/>
        </w:rPr>
        <w:t>работ</w:t>
      </w:r>
      <w:r w:rsidR="00BA3C22" w:rsidRPr="00307DE5">
        <w:rPr>
          <w:b/>
        </w:rPr>
        <w:t>/услуг</w:t>
      </w:r>
      <w:r w:rsidRPr="00307DE5">
        <w:rPr>
          <w:b/>
        </w:rPr>
        <w:t>:</w:t>
      </w:r>
      <w:r w:rsidR="00B87C6E" w:rsidRPr="00307DE5">
        <w:t xml:space="preserve"> </w:t>
      </w:r>
    </w:p>
    <w:p w:rsidR="00307DE5" w:rsidRPr="00307DE5" w:rsidRDefault="00307DE5" w:rsidP="00B87C6E">
      <w:pPr>
        <w:tabs>
          <w:tab w:val="left" w:pos="1134"/>
        </w:tabs>
        <w:contextualSpacing/>
        <w:jc w:val="both"/>
      </w:pPr>
      <w:r w:rsidRPr="00307DE5">
        <w:rPr>
          <w:bCs/>
          <w:color w:val="000000"/>
        </w:rPr>
        <w:t>Дата начала выполнения работ – с момента подписания договора; дата окончания выполнения работ – 60 дней с момента подписания договора, разрешается досрочная поставка оборудования.</w:t>
      </w:r>
    </w:p>
    <w:p w:rsidR="00B87C6E" w:rsidRPr="00307DE5" w:rsidRDefault="00B87C6E" w:rsidP="00B87C6E">
      <w:pPr>
        <w:shd w:val="clear" w:color="auto" w:fill="FFFFFF"/>
        <w:ind w:left="743" w:hanging="522"/>
        <w:jc w:val="both"/>
        <w:rPr>
          <w:b/>
        </w:rPr>
      </w:pPr>
      <w:r w:rsidRPr="00307DE5">
        <w:rPr>
          <w:b/>
        </w:rPr>
        <w:t xml:space="preserve">        </w:t>
      </w:r>
      <w:r w:rsidR="002F552B" w:rsidRPr="00307DE5">
        <w:rPr>
          <w:b/>
        </w:rPr>
        <w:t xml:space="preserve">Место выполнения </w:t>
      </w:r>
      <w:r w:rsidR="00BA3C22" w:rsidRPr="00307DE5">
        <w:rPr>
          <w:b/>
        </w:rPr>
        <w:t>поставок/работ/услуг</w:t>
      </w:r>
      <w:r w:rsidR="002F552B" w:rsidRPr="00307DE5">
        <w:rPr>
          <w:b/>
        </w:rPr>
        <w:t>:</w:t>
      </w:r>
    </w:p>
    <w:p w:rsidR="00BD45D4" w:rsidRPr="00307DE5" w:rsidRDefault="00307DE5" w:rsidP="000E770E">
      <w:pPr>
        <w:tabs>
          <w:tab w:val="left" w:pos="426"/>
          <w:tab w:val="left" w:pos="1134"/>
        </w:tabs>
        <w:contextualSpacing/>
        <w:jc w:val="both"/>
      </w:pPr>
      <w:r w:rsidRPr="00307DE5">
        <w:rPr>
          <w:bCs/>
          <w:color w:val="000000"/>
        </w:rPr>
        <w:t>454080, г. Челябинск, ул. Сони Кривой, д.45</w:t>
      </w:r>
    </w:p>
    <w:p w:rsidR="000129E6" w:rsidRPr="00307DE5" w:rsidRDefault="00E962C2" w:rsidP="000E770E">
      <w:pPr>
        <w:tabs>
          <w:tab w:val="left" w:pos="709"/>
        </w:tabs>
        <w:contextualSpacing/>
        <w:jc w:val="both"/>
      </w:pPr>
      <w:r w:rsidRPr="00307DE5">
        <w:tab/>
      </w:r>
      <w:r w:rsidR="000129E6" w:rsidRPr="00307DE5">
        <w:t xml:space="preserve">Состав и объем </w:t>
      </w:r>
      <w:r w:rsidR="00BA3C22" w:rsidRPr="00307DE5">
        <w:t>поставок/работ/услуг</w:t>
      </w:r>
      <w:r w:rsidR="000129E6" w:rsidRPr="00307DE5">
        <w:t>: все необходимые сведения приведены в </w:t>
      </w:r>
      <w:r w:rsidR="008F0A7A" w:rsidRPr="00307DE5">
        <w:t>Части 4</w:t>
      </w:r>
      <w:r w:rsidR="000129E6" w:rsidRPr="00307DE5">
        <w:t xml:space="preserve"> </w:t>
      </w:r>
      <w:r w:rsidR="00BA3C22" w:rsidRPr="00307DE5">
        <w:t>закупочной</w:t>
      </w:r>
      <w:r w:rsidR="000129E6" w:rsidRPr="00307DE5">
        <w:t xml:space="preserve"> документации.</w:t>
      </w:r>
    </w:p>
    <w:p w:rsidR="000129E6" w:rsidRPr="00307DE5" w:rsidRDefault="000129E6" w:rsidP="000E770E">
      <w:pPr>
        <w:tabs>
          <w:tab w:val="left" w:pos="426"/>
        </w:tabs>
        <w:contextualSpacing/>
        <w:jc w:val="both"/>
        <w:rPr>
          <w:b/>
        </w:rPr>
      </w:pPr>
      <w:r w:rsidRPr="00307DE5">
        <w:t xml:space="preserve">Предложение частичного выполнения </w:t>
      </w:r>
      <w:r w:rsidR="00BA3C22" w:rsidRPr="00307DE5">
        <w:rPr>
          <w:b/>
        </w:rPr>
        <w:t xml:space="preserve">поставок/работ/услуг </w:t>
      </w:r>
      <w:r w:rsidRPr="00307DE5">
        <w:rPr>
          <w:b/>
        </w:rPr>
        <w:t>не допускается.</w:t>
      </w:r>
    </w:p>
    <w:p w:rsidR="00805445" w:rsidRPr="00307DE5" w:rsidRDefault="00805445" w:rsidP="000E770E">
      <w:pPr>
        <w:tabs>
          <w:tab w:val="left" w:pos="1134"/>
        </w:tabs>
        <w:ind w:firstLine="709"/>
        <w:contextualSpacing/>
        <w:jc w:val="both"/>
        <w:rPr>
          <w:b/>
          <w:i/>
        </w:rPr>
      </w:pPr>
    </w:p>
    <w:p w:rsidR="00307DE5" w:rsidRPr="00307DE5" w:rsidRDefault="004B3019"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07DE5">
        <w:rPr>
          <w:rFonts w:ascii="Times New Roman" w:hAnsi="Times New Roman"/>
          <w:b/>
          <w:sz w:val="24"/>
          <w:szCs w:val="24"/>
        </w:rPr>
        <w:t>Условия оплаты:</w:t>
      </w:r>
      <w:r w:rsidRPr="00307DE5">
        <w:rPr>
          <w:rFonts w:ascii="Times New Roman" w:hAnsi="Times New Roman"/>
          <w:sz w:val="24"/>
          <w:szCs w:val="24"/>
        </w:rPr>
        <w:t xml:space="preserve"> </w:t>
      </w:r>
      <w:r w:rsidR="00307DE5" w:rsidRPr="00307DE5">
        <w:rPr>
          <w:rFonts w:ascii="Times New Roman" w:hAnsi="Times New Roman"/>
          <w:bCs/>
          <w:color w:val="000000"/>
          <w:sz w:val="24"/>
          <w:szCs w:val="24"/>
        </w:rPr>
        <w:t>Безналичный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товара.</w:t>
      </w:r>
    </w:p>
    <w:p w:rsidR="005D6E3F" w:rsidRPr="00307DE5" w:rsidRDefault="005D6E3F" w:rsidP="000E770E">
      <w:pPr>
        <w:ind w:right="153" w:firstLine="709"/>
        <w:jc w:val="both"/>
      </w:pPr>
    </w:p>
    <w:p w:rsidR="001E07FF" w:rsidRPr="00307DE5" w:rsidRDefault="004B3019" w:rsidP="000E770E">
      <w:pPr>
        <w:ind w:right="153" w:firstLine="709"/>
        <w:jc w:val="both"/>
      </w:pPr>
      <w:r w:rsidRPr="00307DE5">
        <w:t xml:space="preserve">Форма и все условия проекта договора </w:t>
      </w:r>
      <w:r w:rsidR="005D6E3F" w:rsidRPr="00307DE5">
        <w:t xml:space="preserve"> </w:t>
      </w:r>
      <w:r w:rsidRPr="00307DE5">
        <w:t>(Часть </w:t>
      </w:r>
      <w:r w:rsidR="00BA3C22" w:rsidRPr="00307DE5">
        <w:t>3</w:t>
      </w:r>
      <w:r w:rsidRPr="00307DE5">
        <w:t xml:space="preserve"> «Проект договора») являются обязательными. Встречные предложения участников по проекту договора не допускаются</w:t>
      </w:r>
      <w:r w:rsidR="001E07FF" w:rsidRPr="00307DE5">
        <w:t>.</w:t>
      </w:r>
    </w:p>
    <w:p w:rsidR="004B3019" w:rsidRPr="00307DE5" w:rsidRDefault="004B3019" w:rsidP="000E770E">
      <w:pPr>
        <w:tabs>
          <w:tab w:val="left" w:pos="1134"/>
        </w:tabs>
        <w:ind w:firstLine="709"/>
        <w:contextualSpacing/>
        <w:jc w:val="both"/>
      </w:pPr>
      <w:r w:rsidRPr="00307DE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F86B42" w:rsidRPr="00307DE5">
        <w:t>иком в проекте договора (Часть 3</w:t>
      </w:r>
      <w:r w:rsidRPr="00307DE5">
        <w:t xml:space="preserve"> «Проект договора»).</w:t>
      </w:r>
    </w:p>
    <w:p w:rsidR="00805445" w:rsidRPr="00307DE5" w:rsidRDefault="00805445" w:rsidP="000E770E">
      <w:pPr>
        <w:tabs>
          <w:tab w:val="left" w:pos="1134"/>
        </w:tabs>
        <w:ind w:firstLine="709"/>
        <w:contextualSpacing/>
        <w:jc w:val="both"/>
      </w:pPr>
    </w:p>
    <w:p w:rsidR="007A7615" w:rsidRPr="00307DE5"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07DE5">
        <w:rPr>
          <w:rFonts w:ascii="Times New Roman" w:hAnsi="Times New Roman"/>
          <w:b/>
          <w:sz w:val="24"/>
          <w:szCs w:val="24"/>
        </w:rPr>
        <w:lastRenderedPageBreak/>
        <w:t>Начальная (максимальная) цена договора:</w:t>
      </w:r>
      <w:r w:rsidRPr="00307DE5">
        <w:rPr>
          <w:rFonts w:ascii="Times New Roman" w:hAnsi="Times New Roman"/>
          <w:sz w:val="24"/>
          <w:szCs w:val="24"/>
        </w:rPr>
        <w:t xml:space="preserve"> </w:t>
      </w:r>
      <w:r w:rsidR="00307DE5" w:rsidRPr="00307DE5">
        <w:rPr>
          <w:rFonts w:ascii="Times New Roman" w:hAnsi="Times New Roman"/>
          <w:bCs/>
          <w:color w:val="000000"/>
          <w:sz w:val="24"/>
          <w:szCs w:val="24"/>
        </w:rPr>
        <w:t>140578,72  (Сто сорок тысяч пятьсот семьдесят восемь) российских рублей 72 копейки</w:t>
      </w:r>
    </w:p>
    <w:p w:rsidR="007A7615" w:rsidRPr="00307DE5" w:rsidRDefault="00E962C2" w:rsidP="000E770E">
      <w:pPr>
        <w:tabs>
          <w:tab w:val="left" w:pos="709"/>
        </w:tabs>
        <w:contextualSpacing/>
        <w:jc w:val="both"/>
      </w:pPr>
      <w:r w:rsidRPr="00307DE5">
        <w:tab/>
      </w:r>
      <w:r w:rsidR="007A7615" w:rsidRPr="00307DE5">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07DE5">
        <w:t>закупки</w:t>
      </w:r>
      <w:r w:rsidR="007A7615" w:rsidRPr="00307DE5">
        <w:t xml:space="preserve"> цены.</w:t>
      </w:r>
    </w:p>
    <w:p w:rsidR="007A7615" w:rsidRPr="00307DE5" w:rsidRDefault="007A7615" w:rsidP="00B87C6E">
      <w:pPr>
        <w:tabs>
          <w:tab w:val="left" w:pos="426"/>
          <w:tab w:val="left" w:pos="1134"/>
        </w:tabs>
        <w:contextualSpacing/>
        <w:jc w:val="both"/>
        <w:rPr>
          <w:b/>
          <w:i/>
        </w:rPr>
      </w:pPr>
    </w:p>
    <w:p w:rsidR="007A7615" w:rsidRPr="00307DE5" w:rsidRDefault="007A7615" w:rsidP="000E770E">
      <w:pPr>
        <w:tabs>
          <w:tab w:val="left" w:pos="426"/>
          <w:tab w:val="left" w:pos="1134"/>
        </w:tabs>
        <w:ind w:firstLine="709"/>
        <w:contextualSpacing/>
        <w:jc w:val="both"/>
        <w:rPr>
          <w:b/>
        </w:rPr>
      </w:pPr>
      <w:r w:rsidRPr="00307DE5">
        <w:rPr>
          <w:b/>
        </w:rPr>
        <w:t>Цена договора включает в себя:</w:t>
      </w:r>
      <w:r w:rsidR="00B87C6E" w:rsidRPr="00307DE5">
        <w:t xml:space="preserve"> </w:t>
      </w:r>
      <w:r w:rsidR="00307DE5" w:rsidRPr="00307DE5">
        <w:rPr>
          <w:bCs/>
          <w:color w:val="000000"/>
        </w:rPr>
        <w:t>все расходы, в том числе расходы на налоги и других обязательные платежи, предусмотренные договором, включая НДС – 18%</w:t>
      </w:r>
    </w:p>
    <w:p w:rsidR="007A7615" w:rsidRPr="00307DE5" w:rsidRDefault="007A7615" w:rsidP="00B87C6E">
      <w:pPr>
        <w:tabs>
          <w:tab w:val="left" w:pos="1134"/>
        </w:tabs>
        <w:contextualSpacing/>
        <w:jc w:val="both"/>
        <w:rPr>
          <w:b/>
          <w:i/>
        </w:rPr>
      </w:pPr>
    </w:p>
    <w:p w:rsidR="00594882" w:rsidRPr="00307DE5"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307DE5">
        <w:rPr>
          <w:rFonts w:ascii="Times New Roman" w:hAnsi="Times New Roman"/>
          <w:b/>
          <w:sz w:val="24"/>
          <w:szCs w:val="24"/>
        </w:rPr>
        <w:t xml:space="preserve">Официальный язык </w:t>
      </w:r>
      <w:r w:rsidR="00BA3C22" w:rsidRPr="00307DE5">
        <w:rPr>
          <w:rFonts w:ascii="Times New Roman" w:hAnsi="Times New Roman"/>
          <w:b/>
          <w:sz w:val="24"/>
          <w:szCs w:val="24"/>
        </w:rPr>
        <w:t>закупки</w:t>
      </w:r>
      <w:r w:rsidRPr="00307DE5">
        <w:rPr>
          <w:rFonts w:ascii="Times New Roman" w:hAnsi="Times New Roman"/>
          <w:b/>
          <w:sz w:val="24"/>
          <w:szCs w:val="24"/>
        </w:rPr>
        <w:t>:</w:t>
      </w:r>
      <w:r w:rsidRPr="00307DE5">
        <w:rPr>
          <w:rFonts w:ascii="Times New Roman" w:hAnsi="Times New Roman"/>
          <w:sz w:val="24"/>
          <w:szCs w:val="24"/>
        </w:rPr>
        <w:t xml:space="preserve"> русский.</w:t>
      </w:r>
    </w:p>
    <w:p w:rsidR="00E962C2" w:rsidRPr="00307DE5" w:rsidRDefault="00AF24F9" w:rsidP="000E770E">
      <w:pPr>
        <w:tabs>
          <w:tab w:val="left" w:pos="709"/>
        </w:tabs>
        <w:ind w:firstLine="709"/>
        <w:contextualSpacing/>
        <w:jc w:val="both"/>
        <w:rPr>
          <w:rFonts w:eastAsia="Calibri"/>
          <w:lang w:eastAsia="en-US"/>
        </w:rPr>
      </w:pPr>
      <w:bookmarkStart w:id="11" w:name="_Ref317253353"/>
      <w:r w:rsidRPr="00307DE5">
        <w:rPr>
          <w:rFonts w:eastAsia="Calibri"/>
          <w:lang w:eastAsia="en-US"/>
        </w:rPr>
        <w:t xml:space="preserve">Заявка на участие в </w:t>
      </w:r>
      <w:r w:rsidR="00BA3C22" w:rsidRPr="00307DE5">
        <w:rPr>
          <w:rFonts w:eastAsia="Calibri"/>
          <w:lang w:eastAsia="en-US"/>
        </w:rPr>
        <w:t>закупке</w:t>
      </w:r>
      <w:r w:rsidRPr="00307DE5">
        <w:rPr>
          <w:rFonts w:eastAsia="Calibri"/>
          <w:lang w:eastAsia="en-US"/>
        </w:rPr>
        <w:t xml:space="preserve">, подготовленная участником </w:t>
      </w:r>
      <w:r w:rsidR="00BA3C22" w:rsidRPr="00307DE5">
        <w:rPr>
          <w:rFonts w:eastAsia="Calibri"/>
          <w:lang w:eastAsia="en-US"/>
        </w:rPr>
        <w:t>закупки</w:t>
      </w:r>
      <w:r w:rsidRPr="00307DE5">
        <w:rPr>
          <w:rFonts w:eastAsia="Calibri"/>
          <w:lang w:eastAsia="en-US"/>
        </w:rPr>
        <w:t xml:space="preserve">, а также вся корреспонденция и документация, связанная с </w:t>
      </w:r>
      <w:r w:rsidR="00BA3C22" w:rsidRPr="00307DE5">
        <w:rPr>
          <w:rFonts w:eastAsia="Calibri"/>
          <w:lang w:eastAsia="en-US"/>
        </w:rPr>
        <w:t>закупкой</w:t>
      </w:r>
      <w:r w:rsidRPr="00307DE5">
        <w:rPr>
          <w:rFonts w:eastAsia="Calibri"/>
          <w:lang w:eastAsia="en-US"/>
        </w:rPr>
        <w:t xml:space="preserve">, которыми обмениваются участники </w:t>
      </w:r>
      <w:r w:rsidR="00BA3C22" w:rsidRPr="00307DE5">
        <w:rPr>
          <w:rFonts w:eastAsia="Calibri"/>
          <w:lang w:eastAsia="en-US"/>
        </w:rPr>
        <w:t>закупки</w:t>
      </w:r>
      <w:r w:rsidRPr="00307DE5">
        <w:rPr>
          <w:rFonts w:eastAsia="Calibri"/>
          <w:lang w:eastAsia="en-US"/>
        </w:rPr>
        <w:t xml:space="preserve"> и организатор </w:t>
      </w:r>
      <w:r w:rsidR="00BA3C22" w:rsidRPr="00307DE5">
        <w:rPr>
          <w:rFonts w:eastAsia="Calibri"/>
          <w:lang w:eastAsia="en-US"/>
        </w:rPr>
        <w:t>закупки</w:t>
      </w:r>
      <w:r w:rsidRPr="00307DE5">
        <w:rPr>
          <w:rFonts w:eastAsia="Calibri"/>
          <w:lang w:eastAsia="en-US"/>
        </w:rPr>
        <w:t>, должны быть написаны на русском языке.</w:t>
      </w:r>
      <w:bookmarkEnd w:id="11"/>
      <w:r w:rsidRPr="00307DE5">
        <w:rPr>
          <w:rFonts w:eastAsia="Calibri"/>
          <w:lang w:eastAsia="en-US"/>
        </w:rPr>
        <w:t xml:space="preserve"> Документы, составленные на другом языке, должны сопровождаться переводом на русский язык. </w:t>
      </w:r>
      <w:r w:rsidR="00BA3C22" w:rsidRPr="00307DE5">
        <w:rPr>
          <w:rFonts w:eastAsia="Calibri"/>
          <w:lang w:eastAsia="en-US"/>
        </w:rPr>
        <w:t>Закупочная</w:t>
      </w:r>
      <w:r w:rsidR="00594882" w:rsidRPr="00307DE5">
        <w:rPr>
          <w:rFonts w:eastAsia="Calibri"/>
          <w:lang w:eastAsia="en-US"/>
        </w:rPr>
        <w:t xml:space="preserve"> комиссия рассматривает документы только на русском языке. Документы, составленные на других языках, </w:t>
      </w:r>
      <w:r w:rsidRPr="00307DE5">
        <w:rPr>
          <w:rFonts w:eastAsia="Calibri"/>
          <w:lang w:eastAsia="en-US"/>
        </w:rPr>
        <w:t xml:space="preserve">не сопровождающиеся переводом на русский язык, </w:t>
      </w:r>
      <w:r w:rsidR="00594882" w:rsidRPr="00307DE5">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07DE5">
        <w:rPr>
          <w:rFonts w:eastAsia="Calibri"/>
          <w:lang w:eastAsia="en-US"/>
        </w:rPr>
        <w:t>закупке</w:t>
      </w:r>
      <w:r w:rsidR="00594882" w:rsidRPr="00307DE5">
        <w:rPr>
          <w:rFonts w:eastAsia="Calibri"/>
          <w:lang w:eastAsia="en-US"/>
        </w:rPr>
        <w:t xml:space="preserve">. </w:t>
      </w:r>
    </w:p>
    <w:p w:rsidR="00594882" w:rsidRPr="00307DE5" w:rsidRDefault="00E962C2" w:rsidP="000E770E">
      <w:pPr>
        <w:tabs>
          <w:tab w:val="left" w:pos="709"/>
          <w:tab w:val="left" w:pos="1134"/>
        </w:tabs>
        <w:ind w:firstLine="709"/>
        <w:contextualSpacing/>
        <w:jc w:val="both"/>
        <w:rPr>
          <w:rFonts w:eastAsia="Calibri"/>
          <w:bCs/>
          <w:lang w:eastAsia="en-US"/>
        </w:rPr>
      </w:pPr>
      <w:r w:rsidRPr="00307DE5">
        <w:rPr>
          <w:rFonts w:eastAsia="Calibri"/>
          <w:lang w:eastAsia="en-US"/>
        </w:rPr>
        <w:tab/>
      </w:r>
      <w:r w:rsidR="00594882" w:rsidRPr="00307DE5">
        <w:rPr>
          <w:rFonts w:eastAsia="Calibri"/>
          <w:lang w:eastAsia="en-US"/>
        </w:rPr>
        <w:t xml:space="preserve">Ответственность за достоверность перевода на русский язык несет участник </w:t>
      </w:r>
      <w:r w:rsidR="00BA3C22" w:rsidRPr="00307DE5">
        <w:rPr>
          <w:rFonts w:eastAsia="Calibri"/>
          <w:lang w:eastAsia="en-US"/>
        </w:rPr>
        <w:t>закупки</w:t>
      </w:r>
      <w:r w:rsidR="00594882" w:rsidRPr="00307DE5">
        <w:rPr>
          <w:rFonts w:eastAsia="Calibri"/>
          <w:lang w:eastAsia="en-US"/>
        </w:rPr>
        <w:t>.</w:t>
      </w:r>
    </w:p>
    <w:p w:rsidR="00594882" w:rsidRPr="00307DE5" w:rsidRDefault="00594882" w:rsidP="000E770E">
      <w:pPr>
        <w:tabs>
          <w:tab w:val="left" w:pos="1134"/>
        </w:tabs>
        <w:ind w:firstLine="709"/>
        <w:contextualSpacing/>
        <w:jc w:val="both"/>
        <w:rPr>
          <w:b/>
          <w:i/>
        </w:rPr>
      </w:pPr>
    </w:p>
    <w:p w:rsidR="00594882" w:rsidRPr="00307DE5"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307DE5">
        <w:rPr>
          <w:rFonts w:ascii="Times New Roman" w:hAnsi="Times New Roman"/>
          <w:b/>
          <w:sz w:val="24"/>
          <w:szCs w:val="24"/>
        </w:rPr>
        <w:t xml:space="preserve">Валюта </w:t>
      </w:r>
      <w:r w:rsidR="00BA3C22" w:rsidRPr="00307DE5">
        <w:rPr>
          <w:rFonts w:ascii="Times New Roman" w:hAnsi="Times New Roman"/>
          <w:b/>
          <w:sz w:val="24"/>
          <w:szCs w:val="24"/>
        </w:rPr>
        <w:t>закупки</w:t>
      </w:r>
      <w:r w:rsidRPr="00307DE5">
        <w:rPr>
          <w:rFonts w:ascii="Times New Roman" w:hAnsi="Times New Roman"/>
          <w:b/>
          <w:sz w:val="24"/>
          <w:szCs w:val="24"/>
        </w:rPr>
        <w:t>:</w:t>
      </w:r>
      <w:r w:rsidRPr="00307DE5">
        <w:rPr>
          <w:rFonts w:ascii="Times New Roman" w:hAnsi="Times New Roman"/>
          <w:sz w:val="24"/>
          <w:szCs w:val="24"/>
        </w:rPr>
        <w:t xml:space="preserve"> российский рубль.</w:t>
      </w:r>
    </w:p>
    <w:p w:rsidR="00594882" w:rsidRPr="00307DE5" w:rsidRDefault="00594882" w:rsidP="000E770E">
      <w:pPr>
        <w:tabs>
          <w:tab w:val="left" w:pos="709"/>
        </w:tabs>
        <w:ind w:firstLine="709"/>
        <w:contextualSpacing/>
        <w:jc w:val="both"/>
        <w:rPr>
          <w:rFonts w:eastAsia="Calibri"/>
          <w:lang w:eastAsia="en-US"/>
        </w:rPr>
      </w:pPr>
      <w:r w:rsidRPr="00307DE5">
        <w:rPr>
          <w:rFonts w:eastAsia="Calibri"/>
          <w:lang w:eastAsia="en-US"/>
        </w:rPr>
        <w:t xml:space="preserve">Документы, оригиналы которых выданы участнику </w:t>
      </w:r>
      <w:r w:rsidR="00BA3C22" w:rsidRPr="00307DE5">
        <w:rPr>
          <w:rFonts w:eastAsia="Calibri"/>
          <w:lang w:eastAsia="en-US"/>
        </w:rPr>
        <w:t>закупки</w:t>
      </w:r>
      <w:r w:rsidRPr="00307DE5">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07DE5" w:rsidRDefault="00594882" w:rsidP="000E770E">
      <w:pPr>
        <w:tabs>
          <w:tab w:val="left" w:pos="1134"/>
        </w:tabs>
        <w:ind w:firstLine="709"/>
        <w:contextualSpacing/>
        <w:jc w:val="both"/>
        <w:rPr>
          <w:b/>
          <w:i/>
        </w:rPr>
      </w:pPr>
    </w:p>
    <w:p w:rsidR="007A7615" w:rsidRPr="00307DE5"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sz w:val="24"/>
          <w:szCs w:val="24"/>
        </w:rPr>
      </w:pPr>
      <w:r w:rsidRPr="00307DE5">
        <w:rPr>
          <w:rFonts w:ascii="Times New Roman" w:hAnsi="Times New Roman"/>
          <w:b/>
          <w:sz w:val="24"/>
          <w:szCs w:val="24"/>
        </w:rPr>
        <w:t xml:space="preserve">Обеспечение заявки на участие в </w:t>
      </w:r>
      <w:r w:rsidR="00BA3C22" w:rsidRPr="00307DE5">
        <w:rPr>
          <w:rFonts w:ascii="Times New Roman" w:hAnsi="Times New Roman"/>
          <w:b/>
          <w:sz w:val="24"/>
          <w:szCs w:val="24"/>
        </w:rPr>
        <w:t>закупке</w:t>
      </w:r>
      <w:r w:rsidRPr="00307DE5">
        <w:rPr>
          <w:rFonts w:ascii="Times New Roman" w:hAnsi="Times New Roman"/>
          <w:b/>
          <w:sz w:val="24"/>
          <w:szCs w:val="24"/>
        </w:rPr>
        <w:t>:</w:t>
      </w:r>
      <w:r w:rsidR="00C330C4" w:rsidRPr="00307DE5">
        <w:rPr>
          <w:rFonts w:ascii="Times New Roman" w:eastAsia="Times New Roman" w:hAnsi="Times New Roman"/>
          <w:b/>
          <w:i/>
          <w:sz w:val="24"/>
          <w:szCs w:val="24"/>
          <w:lang w:eastAsia="ru-RU"/>
        </w:rPr>
        <w:t xml:space="preserve"> </w:t>
      </w:r>
      <w:r w:rsidR="00B87C6E" w:rsidRPr="00307DE5">
        <w:rPr>
          <w:rFonts w:ascii="Times New Roman" w:hAnsi="Times New Roman"/>
          <w:sz w:val="24"/>
          <w:szCs w:val="24"/>
        </w:rPr>
        <w:t>не требуется.</w:t>
      </w:r>
    </w:p>
    <w:p w:rsidR="007A7615" w:rsidRPr="00307DE5" w:rsidRDefault="007A7615" w:rsidP="000E770E">
      <w:pPr>
        <w:tabs>
          <w:tab w:val="left" w:pos="1134"/>
        </w:tabs>
        <w:ind w:firstLine="709"/>
        <w:contextualSpacing/>
        <w:jc w:val="both"/>
        <w:rPr>
          <w:rFonts w:eastAsia="Calibri"/>
          <w:b/>
          <w:i/>
          <w:lang w:eastAsia="en-US"/>
        </w:rPr>
      </w:pPr>
    </w:p>
    <w:p w:rsidR="008F7715" w:rsidRPr="00307DE5"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307DE5">
        <w:rPr>
          <w:rFonts w:ascii="Times New Roman" w:hAnsi="Times New Roman"/>
          <w:b/>
          <w:sz w:val="24"/>
          <w:szCs w:val="24"/>
        </w:rPr>
        <w:t>Сведения о порядке проведения, в то</w:t>
      </w:r>
      <w:r w:rsidR="005D6E3F" w:rsidRPr="00307DE5">
        <w:rPr>
          <w:rFonts w:ascii="Times New Roman" w:hAnsi="Times New Roman"/>
          <w:b/>
          <w:sz w:val="24"/>
          <w:szCs w:val="24"/>
        </w:rPr>
        <w:t>м числе об оформлении участия в </w:t>
      </w:r>
      <w:r w:rsidR="00BA3C22" w:rsidRPr="00307DE5">
        <w:rPr>
          <w:rFonts w:ascii="Times New Roman" w:hAnsi="Times New Roman"/>
          <w:b/>
          <w:sz w:val="24"/>
          <w:szCs w:val="24"/>
        </w:rPr>
        <w:t>закупке</w:t>
      </w:r>
      <w:r w:rsidRPr="00307DE5">
        <w:rPr>
          <w:rFonts w:ascii="Times New Roman" w:hAnsi="Times New Roman"/>
          <w:b/>
          <w:sz w:val="24"/>
          <w:szCs w:val="24"/>
        </w:rPr>
        <w:t xml:space="preserve">, определении лица, выигравшего </w:t>
      </w:r>
      <w:r w:rsidR="00C330C4" w:rsidRPr="00307DE5">
        <w:rPr>
          <w:rFonts w:ascii="Times New Roman" w:hAnsi="Times New Roman"/>
          <w:b/>
          <w:sz w:val="24"/>
          <w:szCs w:val="24"/>
        </w:rPr>
        <w:t>закупку</w:t>
      </w:r>
      <w:r w:rsidRPr="00307DE5">
        <w:rPr>
          <w:rFonts w:ascii="Times New Roman" w:hAnsi="Times New Roman"/>
          <w:b/>
          <w:sz w:val="24"/>
          <w:szCs w:val="24"/>
        </w:rPr>
        <w:t>:</w:t>
      </w:r>
    </w:p>
    <w:p w:rsidR="000C0247" w:rsidRPr="00307DE5" w:rsidRDefault="00BA3C22" w:rsidP="000E770E">
      <w:pPr>
        <w:tabs>
          <w:tab w:val="left" w:pos="1134"/>
        </w:tabs>
        <w:ind w:firstLine="709"/>
        <w:contextualSpacing/>
        <w:jc w:val="both"/>
      </w:pPr>
      <w:r w:rsidRPr="00307DE5">
        <w:t>Закупка</w:t>
      </w:r>
      <w:r w:rsidR="000C0247" w:rsidRPr="00307DE5">
        <w:t xml:space="preserve"> проводится на электронной торговой площадке (ЭТП) </w:t>
      </w:r>
      <w:r w:rsidR="008C3393" w:rsidRPr="00307DE5">
        <w:rPr>
          <w:color w:val="000000"/>
        </w:rPr>
        <w:t xml:space="preserve">ООО «Аукционный конкурсный дом» в сети «Интернет» по адресу: </w:t>
      </w:r>
      <w:hyperlink r:id="rId18" w:history="1">
        <w:r w:rsidR="008C3393" w:rsidRPr="00307DE5">
          <w:rPr>
            <w:rStyle w:val="afb"/>
          </w:rPr>
          <w:t>http://www.a-k-d.ru</w:t>
        </w:r>
      </w:hyperlink>
      <w:r w:rsidR="000C0247" w:rsidRPr="00307DE5">
        <w:t xml:space="preserve"> в порядке, установленном регламентом данной ЭТП в соответствии с условиями и требованиями </w:t>
      </w:r>
      <w:r w:rsidRPr="00307DE5">
        <w:t>закупочной</w:t>
      </w:r>
      <w:r w:rsidR="000C0247" w:rsidRPr="00307DE5">
        <w:t xml:space="preserve"> документации.</w:t>
      </w:r>
    </w:p>
    <w:p w:rsidR="000C0247" w:rsidRPr="00307DE5" w:rsidRDefault="003445D6" w:rsidP="000E770E">
      <w:pPr>
        <w:tabs>
          <w:tab w:val="left" w:pos="1134"/>
        </w:tabs>
        <w:ind w:firstLine="709"/>
        <w:contextualSpacing/>
        <w:jc w:val="both"/>
      </w:pPr>
      <w:proofErr w:type="gramStart"/>
      <w:r w:rsidRPr="00307DE5">
        <w:t xml:space="preserve">Для участия в процедуре </w:t>
      </w:r>
      <w:r w:rsidR="00BA3C22" w:rsidRPr="00307DE5">
        <w:t>закупки</w:t>
      </w:r>
      <w:r w:rsidRPr="00307DE5">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307DE5" w:rsidRDefault="007D5226" w:rsidP="000E770E">
      <w:pPr>
        <w:tabs>
          <w:tab w:val="left" w:pos="1134"/>
        </w:tabs>
        <w:ind w:firstLine="709"/>
        <w:contextualSpacing/>
        <w:jc w:val="both"/>
      </w:pPr>
      <w:r w:rsidRPr="00307DE5">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307DE5" w:rsidRDefault="008C3393" w:rsidP="000E770E">
      <w:pPr>
        <w:tabs>
          <w:tab w:val="left" w:pos="1134"/>
        </w:tabs>
        <w:ind w:firstLine="709"/>
        <w:contextualSpacing/>
        <w:jc w:val="both"/>
      </w:pPr>
    </w:p>
    <w:p w:rsidR="00736C6A" w:rsidRPr="00307DE5"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307DE5">
        <w:rPr>
          <w:rFonts w:ascii="Times New Roman" w:hAnsi="Times New Roman"/>
          <w:b/>
          <w:sz w:val="24"/>
          <w:szCs w:val="24"/>
        </w:rPr>
        <w:t xml:space="preserve">Порядок получения </w:t>
      </w:r>
      <w:r w:rsidR="00BA3C22" w:rsidRPr="00307DE5">
        <w:rPr>
          <w:rFonts w:ascii="Times New Roman" w:hAnsi="Times New Roman"/>
          <w:b/>
          <w:sz w:val="24"/>
          <w:szCs w:val="24"/>
        </w:rPr>
        <w:t>закупочной</w:t>
      </w:r>
      <w:r w:rsidRPr="00307DE5">
        <w:rPr>
          <w:rFonts w:ascii="Times New Roman" w:hAnsi="Times New Roman"/>
          <w:b/>
          <w:sz w:val="24"/>
          <w:szCs w:val="24"/>
        </w:rPr>
        <w:t xml:space="preserve"> документации:</w:t>
      </w:r>
    </w:p>
    <w:p w:rsidR="00736C6A" w:rsidRPr="00307DE5" w:rsidRDefault="005D7109" w:rsidP="000E770E">
      <w:pPr>
        <w:tabs>
          <w:tab w:val="left" w:pos="1134"/>
        </w:tabs>
        <w:ind w:firstLine="709"/>
        <w:contextualSpacing/>
        <w:jc w:val="both"/>
        <w:rPr>
          <w:b/>
          <w:i/>
        </w:rPr>
      </w:pPr>
      <w:r w:rsidRPr="00307DE5">
        <w:t xml:space="preserve">На официальных сайтах </w:t>
      </w:r>
      <w:r w:rsidR="00BA3C22" w:rsidRPr="00307DE5">
        <w:t>закупочная</w:t>
      </w:r>
      <w:r w:rsidRPr="00307DE5">
        <w:t xml:space="preserve"> документация находится в открытом доступе, начиная </w:t>
      </w:r>
      <w:proofErr w:type="gramStart"/>
      <w:r w:rsidRPr="00307DE5">
        <w:t>с даты</w:t>
      </w:r>
      <w:proofErr w:type="gramEnd"/>
      <w:r w:rsidRPr="00307DE5">
        <w:t xml:space="preserve"> официальной публикации.</w:t>
      </w:r>
      <w:r w:rsidRPr="00307DE5">
        <w:rPr>
          <w:spacing w:val="-6"/>
        </w:rPr>
        <w:t xml:space="preserve"> Порядок получения </w:t>
      </w:r>
      <w:r w:rsidR="00BA3C22" w:rsidRPr="00307DE5">
        <w:rPr>
          <w:spacing w:val="-6"/>
        </w:rPr>
        <w:t>закупочной</w:t>
      </w:r>
      <w:r w:rsidRPr="00307DE5">
        <w:rPr>
          <w:spacing w:val="-6"/>
        </w:rPr>
        <w:t xml:space="preserve"> документации на ЭТП определяется правилами данной ЭТП.</w:t>
      </w:r>
    </w:p>
    <w:p w:rsidR="000C0247" w:rsidRPr="00307DE5" w:rsidRDefault="000C0247" w:rsidP="000E770E">
      <w:pPr>
        <w:tabs>
          <w:tab w:val="left" w:pos="1134"/>
        </w:tabs>
        <w:ind w:firstLine="709"/>
        <w:contextualSpacing/>
        <w:jc w:val="both"/>
      </w:pPr>
      <w:r w:rsidRPr="00307DE5">
        <w:t xml:space="preserve">Официальная публикация документов по </w:t>
      </w:r>
      <w:r w:rsidR="004456D3" w:rsidRPr="00307DE5">
        <w:t>данной закупке</w:t>
      </w:r>
      <w:r w:rsidRPr="00307DE5">
        <w:t xml:space="preserve">: </w:t>
      </w:r>
      <w:bookmarkStart w:id="12" w:name="_Ref320025392"/>
      <w:r w:rsidRPr="00307DE5">
        <w:t>Официальный</w:t>
      </w:r>
      <w:r w:rsidRPr="00307DE5">
        <w:rPr>
          <w:spacing w:val="-6"/>
        </w:rPr>
        <w:t xml:space="preserve"> государственный сайт </w:t>
      </w:r>
      <w:r w:rsidRPr="00307DE5">
        <w:t>(</w:t>
      </w:r>
      <w:hyperlink r:id="rId19" w:history="1">
        <w:r w:rsidRPr="00307DE5">
          <w:rPr>
            <w:rStyle w:val="afb"/>
            <w:rFonts w:eastAsia="Calibri"/>
            <w:lang w:eastAsia="en-US"/>
          </w:rPr>
          <w:t>http://www.zakupki.gov.ru</w:t>
        </w:r>
      </w:hyperlink>
      <w:r w:rsidRPr="00307DE5">
        <w:t>),</w:t>
      </w:r>
      <w:bookmarkEnd w:id="12"/>
      <w:r w:rsidRPr="00307DE5">
        <w:t xml:space="preserve"> </w:t>
      </w:r>
    </w:p>
    <w:p w:rsidR="000C0247" w:rsidRPr="00307DE5" w:rsidRDefault="000C0247" w:rsidP="000E770E">
      <w:pPr>
        <w:tabs>
          <w:tab w:val="left" w:pos="1134"/>
        </w:tabs>
        <w:ind w:firstLine="709"/>
        <w:contextualSpacing/>
        <w:jc w:val="both"/>
      </w:pPr>
      <w:r w:rsidRPr="00307DE5">
        <w:t>Копии пу</w:t>
      </w:r>
      <w:r w:rsidR="00BA3C22" w:rsidRPr="00307DE5">
        <w:t>бликации документов по данной закупке</w:t>
      </w:r>
      <w:r w:rsidRPr="00307DE5">
        <w:t>:</w:t>
      </w:r>
    </w:p>
    <w:p w:rsidR="000C0247" w:rsidRPr="00307DE5"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307DE5">
        <w:rPr>
          <w:rFonts w:ascii="Times New Roman" w:hAnsi="Times New Roman"/>
          <w:sz w:val="24"/>
          <w:szCs w:val="24"/>
        </w:rPr>
        <w:t xml:space="preserve">Официальный сайт по закупкам атомной отрасли </w:t>
      </w:r>
      <w:r w:rsidRPr="00307DE5">
        <w:rPr>
          <w:rFonts w:ascii="Times New Roman" w:hAnsi="Times New Roman"/>
          <w:spacing w:val="-6"/>
          <w:sz w:val="24"/>
          <w:szCs w:val="24"/>
        </w:rPr>
        <w:t>(</w:t>
      </w:r>
      <w:hyperlink r:id="rId20" w:history="1">
        <w:r w:rsidRPr="00307DE5">
          <w:rPr>
            <w:rStyle w:val="afb"/>
            <w:rFonts w:ascii="Times New Roman" w:hAnsi="Times New Roman"/>
            <w:sz w:val="24"/>
            <w:szCs w:val="24"/>
          </w:rPr>
          <w:t>http://zakupki.rosatom.ru</w:t>
        </w:r>
      </w:hyperlink>
      <w:r w:rsidRPr="00307DE5">
        <w:rPr>
          <w:rFonts w:ascii="Times New Roman" w:hAnsi="Times New Roman"/>
          <w:spacing w:val="-6"/>
          <w:sz w:val="24"/>
          <w:szCs w:val="24"/>
        </w:rPr>
        <w:t>);</w:t>
      </w:r>
    </w:p>
    <w:p w:rsidR="000C0247" w:rsidRPr="00307DE5"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307DE5">
        <w:rPr>
          <w:rFonts w:ascii="Times New Roman" w:hAnsi="Times New Roman"/>
          <w:sz w:val="24"/>
          <w:szCs w:val="24"/>
        </w:rPr>
        <w:t xml:space="preserve">ЭТП </w:t>
      </w:r>
      <w:r w:rsidR="008C3393" w:rsidRPr="00307DE5">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307DE5">
          <w:rPr>
            <w:rStyle w:val="afb"/>
            <w:rFonts w:ascii="Times New Roman" w:hAnsi="Times New Roman"/>
            <w:sz w:val="24"/>
            <w:szCs w:val="24"/>
          </w:rPr>
          <w:t>http://www.a-k-d.ru</w:t>
        </w:r>
      </w:hyperlink>
      <w:r w:rsidR="008C3393" w:rsidRPr="00307DE5">
        <w:rPr>
          <w:rStyle w:val="afb"/>
          <w:rFonts w:ascii="Times New Roman" w:hAnsi="Times New Roman"/>
          <w:sz w:val="24"/>
          <w:szCs w:val="24"/>
        </w:rPr>
        <w:t>.</w:t>
      </w:r>
    </w:p>
    <w:p w:rsidR="00736C6A" w:rsidRPr="00307DE5"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07DE5">
        <w:rPr>
          <w:rFonts w:ascii="Times New Roman" w:hAnsi="Times New Roman"/>
          <w:b/>
          <w:spacing w:val="-6"/>
          <w:sz w:val="24"/>
          <w:szCs w:val="24"/>
        </w:rPr>
        <w:t xml:space="preserve">Срок </w:t>
      </w:r>
      <w:r w:rsidR="00FC68AA" w:rsidRPr="00307DE5">
        <w:rPr>
          <w:rFonts w:ascii="Times New Roman" w:hAnsi="Times New Roman"/>
          <w:b/>
          <w:sz w:val="24"/>
          <w:szCs w:val="24"/>
        </w:rPr>
        <w:t>окончания</w:t>
      </w:r>
      <w:r w:rsidRPr="00307DE5">
        <w:rPr>
          <w:rFonts w:ascii="Times New Roman" w:hAnsi="Times New Roman"/>
          <w:b/>
          <w:spacing w:val="-6"/>
          <w:sz w:val="24"/>
          <w:szCs w:val="24"/>
        </w:rPr>
        <w:t xml:space="preserve"> подачи заявок на участие в </w:t>
      </w:r>
      <w:r w:rsidR="00BA3C22" w:rsidRPr="00307DE5">
        <w:rPr>
          <w:rFonts w:ascii="Times New Roman" w:hAnsi="Times New Roman"/>
          <w:b/>
          <w:spacing w:val="-6"/>
          <w:sz w:val="24"/>
          <w:szCs w:val="24"/>
        </w:rPr>
        <w:t>закупке</w:t>
      </w:r>
      <w:r w:rsidRPr="00307DE5">
        <w:rPr>
          <w:rFonts w:ascii="Times New Roman" w:hAnsi="Times New Roman"/>
          <w:b/>
          <w:spacing w:val="-6"/>
          <w:sz w:val="24"/>
          <w:szCs w:val="24"/>
        </w:rPr>
        <w:t xml:space="preserve"> (открытия доступа к поданным заявкам)</w:t>
      </w:r>
      <w:r w:rsidR="008F7715" w:rsidRPr="00307DE5">
        <w:rPr>
          <w:rFonts w:ascii="Times New Roman" w:hAnsi="Times New Roman"/>
          <w:b/>
          <w:spacing w:val="-6"/>
          <w:sz w:val="24"/>
          <w:szCs w:val="24"/>
        </w:rPr>
        <w:t>:</w:t>
      </w:r>
      <w:r w:rsidRPr="00307DE5">
        <w:rPr>
          <w:rFonts w:ascii="Times New Roman" w:hAnsi="Times New Roman"/>
          <w:spacing w:val="-6"/>
          <w:sz w:val="24"/>
          <w:szCs w:val="24"/>
        </w:rPr>
        <w:t xml:space="preserve"> </w:t>
      </w:r>
      <w:r w:rsidR="00635DCB">
        <w:rPr>
          <w:rFonts w:ascii="Times New Roman" w:hAnsi="Times New Roman"/>
          <w:spacing w:val="-6"/>
          <w:sz w:val="24"/>
          <w:szCs w:val="24"/>
        </w:rPr>
        <w:t>12-00 (время московское) «</w:t>
      </w:r>
      <w:r w:rsidR="00635DCB" w:rsidRPr="00635DCB">
        <w:rPr>
          <w:rFonts w:ascii="Times New Roman" w:hAnsi="Times New Roman"/>
          <w:spacing w:val="-6"/>
          <w:sz w:val="24"/>
          <w:szCs w:val="24"/>
        </w:rPr>
        <w:t>01</w:t>
      </w:r>
      <w:r w:rsidR="008F7715" w:rsidRPr="00307DE5">
        <w:rPr>
          <w:rFonts w:ascii="Times New Roman" w:hAnsi="Times New Roman"/>
          <w:spacing w:val="-6"/>
          <w:sz w:val="24"/>
          <w:szCs w:val="24"/>
        </w:rPr>
        <w:t xml:space="preserve">» </w:t>
      </w:r>
      <w:r w:rsidR="00635DCB">
        <w:rPr>
          <w:rFonts w:ascii="Times New Roman" w:hAnsi="Times New Roman"/>
          <w:spacing w:val="-6"/>
          <w:sz w:val="24"/>
          <w:szCs w:val="24"/>
        </w:rPr>
        <w:t>Июня</w:t>
      </w:r>
      <w:r w:rsidR="008F7715" w:rsidRPr="00307DE5">
        <w:rPr>
          <w:rFonts w:ascii="Times New Roman" w:hAnsi="Times New Roman"/>
          <w:spacing w:val="-6"/>
          <w:sz w:val="24"/>
          <w:szCs w:val="24"/>
        </w:rPr>
        <w:t xml:space="preserve"> 20</w:t>
      </w:r>
      <w:r w:rsidR="0025293B" w:rsidRPr="00307DE5">
        <w:rPr>
          <w:rFonts w:ascii="Times New Roman" w:hAnsi="Times New Roman"/>
          <w:spacing w:val="-6"/>
          <w:sz w:val="24"/>
          <w:szCs w:val="24"/>
        </w:rPr>
        <w:t>15</w:t>
      </w:r>
      <w:r w:rsidR="008F7715" w:rsidRPr="00307DE5">
        <w:rPr>
          <w:rFonts w:ascii="Times New Roman" w:hAnsi="Times New Roman"/>
          <w:spacing w:val="-6"/>
          <w:sz w:val="24"/>
          <w:szCs w:val="24"/>
        </w:rPr>
        <w:t xml:space="preserve"> года. </w:t>
      </w:r>
    </w:p>
    <w:p w:rsidR="00B87C6E" w:rsidRPr="00307DE5" w:rsidRDefault="00B87C6E" w:rsidP="000E770E">
      <w:pPr>
        <w:tabs>
          <w:tab w:val="left" w:pos="1134"/>
        </w:tabs>
        <w:ind w:firstLine="709"/>
        <w:contextualSpacing/>
        <w:jc w:val="both"/>
        <w:rPr>
          <w:b/>
          <w:i/>
        </w:rPr>
      </w:pPr>
    </w:p>
    <w:p w:rsidR="007534BE" w:rsidRPr="00307DE5" w:rsidRDefault="007534BE" w:rsidP="000E770E">
      <w:pPr>
        <w:tabs>
          <w:tab w:val="left" w:pos="1134"/>
        </w:tabs>
        <w:ind w:firstLine="709"/>
        <w:contextualSpacing/>
        <w:jc w:val="both"/>
        <w:rPr>
          <w:spacing w:val="-6"/>
        </w:rPr>
      </w:pPr>
      <w:r w:rsidRPr="00307DE5">
        <w:rPr>
          <w:spacing w:val="-6"/>
        </w:rPr>
        <w:t xml:space="preserve">Место, дата и время заседания </w:t>
      </w:r>
      <w:r w:rsidR="00BA3C22" w:rsidRPr="00307DE5">
        <w:rPr>
          <w:spacing w:val="-6"/>
        </w:rPr>
        <w:t>закупочной</w:t>
      </w:r>
      <w:r w:rsidRPr="00307DE5">
        <w:rPr>
          <w:spacing w:val="-6"/>
        </w:rPr>
        <w:t xml:space="preserve"> комиссии (при проведении):</w:t>
      </w:r>
    </w:p>
    <w:p w:rsidR="007534BE" w:rsidRPr="00307DE5" w:rsidRDefault="0025293B" w:rsidP="000E770E">
      <w:pPr>
        <w:tabs>
          <w:tab w:val="left" w:pos="1134"/>
        </w:tabs>
        <w:ind w:left="709"/>
        <w:contextualSpacing/>
        <w:jc w:val="both"/>
        <w:rPr>
          <w:spacing w:val="-6"/>
        </w:rPr>
      </w:pPr>
      <w:r w:rsidRPr="00307DE5">
        <w:t xml:space="preserve"> </w:t>
      </w:r>
      <w:r w:rsidR="00635DCB">
        <w:t>«01</w:t>
      </w:r>
      <w:r w:rsidRPr="00307DE5">
        <w:t xml:space="preserve">» </w:t>
      </w:r>
      <w:r w:rsidR="00635DCB">
        <w:t>Июня</w:t>
      </w:r>
      <w:r w:rsidR="00B87C6E" w:rsidRPr="00307DE5">
        <w:t xml:space="preserve"> 2015</w:t>
      </w:r>
      <w:r w:rsidRPr="00307DE5">
        <w:t xml:space="preserve"> года, г. Москва, </w:t>
      </w:r>
      <w:proofErr w:type="spellStart"/>
      <w:r w:rsidRPr="00307DE5">
        <w:t>Пыжевский</w:t>
      </w:r>
      <w:proofErr w:type="spellEnd"/>
      <w:r w:rsidRPr="00307DE5">
        <w:t xml:space="preserve"> пер., д. 6.</w:t>
      </w:r>
    </w:p>
    <w:p w:rsidR="002C21CC" w:rsidRPr="00307DE5" w:rsidRDefault="002C21CC" w:rsidP="000E770E">
      <w:pPr>
        <w:tabs>
          <w:tab w:val="left" w:pos="1134"/>
        </w:tabs>
        <w:ind w:left="709"/>
        <w:contextualSpacing/>
        <w:jc w:val="both"/>
        <w:rPr>
          <w:spacing w:val="-6"/>
        </w:rPr>
      </w:pPr>
    </w:p>
    <w:p w:rsidR="00736C6A" w:rsidRPr="00307DE5"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307DE5">
        <w:rPr>
          <w:rFonts w:ascii="Times New Roman" w:hAnsi="Times New Roman"/>
          <w:b/>
          <w:spacing w:val="-6"/>
          <w:sz w:val="24"/>
          <w:szCs w:val="24"/>
        </w:rPr>
        <w:lastRenderedPageBreak/>
        <w:t xml:space="preserve">Место и </w:t>
      </w:r>
      <w:r w:rsidR="00FC68AA" w:rsidRPr="00307DE5">
        <w:rPr>
          <w:rFonts w:ascii="Times New Roman" w:hAnsi="Times New Roman"/>
          <w:b/>
          <w:sz w:val="24"/>
          <w:szCs w:val="24"/>
        </w:rPr>
        <w:t>дата</w:t>
      </w:r>
      <w:r w:rsidRPr="00307DE5">
        <w:rPr>
          <w:rFonts w:ascii="Times New Roman" w:hAnsi="Times New Roman"/>
          <w:b/>
          <w:spacing w:val="-6"/>
          <w:sz w:val="24"/>
          <w:szCs w:val="24"/>
        </w:rPr>
        <w:t xml:space="preserve"> рассмотрения заявок и подведения итогов </w:t>
      </w:r>
      <w:r w:rsidR="00BA3C22" w:rsidRPr="00307DE5">
        <w:rPr>
          <w:rFonts w:ascii="Times New Roman" w:hAnsi="Times New Roman"/>
          <w:b/>
          <w:spacing w:val="-6"/>
          <w:sz w:val="24"/>
          <w:szCs w:val="24"/>
        </w:rPr>
        <w:t>закупки</w:t>
      </w:r>
      <w:r w:rsidR="008F7715" w:rsidRPr="00307DE5">
        <w:rPr>
          <w:rFonts w:ascii="Times New Roman" w:hAnsi="Times New Roman"/>
          <w:b/>
          <w:spacing w:val="-6"/>
          <w:sz w:val="24"/>
          <w:szCs w:val="24"/>
        </w:rPr>
        <w:t xml:space="preserve">: </w:t>
      </w:r>
    </w:p>
    <w:p w:rsidR="00A10874" w:rsidRPr="00307DE5" w:rsidRDefault="00A10874" w:rsidP="000E770E">
      <w:pPr>
        <w:tabs>
          <w:tab w:val="left" w:pos="1134"/>
        </w:tabs>
        <w:ind w:firstLine="709"/>
        <w:contextualSpacing/>
        <w:jc w:val="both"/>
        <w:rPr>
          <w:b/>
          <w:i/>
        </w:rPr>
      </w:pPr>
      <w:r w:rsidRPr="00307DE5">
        <w:t>Место и дата проведения отборочной стадии и подведения итогов запроса цен: адрес</w:t>
      </w:r>
      <w:r w:rsidR="0025293B" w:rsidRPr="00307DE5">
        <w:t xml:space="preserve"> г. Москва, </w:t>
      </w:r>
      <w:proofErr w:type="spellStart"/>
      <w:r w:rsidR="0025293B" w:rsidRPr="00307DE5">
        <w:t>Пыжевский</w:t>
      </w:r>
      <w:proofErr w:type="spellEnd"/>
      <w:r w:rsidR="0025293B" w:rsidRPr="00307DE5">
        <w:t xml:space="preserve"> пер., д. 6.</w:t>
      </w:r>
      <w:r w:rsidRPr="00307DE5">
        <w:rPr>
          <w:b/>
          <w:i/>
        </w:rPr>
        <w:t xml:space="preserve">, </w:t>
      </w:r>
      <w:r w:rsidR="00635DCB">
        <w:t>«05</w:t>
      </w:r>
      <w:bookmarkStart w:id="13" w:name="_GoBack"/>
      <w:bookmarkEnd w:id="13"/>
      <w:r w:rsidR="0025293B" w:rsidRPr="00307DE5">
        <w:t xml:space="preserve">» </w:t>
      </w:r>
      <w:r w:rsidR="00B87C6E" w:rsidRPr="00307DE5">
        <w:t>Июня</w:t>
      </w:r>
      <w:r w:rsidR="0025293B" w:rsidRPr="00307DE5">
        <w:t xml:space="preserve"> 2015 года.</w:t>
      </w:r>
    </w:p>
    <w:p w:rsidR="00805445" w:rsidRPr="00307DE5" w:rsidRDefault="00805445" w:rsidP="000E770E">
      <w:pPr>
        <w:tabs>
          <w:tab w:val="left" w:pos="1134"/>
        </w:tabs>
        <w:ind w:firstLine="709"/>
        <w:contextualSpacing/>
        <w:jc w:val="both"/>
        <w:rPr>
          <w:spacing w:val="-6"/>
        </w:rPr>
      </w:pPr>
    </w:p>
    <w:p w:rsidR="00736C6A" w:rsidRPr="00307DE5"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07DE5">
        <w:rPr>
          <w:rFonts w:ascii="Times New Roman" w:hAnsi="Times New Roman"/>
          <w:b/>
          <w:spacing w:val="-6"/>
          <w:sz w:val="24"/>
          <w:szCs w:val="24"/>
        </w:rPr>
        <w:t xml:space="preserve">Срок </w:t>
      </w:r>
      <w:r w:rsidR="00FC68AA" w:rsidRPr="00307DE5">
        <w:rPr>
          <w:rFonts w:ascii="Times New Roman" w:hAnsi="Times New Roman"/>
          <w:b/>
          <w:sz w:val="24"/>
          <w:szCs w:val="24"/>
        </w:rPr>
        <w:t>заключения</w:t>
      </w:r>
      <w:r w:rsidRPr="00307DE5">
        <w:rPr>
          <w:rFonts w:ascii="Times New Roman" w:hAnsi="Times New Roman"/>
          <w:b/>
          <w:spacing w:val="-6"/>
          <w:sz w:val="24"/>
          <w:szCs w:val="24"/>
        </w:rPr>
        <w:t xml:space="preserve"> договора:</w:t>
      </w:r>
      <w:r w:rsidRPr="00307DE5">
        <w:rPr>
          <w:rFonts w:ascii="Times New Roman" w:hAnsi="Times New Roman"/>
          <w:spacing w:val="-6"/>
          <w:sz w:val="24"/>
          <w:szCs w:val="24"/>
        </w:rPr>
        <w:t xml:space="preserve"> </w:t>
      </w:r>
      <w:r w:rsidRPr="00307DE5">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307DE5">
        <w:rPr>
          <w:rFonts w:ascii="Times New Roman" w:hAnsi="Times New Roman"/>
          <w:sz w:val="24"/>
          <w:szCs w:val="24"/>
        </w:rPr>
        <w:t>закупки</w:t>
      </w:r>
      <w:r w:rsidR="005A4DA1" w:rsidRPr="00307DE5">
        <w:rPr>
          <w:rFonts w:ascii="Times New Roman" w:hAnsi="Times New Roman"/>
          <w:sz w:val="24"/>
          <w:szCs w:val="24"/>
        </w:rPr>
        <w:t>, за исключением следующих случаев:</w:t>
      </w:r>
      <w:r w:rsidR="00107A8B" w:rsidRPr="00307DE5">
        <w:rPr>
          <w:rFonts w:ascii="Times New Roman" w:hAnsi="Times New Roman"/>
          <w:sz w:val="24"/>
          <w:szCs w:val="24"/>
        </w:rPr>
        <w:t xml:space="preserve"> </w:t>
      </w:r>
    </w:p>
    <w:p w:rsidR="005A4DA1" w:rsidRPr="00307DE5" w:rsidRDefault="005A4DA1" w:rsidP="000E770E">
      <w:pPr>
        <w:tabs>
          <w:tab w:val="left" w:pos="1134"/>
        </w:tabs>
        <w:ind w:firstLine="709"/>
        <w:contextualSpacing/>
        <w:jc w:val="both"/>
      </w:pPr>
      <w:r w:rsidRPr="00307DE5">
        <w:t>если вследствие рассмотрения жалобы в ЦАК, АК дивизиона или Федеральной антимонопольной службе требуется более длительный срок;</w:t>
      </w:r>
    </w:p>
    <w:p w:rsidR="005A4DA1" w:rsidRPr="00307DE5" w:rsidRDefault="005A4DA1" w:rsidP="000E770E">
      <w:pPr>
        <w:tabs>
          <w:tab w:val="left" w:pos="1134"/>
        </w:tabs>
        <w:ind w:firstLine="709"/>
        <w:contextualSpacing/>
        <w:jc w:val="both"/>
      </w:pPr>
      <w:r w:rsidRPr="00307DE5">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307DE5" w:rsidRDefault="005A4DA1" w:rsidP="000E770E">
      <w:pPr>
        <w:tabs>
          <w:tab w:val="left" w:pos="1134"/>
        </w:tabs>
        <w:ind w:firstLine="709"/>
        <w:contextualSpacing/>
        <w:jc w:val="both"/>
      </w:pPr>
      <w:r w:rsidRPr="00307DE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307DE5" w:rsidRDefault="00FC72B2" w:rsidP="000E770E">
      <w:pPr>
        <w:tabs>
          <w:tab w:val="left" w:pos="1134"/>
        </w:tabs>
        <w:ind w:firstLine="709"/>
        <w:contextualSpacing/>
        <w:jc w:val="both"/>
        <w:rPr>
          <w:rFonts w:eastAsia="Calibri"/>
          <w:spacing w:val="-6"/>
          <w:lang w:eastAsia="en-US"/>
        </w:rPr>
      </w:pPr>
      <w:proofErr w:type="gramStart"/>
      <w:r w:rsidRPr="00307DE5">
        <w:rPr>
          <w:rFonts w:eastAsia="Calibri"/>
          <w:spacing w:val="-6"/>
          <w:lang w:eastAsia="en-US"/>
        </w:rPr>
        <w:t xml:space="preserve">Заказчик в течение </w:t>
      </w:r>
      <w:r w:rsidRPr="00307DE5">
        <w:rPr>
          <w:b/>
          <w:bCs/>
          <w:i/>
          <w:iCs/>
        </w:rPr>
        <w:t xml:space="preserve"> </w:t>
      </w:r>
      <w:r w:rsidRPr="00307DE5">
        <w:rPr>
          <w:bCs/>
          <w:iCs/>
        </w:rPr>
        <w:t>3 (трех) рабочих дней</w:t>
      </w:r>
      <w:r w:rsidRPr="00307DE5">
        <w:t xml:space="preserve"> </w:t>
      </w:r>
      <w:r w:rsidRPr="00307DE5">
        <w:rPr>
          <w:rFonts w:eastAsia="Calibri"/>
          <w:spacing w:val="-6"/>
          <w:lang w:eastAsia="en-US"/>
        </w:rPr>
        <w:t>со дня размещения протокола заседания закупочной комиссии по подведению итогов закупки</w:t>
      </w:r>
      <w:r w:rsidR="005A4DA1" w:rsidRPr="00307DE5">
        <w:rPr>
          <w:rFonts w:eastAsia="Calibri"/>
          <w:spacing w:val="-6"/>
          <w:lang w:eastAsia="en-US"/>
        </w:rPr>
        <w:t xml:space="preserve"> на официальном сайте и ЭТП, либо со дня завершения выше указанных мероприятий, </w:t>
      </w:r>
      <w:r w:rsidRPr="00307DE5">
        <w:rPr>
          <w:rFonts w:eastAsia="Calibri"/>
          <w:spacing w:val="-6"/>
          <w:lang w:eastAsia="en-US"/>
        </w:rPr>
        <w:t xml:space="preserve">передает </w:t>
      </w:r>
      <w:r w:rsidR="00487E7B" w:rsidRPr="00307DE5">
        <w:rPr>
          <w:rFonts w:eastAsia="Calibri"/>
          <w:spacing w:val="-6"/>
          <w:lang w:eastAsia="en-US"/>
        </w:rPr>
        <w:t>лицу, с которым заключается договор (</w:t>
      </w:r>
      <w:r w:rsidRPr="00307DE5">
        <w:rPr>
          <w:rFonts w:eastAsia="Calibri"/>
          <w:spacing w:val="-6"/>
          <w:lang w:eastAsia="en-US"/>
        </w:rPr>
        <w:t xml:space="preserve">победителю закупки </w:t>
      </w:r>
      <w:r w:rsidR="00487E7B" w:rsidRPr="00307DE5">
        <w:rPr>
          <w:rFonts w:eastAsia="Calibri"/>
          <w:spacing w:val="-6"/>
          <w:lang w:eastAsia="en-US"/>
        </w:rPr>
        <w:t>или единственному участнику закупки)</w:t>
      </w:r>
      <w:r w:rsidRPr="00307DE5">
        <w:rPr>
          <w:rFonts w:eastAsia="Calibri"/>
          <w:spacing w:val="-6"/>
          <w:lang w:eastAsia="en-US"/>
        </w:rPr>
        <w:t xml:space="preserve">, </w:t>
      </w:r>
      <w:r w:rsidR="007B3BD8" w:rsidRPr="00307DE5">
        <w:rPr>
          <w:rFonts w:eastAsia="Calibri"/>
          <w:spacing w:val="-6"/>
          <w:lang w:eastAsia="en-US"/>
        </w:rPr>
        <w:t xml:space="preserve">проект договора, </w:t>
      </w:r>
      <w:r w:rsidRPr="00307DE5">
        <w:rPr>
          <w:rFonts w:eastAsia="Calibri"/>
          <w:spacing w:val="-6"/>
          <w:lang w:eastAsia="en-US"/>
        </w:rPr>
        <w:t xml:space="preserve">который составляется путем включения условий исполнения договора, предложенных </w:t>
      </w:r>
      <w:r w:rsidR="00107A8B" w:rsidRPr="00307DE5">
        <w:rPr>
          <w:rFonts w:eastAsia="Calibri"/>
          <w:spacing w:val="-6"/>
          <w:lang w:eastAsia="en-US"/>
        </w:rPr>
        <w:t xml:space="preserve">лицом, с которым заключается договор, </w:t>
      </w:r>
      <w:r w:rsidRPr="00307DE5">
        <w:rPr>
          <w:rFonts w:eastAsia="Calibri"/>
          <w:spacing w:val="-6"/>
          <w:lang w:eastAsia="en-US"/>
        </w:rPr>
        <w:t>в заявке на</w:t>
      </w:r>
      <w:proofErr w:type="gramEnd"/>
      <w:r w:rsidRPr="00307DE5">
        <w:rPr>
          <w:rFonts w:eastAsia="Calibri"/>
          <w:spacing w:val="-6"/>
          <w:lang w:eastAsia="en-US"/>
        </w:rPr>
        <w:t xml:space="preserve"> участие в закупке, </w:t>
      </w:r>
      <w:r w:rsidR="005A4DA1" w:rsidRPr="00307DE5">
        <w:rPr>
          <w:rFonts w:eastAsia="Calibri"/>
          <w:spacing w:val="-6"/>
          <w:lang w:eastAsia="en-US"/>
        </w:rPr>
        <w:t xml:space="preserve">с учетом преддоговорных переговоров, </w:t>
      </w:r>
      <w:r w:rsidRPr="00307DE5">
        <w:rPr>
          <w:rFonts w:eastAsia="Calibri"/>
          <w:spacing w:val="-6"/>
          <w:lang w:eastAsia="en-US"/>
        </w:rPr>
        <w:t>в проект договора, прилагаемый к закупочной документации.</w:t>
      </w:r>
    </w:p>
    <w:p w:rsidR="00FC72B2" w:rsidRPr="00307DE5" w:rsidRDefault="00FC72B2" w:rsidP="000E770E">
      <w:pPr>
        <w:tabs>
          <w:tab w:val="left" w:pos="1134"/>
        </w:tabs>
        <w:ind w:firstLine="709"/>
        <w:contextualSpacing/>
        <w:jc w:val="both"/>
      </w:pPr>
      <w:r w:rsidRPr="00307DE5">
        <w:rPr>
          <w:rFonts w:eastAsia="Calibri"/>
          <w:spacing w:val="-6"/>
          <w:lang w:eastAsia="en-US"/>
        </w:rPr>
        <w:t xml:space="preserve">Заказчик должен обеспечить получение подтверждения от </w:t>
      </w:r>
      <w:r w:rsidR="00107A8B" w:rsidRPr="00307DE5">
        <w:rPr>
          <w:rFonts w:eastAsia="Calibri"/>
          <w:spacing w:val="-6"/>
          <w:lang w:eastAsia="en-US"/>
        </w:rPr>
        <w:t>лица, с которым заключается договор</w:t>
      </w:r>
      <w:r w:rsidRPr="00307DE5">
        <w:rPr>
          <w:rFonts w:eastAsia="Calibri"/>
          <w:spacing w:val="-6"/>
          <w:lang w:eastAsia="en-US"/>
        </w:rPr>
        <w:t xml:space="preserve">, что данный проект договора </w:t>
      </w:r>
      <w:r w:rsidR="00107A8B" w:rsidRPr="00307DE5">
        <w:rPr>
          <w:rFonts w:eastAsia="Calibri"/>
          <w:spacing w:val="-6"/>
          <w:lang w:eastAsia="en-US"/>
        </w:rPr>
        <w:t>таким лицом</w:t>
      </w:r>
      <w:r w:rsidRPr="00307DE5">
        <w:rPr>
          <w:rFonts w:eastAsia="Calibri"/>
          <w:spacing w:val="-6"/>
          <w:lang w:eastAsia="en-US"/>
        </w:rPr>
        <w:t xml:space="preserve"> получен.</w:t>
      </w:r>
    </w:p>
    <w:p w:rsidR="00FC72B2" w:rsidRPr="00307DE5" w:rsidRDefault="00107A8B" w:rsidP="000E770E">
      <w:pPr>
        <w:tabs>
          <w:tab w:val="left" w:pos="1134"/>
        </w:tabs>
        <w:ind w:firstLine="709"/>
        <w:contextualSpacing/>
        <w:jc w:val="both"/>
        <w:rPr>
          <w:rFonts w:eastAsia="Calibri"/>
          <w:spacing w:val="-6"/>
          <w:lang w:eastAsia="en-US"/>
        </w:rPr>
      </w:pPr>
      <w:r w:rsidRPr="00307DE5">
        <w:rPr>
          <w:rFonts w:eastAsia="Calibri"/>
          <w:spacing w:val="-6"/>
          <w:lang w:eastAsia="en-US"/>
        </w:rPr>
        <w:t xml:space="preserve">Лицо, с которым заключается договор, </w:t>
      </w:r>
      <w:r w:rsidR="00FC72B2" w:rsidRPr="00307DE5">
        <w:rPr>
          <w:rFonts w:eastAsia="Calibri"/>
          <w:spacing w:val="-6"/>
          <w:lang w:eastAsia="en-US"/>
        </w:rPr>
        <w:t>обязан</w:t>
      </w:r>
      <w:r w:rsidRPr="00307DE5">
        <w:rPr>
          <w:rFonts w:eastAsia="Calibri"/>
          <w:spacing w:val="-6"/>
          <w:lang w:eastAsia="en-US"/>
        </w:rPr>
        <w:t>о</w:t>
      </w:r>
      <w:r w:rsidR="00FC72B2" w:rsidRPr="00307DE5">
        <w:rPr>
          <w:rFonts w:eastAsia="Calibri"/>
          <w:spacing w:val="-6"/>
          <w:lang w:eastAsia="en-US"/>
        </w:rPr>
        <w:t xml:space="preserve"> предоставить заказчику подписанный и заверенный печатью со своей стороны договор </w:t>
      </w:r>
      <w:r w:rsidR="00FC72B2" w:rsidRPr="00307DE5">
        <w:rPr>
          <w:bCs/>
          <w:iCs/>
        </w:rPr>
        <w:t>10 (десяти) дней</w:t>
      </w:r>
      <w:r w:rsidR="00FC72B2" w:rsidRPr="00307DE5">
        <w:t xml:space="preserve"> </w:t>
      </w:r>
      <w:r w:rsidR="00FC72B2" w:rsidRPr="00307DE5">
        <w:rPr>
          <w:rFonts w:eastAsia="Calibri"/>
          <w:spacing w:val="-6"/>
          <w:lang w:eastAsia="en-US"/>
        </w:rPr>
        <w:t>со дня направления указанного договора.</w:t>
      </w:r>
    </w:p>
    <w:p w:rsidR="0076458A" w:rsidRPr="00307DE5" w:rsidRDefault="0076458A" w:rsidP="00B87C6E">
      <w:pPr>
        <w:tabs>
          <w:tab w:val="left" w:pos="1134"/>
        </w:tabs>
        <w:contextualSpacing/>
        <w:jc w:val="both"/>
        <w:rPr>
          <w:spacing w:val="-6"/>
        </w:rPr>
      </w:pPr>
    </w:p>
    <w:p w:rsidR="0025293B" w:rsidRPr="00307DE5"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07DE5">
        <w:rPr>
          <w:rFonts w:ascii="Times New Roman" w:hAnsi="Times New Roman"/>
          <w:b/>
          <w:sz w:val="24"/>
          <w:szCs w:val="24"/>
        </w:rPr>
        <w:t>Обеспечение</w:t>
      </w:r>
      <w:r w:rsidR="00023700" w:rsidRPr="00307DE5">
        <w:rPr>
          <w:rFonts w:ascii="Times New Roman" w:hAnsi="Times New Roman"/>
          <w:b/>
          <w:spacing w:val="-6"/>
          <w:sz w:val="24"/>
          <w:szCs w:val="24"/>
        </w:rPr>
        <w:t xml:space="preserve"> исполнения обязательств по договору:</w:t>
      </w:r>
      <w:r w:rsidR="00EF6369" w:rsidRPr="00307DE5">
        <w:rPr>
          <w:rFonts w:ascii="Times New Roman" w:hAnsi="Times New Roman"/>
          <w:spacing w:val="-6"/>
          <w:sz w:val="24"/>
          <w:szCs w:val="24"/>
        </w:rPr>
        <w:t xml:space="preserve"> </w:t>
      </w:r>
      <w:r w:rsidR="00B87C6E" w:rsidRPr="00307DE5">
        <w:rPr>
          <w:rFonts w:ascii="Times New Roman" w:hAnsi="Times New Roman"/>
          <w:color w:val="000000"/>
          <w:sz w:val="24"/>
          <w:szCs w:val="24"/>
        </w:rPr>
        <w:t>Не требуется.</w:t>
      </w:r>
      <w:r w:rsidR="00EF6369" w:rsidRPr="00307DE5">
        <w:rPr>
          <w:rFonts w:ascii="Times New Roman" w:hAnsi="Times New Roman"/>
          <w:spacing w:val="-6"/>
          <w:sz w:val="24"/>
          <w:szCs w:val="24"/>
        </w:rPr>
        <w:t xml:space="preserve"> </w:t>
      </w:r>
    </w:p>
    <w:p w:rsidR="004A7987" w:rsidRPr="00307DE5" w:rsidRDefault="004A7987" w:rsidP="000E770E">
      <w:pPr>
        <w:numPr>
          <w:ilvl w:val="0"/>
          <w:numId w:val="21"/>
        </w:numPr>
        <w:tabs>
          <w:tab w:val="left" w:pos="0"/>
          <w:tab w:val="left" w:pos="1134"/>
        </w:tabs>
        <w:ind w:left="0" w:firstLine="709"/>
        <w:contextualSpacing/>
        <w:jc w:val="both"/>
      </w:pPr>
      <w:r w:rsidRPr="00307DE5">
        <w:t>Процедура запроса цен</w:t>
      </w:r>
      <w:r w:rsidRPr="00307DE5">
        <w:rPr>
          <w:b/>
          <w:i/>
        </w:rPr>
        <w:t xml:space="preserve"> </w:t>
      </w:r>
      <w:r w:rsidRPr="00307DE5">
        <w:t>не является торгами по законодательству Российской Федерации.</w:t>
      </w:r>
    </w:p>
    <w:p w:rsidR="00F205F6" w:rsidRPr="00307DE5" w:rsidRDefault="00F205F6" w:rsidP="000E770E">
      <w:pPr>
        <w:tabs>
          <w:tab w:val="left" w:pos="0"/>
          <w:tab w:val="left" w:pos="1134"/>
        </w:tabs>
        <w:ind w:left="709"/>
        <w:contextualSpacing/>
        <w:jc w:val="both"/>
      </w:pPr>
    </w:p>
    <w:p w:rsidR="00736C6A" w:rsidRPr="00307DE5"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307DE5">
        <w:rPr>
          <w:rFonts w:ascii="Times New Roman" w:hAnsi="Times New Roman"/>
          <w:b/>
          <w:sz w:val="24"/>
          <w:szCs w:val="24"/>
        </w:rPr>
        <w:t xml:space="preserve">Отказ </w:t>
      </w:r>
      <w:r w:rsidR="00FC68AA" w:rsidRPr="00307DE5">
        <w:rPr>
          <w:rFonts w:ascii="Times New Roman" w:hAnsi="Times New Roman"/>
          <w:b/>
          <w:sz w:val="24"/>
          <w:szCs w:val="24"/>
        </w:rPr>
        <w:t>организатора</w:t>
      </w:r>
      <w:r w:rsidRPr="00307DE5">
        <w:rPr>
          <w:rFonts w:ascii="Times New Roman" w:hAnsi="Times New Roman"/>
          <w:b/>
          <w:sz w:val="24"/>
          <w:szCs w:val="24"/>
        </w:rPr>
        <w:t xml:space="preserve"> </w:t>
      </w:r>
      <w:r w:rsidR="00BA3C22" w:rsidRPr="00307DE5">
        <w:rPr>
          <w:rFonts w:ascii="Times New Roman" w:hAnsi="Times New Roman"/>
          <w:b/>
          <w:sz w:val="24"/>
          <w:szCs w:val="24"/>
        </w:rPr>
        <w:t>закупки</w:t>
      </w:r>
      <w:r w:rsidRPr="00307DE5">
        <w:rPr>
          <w:rFonts w:ascii="Times New Roman" w:hAnsi="Times New Roman"/>
          <w:b/>
          <w:sz w:val="24"/>
          <w:szCs w:val="24"/>
        </w:rPr>
        <w:t xml:space="preserve"> от проведения </w:t>
      </w:r>
      <w:r w:rsidR="00BA3C22" w:rsidRPr="00307DE5">
        <w:rPr>
          <w:rFonts w:ascii="Times New Roman" w:hAnsi="Times New Roman"/>
          <w:b/>
          <w:sz w:val="24"/>
          <w:szCs w:val="24"/>
        </w:rPr>
        <w:t>закупки</w:t>
      </w:r>
      <w:r w:rsidRPr="00307DE5">
        <w:rPr>
          <w:rFonts w:ascii="Times New Roman" w:hAnsi="Times New Roman"/>
          <w:b/>
          <w:sz w:val="24"/>
          <w:szCs w:val="24"/>
        </w:rPr>
        <w:t xml:space="preserve"> по решению заказчика</w:t>
      </w:r>
      <w:r w:rsidRPr="00307DE5">
        <w:rPr>
          <w:rFonts w:ascii="Times New Roman" w:hAnsi="Times New Roman"/>
          <w:sz w:val="24"/>
          <w:szCs w:val="24"/>
        </w:rPr>
        <w:t xml:space="preserve"> </w:t>
      </w:r>
      <w:r w:rsidR="000D444A" w:rsidRPr="00307DE5">
        <w:rPr>
          <w:rFonts w:ascii="Times New Roman" w:hAnsi="Times New Roman"/>
          <w:sz w:val="24"/>
          <w:szCs w:val="24"/>
        </w:rPr>
        <w:t xml:space="preserve">осуществляется </w:t>
      </w:r>
      <w:r w:rsidRPr="00307DE5">
        <w:rPr>
          <w:rFonts w:ascii="Times New Roman" w:hAnsi="Times New Roman"/>
          <w:sz w:val="24"/>
          <w:szCs w:val="24"/>
        </w:rPr>
        <w:t xml:space="preserve">в указанных ниже случаях, </w:t>
      </w:r>
      <w:r w:rsidR="00A4214D" w:rsidRPr="00307DE5">
        <w:rPr>
          <w:rFonts w:ascii="Times New Roman" w:hAnsi="Times New Roman"/>
          <w:sz w:val="24"/>
          <w:szCs w:val="24"/>
        </w:rPr>
        <w:t xml:space="preserve">в любое время вплоть до подведения итогов </w:t>
      </w:r>
      <w:r w:rsidR="002B1855" w:rsidRPr="00307DE5">
        <w:rPr>
          <w:rFonts w:ascii="Times New Roman" w:hAnsi="Times New Roman"/>
          <w:sz w:val="24"/>
          <w:szCs w:val="24"/>
        </w:rPr>
        <w:t>закупки</w:t>
      </w:r>
      <w:r w:rsidR="00A4214D" w:rsidRPr="00307DE5">
        <w:rPr>
          <w:rFonts w:ascii="Times New Roman" w:hAnsi="Times New Roman"/>
          <w:sz w:val="24"/>
          <w:szCs w:val="24"/>
        </w:rPr>
        <w:t>,</w:t>
      </w:r>
      <w:r w:rsidR="000D444A" w:rsidRPr="00307DE5">
        <w:rPr>
          <w:rFonts w:ascii="Times New Roman" w:hAnsi="Times New Roman"/>
          <w:sz w:val="24"/>
          <w:szCs w:val="24"/>
        </w:rPr>
        <w:t xml:space="preserve"> </w:t>
      </w:r>
      <w:r w:rsidR="00A4214D" w:rsidRPr="00307DE5">
        <w:rPr>
          <w:rFonts w:ascii="Times New Roman" w:hAnsi="Times New Roman"/>
          <w:sz w:val="24"/>
          <w:szCs w:val="24"/>
        </w:rPr>
        <w:t>не </w:t>
      </w:r>
      <w:r w:rsidRPr="00307DE5">
        <w:rPr>
          <w:rFonts w:ascii="Times New Roman" w:hAnsi="Times New Roman"/>
          <w:sz w:val="24"/>
          <w:szCs w:val="24"/>
        </w:rPr>
        <w:t xml:space="preserve">приводит к каким-либо последствиям для организатора </w:t>
      </w:r>
      <w:r w:rsidR="00BA3C22" w:rsidRPr="00307DE5">
        <w:rPr>
          <w:rFonts w:ascii="Times New Roman" w:hAnsi="Times New Roman"/>
          <w:sz w:val="24"/>
          <w:szCs w:val="24"/>
        </w:rPr>
        <w:t>закупки</w:t>
      </w:r>
      <w:r w:rsidRPr="00307DE5">
        <w:rPr>
          <w:rFonts w:ascii="Times New Roman" w:hAnsi="Times New Roman"/>
          <w:sz w:val="24"/>
          <w:szCs w:val="24"/>
        </w:rPr>
        <w:t>:</w:t>
      </w:r>
    </w:p>
    <w:p w:rsidR="00E637B0" w:rsidRPr="00307DE5" w:rsidRDefault="00E637B0" w:rsidP="00921FD9">
      <w:pPr>
        <w:pStyle w:val="aff9"/>
        <w:numPr>
          <w:ilvl w:val="0"/>
          <w:numId w:val="30"/>
        </w:numPr>
        <w:tabs>
          <w:tab w:val="left" w:pos="1134"/>
        </w:tabs>
        <w:spacing w:after="0"/>
        <w:ind w:left="0" w:firstLine="709"/>
        <w:jc w:val="both"/>
      </w:pPr>
      <w:r w:rsidRPr="00307DE5">
        <w:t>изменения финансовых, инвестиционных, производственных и иных программ, оказавших влияние на потребность в данной закупке;</w:t>
      </w:r>
    </w:p>
    <w:p w:rsidR="00E637B0" w:rsidRPr="00307DE5" w:rsidRDefault="00E637B0" w:rsidP="00921FD9">
      <w:pPr>
        <w:pStyle w:val="aff9"/>
        <w:numPr>
          <w:ilvl w:val="0"/>
          <w:numId w:val="30"/>
        </w:numPr>
        <w:tabs>
          <w:tab w:val="left" w:pos="1134"/>
        </w:tabs>
        <w:spacing w:after="0"/>
        <w:ind w:left="0" w:firstLine="709"/>
        <w:jc w:val="both"/>
      </w:pPr>
      <w:r w:rsidRPr="00307DE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307DE5" w:rsidRDefault="00E637B0" w:rsidP="00921FD9">
      <w:pPr>
        <w:pStyle w:val="aff9"/>
        <w:numPr>
          <w:ilvl w:val="0"/>
          <w:numId w:val="30"/>
        </w:numPr>
        <w:tabs>
          <w:tab w:val="left" w:pos="1134"/>
        </w:tabs>
        <w:spacing w:after="0"/>
        <w:ind w:left="0" w:firstLine="709"/>
        <w:jc w:val="both"/>
      </w:pPr>
      <w:r w:rsidRPr="00307DE5">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307DE5" w:rsidRDefault="001A662C" w:rsidP="000E770E">
      <w:pPr>
        <w:pStyle w:val="aff9"/>
        <w:spacing w:after="0"/>
        <w:ind w:left="0" w:firstLine="709"/>
        <w:jc w:val="both"/>
      </w:pPr>
      <w:proofErr w:type="gramStart"/>
      <w:r w:rsidRPr="00307DE5">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307DE5" w:rsidRDefault="001A662C" w:rsidP="000E770E">
      <w:pPr>
        <w:tabs>
          <w:tab w:val="left" w:pos="1134"/>
        </w:tabs>
        <w:ind w:left="142" w:firstLine="567"/>
        <w:contextualSpacing/>
        <w:jc w:val="both"/>
      </w:pPr>
    </w:p>
    <w:p w:rsidR="00736C6A" w:rsidRPr="00307DE5"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307DE5">
        <w:rPr>
          <w:rFonts w:ascii="Times New Roman" w:hAnsi="Times New Roman"/>
          <w:b/>
          <w:sz w:val="24"/>
          <w:szCs w:val="24"/>
        </w:rPr>
        <w:t>Наименование, электронный адрес арбитражного комитета</w:t>
      </w:r>
      <w:r w:rsidRPr="00307DE5">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307DE5">
        <w:rPr>
          <w:rFonts w:ascii="Times New Roman" w:hAnsi="Times New Roman"/>
          <w:sz w:val="24"/>
          <w:szCs w:val="24"/>
        </w:rPr>
        <w:t>закупки</w:t>
      </w:r>
      <w:r w:rsidRPr="00307DE5">
        <w:rPr>
          <w:rFonts w:ascii="Times New Roman" w:hAnsi="Times New Roman"/>
          <w:sz w:val="24"/>
          <w:szCs w:val="24"/>
        </w:rPr>
        <w:t xml:space="preserve">, </w:t>
      </w:r>
      <w:r w:rsidR="00BA3C22" w:rsidRPr="00307DE5">
        <w:rPr>
          <w:rFonts w:ascii="Times New Roman" w:hAnsi="Times New Roman"/>
          <w:sz w:val="24"/>
          <w:szCs w:val="24"/>
        </w:rPr>
        <w:t>закупочной</w:t>
      </w:r>
      <w:r w:rsidRPr="00307DE5">
        <w:rPr>
          <w:rFonts w:ascii="Times New Roman" w:hAnsi="Times New Roman"/>
          <w:sz w:val="24"/>
          <w:szCs w:val="24"/>
        </w:rPr>
        <w:t xml:space="preserve"> комиссии: </w:t>
      </w:r>
    </w:p>
    <w:p w:rsidR="00CD6C43" w:rsidRPr="00307DE5"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307DE5">
        <w:rPr>
          <w:rFonts w:ascii="Times New Roman" w:hAnsi="Times New Roman"/>
          <w:sz w:val="24"/>
          <w:szCs w:val="24"/>
        </w:rPr>
        <w:t xml:space="preserve">Центральный арбитражный комитет (ЦАК) - </w:t>
      </w:r>
      <w:hyperlink r:id="rId22" w:history="1">
        <w:r w:rsidRPr="00307DE5">
          <w:rPr>
            <w:rFonts w:ascii="Times New Roman" w:hAnsi="Times New Roman"/>
            <w:sz w:val="24"/>
            <w:szCs w:val="24"/>
          </w:rPr>
          <w:t>arbitration@rosatom.ru</w:t>
        </w:r>
      </w:hyperlink>
      <w:r w:rsidRPr="00307DE5">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307DE5">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307DE5">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307DE5">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307DE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307DE5">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307DE5">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307DE5">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307DE5">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307DE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307DE5">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307DE5">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921FD9">
            <w:pPr>
              <w:numPr>
                <w:ilvl w:val="0"/>
                <w:numId w:val="40"/>
              </w:numPr>
              <w:tabs>
                <w:tab w:val="left" w:pos="1094"/>
              </w:tabs>
              <w:ind w:left="0" w:right="153" w:firstLine="669"/>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и организаций </w:t>
            </w:r>
            <w:proofErr w:type="spellStart"/>
            <w:r w:rsidRPr="00574A69">
              <w:t>Госкорпорации</w:t>
            </w:r>
            <w:proofErr w:type="spellEnd"/>
            <w:r w:rsidRPr="00574A69">
              <w:t xml:space="preserve"> «</w:t>
            </w:r>
            <w:proofErr w:type="spellStart"/>
            <w:r w:rsidRPr="00574A69">
              <w:t>Росатом</w:t>
            </w:r>
            <w:proofErr w:type="spellEnd"/>
            <w:r w:rsidRPr="00574A69">
              <w:t>».</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bl>
    <w:p w:rsidR="00526072" w:rsidRPr="009312BD" w:rsidRDefault="00526072" w:rsidP="00574A69">
      <w:pPr>
        <w:pStyle w:val="Times12"/>
        <w:ind w:left="567" w:firstLine="0"/>
        <w:rPr>
          <w:b/>
          <w:i/>
          <w:sz w:val="28"/>
          <w:szCs w:val="28"/>
        </w:rPr>
      </w:pPr>
    </w:p>
    <w:p w:rsidR="00FA7250" w:rsidRPr="00FA7250" w:rsidRDefault="00FA7250" w:rsidP="0039074F">
      <w:pPr>
        <w:pStyle w:val="Times12"/>
        <w:rPr>
          <w:b/>
          <w:i/>
          <w:szCs w:val="24"/>
        </w:rPr>
      </w:pPr>
    </w:p>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51" w:name="_Toc419793177"/>
      <w:r w:rsidRPr="00FA7250">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15A6F">
            <w:pPr>
              <w:widowControl w:val="0"/>
              <w:shd w:val="clear" w:color="auto" w:fill="FFFFFF"/>
              <w:ind w:left="-57" w:right="-57"/>
              <w:jc w:val="both"/>
              <w:rPr>
                <w:rFonts w:eastAsia="Arial Unicode MS"/>
              </w:rPr>
            </w:pPr>
            <w:r w:rsidRPr="00FA7250">
              <w:rPr>
                <w:rFonts w:eastAsia="Arial Unicode MS"/>
              </w:rPr>
              <w:t xml:space="preserve">Продукция должна соответствовать требованиям, указанным в </w:t>
            </w:r>
            <w:r w:rsidR="00015A6F">
              <w:rPr>
                <w:rFonts w:eastAsia="Arial Unicode MS"/>
              </w:rPr>
              <w:t>Части 4</w:t>
            </w:r>
            <w:r w:rsidRPr="00FA7250">
              <w:rPr>
                <w:rFonts w:eastAsia="Arial Unicode MS"/>
              </w:rPr>
              <w:t xml:space="preserve">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Default="00307DE5" w:rsidP="000E770E">
            <w:pPr>
              <w:shd w:val="clear" w:color="auto" w:fill="FFFFFF"/>
              <w:tabs>
                <w:tab w:val="left" w:pos="5740"/>
              </w:tabs>
              <w:ind w:left="-57" w:right="-57"/>
              <w:jc w:val="both"/>
              <w:rPr>
                <w:bCs/>
                <w:sz w:val="22"/>
                <w:szCs w:val="22"/>
              </w:rPr>
            </w:pPr>
            <w:r w:rsidRPr="007E7803">
              <w:rPr>
                <w:bCs/>
                <w:sz w:val="22"/>
                <w:szCs w:val="22"/>
              </w:rPr>
              <w:t>На момент поставки товара должны быть предоставлены сертификаты в соответствии с  действующим законодательством Российской Федерации.</w:t>
            </w:r>
          </w:p>
          <w:p w:rsidR="00307DE5" w:rsidRPr="00FA7250" w:rsidRDefault="00307DE5" w:rsidP="000E770E">
            <w:pPr>
              <w:shd w:val="clear" w:color="auto" w:fill="FFFFFF"/>
              <w:tabs>
                <w:tab w:val="left" w:pos="5740"/>
              </w:tabs>
              <w:ind w:left="-57" w:right="-57"/>
              <w:jc w:val="both"/>
              <w:rPr>
                <w:rFonts w:eastAsia="Arial Unicode MS"/>
              </w:rPr>
            </w:pPr>
            <w:r w:rsidRPr="007E7803">
              <w:rPr>
                <w:bCs/>
                <w:color w:val="000000"/>
                <w:sz w:val="22"/>
                <w:szCs w:val="22"/>
              </w:rPr>
              <w:t>Объем гарантий  и гарантийный срок</w:t>
            </w:r>
            <w:r w:rsidRPr="00F37106">
              <w:rPr>
                <w:bCs/>
                <w:color w:val="000000"/>
                <w:sz w:val="22"/>
                <w:szCs w:val="22"/>
              </w:rPr>
              <w:t xml:space="preserve"> </w:t>
            </w:r>
            <w:r>
              <w:rPr>
                <w:bCs/>
                <w:color w:val="000000"/>
                <w:sz w:val="22"/>
                <w:szCs w:val="22"/>
              </w:rPr>
              <w:t>- н</w:t>
            </w:r>
            <w:r w:rsidRPr="007E7803">
              <w:rPr>
                <w:bCs/>
                <w:color w:val="000000"/>
                <w:sz w:val="22"/>
                <w:szCs w:val="22"/>
              </w:rPr>
              <w:t xml:space="preserve">е менее 12 месяцев с момента поставки </w:t>
            </w:r>
            <w:r>
              <w:rPr>
                <w:bCs/>
                <w:color w:val="000000"/>
                <w:sz w:val="22"/>
                <w:szCs w:val="22"/>
              </w:rPr>
              <w:t>оборудования.</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2" w:name="_Ref395172188"/>
      <w:bookmarkStart w:id="53" w:name="_Toc395190385"/>
      <w:bookmarkStart w:id="54" w:name="_Toc419793178"/>
      <w:r w:rsidRPr="00FF6568">
        <w:t>СОСТАВ ЗАЯВКИ НА УЧАСТИЕ В </w:t>
      </w:r>
      <w:r w:rsidR="00BA3C22" w:rsidRPr="00FF6568">
        <w:t>ЗАКУПКЕ</w:t>
      </w:r>
      <w:r w:rsidRPr="00FF6568">
        <w:t>.</w:t>
      </w:r>
      <w:bookmarkEnd w:id="52"/>
      <w:bookmarkEnd w:id="53"/>
      <w:bookmarkEnd w:id="5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9797C">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57"/>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BF04BE">
        <w:t xml:space="preserve"> 5.2,</w:t>
      </w:r>
      <w:r w:rsidR="000B0512">
        <w:t xml:space="preserve">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lastRenderedPageBreak/>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E9797C">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58" w:name="_Ref321475870"/>
      <w:bookmarkStart w:id="59" w:name="_Toc398564600"/>
      <w:bookmarkStart w:id="60" w:name="_Toc399408089"/>
      <w:bookmarkStart w:id="61"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979318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2" w:name="_Ref401131967"/>
      <w:bookmarkStart w:id="73"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E92811" w:rsidRDefault="00E92811" w:rsidP="00E92811">
      <w:pPr>
        <w:pStyle w:val="Times12"/>
        <w:ind w:firstLine="0"/>
        <w:jc w:val="center"/>
        <w:rPr>
          <w:b/>
          <w:i/>
          <w:szCs w:val="28"/>
        </w:rPr>
      </w:pPr>
      <w:bookmarkStart w:id="74" w:name="форма1"/>
      <w:bookmarkStart w:id="75"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4"/>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6" w:name="_Письмо_о_подаче"/>
      <w:bookmarkStart w:id="77" w:name="_Toc255987071"/>
      <w:bookmarkStart w:id="78" w:name="_Toc272505461"/>
      <w:bookmarkStart w:id="79" w:name="_Toc390267513"/>
      <w:bookmarkStart w:id="80" w:name="_Toc412201945"/>
      <w:bookmarkStart w:id="81" w:name="_Toc419793182"/>
      <w:bookmarkEnd w:id="76"/>
      <w:r>
        <w:rPr>
          <w:rFonts w:ascii="Times New Roman" w:hAnsi="Times New Roman" w:cs="Times New Roman"/>
          <w:b w:val="0"/>
          <w:bCs w:val="0"/>
          <w:i w:val="0"/>
        </w:rPr>
        <w:t>ЗАЯВКА НА УЧАСТИЕ В ЗАКУПКЕ (Форма 1)</w:t>
      </w:r>
      <w:bookmarkEnd w:id="77"/>
      <w:bookmarkEnd w:id="78"/>
      <w:bookmarkEnd w:id="79"/>
      <w:bookmarkEnd w:id="80"/>
      <w:bookmarkEnd w:id="81"/>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sidRPr="00307DE5">
        <w:rPr>
          <w:rFonts w:ascii="Times New Roman" w:hAnsi="Times New Roman" w:cs="Times New Roman"/>
          <w:b/>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5"/>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 xml:space="preserve">[далее устанавливается для закупок, </w:t>
      </w:r>
      <w:proofErr w:type="gramStart"/>
      <w:r>
        <w:rPr>
          <w:b/>
          <w:i/>
          <w:szCs w:val="24"/>
        </w:rPr>
        <w:t>проводимых</w:t>
      </w:r>
      <w:proofErr w:type="gramEnd"/>
      <w:r>
        <w:rPr>
          <w:b/>
          <w:i/>
          <w:szCs w:val="24"/>
        </w:rPr>
        <w:t xml:space="preserve">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2"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E92811" w:rsidRDefault="00E92811" w:rsidP="00BF1848">
      <w:pPr>
        <w:pStyle w:val="Times12"/>
        <w:numPr>
          <w:ilvl w:val="0"/>
          <w:numId w:val="64"/>
        </w:numPr>
        <w:tabs>
          <w:tab w:val="clear" w:pos="960"/>
          <w:tab w:val="left" w:pos="1134"/>
        </w:tabs>
        <w:ind w:left="0" w:firstLine="709"/>
        <w:rPr>
          <w:szCs w:val="24"/>
        </w:rPr>
      </w:pPr>
      <w:bookmarkStart w:id="8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3"/>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9797C">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9797C">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88" w:name="_Toc412201948"/>
      <w:bookmarkStart w:id="89" w:name="_Toc402520353"/>
      <w:bookmarkStart w:id="90"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8"/>
      <w:bookmarkEnd w:id="89"/>
      <w:bookmarkEnd w:id="90"/>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19793184"/>
      <w:bookmarkEnd w:id="91"/>
      <w:bookmarkEnd w:id="92"/>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3"/>
      <w:bookmarkEnd w:id="94"/>
      <w:bookmarkEnd w:id="95"/>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6" w:name="_Техническое_предложение_(Форма"/>
      <w:bookmarkStart w:id="97" w:name="_Toc235439567"/>
      <w:bookmarkStart w:id="98" w:name="_Toc390267515"/>
      <w:bookmarkStart w:id="99" w:name="_Toc412201950"/>
      <w:bookmarkStart w:id="100" w:name="_Toc419793185"/>
      <w:bookmarkEnd w:id="96"/>
      <w:r>
        <w:rPr>
          <w:rFonts w:ascii="Times New Roman" w:hAnsi="Times New Roman" w:cs="Times New Roman"/>
          <w:bCs w:val="0"/>
          <w:i w:val="0"/>
        </w:rPr>
        <w:t>ТЕХНИЧЕСКОЕ ПРЕДЛОЖЕНИЕ (Форма __)</w:t>
      </w:r>
      <w:bookmarkEnd w:id="97"/>
      <w:bookmarkEnd w:id="98"/>
      <w:bookmarkEnd w:id="99"/>
      <w:bookmarkEnd w:id="100"/>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1" w:name="_MON_1426416245"/>
      <w:bookmarkStart w:id="102" w:name="_MON_1426416250"/>
      <w:bookmarkStart w:id="103" w:name="_MON_1426416312"/>
      <w:bookmarkStart w:id="104" w:name="_MON_1426416335"/>
      <w:bookmarkStart w:id="105" w:name="_MON_1426416354"/>
      <w:bookmarkStart w:id="106" w:name="_MON_1426416433"/>
      <w:bookmarkStart w:id="107" w:name="_MON_1426416994"/>
      <w:bookmarkStart w:id="108" w:name="_MON_1426417038"/>
      <w:bookmarkStart w:id="109" w:name="_MON_1426417063"/>
      <w:bookmarkStart w:id="110" w:name="_MON_1426417113"/>
      <w:bookmarkStart w:id="111" w:name="_MON_1426416101"/>
      <w:bookmarkStart w:id="112" w:name="_MON_1426416143"/>
      <w:bookmarkStart w:id="113" w:name="_MON_1426416150"/>
      <w:bookmarkEnd w:id="101"/>
      <w:bookmarkEnd w:id="102"/>
      <w:bookmarkEnd w:id="103"/>
      <w:bookmarkEnd w:id="104"/>
      <w:bookmarkEnd w:id="105"/>
      <w:bookmarkEnd w:id="106"/>
      <w:bookmarkEnd w:id="107"/>
      <w:bookmarkEnd w:id="108"/>
      <w:bookmarkEnd w:id="109"/>
      <w:bookmarkEnd w:id="110"/>
      <w:bookmarkEnd w:id="111"/>
      <w:bookmarkEnd w:id="112"/>
      <w:bookmarkEnd w:id="113"/>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4" w:name="_Справка_об_участии_в_судебных_разби"/>
      <w:bookmarkStart w:id="115" w:name="_Справка_об_участии"/>
      <w:bookmarkEnd w:id="114"/>
      <w:bookmarkEnd w:id="115"/>
      <w:bookmarkEnd w:id="70"/>
      <w:bookmarkEnd w:id="71"/>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6" w:name="_Toc419793186"/>
      <w:r>
        <w:rPr>
          <w:b/>
          <w:sz w:val="28"/>
          <w:szCs w:val="28"/>
        </w:rPr>
        <w:lastRenderedPageBreak/>
        <w:t>ЧАСТЬ 2</w:t>
      </w:r>
      <w:bookmarkEnd w:id="116"/>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17" w:name="_Ref406409540"/>
            <w:r>
              <w:t>Любой участник закупки вправе направить организатору закупки запрос о разъяснении положений закупочной документации:</w:t>
            </w:r>
            <w:bookmarkEnd w:id="117"/>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rsidR="00E9797C">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1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proofErr w:type="gramStart"/>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19" w:name="_Ref411840766"/>
            <w:r>
              <w:t>Обеспечение заявки на участие в закупке возвращается:</w:t>
            </w:r>
            <w:bookmarkEnd w:id="119"/>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0"/>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E9797C">
              <w:t>г)</w:t>
            </w:r>
            <w:r>
              <w:fldChar w:fldCharType="end"/>
            </w:r>
            <w:r>
              <w:t xml:space="preserve"> пункта </w:t>
            </w:r>
            <w:r>
              <w:fldChar w:fldCharType="begin"/>
            </w:r>
            <w:r>
              <w:instrText xml:space="preserve"> REF _Ref411840766 \r \h </w:instrText>
            </w:r>
            <w:r>
              <w:fldChar w:fldCharType="separate"/>
            </w:r>
            <w:r w:rsidR="00E9797C">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401300807" w:colFirst="0" w:colLast="0"/>
            <w:bookmarkEnd w:id="118"/>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3" w:name="_Ref115078477"/>
            <w:r>
              <w:rPr>
                <w:bCs w:val="0"/>
                <w:szCs w:val="24"/>
              </w:rPr>
              <w:t>В этом случае участник закупки готовит следующие документы:</w:t>
            </w:r>
            <w:bookmarkEnd w:id="122"/>
            <w:bookmarkEnd w:id="123"/>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1"/>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E9797C">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4"/>
          </w:p>
          <w:p w:rsidR="00BF1848" w:rsidRDefault="00BF1848" w:rsidP="00BF1848">
            <w:pPr>
              <w:pStyle w:val="Times12"/>
              <w:numPr>
                <w:ilvl w:val="0"/>
                <w:numId w:val="97"/>
              </w:numPr>
              <w:tabs>
                <w:tab w:val="left" w:pos="1416"/>
              </w:tabs>
              <w:ind w:left="-2" w:firstLine="567"/>
              <w:rPr>
                <w:szCs w:val="24"/>
              </w:rPr>
            </w:pPr>
            <w:bookmarkStart w:id="12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5"/>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6" w:name="_Ref381859812"/>
            <w:r>
              <w:rPr>
                <w:szCs w:val="24"/>
              </w:rPr>
              <w:t>если сведения о привлекаемом участником закупки субподрядчике (соисполнителе)</w:t>
            </w:r>
            <w:bookmarkEnd w:id="12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E9797C">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E9797C">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E9797C" w:rsidRPr="00E9797C">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E9797C" w:rsidRPr="00E9797C">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E9797C" w:rsidRPr="00E9797C">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27"/>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E9797C" w:rsidRPr="00E9797C">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28" w:name="_Ref407364135"/>
            <w:r>
              <w:t>Критерии отбора:</w:t>
            </w:r>
            <w:bookmarkEnd w:id="128"/>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2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9"/>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0"/>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E9797C">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E9797C">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1"/>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E9797C">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3"/>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E9797C">
              <w:t>а)</w:t>
            </w:r>
            <w:r>
              <w:fldChar w:fldCharType="end"/>
            </w:r>
            <w:r>
              <w:t>-</w:t>
            </w:r>
            <w:r>
              <w:fldChar w:fldCharType="begin"/>
            </w:r>
            <w:r>
              <w:instrText xml:space="preserve"> REF _Ref401223828 \r \h </w:instrText>
            </w:r>
            <w:r>
              <w:fldChar w:fldCharType="separate"/>
            </w:r>
            <w:r w:rsidR="00E9797C">
              <w:t>в)</w:t>
            </w:r>
            <w:r>
              <w:fldChar w:fldCharType="end"/>
            </w:r>
            <w:r>
              <w:t xml:space="preserve"> пункта </w:t>
            </w:r>
            <w:r>
              <w:fldChar w:fldCharType="begin"/>
            </w:r>
            <w:r>
              <w:instrText xml:space="preserve"> REF _Ref352159239 \r \h </w:instrText>
            </w:r>
            <w:r>
              <w:fldChar w:fldCharType="separate"/>
            </w:r>
            <w:r w:rsidR="00E9797C">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4" w:name="_Ref401223818" w:colFirst="0" w:colLast="0"/>
            <w:bookmarkEnd w:id="132"/>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5" w:name="_Toc247716281"/>
            <w:bookmarkStart w:id="136" w:name="_Ref307226092"/>
            <w:bookmarkStart w:id="137" w:name="_Ref375848735"/>
            <w:bookmarkStart w:id="138" w:name="_Toc368984333"/>
            <w:bookmarkStart w:id="139" w:name="_Toc391380982"/>
            <w:bookmarkStart w:id="140" w:name="_Toc383097271"/>
            <w:r>
              <w:rPr>
                <w:spacing w:val="-6"/>
              </w:rPr>
              <w:t xml:space="preserve">Отказ заказчика от заключения </w:t>
            </w:r>
            <w:r>
              <w:rPr>
                <w:spacing w:val="-6"/>
              </w:rPr>
              <w:lastRenderedPageBreak/>
              <w:t>договора</w:t>
            </w:r>
            <w:bookmarkEnd w:id="135"/>
            <w:bookmarkEnd w:id="136"/>
            <w:bookmarkEnd w:id="137"/>
            <w:bookmarkEnd w:id="138"/>
            <w:bookmarkEnd w:id="139"/>
            <w:bookmarkEnd w:id="140"/>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1"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41"/>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2"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4" w:name="_Ref317256138" w:colFirst="0" w:colLast="0"/>
            <w:bookmarkEnd w:id="134"/>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5"/>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E9797C">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6" w:name="_Ref397617142"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47" w:name="_Ref311059287"/>
            <w:bookmarkStart w:id="148" w:name="_Ref311060615"/>
            <w:bookmarkStart w:id="149" w:name="_Toc368984334"/>
            <w:bookmarkStart w:id="150" w:name="_Toc391380983"/>
            <w:bookmarkStart w:id="151" w:name="_Toc383097272"/>
            <w:r>
              <w:t xml:space="preserve">Последствия уклонения участника от </w:t>
            </w:r>
            <w:r>
              <w:lastRenderedPageBreak/>
              <w:t>заключения договора</w:t>
            </w:r>
            <w:bookmarkEnd w:id="147"/>
            <w:bookmarkEnd w:id="148"/>
            <w:bookmarkEnd w:id="149"/>
            <w:bookmarkEnd w:id="150"/>
            <w:bookmarkEnd w:id="151"/>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2" w:name="_Ref321836398"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52"/>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3" w:name="_Toc419793187"/>
      <w:r>
        <w:rPr>
          <w:b/>
          <w:sz w:val="28"/>
          <w:szCs w:val="28"/>
        </w:rPr>
        <w:t>ЧАСТЬ 3</w:t>
      </w:r>
      <w:bookmarkEnd w:id="153"/>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4" w:name="_Toc419793188"/>
      <w:r>
        <w:rPr>
          <w:b/>
          <w:sz w:val="28"/>
          <w:szCs w:val="28"/>
        </w:rPr>
        <w:lastRenderedPageBreak/>
        <w:t>ЧАСТЬ 4</w:t>
      </w:r>
      <w:bookmarkEnd w:id="154"/>
    </w:p>
    <w:p w:rsidR="00D30052" w:rsidRPr="00CB6EB1" w:rsidRDefault="00D30052" w:rsidP="00D30052">
      <w:pPr>
        <w:jc w:val="center"/>
        <w:rPr>
          <w:sz w:val="28"/>
          <w:szCs w:val="28"/>
        </w:rPr>
      </w:pPr>
      <w:r w:rsidRPr="00CB6EB1">
        <w:rPr>
          <w:sz w:val="28"/>
          <w:szCs w:val="28"/>
        </w:rPr>
        <w:t>Техническое задание</w:t>
      </w:r>
    </w:p>
    <w:p w:rsidR="00D30052" w:rsidRPr="006E3726" w:rsidRDefault="00D30052" w:rsidP="00D30052">
      <w:pPr>
        <w:jc w:val="center"/>
        <w:rPr>
          <w:i/>
          <w:sz w:val="28"/>
          <w:szCs w:val="28"/>
        </w:rPr>
      </w:pPr>
      <w:r w:rsidRPr="006E3726">
        <w:rPr>
          <w:sz w:val="28"/>
          <w:szCs w:val="28"/>
        </w:rPr>
        <w:t xml:space="preserve">для </w:t>
      </w:r>
      <w:r>
        <w:rPr>
          <w:sz w:val="28"/>
          <w:szCs w:val="28"/>
        </w:rPr>
        <w:t>объекта:</w:t>
      </w:r>
      <w:r w:rsidRPr="006E3726">
        <w:rPr>
          <w:sz w:val="28"/>
          <w:szCs w:val="28"/>
        </w:rPr>
        <w:t xml:space="preserve"> </w:t>
      </w:r>
      <w:r w:rsidRPr="00E07E37">
        <w:rPr>
          <w:color w:val="000000"/>
          <w:sz w:val="28"/>
          <w:szCs w:val="28"/>
        </w:rPr>
        <w:t>Челябинско</w:t>
      </w:r>
      <w:r>
        <w:rPr>
          <w:color w:val="000000"/>
          <w:sz w:val="28"/>
          <w:szCs w:val="28"/>
        </w:rPr>
        <w:t>е</w:t>
      </w:r>
      <w:r w:rsidRPr="00E07E37">
        <w:rPr>
          <w:color w:val="000000"/>
          <w:sz w:val="28"/>
          <w:szCs w:val="28"/>
        </w:rPr>
        <w:t xml:space="preserve"> отделени</w:t>
      </w:r>
      <w:r>
        <w:rPr>
          <w:color w:val="000000"/>
          <w:sz w:val="28"/>
          <w:szCs w:val="28"/>
        </w:rPr>
        <w:t>е</w:t>
      </w:r>
      <w:r w:rsidRPr="006E3726">
        <w:rPr>
          <w:sz w:val="28"/>
          <w:szCs w:val="28"/>
        </w:rPr>
        <w:t xml:space="preserve"> филиала «Уральский территориальный округ» ФГУП «РосРАО»</w:t>
      </w:r>
    </w:p>
    <w:p w:rsidR="00D30052" w:rsidRPr="00CB6EB1" w:rsidRDefault="00D30052" w:rsidP="00D30052">
      <w:pPr>
        <w:ind w:left="-284" w:right="-286"/>
        <w:jc w:val="center"/>
        <w:rPr>
          <w:sz w:val="26"/>
          <w:szCs w:val="26"/>
        </w:rPr>
      </w:pPr>
    </w:p>
    <w:p w:rsidR="00D30052" w:rsidRPr="00CB6EB1" w:rsidRDefault="00D30052" w:rsidP="00D30052">
      <w:pPr>
        <w:jc w:val="center"/>
        <w:rPr>
          <w:sz w:val="26"/>
          <w:szCs w:val="26"/>
        </w:rPr>
      </w:pPr>
      <w:r w:rsidRPr="00CB6EB1">
        <w:rPr>
          <w:sz w:val="26"/>
          <w:szCs w:val="26"/>
        </w:rPr>
        <w:t>СОДЕРЖАНИЕ</w:t>
      </w:r>
    </w:p>
    <w:p w:rsidR="00D30052" w:rsidRPr="00CB6EB1" w:rsidRDefault="00D30052" w:rsidP="00D30052">
      <w:pPr>
        <w:jc w:val="center"/>
        <w:rPr>
          <w:sz w:val="26"/>
          <w:szCs w:val="26"/>
        </w:rPr>
      </w:pPr>
    </w:p>
    <w:p w:rsidR="00D30052" w:rsidRPr="00CB6EB1" w:rsidRDefault="00D30052" w:rsidP="00D30052">
      <w:pPr>
        <w:rPr>
          <w:sz w:val="26"/>
          <w:szCs w:val="26"/>
        </w:rPr>
      </w:pPr>
      <w:r w:rsidRPr="00CB6EB1">
        <w:rPr>
          <w:sz w:val="26"/>
          <w:szCs w:val="26"/>
        </w:rPr>
        <w:t>РАЗДЕЛ 1. ПЕРЕЧЕНЬ ТОВАРОВ И ОБЩИХ ТРЕБОВАНИЙ</w:t>
      </w:r>
    </w:p>
    <w:p w:rsidR="00D30052" w:rsidRPr="00CB6EB1" w:rsidRDefault="00D30052" w:rsidP="00D30052">
      <w:pPr>
        <w:rPr>
          <w:sz w:val="26"/>
          <w:szCs w:val="26"/>
        </w:rPr>
      </w:pPr>
      <w:r w:rsidRPr="00CB6EB1">
        <w:rPr>
          <w:sz w:val="26"/>
          <w:szCs w:val="26"/>
        </w:rPr>
        <w:t>РАЗДЕЛ 2. СВЕДЕНИЯ О НОВИЗНЕ</w:t>
      </w:r>
    </w:p>
    <w:p w:rsidR="00D30052" w:rsidRPr="00CB6EB1" w:rsidRDefault="00D30052" w:rsidP="00D30052">
      <w:pPr>
        <w:rPr>
          <w:sz w:val="26"/>
          <w:szCs w:val="26"/>
        </w:rPr>
      </w:pPr>
      <w:r w:rsidRPr="00CB6EB1">
        <w:rPr>
          <w:sz w:val="26"/>
          <w:szCs w:val="26"/>
        </w:rPr>
        <w:t>РАЗДЕЛ 3. ТРЕБОВАНИЯ К МАРКИРОВКЕ</w:t>
      </w:r>
    </w:p>
    <w:p w:rsidR="00D30052" w:rsidRPr="00CB6EB1" w:rsidRDefault="00D30052" w:rsidP="00D30052">
      <w:pPr>
        <w:rPr>
          <w:sz w:val="26"/>
          <w:szCs w:val="26"/>
        </w:rPr>
      </w:pPr>
      <w:r w:rsidRPr="00CB6EB1">
        <w:rPr>
          <w:sz w:val="26"/>
          <w:szCs w:val="26"/>
        </w:rPr>
        <w:t>РАЗДЕЛ 4. ТРЕБОВАНИЯ К УПАКОВКЕ</w:t>
      </w:r>
    </w:p>
    <w:p w:rsidR="00D30052" w:rsidRPr="00CB6EB1" w:rsidRDefault="00D30052" w:rsidP="00D30052">
      <w:pPr>
        <w:rPr>
          <w:sz w:val="26"/>
          <w:szCs w:val="26"/>
        </w:rPr>
      </w:pPr>
      <w:r w:rsidRPr="00CB6EB1">
        <w:rPr>
          <w:sz w:val="26"/>
          <w:szCs w:val="26"/>
        </w:rPr>
        <w:t>РАЗДЕЛ 5. ТРЕБОВАНИЯ ПО ПРАВИЛАМ СДАЧИ И ПРИЕМКИ</w:t>
      </w:r>
    </w:p>
    <w:p w:rsidR="00D30052" w:rsidRPr="00CB6EB1" w:rsidRDefault="00D30052" w:rsidP="00D30052">
      <w:pPr>
        <w:tabs>
          <w:tab w:val="left" w:pos="851"/>
        </w:tabs>
        <w:ind w:left="851"/>
        <w:rPr>
          <w:sz w:val="26"/>
          <w:szCs w:val="26"/>
        </w:rPr>
      </w:pPr>
      <w:r w:rsidRPr="00CB6EB1">
        <w:rPr>
          <w:sz w:val="26"/>
          <w:szCs w:val="26"/>
        </w:rPr>
        <w:t>Подраздел 5.1 Порядок сдачи и приемки</w:t>
      </w:r>
    </w:p>
    <w:p w:rsidR="00D30052" w:rsidRPr="00CB6EB1" w:rsidRDefault="00D30052" w:rsidP="00D30052">
      <w:pPr>
        <w:tabs>
          <w:tab w:val="left" w:pos="851"/>
        </w:tabs>
        <w:ind w:left="851"/>
        <w:rPr>
          <w:sz w:val="26"/>
          <w:szCs w:val="26"/>
        </w:rPr>
      </w:pPr>
      <w:r w:rsidRPr="00CB6EB1">
        <w:rPr>
          <w:sz w:val="26"/>
          <w:szCs w:val="26"/>
        </w:rPr>
        <w:t>Подраздел 5.2 Требования по передаче заказчику технических и иных документов</w:t>
      </w:r>
    </w:p>
    <w:p w:rsidR="00D30052" w:rsidRPr="00CB6EB1" w:rsidRDefault="00D30052" w:rsidP="00D30052">
      <w:pPr>
        <w:rPr>
          <w:sz w:val="26"/>
          <w:szCs w:val="26"/>
        </w:rPr>
      </w:pPr>
      <w:r w:rsidRPr="00CB6EB1">
        <w:rPr>
          <w:sz w:val="26"/>
          <w:szCs w:val="26"/>
        </w:rPr>
        <w:t>РАЗДЕЛ 6. ТРЕБОВАНИЯ К ТРАНСПОРТИРОВАНИЮ</w:t>
      </w:r>
    </w:p>
    <w:p w:rsidR="00D30052" w:rsidRPr="00CB6EB1" w:rsidRDefault="00D30052" w:rsidP="00D30052">
      <w:pPr>
        <w:rPr>
          <w:sz w:val="26"/>
          <w:szCs w:val="26"/>
        </w:rPr>
      </w:pPr>
      <w:r w:rsidRPr="00CB6EB1">
        <w:rPr>
          <w:sz w:val="26"/>
          <w:szCs w:val="26"/>
        </w:rPr>
        <w:t>РАЗДЕЛ 7. ТРЕБОВАНИЯ К ХРАНЕНИЮ</w:t>
      </w:r>
    </w:p>
    <w:p w:rsidR="00D30052" w:rsidRPr="00CB6EB1" w:rsidRDefault="00D30052" w:rsidP="00D30052">
      <w:pPr>
        <w:rPr>
          <w:sz w:val="26"/>
          <w:szCs w:val="26"/>
        </w:rPr>
      </w:pPr>
      <w:r w:rsidRPr="00CB6EB1">
        <w:rPr>
          <w:sz w:val="26"/>
          <w:szCs w:val="26"/>
        </w:rPr>
        <w:t>РАЗДЕЛ 8. ТРЕБОВАНИЯ К ОБСЛУЖИВАНИЮ</w:t>
      </w:r>
    </w:p>
    <w:p w:rsidR="00D30052" w:rsidRPr="00CB6EB1" w:rsidRDefault="00D30052" w:rsidP="00D30052">
      <w:pPr>
        <w:rPr>
          <w:sz w:val="26"/>
          <w:szCs w:val="26"/>
        </w:rPr>
      </w:pPr>
      <w:r w:rsidRPr="00CB6EB1">
        <w:rPr>
          <w:sz w:val="26"/>
          <w:szCs w:val="26"/>
        </w:rPr>
        <w:t>РАЗДЕЛ 9. ЭКОЛОГИЧЕСКИЕ ТРЕБОВАНИЯ</w:t>
      </w:r>
    </w:p>
    <w:p w:rsidR="00D30052" w:rsidRPr="00CB6EB1" w:rsidRDefault="00D30052" w:rsidP="00D30052">
      <w:pPr>
        <w:rPr>
          <w:sz w:val="26"/>
          <w:szCs w:val="26"/>
        </w:rPr>
      </w:pPr>
      <w:r w:rsidRPr="00CB6EB1">
        <w:rPr>
          <w:sz w:val="26"/>
          <w:szCs w:val="26"/>
        </w:rPr>
        <w:t>РАЗДЕЛ 10. ТРЕБОВАНИЯ ПО БЕЗОПАСНОСТИ</w:t>
      </w:r>
    </w:p>
    <w:p w:rsidR="00D30052" w:rsidRPr="00CB6EB1" w:rsidRDefault="00D30052" w:rsidP="00D30052">
      <w:pPr>
        <w:rPr>
          <w:sz w:val="26"/>
          <w:szCs w:val="26"/>
        </w:rPr>
      </w:pPr>
      <w:r w:rsidRPr="00CB6EB1">
        <w:rPr>
          <w:sz w:val="26"/>
          <w:szCs w:val="26"/>
        </w:rPr>
        <w:t>РАЗДЕЛ 11. ТРЕБОВАНИЯ К КАЧЕСТВУ</w:t>
      </w:r>
    </w:p>
    <w:p w:rsidR="00D30052" w:rsidRPr="00CB6EB1" w:rsidRDefault="00D30052" w:rsidP="00D30052">
      <w:pPr>
        <w:ind w:left="1418" w:hanging="1418"/>
        <w:rPr>
          <w:sz w:val="26"/>
          <w:szCs w:val="26"/>
        </w:rPr>
      </w:pPr>
      <w:r w:rsidRPr="00CB6EB1">
        <w:rPr>
          <w:sz w:val="26"/>
          <w:szCs w:val="26"/>
        </w:rPr>
        <w:t>РАЗДЕЛ 12. ТЕХНИЧЕСКОЕ СОПРОВОЖДЕНИЕ ГРУПП ТОВАРОВ, ЗА ИСКЛЮЧЕНИЕМ НЕСТАНДАРТНОГО ОБОРУДОВАНИЯ</w:t>
      </w:r>
    </w:p>
    <w:p w:rsidR="00D30052" w:rsidRPr="00CB6EB1" w:rsidRDefault="00D30052" w:rsidP="00D30052">
      <w:pPr>
        <w:rPr>
          <w:sz w:val="26"/>
          <w:szCs w:val="26"/>
        </w:rPr>
      </w:pPr>
      <w:r w:rsidRPr="00CB6EB1">
        <w:rPr>
          <w:sz w:val="26"/>
          <w:szCs w:val="26"/>
        </w:rPr>
        <w:t>РАЗДЕЛ 13. ДОПОЛНИТЕЛЬНЫЕ (ИНЫЕ) ТРЕБОВАНИЯ</w:t>
      </w:r>
    </w:p>
    <w:p w:rsidR="00D30052" w:rsidRPr="00CB6EB1" w:rsidRDefault="00D30052" w:rsidP="00D30052">
      <w:pPr>
        <w:rPr>
          <w:sz w:val="26"/>
          <w:szCs w:val="26"/>
        </w:rPr>
      </w:pPr>
      <w:r w:rsidRPr="00CB6EB1">
        <w:rPr>
          <w:sz w:val="26"/>
          <w:szCs w:val="26"/>
        </w:rPr>
        <w:t>РАЗДЕЛ 14. ТРЕБОВАНИЕ К ФОРМЕ ПРЕДСТАВЛЯЕМОЙ ИНФОРМАЦИИ</w:t>
      </w:r>
    </w:p>
    <w:p w:rsidR="00D30052" w:rsidRDefault="00D30052" w:rsidP="00D30052">
      <w:pPr>
        <w:rPr>
          <w:sz w:val="26"/>
          <w:szCs w:val="26"/>
        </w:rPr>
      </w:pPr>
      <w:r w:rsidRPr="00D834F7">
        <w:rPr>
          <w:sz w:val="26"/>
          <w:szCs w:val="26"/>
        </w:rPr>
        <w:t>РАЗДЕЛ 15. ТРЕБОВАНИЯ</w:t>
      </w:r>
      <w:r>
        <w:rPr>
          <w:sz w:val="26"/>
          <w:szCs w:val="26"/>
        </w:rPr>
        <w:t xml:space="preserve"> </w:t>
      </w:r>
      <w:r w:rsidRPr="00D834F7">
        <w:rPr>
          <w:sz w:val="26"/>
          <w:szCs w:val="26"/>
        </w:rPr>
        <w:t>К</w:t>
      </w:r>
      <w:r>
        <w:rPr>
          <w:sz w:val="26"/>
          <w:szCs w:val="26"/>
        </w:rPr>
        <w:t xml:space="preserve"> </w:t>
      </w:r>
      <w:r w:rsidRPr="00D834F7">
        <w:rPr>
          <w:sz w:val="26"/>
          <w:szCs w:val="26"/>
        </w:rPr>
        <w:t>ТЕХНИЧЕСКОМУ</w:t>
      </w:r>
      <w:r>
        <w:rPr>
          <w:sz w:val="26"/>
          <w:szCs w:val="26"/>
        </w:rPr>
        <w:t xml:space="preserve"> </w:t>
      </w:r>
      <w:r w:rsidRPr="00D834F7">
        <w:rPr>
          <w:sz w:val="26"/>
          <w:szCs w:val="26"/>
        </w:rPr>
        <w:t>ОБУЧЕНИЮ</w:t>
      </w:r>
      <w:r>
        <w:rPr>
          <w:sz w:val="26"/>
          <w:szCs w:val="26"/>
        </w:rPr>
        <w:t xml:space="preserve"> П</w:t>
      </w:r>
      <w:r w:rsidRPr="00D834F7">
        <w:rPr>
          <w:sz w:val="26"/>
          <w:szCs w:val="26"/>
        </w:rPr>
        <w:t>ЕРСОНАЛА</w:t>
      </w:r>
      <w:r>
        <w:rPr>
          <w:sz w:val="26"/>
          <w:szCs w:val="26"/>
        </w:rPr>
        <w:t xml:space="preserve"> </w:t>
      </w:r>
      <w:r w:rsidRPr="00D834F7">
        <w:rPr>
          <w:sz w:val="26"/>
          <w:szCs w:val="26"/>
        </w:rPr>
        <w:t>ЗАКАЗЧИКА</w:t>
      </w:r>
    </w:p>
    <w:p w:rsidR="00D30052" w:rsidRDefault="00D30052" w:rsidP="00D30052">
      <w:pPr>
        <w:rPr>
          <w:sz w:val="26"/>
          <w:szCs w:val="26"/>
        </w:rPr>
      </w:pPr>
      <w:r w:rsidRPr="00F7580D">
        <w:rPr>
          <w:sz w:val="26"/>
          <w:szCs w:val="26"/>
        </w:rPr>
        <w:t>РАЗДЕЛ</w:t>
      </w:r>
      <w:r>
        <w:rPr>
          <w:sz w:val="26"/>
          <w:szCs w:val="26"/>
        </w:rPr>
        <w:t xml:space="preserve"> 16. </w:t>
      </w:r>
      <w:r w:rsidRPr="00F7580D">
        <w:rPr>
          <w:sz w:val="26"/>
          <w:szCs w:val="26"/>
        </w:rPr>
        <w:t>ЦЕЛЬ</w:t>
      </w:r>
      <w:r>
        <w:rPr>
          <w:sz w:val="26"/>
          <w:szCs w:val="26"/>
        </w:rPr>
        <w:t xml:space="preserve"> </w:t>
      </w:r>
      <w:r w:rsidRPr="00F7580D">
        <w:rPr>
          <w:sz w:val="26"/>
          <w:szCs w:val="26"/>
        </w:rPr>
        <w:t>ЗАКУПКИ</w:t>
      </w:r>
    </w:p>
    <w:p w:rsidR="00D30052" w:rsidRPr="00C50693" w:rsidRDefault="00D30052" w:rsidP="00D30052">
      <w:pPr>
        <w:rPr>
          <w:color w:val="000000"/>
          <w:sz w:val="26"/>
          <w:szCs w:val="26"/>
        </w:rPr>
      </w:pPr>
      <w:r w:rsidRPr="00C50693">
        <w:rPr>
          <w:color w:val="000000"/>
          <w:sz w:val="26"/>
          <w:szCs w:val="26"/>
        </w:rPr>
        <w:t>РАЗДЕЛ 17. ПЕРЕЧЕНЬ ПРИНЯТЫХ СОКРАЩЕНИЙ</w:t>
      </w:r>
    </w:p>
    <w:p w:rsidR="00D30052" w:rsidRPr="00CB6EB1" w:rsidRDefault="00D30052" w:rsidP="00D30052">
      <w:pPr>
        <w:rPr>
          <w:sz w:val="26"/>
          <w:szCs w:val="26"/>
        </w:rPr>
      </w:pPr>
    </w:p>
    <w:p w:rsidR="00D30052" w:rsidRPr="00CB6EB1" w:rsidRDefault="00D30052" w:rsidP="00D30052"/>
    <w:p w:rsidR="00D30052" w:rsidRPr="00CB6EB1" w:rsidRDefault="00D30052" w:rsidP="00D30052">
      <w:pPr>
        <w:sectPr w:rsidR="00D30052" w:rsidRPr="00CB6EB1" w:rsidSect="00F47E6F">
          <w:headerReference w:type="default" r:id="rId25"/>
          <w:pgSz w:w="11906" w:h="16838"/>
          <w:pgMar w:top="1134" w:right="851" w:bottom="1134" w:left="1276" w:header="709" w:footer="709" w:gutter="0"/>
          <w:pgNumType w:start="0"/>
          <w:cols w:space="720"/>
          <w:titlePg/>
          <w:docGrid w:linePitch="381"/>
        </w:sectPr>
      </w:pPr>
    </w:p>
    <w:p w:rsidR="00D30052" w:rsidRPr="00CB6EB1" w:rsidRDefault="00D30052" w:rsidP="00D30052">
      <w:pPr>
        <w:jc w:val="center"/>
        <w:rPr>
          <w:sz w:val="28"/>
          <w:szCs w:val="28"/>
        </w:rPr>
      </w:pPr>
      <w:r w:rsidRPr="00CB6EB1">
        <w:rPr>
          <w:sz w:val="28"/>
          <w:szCs w:val="28"/>
        </w:rPr>
        <w:lastRenderedPageBreak/>
        <w:t>РАЗДЕЛ 1. ПЕРЕЧЕНЬ ТОВАРОВ И ОБЩИХ ТРЕБОВАНИЙ</w:t>
      </w:r>
    </w:p>
    <w:tbl>
      <w:tblPr>
        <w:tblW w:w="15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842"/>
        <w:gridCol w:w="2552"/>
        <w:gridCol w:w="1843"/>
        <w:gridCol w:w="2126"/>
        <w:gridCol w:w="992"/>
        <w:gridCol w:w="1230"/>
        <w:gridCol w:w="1418"/>
        <w:gridCol w:w="1417"/>
        <w:gridCol w:w="1417"/>
      </w:tblGrid>
      <w:tr w:rsidR="00D30052" w:rsidRPr="00F47E6F" w:rsidTr="00F47E6F">
        <w:tc>
          <w:tcPr>
            <w:tcW w:w="534" w:type="dxa"/>
          </w:tcPr>
          <w:p w:rsidR="00D30052" w:rsidRPr="00F47E6F" w:rsidRDefault="00D30052" w:rsidP="00F47E6F">
            <w:pPr>
              <w:jc w:val="center"/>
            </w:pPr>
            <w:r w:rsidRPr="00F47E6F">
              <w:t>№</w:t>
            </w:r>
          </w:p>
          <w:p w:rsidR="00D30052" w:rsidRPr="00F47E6F" w:rsidRDefault="00D30052" w:rsidP="00F47E6F">
            <w:pPr>
              <w:jc w:val="center"/>
            </w:pPr>
            <w:proofErr w:type="gramStart"/>
            <w:r w:rsidRPr="00F47E6F">
              <w:t>п</w:t>
            </w:r>
            <w:proofErr w:type="gramEnd"/>
            <w:r w:rsidRPr="00F47E6F">
              <w:t>/п</w:t>
            </w:r>
          </w:p>
        </w:tc>
        <w:tc>
          <w:tcPr>
            <w:tcW w:w="1842" w:type="dxa"/>
          </w:tcPr>
          <w:p w:rsidR="00D30052" w:rsidRPr="00F47E6F" w:rsidRDefault="00D30052" w:rsidP="00F47E6F">
            <w:r w:rsidRPr="00F47E6F">
              <w:t>Наименование</w:t>
            </w:r>
          </w:p>
        </w:tc>
        <w:tc>
          <w:tcPr>
            <w:tcW w:w="2552" w:type="dxa"/>
          </w:tcPr>
          <w:p w:rsidR="00D30052" w:rsidRPr="00F47E6F" w:rsidRDefault="00D30052" w:rsidP="00F47E6F">
            <w:r w:rsidRPr="00F47E6F">
              <w:t>Основные технические характеристики товара</w:t>
            </w:r>
          </w:p>
        </w:tc>
        <w:tc>
          <w:tcPr>
            <w:tcW w:w="1843" w:type="dxa"/>
          </w:tcPr>
          <w:p w:rsidR="00D30052" w:rsidRPr="00F47E6F" w:rsidRDefault="00D30052" w:rsidP="00F47E6F">
            <w:r w:rsidRPr="00F47E6F">
              <w:t xml:space="preserve">Ссылка на прилагаемый нормативный документ, который устанавливает технические требования к поставке товаров </w:t>
            </w:r>
          </w:p>
        </w:tc>
        <w:tc>
          <w:tcPr>
            <w:tcW w:w="2126" w:type="dxa"/>
          </w:tcPr>
          <w:p w:rsidR="00D30052" w:rsidRPr="00F47E6F" w:rsidRDefault="00D30052" w:rsidP="00F47E6F">
            <w:r w:rsidRPr="00F47E6F">
              <w:t>Комплектность прибора</w:t>
            </w:r>
          </w:p>
        </w:tc>
        <w:tc>
          <w:tcPr>
            <w:tcW w:w="992" w:type="dxa"/>
          </w:tcPr>
          <w:p w:rsidR="00D30052" w:rsidRPr="00F47E6F" w:rsidRDefault="00D30052" w:rsidP="00F47E6F">
            <w:r w:rsidRPr="00F47E6F">
              <w:t>Единица измерения</w:t>
            </w:r>
          </w:p>
        </w:tc>
        <w:tc>
          <w:tcPr>
            <w:tcW w:w="1230" w:type="dxa"/>
          </w:tcPr>
          <w:p w:rsidR="00D30052" w:rsidRPr="00F47E6F" w:rsidRDefault="00D30052" w:rsidP="00F47E6F">
            <w:r w:rsidRPr="00F47E6F">
              <w:t>Количество</w:t>
            </w:r>
          </w:p>
        </w:tc>
        <w:tc>
          <w:tcPr>
            <w:tcW w:w="1418" w:type="dxa"/>
          </w:tcPr>
          <w:p w:rsidR="00D30052" w:rsidRPr="00F47E6F" w:rsidRDefault="00D30052" w:rsidP="00F47E6F">
            <w:r w:rsidRPr="00F47E6F">
              <w:t>Срок поставки</w:t>
            </w:r>
          </w:p>
        </w:tc>
        <w:tc>
          <w:tcPr>
            <w:tcW w:w="1417" w:type="dxa"/>
          </w:tcPr>
          <w:p w:rsidR="00D30052" w:rsidRPr="00F47E6F" w:rsidRDefault="00D30052" w:rsidP="00F47E6F">
            <w:r w:rsidRPr="00F47E6F">
              <w:t>Объем гарантий  и гарантийный срок</w:t>
            </w:r>
          </w:p>
        </w:tc>
        <w:tc>
          <w:tcPr>
            <w:tcW w:w="1417" w:type="dxa"/>
          </w:tcPr>
          <w:p w:rsidR="00D30052" w:rsidRPr="00F47E6F" w:rsidRDefault="00D30052" w:rsidP="00F47E6F">
            <w:r w:rsidRPr="00F47E6F">
              <w:t xml:space="preserve">Данные </w:t>
            </w:r>
            <w:proofErr w:type="gramStart"/>
            <w:r w:rsidRPr="00F47E6F">
              <w:t>из</w:t>
            </w:r>
            <w:proofErr w:type="gramEnd"/>
            <w:r w:rsidRPr="00F47E6F">
              <w:t xml:space="preserve"> ниже</w:t>
            </w:r>
          </w:p>
          <w:p w:rsidR="00D30052" w:rsidRPr="00F47E6F" w:rsidRDefault="00D30052" w:rsidP="00F47E6F">
            <w:proofErr w:type="spellStart"/>
            <w:r w:rsidRPr="00F47E6F">
              <w:t>приведенногоперечня</w:t>
            </w:r>
            <w:proofErr w:type="spellEnd"/>
          </w:p>
        </w:tc>
      </w:tr>
      <w:tr w:rsidR="00D30052" w:rsidRPr="00F47E6F" w:rsidTr="00F47E6F">
        <w:tc>
          <w:tcPr>
            <w:tcW w:w="534" w:type="dxa"/>
          </w:tcPr>
          <w:p w:rsidR="00D30052" w:rsidRPr="00F47E6F" w:rsidRDefault="00D30052" w:rsidP="00F47E6F">
            <w:r w:rsidRPr="00F47E6F">
              <w:t>1.</w:t>
            </w:r>
          </w:p>
        </w:tc>
        <w:tc>
          <w:tcPr>
            <w:tcW w:w="1842" w:type="dxa"/>
          </w:tcPr>
          <w:p w:rsidR="00D30052" w:rsidRPr="00F47E6F" w:rsidRDefault="00D30052" w:rsidP="00F47E6F">
            <w:pPr>
              <w:pStyle w:val="af4"/>
              <w:spacing w:before="0" w:beforeAutospacing="0" w:after="0" w:afterAutospacing="0"/>
              <w:textAlignment w:val="baseline"/>
            </w:pPr>
            <w:r w:rsidRPr="00F47E6F">
              <w:rPr>
                <w:color w:val="000000"/>
              </w:rPr>
              <w:t>Годограф-Универсал (либо аналог)</w:t>
            </w:r>
          </w:p>
        </w:tc>
        <w:tc>
          <w:tcPr>
            <w:tcW w:w="2552" w:type="dxa"/>
          </w:tcPr>
          <w:p w:rsidR="00D30052" w:rsidRPr="00F47E6F" w:rsidRDefault="00D30052" w:rsidP="00D30052">
            <w:pPr>
              <w:numPr>
                <w:ilvl w:val="0"/>
                <w:numId w:val="124"/>
              </w:numPr>
              <w:tabs>
                <w:tab w:val="left" w:pos="0"/>
                <w:tab w:val="num" w:pos="317"/>
                <w:tab w:val="left" w:pos="2869"/>
              </w:tabs>
              <w:suppressAutoHyphens/>
              <w:snapToGrid w:val="0"/>
              <w:spacing w:line="240" w:lineRule="exact"/>
              <w:ind w:left="34"/>
              <w:jc w:val="both"/>
              <w:rPr>
                <w:color w:val="000000"/>
                <w:spacing w:val="-4"/>
                <w:kern w:val="1"/>
                <w:lang w:eastAsia="ar-SA"/>
              </w:rPr>
            </w:pPr>
            <w:r w:rsidRPr="00F47E6F">
              <w:rPr>
                <w:spacing w:val="-4"/>
                <w:kern w:val="1"/>
                <w:lang w:eastAsia="ar-SA"/>
              </w:rPr>
              <w:t>Вибросейсмическое средство обнаружения с повышенной помехоустойчивостью</w:t>
            </w:r>
            <w:r w:rsidRPr="00F47E6F">
              <w:rPr>
                <w:color w:val="000000"/>
              </w:rPr>
              <w:t xml:space="preserve"> </w:t>
            </w:r>
            <w:r w:rsidRPr="00F47E6F">
              <w:rPr>
                <w:color w:val="000000"/>
                <w:spacing w:val="-4"/>
                <w:kern w:val="1"/>
                <w:lang w:eastAsia="ar-SA"/>
              </w:rPr>
              <w:t>Годограф-Универсал</w:t>
            </w:r>
            <w:r w:rsidRPr="00F47E6F">
              <w:rPr>
                <w:color w:val="000000"/>
              </w:rPr>
              <w:t xml:space="preserve"> </w:t>
            </w:r>
            <w:r w:rsidRPr="00F47E6F">
              <w:rPr>
                <w:color w:val="000000"/>
                <w:spacing w:val="-4"/>
                <w:kern w:val="1"/>
                <w:lang w:eastAsia="ar-SA"/>
              </w:rPr>
              <w:t xml:space="preserve">(либо аналог) должно обеспечивать организацию одного или двух участков блокируемого рубежа с длиной каждого 125м или 250м  для ВЧЭ. Должно обнаруживать   преодоление нарушителем способом </w:t>
            </w:r>
            <w:proofErr w:type="spellStart"/>
            <w:r w:rsidRPr="00F47E6F">
              <w:rPr>
                <w:color w:val="000000"/>
                <w:spacing w:val="-4"/>
                <w:kern w:val="1"/>
                <w:lang w:eastAsia="ar-SA"/>
              </w:rPr>
              <w:t>перелезания</w:t>
            </w:r>
            <w:proofErr w:type="spellEnd"/>
            <w:r w:rsidRPr="00F47E6F">
              <w:rPr>
                <w:color w:val="000000"/>
                <w:spacing w:val="-4"/>
                <w:kern w:val="1"/>
                <w:lang w:eastAsia="ar-SA"/>
              </w:rPr>
              <w:t xml:space="preserve"> и разрушения ограждений высотой до 3 м, выполненных из </w:t>
            </w:r>
            <w:proofErr w:type="spellStart"/>
            <w:r w:rsidRPr="00F47E6F">
              <w:rPr>
                <w:color w:val="000000"/>
                <w:spacing w:val="-4"/>
                <w:kern w:val="1"/>
                <w:lang w:eastAsia="ar-SA"/>
              </w:rPr>
              <w:t>профлиста</w:t>
            </w:r>
            <w:proofErr w:type="spellEnd"/>
            <w:r w:rsidRPr="00F47E6F">
              <w:rPr>
                <w:color w:val="000000"/>
                <w:spacing w:val="-4"/>
                <w:kern w:val="1"/>
                <w:lang w:eastAsia="ar-SA"/>
              </w:rPr>
              <w:t xml:space="preserve">, плоского колюче-ленточного полотна, сварных металлических сеток или спирали АКЛ, стандартных железобетонных плит </w:t>
            </w:r>
            <w:r w:rsidRPr="00F47E6F">
              <w:rPr>
                <w:color w:val="000000"/>
                <w:spacing w:val="-4"/>
                <w:kern w:val="1"/>
                <w:lang w:eastAsia="ar-SA"/>
              </w:rPr>
              <w:lastRenderedPageBreak/>
              <w:t>(допускаются кирпичные вставки толщиной не более 0,15 м), литых и сварных конструкций решетчатого типа, козырьковых заграждений из сетки и спирали АКЛ.</w:t>
            </w:r>
          </w:p>
          <w:p w:rsidR="00D30052" w:rsidRPr="00F47E6F" w:rsidRDefault="00D30052" w:rsidP="00F47E6F">
            <w:pPr>
              <w:tabs>
                <w:tab w:val="left" w:pos="0"/>
                <w:tab w:val="left" w:pos="2869"/>
              </w:tabs>
              <w:suppressAutoHyphens/>
              <w:snapToGrid w:val="0"/>
              <w:spacing w:line="240" w:lineRule="exact"/>
              <w:ind w:left="34"/>
              <w:jc w:val="both"/>
              <w:rPr>
                <w:color w:val="000000"/>
                <w:spacing w:val="-4"/>
                <w:kern w:val="1"/>
                <w:lang w:eastAsia="ar-SA"/>
              </w:rPr>
            </w:pPr>
            <w:r w:rsidRPr="00F47E6F">
              <w:rPr>
                <w:color w:val="000000"/>
                <w:spacing w:val="-4"/>
                <w:kern w:val="1"/>
                <w:lang w:eastAsia="ar-SA"/>
              </w:rPr>
              <w:t xml:space="preserve"> Питание не менее 20 не более 30</w:t>
            </w:r>
            <w:proofErr w:type="gramStart"/>
            <w:r w:rsidRPr="00F47E6F">
              <w:rPr>
                <w:color w:val="000000"/>
                <w:spacing w:val="-4"/>
                <w:kern w:val="1"/>
                <w:lang w:eastAsia="ar-SA"/>
              </w:rPr>
              <w:t xml:space="preserve"> В</w:t>
            </w:r>
            <w:proofErr w:type="gramEnd"/>
            <w:r w:rsidRPr="00F47E6F">
              <w:rPr>
                <w:color w:val="000000"/>
                <w:spacing w:val="-4"/>
                <w:kern w:val="1"/>
                <w:lang w:eastAsia="ar-SA"/>
              </w:rPr>
              <w:t xml:space="preserve">  </w:t>
            </w:r>
          </w:p>
          <w:p w:rsidR="00D30052" w:rsidRPr="00F47E6F" w:rsidRDefault="00D30052" w:rsidP="00F47E6F">
            <w:pPr>
              <w:tabs>
                <w:tab w:val="left" w:pos="0"/>
                <w:tab w:val="left" w:pos="2869"/>
              </w:tabs>
              <w:suppressAutoHyphens/>
              <w:snapToGrid w:val="0"/>
              <w:spacing w:line="240" w:lineRule="exact"/>
              <w:ind w:left="34"/>
              <w:jc w:val="both"/>
              <w:rPr>
                <w:color w:val="000000"/>
                <w:spacing w:val="-4"/>
                <w:kern w:val="1"/>
                <w:lang w:eastAsia="ar-SA"/>
              </w:rPr>
            </w:pPr>
            <w:r w:rsidRPr="00F47E6F">
              <w:rPr>
                <w:color w:val="000000"/>
                <w:spacing w:val="-4"/>
                <w:kern w:val="1"/>
                <w:lang w:eastAsia="ar-SA"/>
              </w:rPr>
              <w:t>Ток потребления в дежурном режиме:</w:t>
            </w:r>
          </w:p>
          <w:p w:rsidR="00D30052" w:rsidRPr="00F47E6F" w:rsidRDefault="00D30052" w:rsidP="00F47E6F">
            <w:pPr>
              <w:tabs>
                <w:tab w:val="left" w:pos="0"/>
                <w:tab w:val="left" w:pos="2869"/>
              </w:tabs>
              <w:suppressAutoHyphens/>
              <w:snapToGrid w:val="0"/>
              <w:spacing w:line="240" w:lineRule="exact"/>
              <w:ind w:left="34"/>
              <w:jc w:val="both"/>
              <w:rPr>
                <w:color w:val="000000"/>
                <w:spacing w:val="-4"/>
                <w:kern w:val="1"/>
                <w:lang w:eastAsia="ar-SA"/>
              </w:rPr>
            </w:pPr>
            <w:r w:rsidRPr="00F47E6F">
              <w:rPr>
                <w:color w:val="000000"/>
                <w:spacing w:val="-4"/>
                <w:kern w:val="1"/>
                <w:lang w:eastAsia="ar-SA"/>
              </w:rPr>
              <w:t>-  при подключении  кабельных ЧЭ – не более 10 мА</w:t>
            </w:r>
            <w:proofErr w:type="gramStart"/>
            <w:r w:rsidRPr="00F47E6F">
              <w:rPr>
                <w:color w:val="000000"/>
                <w:spacing w:val="-4"/>
                <w:kern w:val="1"/>
                <w:lang w:eastAsia="ar-SA"/>
              </w:rPr>
              <w:t>.,</w:t>
            </w:r>
            <w:proofErr w:type="gramEnd"/>
          </w:p>
          <w:p w:rsidR="00D30052" w:rsidRPr="00F47E6F" w:rsidRDefault="00D30052" w:rsidP="00F47E6F">
            <w:pPr>
              <w:tabs>
                <w:tab w:val="left" w:pos="0"/>
                <w:tab w:val="left" w:pos="2869"/>
              </w:tabs>
              <w:suppressAutoHyphens/>
              <w:snapToGrid w:val="0"/>
              <w:spacing w:line="240" w:lineRule="exact"/>
              <w:ind w:left="34"/>
              <w:jc w:val="both"/>
              <w:rPr>
                <w:color w:val="000000"/>
                <w:spacing w:val="-4"/>
                <w:kern w:val="1"/>
                <w:lang w:eastAsia="ar-SA"/>
              </w:rPr>
            </w:pPr>
            <w:r w:rsidRPr="00F47E6F">
              <w:rPr>
                <w:color w:val="000000"/>
                <w:spacing w:val="-4"/>
                <w:kern w:val="1"/>
                <w:lang w:eastAsia="ar-SA"/>
              </w:rPr>
              <w:t>Ток потребления по цепи подогрева (при температуре ниже –40оС) – не более 320мА. Диапазон рабочих температур –50...+50</w:t>
            </w:r>
            <w:proofErr w:type="gramStart"/>
            <w:r w:rsidRPr="00F47E6F">
              <w:rPr>
                <w:color w:val="000000"/>
                <w:spacing w:val="-4"/>
                <w:kern w:val="1"/>
                <w:lang w:eastAsia="ar-SA"/>
              </w:rPr>
              <w:t xml:space="preserve"> С</w:t>
            </w:r>
            <w:proofErr w:type="gramEnd"/>
            <w:r w:rsidRPr="00F47E6F">
              <w:rPr>
                <w:color w:val="000000"/>
                <w:spacing w:val="-4"/>
                <w:kern w:val="1"/>
                <w:lang w:eastAsia="ar-SA"/>
              </w:rPr>
              <w:t xml:space="preserve"> </w:t>
            </w:r>
          </w:p>
          <w:p w:rsidR="00D30052" w:rsidRPr="00F47E6F" w:rsidRDefault="00D30052" w:rsidP="00F47E6F">
            <w:pPr>
              <w:tabs>
                <w:tab w:val="left" w:pos="0"/>
                <w:tab w:val="left" w:pos="2869"/>
              </w:tabs>
              <w:suppressAutoHyphens/>
              <w:snapToGrid w:val="0"/>
              <w:spacing w:line="240" w:lineRule="exact"/>
              <w:ind w:left="34"/>
              <w:jc w:val="both"/>
              <w:rPr>
                <w:color w:val="000000"/>
                <w:spacing w:val="-4"/>
                <w:kern w:val="1"/>
                <w:lang w:eastAsia="ar-SA"/>
              </w:rPr>
            </w:pPr>
          </w:p>
          <w:p w:rsidR="00D30052" w:rsidRPr="00F47E6F" w:rsidRDefault="00D30052" w:rsidP="00F47E6F">
            <w:pPr>
              <w:tabs>
                <w:tab w:val="left" w:pos="0"/>
                <w:tab w:val="left" w:pos="2869"/>
              </w:tabs>
              <w:suppressAutoHyphens/>
              <w:snapToGrid w:val="0"/>
              <w:spacing w:line="240" w:lineRule="exact"/>
              <w:jc w:val="both"/>
              <w:rPr>
                <w:spacing w:val="-4"/>
                <w:kern w:val="1"/>
                <w:lang w:eastAsia="ar-SA"/>
              </w:rPr>
            </w:pPr>
            <w:r w:rsidRPr="00F47E6F">
              <w:rPr>
                <w:color w:val="000000"/>
                <w:spacing w:val="-4"/>
                <w:kern w:val="1"/>
                <w:lang w:eastAsia="ar-SA"/>
              </w:rPr>
              <w:t>Блок электронный типа БАЖК.425118.004 (или аналог) имеет встроенную панель управления</w:t>
            </w:r>
            <w:r w:rsidRPr="00F47E6F">
              <w:rPr>
                <w:spacing w:val="-4"/>
                <w:kern w:val="1"/>
                <w:lang w:eastAsia="ar-SA"/>
              </w:rPr>
              <w:t xml:space="preserve"> и индикации, позволяющую выбирать алгоритмы работы, задавать параметры обнаружения.      Возможность адаптации под нестандартные типы заграждения и условия эксплуатации</w:t>
            </w:r>
          </w:p>
          <w:p w:rsidR="00D30052" w:rsidRPr="00F47E6F" w:rsidRDefault="00D30052" w:rsidP="00F47E6F">
            <w:pPr>
              <w:tabs>
                <w:tab w:val="left" w:pos="0"/>
                <w:tab w:val="left" w:pos="2869"/>
              </w:tabs>
              <w:suppressAutoHyphens/>
              <w:snapToGrid w:val="0"/>
              <w:spacing w:line="240" w:lineRule="exact"/>
              <w:jc w:val="both"/>
              <w:rPr>
                <w:spacing w:val="-4"/>
                <w:kern w:val="1"/>
                <w:lang w:eastAsia="ar-SA"/>
              </w:rPr>
            </w:pPr>
            <w:r w:rsidRPr="00F47E6F">
              <w:rPr>
                <w:spacing w:val="-4"/>
                <w:kern w:val="1"/>
                <w:lang w:eastAsia="ar-SA"/>
              </w:rPr>
              <w:lastRenderedPageBreak/>
              <w:t xml:space="preserve">      Возможность настройки изделия и передачи информации по интерфейсу RS-485.</w:t>
            </w:r>
          </w:p>
          <w:p w:rsidR="00D30052" w:rsidRPr="00F47E6F" w:rsidRDefault="00D30052" w:rsidP="00F47E6F">
            <w:pPr>
              <w:tabs>
                <w:tab w:val="left" w:pos="0"/>
                <w:tab w:val="left" w:pos="2869"/>
              </w:tabs>
              <w:suppressAutoHyphens/>
              <w:snapToGrid w:val="0"/>
              <w:spacing w:line="240" w:lineRule="exact"/>
              <w:jc w:val="both"/>
              <w:rPr>
                <w:spacing w:val="-4"/>
                <w:kern w:val="1"/>
                <w:lang w:eastAsia="ar-SA"/>
              </w:rPr>
            </w:pPr>
            <w:r w:rsidRPr="00F47E6F">
              <w:rPr>
                <w:spacing w:val="-4"/>
                <w:kern w:val="1"/>
                <w:lang w:eastAsia="ar-SA"/>
              </w:rPr>
              <w:t xml:space="preserve">       Высокая устойчивость к помехам за счет возможности комбинированной обработки сигналов.</w:t>
            </w:r>
          </w:p>
          <w:p w:rsidR="00D30052" w:rsidRPr="00F47E6F" w:rsidRDefault="00D30052" w:rsidP="00F47E6F">
            <w:pPr>
              <w:tabs>
                <w:tab w:val="left" w:pos="0"/>
                <w:tab w:val="left" w:pos="2869"/>
              </w:tabs>
              <w:suppressAutoHyphens/>
              <w:snapToGrid w:val="0"/>
              <w:spacing w:line="240" w:lineRule="exact"/>
              <w:jc w:val="both"/>
              <w:rPr>
                <w:spacing w:val="-4"/>
                <w:kern w:val="1"/>
                <w:lang w:eastAsia="ar-SA"/>
              </w:rPr>
            </w:pPr>
            <w:r w:rsidRPr="00F47E6F">
              <w:rPr>
                <w:spacing w:val="-4"/>
                <w:kern w:val="1"/>
                <w:lang w:eastAsia="ar-SA"/>
              </w:rPr>
              <w:t xml:space="preserve">Диапазон рабочих температур –50...+50 С. </w:t>
            </w:r>
          </w:p>
          <w:p w:rsidR="00D30052" w:rsidRPr="00F47E6F" w:rsidRDefault="00D30052" w:rsidP="00F47E6F">
            <w:pPr>
              <w:tabs>
                <w:tab w:val="left" w:pos="0"/>
                <w:tab w:val="left" w:pos="2869"/>
              </w:tabs>
              <w:suppressAutoHyphens/>
              <w:snapToGrid w:val="0"/>
              <w:spacing w:line="240" w:lineRule="exact"/>
              <w:jc w:val="both"/>
              <w:rPr>
                <w:bCs/>
              </w:rPr>
            </w:pPr>
          </w:p>
          <w:p w:rsidR="00D30052" w:rsidRPr="00F47E6F" w:rsidRDefault="00D30052" w:rsidP="00F47E6F">
            <w:pPr>
              <w:tabs>
                <w:tab w:val="left" w:pos="0"/>
                <w:tab w:val="left" w:pos="2869"/>
              </w:tabs>
              <w:suppressAutoHyphens/>
              <w:snapToGrid w:val="0"/>
              <w:spacing w:line="240" w:lineRule="exact"/>
              <w:jc w:val="both"/>
              <w:rPr>
                <w:strike/>
                <w:color w:val="000000"/>
                <w:spacing w:val="-4"/>
              </w:rPr>
            </w:pPr>
            <w:r w:rsidRPr="00F47E6F">
              <w:rPr>
                <w:bCs/>
                <w:color w:val="000000"/>
              </w:rPr>
              <w:t xml:space="preserve">Элемент вибрационный чувствительный типа БАЖК.468239.013(или аналог)  </w:t>
            </w:r>
            <w:r w:rsidRPr="00F47E6F">
              <w:rPr>
                <w:strike/>
                <w:color w:val="000000"/>
                <w:spacing w:val="-4"/>
              </w:rPr>
              <w:t xml:space="preserve"> </w:t>
            </w:r>
          </w:p>
          <w:p w:rsidR="00D30052" w:rsidRPr="00F47E6F" w:rsidRDefault="00D30052" w:rsidP="00F47E6F">
            <w:pPr>
              <w:tabs>
                <w:tab w:val="left" w:pos="0"/>
                <w:tab w:val="left" w:pos="2869"/>
              </w:tabs>
              <w:suppressAutoHyphens/>
              <w:snapToGrid w:val="0"/>
              <w:spacing w:line="240" w:lineRule="exact"/>
              <w:jc w:val="both"/>
              <w:rPr>
                <w:color w:val="000000"/>
                <w:spacing w:val="-4"/>
              </w:rPr>
            </w:pPr>
            <w:r w:rsidRPr="00F47E6F">
              <w:rPr>
                <w:color w:val="000000"/>
                <w:spacing w:val="-4"/>
              </w:rPr>
              <w:t>ВЧЭ должен быть предназначен для непрерывной круглосуточной работы на открытом воздухе при температуре окружающей среды не ниже - 50 и не выше + 50 °С.</w:t>
            </w:r>
          </w:p>
          <w:p w:rsidR="00D30052" w:rsidRPr="00F47E6F" w:rsidRDefault="00D30052" w:rsidP="00F47E6F">
            <w:pPr>
              <w:tabs>
                <w:tab w:val="left" w:pos="0"/>
                <w:tab w:val="left" w:pos="2869"/>
              </w:tabs>
              <w:suppressAutoHyphens/>
              <w:snapToGrid w:val="0"/>
              <w:spacing w:line="240" w:lineRule="exact"/>
              <w:jc w:val="both"/>
              <w:rPr>
                <w:spacing w:val="-4"/>
              </w:rPr>
            </w:pPr>
            <w:r w:rsidRPr="00F47E6F">
              <w:rPr>
                <w:spacing w:val="-4"/>
              </w:rPr>
              <w:t>Длина ВЧЭ 250 м.</w:t>
            </w:r>
          </w:p>
          <w:p w:rsidR="00D30052" w:rsidRPr="00F47E6F" w:rsidRDefault="00D30052" w:rsidP="00F47E6F">
            <w:pPr>
              <w:tabs>
                <w:tab w:val="left" w:pos="0"/>
                <w:tab w:val="left" w:pos="2869"/>
              </w:tabs>
              <w:suppressAutoHyphens/>
              <w:snapToGrid w:val="0"/>
              <w:spacing w:line="240" w:lineRule="exact"/>
              <w:jc w:val="both"/>
              <w:rPr>
                <w:bCs/>
              </w:rPr>
            </w:pPr>
          </w:p>
          <w:p w:rsidR="00D30052" w:rsidRPr="00F47E6F" w:rsidRDefault="00D30052" w:rsidP="00F47E6F">
            <w:pPr>
              <w:rPr>
                <w:bCs/>
              </w:rPr>
            </w:pPr>
            <w:r w:rsidRPr="00F47E6F">
              <w:rPr>
                <w:bCs/>
              </w:rPr>
              <w:t xml:space="preserve">Комплект монтажных частей БАЖК.468921.001 </w:t>
            </w:r>
            <w:r w:rsidRPr="00F47E6F">
              <w:rPr>
                <w:color w:val="000000"/>
                <w:spacing w:val="-4"/>
              </w:rPr>
              <w:t>(либо аналог)</w:t>
            </w:r>
            <w:r w:rsidRPr="00F47E6F">
              <w:rPr>
                <w:color w:val="FF0000"/>
                <w:spacing w:val="-4"/>
              </w:rPr>
              <w:t xml:space="preserve"> </w:t>
            </w:r>
            <w:r w:rsidRPr="00F47E6F">
              <w:rPr>
                <w:bCs/>
              </w:rPr>
              <w:t>предназначен для крепления чувствительного элемента изделий «Годограф-</w:t>
            </w:r>
            <w:r w:rsidRPr="00F47E6F">
              <w:rPr>
                <w:bCs/>
              </w:rPr>
              <w:lastRenderedPageBreak/>
              <w:t xml:space="preserve">Универсал» </w:t>
            </w:r>
            <w:r w:rsidRPr="00F47E6F">
              <w:rPr>
                <w:bCs/>
                <w:color w:val="000000"/>
              </w:rPr>
              <w:t>(либо аналог)</w:t>
            </w:r>
            <w:r w:rsidRPr="00F47E6F">
              <w:rPr>
                <w:color w:val="FF0000"/>
              </w:rPr>
              <w:t xml:space="preserve"> </w:t>
            </w:r>
            <w:r w:rsidRPr="00F47E6F">
              <w:rPr>
                <w:bCs/>
              </w:rPr>
              <w:t>непосредственно на железобетонном заграждении, на рубеже длиной 125 м.</w:t>
            </w:r>
          </w:p>
        </w:tc>
        <w:tc>
          <w:tcPr>
            <w:tcW w:w="1843" w:type="dxa"/>
          </w:tcPr>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p w:rsidR="00D30052" w:rsidRPr="00F47E6F" w:rsidRDefault="00D30052" w:rsidP="00F47E6F">
            <w:pPr>
              <w:pStyle w:val="af4"/>
              <w:spacing w:before="0" w:beforeAutospacing="0" w:after="0" w:afterAutospacing="0"/>
              <w:textAlignment w:val="baseline"/>
              <w:rPr>
                <w:bCs/>
                <w:strike/>
              </w:rPr>
            </w:pPr>
          </w:p>
        </w:tc>
        <w:tc>
          <w:tcPr>
            <w:tcW w:w="2126" w:type="dxa"/>
          </w:tcPr>
          <w:p w:rsidR="00D30052" w:rsidRPr="00F47E6F" w:rsidRDefault="00D30052" w:rsidP="00F47E6F">
            <w:pPr>
              <w:rPr>
                <w:strike/>
                <w:color w:val="FF0000"/>
              </w:rPr>
            </w:pPr>
          </w:p>
          <w:p w:rsidR="00D30052" w:rsidRPr="00F47E6F" w:rsidRDefault="00D30052" w:rsidP="00F47E6F">
            <w:r w:rsidRPr="00F47E6F">
              <w:t xml:space="preserve">- БЭ </w:t>
            </w:r>
            <w:r w:rsidRPr="00F47E6F">
              <w:rPr>
                <w:color w:val="000000"/>
              </w:rPr>
              <w:t xml:space="preserve">– </w:t>
            </w:r>
            <w:r w:rsidRPr="00F47E6F">
              <w:t>1 шт.</w:t>
            </w:r>
          </w:p>
          <w:p w:rsidR="00D30052" w:rsidRPr="00F47E6F" w:rsidRDefault="00D30052" w:rsidP="00F47E6F">
            <w:r w:rsidRPr="00F47E6F">
              <w:t>- Руководство по эксплуатации – 1 шт.</w:t>
            </w:r>
          </w:p>
          <w:p w:rsidR="00D30052" w:rsidRPr="00F47E6F" w:rsidRDefault="00D30052" w:rsidP="00F47E6F">
            <w:r w:rsidRPr="00F47E6F">
              <w:t>- Паспорт– 1 шт.</w:t>
            </w:r>
          </w:p>
          <w:p w:rsidR="00D30052" w:rsidRPr="00F47E6F" w:rsidRDefault="00D30052" w:rsidP="00F47E6F">
            <w:r w:rsidRPr="00F47E6F">
              <w:t>- Упаковка – 1 шт.</w:t>
            </w:r>
          </w:p>
          <w:p w:rsidR="00D30052" w:rsidRPr="00F47E6F" w:rsidRDefault="00D30052" w:rsidP="00F47E6F">
            <w:pPr>
              <w:rPr>
                <w:color w:val="000000"/>
              </w:rPr>
            </w:pPr>
            <w:r w:rsidRPr="00F47E6F">
              <w:rPr>
                <w:color w:val="000000"/>
              </w:rPr>
              <w:t>- ВЧЭ – 2 шт.</w:t>
            </w:r>
          </w:p>
          <w:p w:rsidR="00D30052" w:rsidRPr="00F47E6F" w:rsidRDefault="00D30052" w:rsidP="00F47E6F">
            <w:pPr>
              <w:rPr>
                <w:color w:val="000000"/>
              </w:rPr>
            </w:pPr>
            <w:r w:rsidRPr="00F47E6F">
              <w:rPr>
                <w:color w:val="000000"/>
              </w:rPr>
              <w:t xml:space="preserve">- КМЧ – 4 шт. </w:t>
            </w:r>
          </w:p>
          <w:p w:rsidR="00D30052" w:rsidRPr="00F47E6F" w:rsidRDefault="00D30052" w:rsidP="00F47E6F">
            <w:pPr>
              <w:rPr>
                <w:color w:val="000000"/>
              </w:rPr>
            </w:pPr>
            <w:proofErr w:type="gramStart"/>
            <w:r w:rsidRPr="00F47E6F">
              <w:rPr>
                <w:color w:val="000000"/>
              </w:rPr>
              <w:t>(Состав КМЧ:</w:t>
            </w:r>
            <w:proofErr w:type="gramEnd"/>
          </w:p>
          <w:p w:rsidR="00D30052" w:rsidRPr="00F47E6F" w:rsidRDefault="00D30052" w:rsidP="00F47E6F">
            <w:pPr>
              <w:rPr>
                <w:color w:val="000000"/>
              </w:rPr>
            </w:pPr>
            <w:r w:rsidRPr="00F47E6F">
              <w:rPr>
                <w:color w:val="000000"/>
              </w:rPr>
              <w:t>-скоба 007 – 425 шт.</w:t>
            </w:r>
          </w:p>
          <w:p w:rsidR="00D30052" w:rsidRPr="00F47E6F" w:rsidRDefault="00D30052" w:rsidP="00F47E6F">
            <w:pPr>
              <w:rPr>
                <w:color w:val="000000"/>
              </w:rPr>
            </w:pPr>
            <w:r w:rsidRPr="00F47E6F">
              <w:rPr>
                <w:color w:val="000000"/>
              </w:rPr>
              <w:t>- дюбель 25-4-6УЗ              -  425 шт.</w:t>
            </w:r>
          </w:p>
          <w:p w:rsidR="00D30052" w:rsidRPr="00F47E6F" w:rsidRDefault="00D30052" w:rsidP="00F47E6F">
            <w:pPr>
              <w:rPr>
                <w:color w:val="000000"/>
              </w:rPr>
            </w:pPr>
            <w:r w:rsidRPr="00F47E6F">
              <w:rPr>
                <w:color w:val="000000"/>
              </w:rPr>
              <w:t>- этикетка  - 1 шт.)</w:t>
            </w:r>
          </w:p>
          <w:p w:rsidR="00D30052" w:rsidRPr="00F47E6F" w:rsidRDefault="00D30052" w:rsidP="00F47E6F">
            <w:pPr>
              <w:rPr>
                <w:color w:val="000000"/>
              </w:rPr>
            </w:pPr>
          </w:p>
          <w:p w:rsidR="00D30052" w:rsidRPr="00F47E6F" w:rsidRDefault="00D30052" w:rsidP="00F47E6F">
            <w:pPr>
              <w:rPr>
                <w:strike/>
                <w:color w:val="FF0000"/>
              </w:rPr>
            </w:pPr>
          </w:p>
        </w:tc>
        <w:tc>
          <w:tcPr>
            <w:tcW w:w="992" w:type="dxa"/>
          </w:tcPr>
          <w:p w:rsidR="00D30052" w:rsidRPr="00F47E6F" w:rsidRDefault="00D30052" w:rsidP="00F47E6F">
            <w:pPr>
              <w:jc w:val="center"/>
              <w:rPr>
                <w:color w:val="000000"/>
              </w:rPr>
            </w:pPr>
            <w:proofErr w:type="spellStart"/>
            <w:r w:rsidRPr="00F47E6F">
              <w:rPr>
                <w:color w:val="000000"/>
              </w:rPr>
              <w:t>Компл</w:t>
            </w:r>
            <w:proofErr w:type="spellEnd"/>
            <w:r w:rsidRPr="00F47E6F">
              <w:rPr>
                <w:color w:val="000000"/>
              </w:rPr>
              <w:t>.</w:t>
            </w:r>
          </w:p>
        </w:tc>
        <w:tc>
          <w:tcPr>
            <w:tcW w:w="1230" w:type="dxa"/>
          </w:tcPr>
          <w:p w:rsidR="00D30052" w:rsidRPr="00F47E6F" w:rsidRDefault="00D30052" w:rsidP="00F47E6F">
            <w:pPr>
              <w:jc w:val="center"/>
            </w:pPr>
            <w:r w:rsidRPr="00F47E6F">
              <w:t>1</w:t>
            </w:r>
          </w:p>
        </w:tc>
        <w:tc>
          <w:tcPr>
            <w:tcW w:w="1418" w:type="dxa"/>
          </w:tcPr>
          <w:p w:rsidR="00D30052" w:rsidRPr="00F47E6F" w:rsidRDefault="00D30052" w:rsidP="00F47E6F">
            <w:r w:rsidRPr="00F47E6F">
              <w:t xml:space="preserve">В течение </w:t>
            </w:r>
            <w:r w:rsidRPr="00F47E6F">
              <w:rPr>
                <w:color w:val="000000"/>
              </w:rPr>
              <w:t xml:space="preserve">60 </w:t>
            </w:r>
            <w:r w:rsidRPr="00F47E6F">
              <w:t xml:space="preserve">дней с момента подписания договора, </w:t>
            </w:r>
            <w:r w:rsidRPr="00F47E6F">
              <w:rPr>
                <w:color w:val="000000"/>
              </w:rPr>
              <w:t>разрешается досрочная поставка оборудования</w:t>
            </w:r>
          </w:p>
        </w:tc>
        <w:tc>
          <w:tcPr>
            <w:tcW w:w="1417" w:type="dxa"/>
          </w:tcPr>
          <w:p w:rsidR="00D30052" w:rsidRPr="00F47E6F" w:rsidRDefault="00D30052" w:rsidP="00F47E6F">
            <w:pPr>
              <w:rPr>
                <w:color w:val="000000"/>
              </w:rPr>
            </w:pPr>
            <w:r w:rsidRPr="00F47E6F">
              <w:t xml:space="preserve">Не менее 12 месяцев с момента поставки </w:t>
            </w:r>
            <w:r w:rsidRPr="00F47E6F">
              <w:rPr>
                <w:color w:val="000000"/>
              </w:rPr>
              <w:t>товара</w:t>
            </w:r>
          </w:p>
        </w:tc>
        <w:tc>
          <w:tcPr>
            <w:tcW w:w="1417" w:type="dxa"/>
          </w:tcPr>
          <w:p w:rsidR="00D30052" w:rsidRPr="00F47E6F" w:rsidRDefault="00D30052" w:rsidP="00F47E6F">
            <w:pPr>
              <w:jc w:val="center"/>
              <w:rPr>
                <w:color w:val="000000"/>
              </w:rPr>
            </w:pPr>
            <w:r w:rsidRPr="00F47E6F">
              <w:rPr>
                <w:color w:val="000000"/>
              </w:rPr>
              <w:t>Код ОКДП 3319291</w:t>
            </w:r>
          </w:p>
        </w:tc>
      </w:tr>
    </w:tbl>
    <w:p w:rsidR="00D30052" w:rsidRPr="00F47E6F" w:rsidRDefault="00D30052" w:rsidP="00D30052">
      <w:pPr>
        <w:sectPr w:rsidR="00D30052" w:rsidRPr="00F47E6F" w:rsidSect="00F47E6F">
          <w:pgSz w:w="16838" w:h="11906" w:orient="landscape"/>
          <w:pgMar w:top="851" w:right="1134" w:bottom="851" w:left="851" w:header="709" w:footer="709" w:gutter="0"/>
          <w:cols w:space="720"/>
        </w:sectPr>
      </w:pPr>
    </w:p>
    <w:p w:rsidR="00D30052" w:rsidRPr="00F47E6F" w:rsidRDefault="00D30052" w:rsidP="00D30052"/>
    <w:tbl>
      <w:tblPr>
        <w:tblW w:w="1031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33"/>
        <w:gridCol w:w="222"/>
      </w:tblGrid>
      <w:tr w:rsidR="00D30052" w:rsidRPr="00F47E6F" w:rsidTr="00F47E6F">
        <w:trPr>
          <w:trHeight w:val="273"/>
        </w:trPr>
        <w:tc>
          <w:tcPr>
            <w:tcW w:w="10314" w:type="dxa"/>
            <w:gridSpan w:val="2"/>
            <w:tcBorders>
              <w:top w:val="nil"/>
              <w:left w:val="nil"/>
              <w:right w:val="nil"/>
            </w:tcBorders>
          </w:tcPr>
          <w:p w:rsidR="00D30052" w:rsidRPr="00F47E6F" w:rsidRDefault="00D30052" w:rsidP="00F47E6F">
            <w:pPr>
              <w:jc w:val="center"/>
            </w:pPr>
            <w:r w:rsidRPr="00F47E6F">
              <w:t>РАЗДЕЛ 2. СВЕДЕНИЯ О НОВИЗНЕ</w:t>
            </w:r>
          </w:p>
        </w:tc>
      </w:tr>
      <w:tr w:rsidR="00D30052" w:rsidRPr="00F47E6F" w:rsidTr="00F47E6F">
        <w:trPr>
          <w:trHeight w:val="399"/>
        </w:trPr>
        <w:tc>
          <w:tcPr>
            <w:tcW w:w="10314" w:type="dxa"/>
            <w:gridSpan w:val="2"/>
          </w:tcPr>
          <w:p w:rsidR="00D30052" w:rsidRPr="00F47E6F" w:rsidRDefault="00D30052" w:rsidP="00F47E6F">
            <w:pPr>
              <w:jc w:val="both"/>
              <w:rPr>
                <w:i/>
              </w:rPr>
            </w:pPr>
            <w:r w:rsidRPr="00F47E6F">
              <w:rPr>
                <w:color w:val="000000"/>
              </w:rPr>
              <w:t xml:space="preserve">Поставляемые изделия должны быть новыми, выпуска не ранее 2014 года, (не бывшим в употреблении, не восстановленным), не являться выставочными образцами, свободным от прав третьих лиц, </w:t>
            </w:r>
            <w:r w:rsidRPr="00F47E6F">
              <w:t>работоспособным и готовым к эксплуатации.</w:t>
            </w:r>
          </w:p>
        </w:tc>
      </w:tr>
      <w:tr w:rsidR="00D30052" w:rsidRPr="00F47E6F" w:rsidTr="00F47E6F">
        <w:trPr>
          <w:trHeight w:val="269"/>
        </w:trPr>
        <w:tc>
          <w:tcPr>
            <w:tcW w:w="10314" w:type="dxa"/>
            <w:gridSpan w:val="2"/>
            <w:tcBorders>
              <w:left w:val="nil"/>
              <w:right w:val="nil"/>
            </w:tcBorders>
          </w:tcPr>
          <w:p w:rsidR="00D30052" w:rsidRPr="00F47E6F" w:rsidRDefault="00D30052" w:rsidP="00F47E6F">
            <w:pPr>
              <w:jc w:val="center"/>
              <w:rPr>
                <w:color w:val="000000"/>
              </w:rPr>
            </w:pPr>
            <w:r w:rsidRPr="00F47E6F">
              <w:rPr>
                <w:color w:val="000000"/>
              </w:rPr>
              <w:t>РАЗДЕЛ 3. ТРЕБОВАНИЯ К МАРКИРОВКЕ</w:t>
            </w:r>
          </w:p>
        </w:tc>
      </w:tr>
      <w:tr w:rsidR="00D30052" w:rsidRPr="00F47E6F" w:rsidTr="00F47E6F">
        <w:trPr>
          <w:trHeight w:val="335"/>
        </w:trPr>
        <w:tc>
          <w:tcPr>
            <w:tcW w:w="10314" w:type="dxa"/>
            <w:gridSpan w:val="2"/>
          </w:tcPr>
          <w:p w:rsidR="00D30052" w:rsidRPr="00F47E6F" w:rsidRDefault="00D30052" w:rsidP="00F47E6F">
            <w:pPr>
              <w:jc w:val="both"/>
            </w:pPr>
            <w:r w:rsidRPr="00F47E6F">
              <w:t>Поставляемые изделия должны иметь четкую маркировку в соответствии с действующими техническими условиями. Маркировка должна быть нанесена способом, обеспечивающим сохранность ее в течение всего срока эксплуатации и хранения изделия.</w:t>
            </w:r>
          </w:p>
          <w:p w:rsidR="00D30052" w:rsidRPr="00F47E6F" w:rsidRDefault="00D30052" w:rsidP="00F47E6F">
            <w:pPr>
              <w:jc w:val="both"/>
            </w:pPr>
            <w:r w:rsidRPr="00F47E6F">
              <w:t>Состав маркировки:</w:t>
            </w:r>
          </w:p>
          <w:p w:rsidR="00D30052" w:rsidRPr="00F47E6F" w:rsidRDefault="00D30052" w:rsidP="00F47E6F">
            <w:pPr>
              <w:tabs>
                <w:tab w:val="left" w:pos="1276"/>
              </w:tabs>
              <w:ind w:firstLine="720"/>
              <w:jc w:val="both"/>
            </w:pPr>
            <w:r w:rsidRPr="00F47E6F">
              <w:t>- товарный знак или (и) наименование предприятия-изготовителя;</w:t>
            </w:r>
          </w:p>
          <w:p w:rsidR="00D30052" w:rsidRPr="00F47E6F" w:rsidRDefault="00D30052" w:rsidP="00F47E6F">
            <w:pPr>
              <w:tabs>
                <w:tab w:val="left" w:pos="1276"/>
              </w:tabs>
              <w:ind w:firstLine="720"/>
              <w:jc w:val="both"/>
            </w:pPr>
            <w:r w:rsidRPr="00F47E6F">
              <w:t>- код товара (артикул);</w:t>
            </w:r>
          </w:p>
          <w:p w:rsidR="00D30052" w:rsidRPr="00F47E6F" w:rsidRDefault="00D30052" w:rsidP="00F47E6F">
            <w:pPr>
              <w:tabs>
                <w:tab w:val="left" w:pos="1276"/>
              </w:tabs>
              <w:ind w:firstLine="720"/>
              <w:jc w:val="both"/>
            </w:pPr>
            <w:r w:rsidRPr="00F47E6F">
              <w:t>- дата изготовления;</w:t>
            </w:r>
          </w:p>
          <w:p w:rsidR="00D30052" w:rsidRPr="00F47E6F" w:rsidRDefault="00D30052" w:rsidP="00F47E6F">
            <w:pPr>
              <w:tabs>
                <w:tab w:val="left" w:pos="1276"/>
              </w:tabs>
              <w:ind w:firstLine="720"/>
              <w:jc w:val="both"/>
            </w:pPr>
            <w:r w:rsidRPr="00F47E6F">
              <w:t>- голограммы, защитные пломбы, марки, содержащие элементы защиты от подделок (микротекст, изменяемый под углом зрения цвет логотипа и т.п.).</w:t>
            </w:r>
          </w:p>
          <w:p w:rsidR="00D30052" w:rsidRPr="00F47E6F" w:rsidRDefault="00D30052" w:rsidP="00F47E6F">
            <w:pPr>
              <w:jc w:val="both"/>
              <w:rPr>
                <w:i/>
                <w:color w:val="FF0000"/>
              </w:rPr>
            </w:pPr>
            <w:r w:rsidRPr="00F47E6F">
              <w:t>Маркировка должна быть легко читаемой.</w:t>
            </w:r>
          </w:p>
        </w:tc>
      </w:tr>
      <w:tr w:rsidR="00D30052" w:rsidRPr="00F47E6F" w:rsidTr="00F47E6F">
        <w:trPr>
          <w:trHeight w:val="335"/>
        </w:trPr>
        <w:tc>
          <w:tcPr>
            <w:tcW w:w="10314" w:type="dxa"/>
            <w:gridSpan w:val="2"/>
            <w:tcBorders>
              <w:left w:val="nil"/>
              <w:right w:val="nil"/>
            </w:tcBorders>
          </w:tcPr>
          <w:p w:rsidR="00D30052" w:rsidRPr="00F47E6F" w:rsidRDefault="00D30052" w:rsidP="00F47E6F">
            <w:pPr>
              <w:jc w:val="center"/>
            </w:pPr>
            <w:r w:rsidRPr="00F47E6F">
              <w:t>РАЗДЕЛ 4. ТРЕБОВАНИЯ К УПАКОВКЕ</w:t>
            </w:r>
          </w:p>
        </w:tc>
      </w:tr>
      <w:tr w:rsidR="00D30052" w:rsidRPr="00F47E6F" w:rsidTr="00F47E6F">
        <w:trPr>
          <w:trHeight w:val="335"/>
        </w:trPr>
        <w:tc>
          <w:tcPr>
            <w:tcW w:w="10314" w:type="dxa"/>
            <w:gridSpan w:val="2"/>
          </w:tcPr>
          <w:p w:rsidR="00D30052" w:rsidRPr="00F47E6F" w:rsidRDefault="00D30052" w:rsidP="00F47E6F">
            <w:pPr>
              <w:tabs>
                <w:tab w:val="left" w:pos="1276"/>
              </w:tabs>
              <w:ind w:firstLine="720"/>
              <w:jc w:val="both"/>
            </w:pPr>
            <w:r w:rsidRPr="00F47E6F">
              <w:t>Упаковка товара должна обеспечить сохранность товара при хранении и транспортировке.</w:t>
            </w:r>
          </w:p>
          <w:p w:rsidR="00D30052" w:rsidRPr="00F47E6F" w:rsidRDefault="00D30052" w:rsidP="00F47E6F">
            <w:pPr>
              <w:tabs>
                <w:tab w:val="left" w:pos="1276"/>
              </w:tabs>
              <w:ind w:firstLine="720"/>
              <w:jc w:val="both"/>
            </w:pPr>
            <w:r w:rsidRPr="00F47E6F">
              <w:t>Упаковка товара должна быть заводской и иметь фирменную заводскую маркировку изготовителя. На упаковку каждого товара должна быть нанесена типографским способом или (и) при помощи этикеток информация.</w:t>
            </w:r>
          </w:p>
          <w:p w:rsidR="00D30052" w:rsidRPr="00F47E6F" w:rsidRDefault="00D30052" w:rsidP="00F47E6F">
            <w:pPr>
              <w:tabs>
                <w:tab w:val="left" w:pos="1276"/>
              </w:tabs>
              <w:ind w:firstLine="720"/>
              <w:jc w:val="both"/>
            </w:pPr>
            <w:r w:rsidRPr="00F47E6F">
              <w:t>Производственные коды на продукции должны совпадать с производственными кодами на упаковке;  упаковка не должна содержать вскрытий, вмятин, порезов.</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5. ТРЕБОВАНИЯ ПО ПРАВИЛАМ СДАЧИ И ПРИЕМКИ</w:t>
            </w:r>
          </w:p>
        </w:tc>
      </w:tr>
      <w:tr w:rsidR="00D30052" w:rsidRPr="00F47E6F" w:rsidTr="00F47E6F">
        <w:trPr>
          <w:trHeight w:val="399"/>
        </w:trPr>
        <w:tc>
          <w:tcPr>
            <w:tcW w:w="10314" w:type="dxa"/>
            <w:gridSpan w:val="2"/>
          </w:tcPr>
          <w:p w:rsidR="00D30052" w:rsidRPr="00F47E6F" w:rsidRDefault="00D30052" w:rsidP="00F47E6F">
            <w:pPr>
              <w:jc w:val="center"/>
            </w:pPr>
            <w:r w:rsidRPr="00F47E6F">
              <w:t>Подраздел 5.1 Порядок сдачи и приемки</w:t>
            </w:r>
          </w:p>
        </w:tc>
      </w:tr>
      <w:tr w:rsidR="00D30052" w:rsidRPr="00F47E6F" w:rsidTr="00F47E6F">
        <w:trPr>
          <w:trHeight w:val="399"/>
        </w:trPr>
        <w:tc>
          <w:tcPr>
            <w:tcW w:w="10314" w:type="dxa"/>
            <w:gridSpan w:val="2"/>
          </w:tcPr>
          <w:p w:rsidR="00D30052" w:rsidRPr="00F47E6F" w:rsidRDefault="00D30052" w:rsidP="00F47E6F">
            <w:r w:rsidRPr="00F47E6F">
              <w:t>Порядок сдачи и приемки: Приемка Товара (оборудования)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w:t>
            </w:r>
          </w:p>
          <w:p w:rsidR="00D30052" w:rsidRPr="00F47E6F" w:rsidRDefault="00D30052" w:rsidP="00F47E6F">
            <w:pPr>
              <w:rPr>
                <w:color w:val="FF0000"/>
              </w:rPr>
            </w:pPr>
            <w:r w:rsidRPr="00F47E6F">
              <w:t>Поставка товара производится силами Поставщика и за счет Поставщика по адресу:</w:t>
            </w:r>
            <w:r w:rsidRPr="00F47E6F">
              <w:rPr>
                <w:color w:val="000000"/>
              </w:rPr>
              <w:t xml:space="preserve"> 454080, г. Челябинск, ул. Сони Кривой, д.45.</w:t>
            </w:r>
          </w:p>
          <w:p w:rsidR="00D30052" w:rsidRPr="00F47E6F" w:rsidRDefault="00D30052" w:rsidP="00F47E6F">
            <w:r w:rsidRPr="00F47E6F">
              <w:t>Порядок приемки товара:  Приемка производится в соответствии с договором и подтверждается подписанием товарной накладной с учетом соответствия количества, комплектности и качества поставляемого товара в соответствии с заявкой Покупателя.</w:t>
            </w:r>
          </w:p>
        </w:tc>
      </w:tr>
      <w:tr w:rsidR="00D30052" w:rsidRPr="00F47E6F" w:rsidTr="00F47E6F">
        <w:trPr>
          <w:trHeight w:val="399"/>
        </w:trPr>
        <w:tc>
          <w:tcPr>
            <w:tcW w:w="10314" w:type="dxa"/>
            <w:gridSpan w:val="2"/>
          </w:tcPr>
          <w:p w:rsidR="00D30052" w:rsidRPr="00F47E6F" w:rsidRDefault="00D30052" w:rsidP="00F47E6F">
            <w:pPr>
              <w:jc w:val="center"/>
            </w:pPr>
            <w:r w:rsidRPr="00F47E6F">
              <w:t>Подраздел 5.2 Требования по передаче заказчику технических и иных документов при поставке товаров</w:t>
            </w:r>
          </w:p>
        </w:tc>
      </w:tr>
      <w:tr w:rsidR="00D30052" w:rsidRPr="00F47E6F" w:rsidTr="00F47E6F">
        <w:trPr>
          <w:trHeight w:val="399"/>
        </w:trPr>
        <w:tc>
          <w:tcPr>
            <w:tcW w:w="10314" w:type="dxa"/>
            <w:gridSpan w:val="2"/>
          </w:tcPr>
          <w:p w:rsidR="00D30052" w:rsidRPr="00F47E6F" w:rsidRDefault="00D30052" w:rsidP="00F47E6F">
            <w:pPr>
              <w:tabs>
                <w:tab w:val="left" w:pos="284"/>
                <w:tab w:val="center" w:pos="4677"/>
                <w:tab w:val="right" w:pos="9355"/>
              </w:tabs>
              <w:ind w:right="34"/>
              <w:jc w:val="both"/>
            </w:pPr>
            <w:r w:rsidRPr="00F47E6F">
              <w:t xml:space="preserve">С передачей товаров Поставщик </w:t>
            </w:r>
            <w:proofErr w:type="gramStart"/>
            <w:r w:rsidRPr="00F47E6F">
              <w:t>предоставляет Покупателю следующие документы</w:t>
            </w:r>
            <w:proofErr w:type="gramEnd"/>
            <w:r w:rsidRPr="00F47E6F">
              <w:t xml:space="preserve"> на бумажном носителе, оформленные надлежащим образом:</w:t>
            </w:r>
          </w:p>
          <w:p w:rsidR="00D30052" w:rsidRPr="00F47E6F" w:rsidRDefault="00D30052" w:rsidP="00F47E6F">
            <w:pPr>
              <w:tabs>
                <w:tab w:val="left" w:pos="284"/>
                <w:tab w:val="center" w:pos="4677"/>
                <w:tab w:val="right" w:pos="9355"/>
              </w:tabs>
              <w:ind w:right="34"/>
              <w:jc w:val="both"/>
            </w:pPr>
            <w:r w:rsidRPr="00F47E6F">
              <w:t>- товарная накладная;</w:t>
            </w:r>
          </w:p>
          <w:p w:rsidR="00D30052" w:rsidRPr="00F47E6F" w:rsidRDefault="00D30052" w:rsidP="00F47E6F">
            <w:pPr>
              <w:tabs>
                <w:tab w:val="left" w:pos="284"/>
                <w:tab w:val="center" w:pos="4677"/>
                <w:tab w:val="right" w:pos="9355"/>
              </w:tabs>
              <w:ind w:right="34"/>
              <w:jc w:val="both"/>
            </w:pPr>
            <w:r w:rsidRPr="00F47E6F">
              <w:t>- счет и счет-фактура;</w:t>
            </w:r>
          </w:p>
          <w:p w:rsidR="00D30052" w:rsidRPr="00F47E6F" w:rsidRDefault="00D30052" w:rsidP="00F47E6F">
            <w:pPr>
              <w:tabs>
                <w:tab w:val="left" w:pos="284"/>
                <w:tab w:val="center" w:pos="4677"/>
                <w:tab w:val="right" w:pos="9355"/>
              </w:tabs>
              <w:ind w:right="34"/>
              <w:jc w:val="both"/>
            </w:pPr>
            <w:r w:rsidRPr="00F47E6F">
              <w:t>- сертификат соответствия.</w:t>
            </w:r>
          </w:p>
          <w:p w:rsidR="00D30052" w:rsidRPr="00F47E6F" w:rsidRDefault="00D30052" w:rsidP="00F47E6F">
            <w:pPr>
              <w:tabs>
                <w:tab w:val="left" w:pos="284"/>
                <w:tab w:val="center" w:pos="4677"/>
                <w:tab w:val="right" w:pos="9355"/>
              </w:tabs>
              <w:ind w:right="34"/>
              <w:jc w:val="both"/>
            </w:pPr>
            <w:r w:rsidRPr="00F47E6F">
              <w:t xml:space="preserve">Указанные документы на бумажном носителе передаются при приемке товара представителю Покупателя или направляются по адресу Заказчика. </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6. ТРЕБОВАНИЯ К ТРАНСПОРТИРОВАНИЮ</w:t>
            </w:r>
          </w:p>
        </w:tc>
      </w:tr>
      <w:tr w:rsidR="00D30052" w:rsidRPr="00F47E6F" w:rsidTr="00F47E6F">
        <w:trPr>
          <w:trHeight w:val="399"/>
        </w:trPr>
        <w:tc>
          <w:tcPr>
            <w:tcW w:w="10314" w:type="dxa"/>
            <w:gridSpan w:val="2"/>
          </w:tcPr>
          <w:p w:rsidR="00D30052" w:rsidRPr="00F47E6F" w:rsidRDefault="00D30052" w:rsidP="00F47E6F">
            <w:pPr>
              <w:rPr>
                <w:color w:val="000000"/>
              </w:rPr>
            </w:pPr>
            <w:r w:rsidRPr="00F47E6F">
              <w:rPr>
                <w:color w:val="000000"/>
              </w:rPr>
              <w:t>Поставка оборудования должна осуществляться транспортными средствами препятствующими повреждению груза в пути следования (крытый багажный вагон либо автотранспорт).</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7. ТРЕБОВАНИЯ К ХРАНЕНИЮ</w:t>
            </w:r>
          </w:p>
        </w:tc>
      </w:tr>
      <w:tr w:rsidR="00D30052" w:rsidRPr="00F47E6F" w:rsidTr="00F47E6F">
        <w:trPr>
          <w:trHeight w:val="399"/>
        </w:trPr>
        <w:tc>
          <w:tcPr>
            <w:tcW w:w="10314" w:type="dxa"/>
            <w:gridSpan w:val="2"/>
          </w:tcPr>
          <w:p w:rsidR="00D30052" w:rsidRPr="00F47E6F" w:rsidRDefault="00D30052" w:rsidP="00F47E6F">
            <w:r w:rsidRPr="00F47E6F">
              <w:rPr>
                <w:color w:val="000000"/>
              </w:rPr>
              <w:t>Нет</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8. ТРЕБОВАНИЯ К ОБСЛУЖИВАНИЮ</w:t>
            </w:r>
          </w:p>
        </w:tc>
      </w:tr>
      <w:tr w:rsidR="00D30052" w:rsidRPr="00F47E6F" w:rsidTr="00F47E6F">
        <w:trPr>
          <w:trHeight w:val="399"/>
        </w:trPr>
        <w:tc>
          <w:tcPr>
            <w:tcW w:w="10314" w:type="dxa"/>
            <w:gridSpan w:val="2"/>
          </w:tcPr>
          <w:p w:rsidR="00D30052" w:rsidRPr="00F47E6F" w:rsidRDefault="00D30052" w:rsidP="00F47E6F">
            <w:pPr>
              <w:rPr>
                <w:color w:val="FF0000"/>
              </w:rPr>
            </w:pPr>
            <w:r w:rsidRPr="00F47E6F">
              <w:rPr>
                <w:color w:val="000000"/>
              </w:rPr>
              <w:lastRenderedPageBreak/>
              <w:t>Ремонт и сервисное обслуживание в гарантийный период  должны  осуществляться за счет Поставщика. В случае необходимости, поставщик за свой счет проводит инструктаж представителям Заказчика по пользованию оборудованием.</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9. ЭКОЛОГИЧЕСКИЕ ТРЕБОВАНИЯ</w:t>
            </w:r>
          </w:p>
        </w:tc>
      </w:tr>
      <w:tr w:rsidR="00D30052" w:rsidRPr="00F47E6F" w:rsidTr="00F47E6F">
        <w:trPr>
          <w:trHeight w:val="399"/>
        </w:trPr>
        <w:tc>
          <w:tcPr>
            <w:tcW w:w="10314" w:type="dxa"/>
            <w:gridSpan w:val="2"/>
          </w:tcPr>
          <w:p w:rsidR="00D30052" w:rsidRPr="00F47E6F" w:rsidRDefault="00D30052" w:rsidP="00F47E6F">
            <w:r w:rsidRPr="00F47E6F">
              <w:rPr>
                <w:color w:val="000000"/>
              </w:rPr>
              <w:t>Нет</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10. ТРЕБОВАНИЯ ПО БЕЗОПАСНОСТИ</w:t>
            </w:r>
          </w:p>
        </w:tc>
      </w:tr>
      <w:tr w:rsidR="00D30052" w:rsidRPr="00F47E6F" w:rsidTr="00F47E6F">
        <w:trPr>
          <w:trHeight w:val="399"/>
        </w:trPr>
        <w:tc>
          <w:tcPr>
            <w:tcW w:w="10314" w:type="dxa"/>
            <w:gridSpan w:val="2"/>
          </w:tcPr>
          <w:p w:rsidR="00D30052" w:rsidRPr="00F47E6F" w:rsidRDefault="00D30052" w:rsidP="00F47E6F">
            <w:pPr>
              <w:tabs>
                <w:tab w:val="left" w:pos="0"/>
                <w:tab w:val="center" w:pos="4677"/>
                <w:tab w:val="right" w:pos="9355"/>
              </w:tabs>
              <w:ind w:right="34"/>
              <w:jc w:val="both"/>
              <w:rPr>
                <w:i/>
              </w:rPr>
            </w:pPr>
            <w:r w:rsidRPr="00F47E6F">
              <w:t>Нет</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11. ТРЕБОВАНИЯ К КАЧЕСТВУ</w:t>
            </w:r>
          </w:p>
        </w:tc>
      </w:tr>
      <w:tr w:rsidR="00D30052" w:rsidRPr="00F47E6F" w:rsidTr="00F47E6F">
        <w:trPr>
          <w:trHeight w:val="399"/>
        </w:trPr>
        <w:tc>
          <w:tcPr>
            <w:tcW w:w="10314" w:type="dxa"/>
            <w:gridSpan w:val="2"/>
          </w:tcPr>
          <w:p w:rsidR="00D30052" w:rsidRPr="00F47E6F" w:rsidRDefault="00D30052" w:rsidP="00F47E6F">
            <w:pPr>
              <w:ind w:firstLine="601"/>
              <w:jc w:val="both"/>
              <w:rPr>
                <w:color w:val="000000"/>
              </w:rPr>
            </w:pPr>
            <w:r w:rsidRPr="00F47E6F">
              <w:rPr>
                <w:color w:val="000000"/>
              </w:rPr>
              <w:t>Поставщик несет ответственность за качество поставляемых товаров, соответствие объема товара техническому заданию.</w:t>
            </w:r>
          </w:p>
        </w:tc>
      </w:tr>
      <w:tr w:rsidR="00D30052" w:rsidRPr="00F47E6F" w:rsidTr="00F47E6F">
        <w:trPr>
          <w:trHeight w:val="399"/>
        </w:trPr>
        <w:tc>
          <w:tcPr>
            <w:tcW w:w="10314" w:type="dxa"/>
            <w:gridSpan w:val="2"/>
            <w:tcBorders>
              <w:left w:val="nil"/>
              <w:bottom w:val="single" w:sz="4" w:space="0" w:color="auto"/>
              <w:right w:val="nil"/>
            </w:tcBorders>
          </w:tcPr>
          <w:p w:rsidR="00D30052" w:rsidRPr="00F47E6F" w:rsidRDefault="00D30052" w:rsidP="00F47E6F">
            <w:pPr>
              <w:jc w:val="both"/>
              <w:rPr>
                <w:i/>
              </w:rPr>
            </w:pPr>
            <w:r w:rsidRPr="00F47E6F">
              <w:t>РАЗДЕЛ 12. ТЕХНИЧЕСКОЕ СОПРОВОЖДЕНИЕ ГРУПП ТОВАРОВ, ЗА ИСКЛЮЧЕНИЕМ НЕСТАНДАРТНОГО ОБОРУДОВАНИЯ</w:t>
            </w:r>
          </w:p>
        </w:tc>
      </w:tr>
      <w:tr w:rsidR="00D30052" w:rsidRPr="00F47E6F" w:rsidTr="00F47E6F">
        <w:trPr>
          <w:trHeight w:val="399"/>
        </w:trPr>
        <w:tc>
          <w:tcPr>
            <w:tcW w:w="10314" w:type="dxa"/>
            <w:gridSpan w:val="2"/>
            <w:tcBorders>
              <w:bottom w:val="single" w:sz="4" w:space="0" w:color="auto"/>
            </w:tcBorders>
          </w:tcPr>
          <w:p w:rsidR="00D30052" w:rsidRPr="00F47E6F" w:rsidRDefault="00D30052" w:rsidP="00F47E6F">
            <w:pPr>
              <w:jc w:val="both"/>
            </w:pPr>
            <w:r w:rsidRPr="00F47E6F">
              <w:rPr>
                <w:color w:val="000000"/>
              </w:rPr>
              <w:t>Нет</w:t>
            </w:r>
          </w:p>
        </w:tc>
      </w:tr>
      <w:tr w:rsidR="00D30052" w:rsidRPr="00F47E6F" w:rsidTr="00F47E6F">
        <w:trPr>
          <w:trHeight w:val="273"/>
        </w:trPr>
        <w:tc>
          <w:tcPr>
            <w:tcW w:w="10314" w:type="dxa"/>
            <w:gridSpan w:val="2"/>
            <w:tcBorders>
              <w:top w:val="single" w:sz="4" w:space="0" w:color="auto"/>
              <w:left w:val="nil"/>
              <w:right w:val="nil"/>
            </w:tcBorders>
          </w:tcPr>
          <w:p w:rsidR="00D30052" w:rsidRPr="00F47E6F" w:rsidRDefault="00D30052" w:rsidP="00F47E6F">
            <w:pPr>
              <w:jc w:val="center"/>
            </w:pPr>
            <w:r w:rsidRPr="00F47E6F">
              <w:t>РАЗДЕЛ 13. ДОПОЛНИТЕЛЬНЫЕ (ИНЫЕ) ТРЕБОВАНИЯ</w:t>
            </w:r>
          </w:p>
        </w:tc>
      </w:tr>
      <w:tr w:rsidR="00D30052" w:rsidRPr="00F47E6F" w:rsidTr="00F47E6F">
        <w:trPr>
          <w:trHeight w:val="399"/>
        </w:trPr>
        <w:tc>
          <w:tcPr>
            <w:tcW w:w="10314" w:type="dxa"/>
            <w:gridSpan w:val="2"/>
          </w:tcPr>
          <w:p w:rsidR="00D30052" w:rsidRPr="00F47E6F" w:rsidRDefault="00D30052" w:rsidP="00F47E6F">
            <w:pPr>
              <w:jc w:val="both"/>
              <w:rPr>
                <w:color w:val="000000"/>
              </w:rPr>
            </w:pPr>
            <w:r w:rsidRPr="00F47E6F">
              <w:rPr>
                <w:color w:val="000000"/>
              </w:rPr>
              <w:t>В общую сумму договора включаются:</w:t>
            </w:r>
          </w:p>
          <w:p w:rsidR="00D30052" w:rsidRPr="00F47E6F" w:rsidRDefault="00D30052" w:rsidP="00F47E6F">
            <w:pPr>
              <w:jc w:val="both"/>
              <w:rPr>
                <w:color w:val="000000"/>
              </w:rPr>
            </w:pPr>
            <w:r w:rsidRPr="00F47E6F">
              <w:rPr>
                <w:color w:val="000000"/>
              </w:rPr>
              <w:t xml:space="preserve">- налог на добавленную стоимость, </w:t>
            </w:r>
          </w:p>
          <w:p w:rsidR="00D30052" w:rsidRPr="00F47E6F" w:rsidRDefault="00D30052" w:rsidP="00F47E6F">
            <w:pPr>
              <w:jc w:val="both"/>
              <w:rPr>
                <w:color w:val="000000"/>
              </w:rPr>
            </w:pPr>
            <w:r w:rsidRPr="00F47E6F">
              <w:rPr>
                <w:color w:val="000000"/>
              </w:rPr>
              <w:t>- доставка на склад Заказчика,</w:t>
            </w:r>
          </w:p>
          <w:p w:rsidR="00D30052" w:rsidRPr="00F47E6F" w:rsidRDefault="00D30052" w:rsidP="00F47E6F">
            <w:pPr>
              <w:jc w:val="both"/>
              <w:rPr>
                <w:color w:val="000000"/>
              </w:rPr>
            </w:pPr>
            <w:r w:rsidRPr="00F47E6F">
              <w:rPr>
                <w:color w:val="000000"/>
              </w:rPr>
              <w:t>- расходы на перевозку, страхование, упаковку, экспедирование;</w:t>
            </w:r>
          </w:p>
          <w:p w:rsidR="00D30052" w:rsidRPr="00F47E6F" w:rsidRDefault="00D30052" w:rsidP="00F47E6F">
            <w:pPr>
              <w:jc w:val="both"/>
              <w:rPr>
                <w:color w:val="000000"/>
              </w:rPr>
            </w:pPr>
            <w:r w:rsidRPr="00F47E6F">
              <w:rPr>
                <w:color w:val="000000"/>
              </w:rPr>
              <w:t>- полный комплект технической документации;</w:t>
            </w:r>
          </w:p>
          <w:p w:rsidR="00D30052" w:rsidRPr="00F47E6F" w:rsidRDefault="00D30052" w:rsidP="00F47E6F">
            <w:pPr>
              <w:jc w:val="both"/>
              <w:rPr>
                <w:color w:val="000000"/>
              </w:rPr>
            </w:pPr>
            <w:r w:rsidRPr="00F47E6F">
              <w:rPr>
                <w:color w:val="000000"/>
              </w:rPr>
              <w:t>Оплата производится по факту поставки путем перечисления денежных средств на расчетный счет Поставщика в течение 10 (десяти) банковских дней после подписания акта приема-передачи товара.</w:t>
            </w:r>
          </w:p>
        </w:tc>
      </w:tr>
      <w:tr w:rsidR="00D30052" w:rsidRPr="00F47E6F" w:rsidTr="00F47E6F">
        <w:trPr>
          <w:trHeight w:val="273"/>
        </w:trPr>
        <w:tc>
          <w:tcPr>
            <w:tcW w:w="10314" w:type="dxa"/>
            <w:gridSpan w:val="2"/>
            <w:tcBorders>
              <w:left w:val="nil"/>
              <w:right w:val="nil"/>
            </w:tcBorders>
          </w:tcPr>
          <w:p w:rsidR="00D30052" w:rsidRPr="00F47E6F" w:rsidRDefault="00D30052" w:rsidP="00F47E6F">
            <w:pPr>
              <w:jc w:val="center"/>
            </w:pPr>
            <w:r w:rsidRPr="00F47E6F">
              <w:t>РАЗДЕЛ 14. ТРЕБОВАНИЕ К ФОРМЕ ПРЕДСТАВЛЯЕМОЙ ИНФОРМАЦИИ</w:t>
            </w:r>
          </w:p>
        </w:tc>
      </w:tr>
      <w:tr w:rsidR="00D30052" w:rsidRPr="00F47E6F" w:rsidTr="00F47E6F">
        <w:trPr>
          <w:trHeight w:val="399"/>
        </w:trPr>
        <w:tc>
          <w:tcPr>
            <w:tcW w:w="10314" w:type="dxa"/>
            <w:gridSpan w:val="2"/>
          </w:tcPr>
          <w:p w:rsidR="00D30052" w:rsidRPr="00F47E6F" w:rsidRDefault="00D30052" w:rsidP="00F47E6F">
            <w:pPr>
              <w:jc w:val="both"/>
              <w:rPr>
                <w:i/>
              </w:rPr>
            </w:pPr>
            <w:r w:rsidRPr="00F47E6F">
              <w:rPr>
                <w:color w:val="000000"/>
              </w:rPr>
              <w:t>Исполнитель обязан предоставить документацию на бумажном носителе в 1 экземпляре</w:t>
            </w:r>
          </w:p>
        </w:tc>
      </w:tr>
      <w:tr w:rsidR="00D30052" w:rsidRPr="00F47E6F" w:rsidTr="00F47E6F">
        <w:trPr>
          <w:trHeight w:val="399"/>
        </w:trPr>
        <w:tc>
          <w:tcPr>
            <w:tcW w:w="10314" w:type="dxa"/>
            <w:gridSpan w:val="2"/>
            <w:tcBorders>
              <w:left w:val="nil"/>
              <w:right w:val="nil"/>
            </w:tcBorders>
          </w:tcPr>
          <w:p w:rsidR="00D30052" w:rsidRPr="00F47E6F" w:rsidRDefault="00D30052" w:rsidP="00F47E6F">
            <w:pPr>
              <w:jc w:val="center"/>
            </w:pPr>
            <w:r w:rsidRPr="00F47E6F">
              <w:t>РАЗДЕЛ 15. ТРЕБОВАНИЯ К ТЕХНИЧЕСКОМУ ОБУЧЕНИЮ ПЕРСОНАЛА ЗАКАЗЧИКА</w:t>
            </w:r>
          </w:p>
        </w:tc>
      </w:tr>
      <w:tr w:rsidR="00D30052" w:rsidRPr="00F47E6F" w:rsidTr="00F47E6F">
        <w:trPr>
          <w:trHeight w:val="399"/>
        </w:trPr>
        <w:tc>
          <w:tcPr>
            <w:tcW w:w="10314" w:type="dxa"/>
            <w:gridSpan w:val="2"/>
          </w:tcPr>
          <w:p w:rsidR="00D30052" w:rsidRPr="00F47E6F" w:rsidRDefault="00D30052" w:rsidP="00F47E6F">
            <w:pPr>
              <w:jc w:val="both"/>
            </w:pPr>
            <w:r w:rsidRPr="00F47E6F">
              <w:rPr>
                <w:color w:val="000000"/>
              </w:rPr>
              <w:t>Не требуется</w:t>
            </w:r>
            <w:r w:rsidRPr="00F47E6F">
              <w:t xml:space="preserve"> </w:t>
            </w:r>
          </w:p>
        </w:tc>
      </w:tr>
      <w:tr w:rsidR="00D30052" w:rsidRPr="00F47E6F" w:rsidTr="00F47E6F">
        <w:trPr>
          <w:trHeight w:val="399"/>
        </w:trPr>
        <w:tc>
          <w:tcPr>
            <w:tcW w:w="10314" w:type="dxa"/>
            <w:gridSpan w:val="2"/>
            <w:tcBorders>
              <w:left w:val="nil"/>
              <w:right w:val="nil"/>
            </w:tcBorders>
          </w:tcPr>
          <w:p w:rsidR="00D30052" w:rsidRPr="00F47E6F" w:rsidRDefault="00D30052" w:rsidP="00F47E6F">
            <w:pPr>
              <w:jc w:val="center"/>
            </w:pPr>
            <w:r w:rsidRPr="00F47E6F">
              <w:t>РАЗДЕЛ 16. ЦЕЛЬ ЗАКУПКИ</w:t>
            </w:r>
          </w:p>
        </w:tc>
      </w:tr>
      <w:tr w:rsidR="00D30052" w:rsidRPr="00F47E6F" w:rsidTr="00F47E6F">
        <w:trPr>
          <w:trHeight w:val="399"/>
        </w:trPr>
        <w:tc>
          <w:tcPr>
            <w:tcW w:w="10314" w:type="dxa"/>
            <w:gridSpan w:val="2"/>
          </w:tcPr>
          <w:p w:rsidR="00D30052" w:rsidRPr="00F47E6F" w:rsidRDefault="00D30052" w:rsidP="00F47E6F">
            <w:pPr>
              <w:jc w:val="both"/>
              <w:rPr>
                <w:color w:val="000000"/>
              </w:rPr>
            </w:pPr>
            <w:r w:rsidRPr="00F47E6F">
              <w:rPr>
                <w:color w:val="000000"/>
              </w:rPr>
              <w:t>Обеспечение охраны периметра ПХРО.</w:t>
            </w:r>
          </w:p>
        </w:tc>
      </w:tr>
      <w:tr w:rsidR="00D30052" w:rsidRPr="00F47E6F" w:rsidTr="00F47E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9117" w:type="dxa"/>
            <w:shd w:val="clear" w:color="auto" w:fill="auto"/>
          </w:tcPr>
          <w:p w:rsidR="00D30052" w:rsidRPr="00F47E6F" w:rsidRDefault="00D30052" w:rsidP="00F47E6F">
            <w:pPr>
              <w:ind w:left="142"/>
              <w:rPr>
                <w:rFonts w:eastAsia="Calibri"/>
                <w:color w:val="000000"/>
              </w:rPr>
            </w:pPr>
          </w:p>
          <w:p w:rsidR="00D30052" w:rsidRPr="00F47E6F" w:rsidRDefault="00D30052" w:rsidP="00F47E6F">
            <w:pPr>
              <w:jc w:val="center"/>
              <w:rPr>
                <w:color w:val="000000"/>
              </w:rPr>
            </w:pPr>
          </w:p>
          <w:p w:rsidR="00D30052" w:rsidRPr="00F47E6F" w:rsidRDefault="00D30052" w:rsidP="00F47E6F">
            <w:pPr>
              <w:jc w:val="center"/>
              <w:rPr>
                <w:color w:val="000000"/>
              </w:rPr>
            </w:pPr>
          </w:p>
          <w:p w:rsidR="00D30052" w:rsidRPr="00F47E6F" w:rsidRDefault="00D30052" w:rsidP="00F47E6F">
            <w:pPr>
              <w:jc w:val="center"/>
              <w:rPr>
                <w:color w:val="000000"/>
                <w:lang w:val="en-US"/>
              </w:rPr>
            </w:pPr>
          </w:p>
          <w:p w:rsidR="00D30052" w:rsidRPr="00F47E6F" w:rsidRDefault="00D30052" w:rsidP="00F47E6F">
            <w:pPr>
              <w:jc w:val="center"/>
              <w:rPr>
                <w:color w:val="000000"/>
              </w:rPr>
            </w:pPr>
            <w:r w:rsidRPr="00F47E6F">
              <w:rPr>
                <w:color w:val="000000"/>
              </w:rPr>
              <w:t>РАЗДЕЛ 17. ПЕРЕЧЕНЬ ПРИНЯТЫХ СОКРАЩЕНИЙ</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261"/>
              <w:gridCol w:w="6237"/>
            </w:tblGrid>
            <w:tr w:rsidR="00D30052" w:rsidRPr="00F47E6F" w:rsidTr="00F47E6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30052" w:rsidRPr="00F47E6F" w:rsidRDefault="00D30052" w:rsidP="00F47E6F">
                  <w:pPr>
                    <w:jc w:val="center"/>
                    <w:rPr>
                      <w:color w:val="000000"/>
                    </w:rPr>
                  </w:pPr>
                  <w:r w:rsidRPr="00F47E6F">
                    <w:rPr>
                      <w:color w:val="000000"/>
                    </w:rPr>
                    <w:t xml:space="preserve">№ </w:t>
                  </w:r>
                  <w:proofErr w:type="gramStart"/>
                  <w:r w:rsidRPr="00F47E6F">
                    <w:rPr>
                      <w:color w:val="000000"/>
                    </w:rPr>
                    <w:t>п</w:t>
                  </w:r>
                  <w:proofErr w:type="gramEnd"/>
                  <w:r w:rsidRPr="00F47E6F">
                    <w:rPr>
                      <w:color w:val="000000"/>
                    </w:rPr>
                    <w:t>/п</w:t>
                  </w:r>
                </w:p>
              </w:tc>
              <w:tc>
                <w:tcPr>
                  <w:tcW w:w="3261" w:type="dxa"/>
                  <w:tcBorders>
                    <w:top w:val="single" w:sz="4" w:space="0" w:color="auto"/>
                    <w:left w:val="single" w:sz="4" w:space="0" w:color="auto"/>
                    <w:bottom w:val="single" w:sz="4" w:space="0" w:color="auto"/>
                    <w:right w:val="single" w:sz="4" w:space="0" w:color="auto"/>
                  </w:tcBorders>
                  <w:vAlign w:val="center"/>
                </w:tcPr>
                <w:p w:rsidR="00D30052" w:rsidRPr="00F47E6F" w:rsidRDefault="00D30052" w:rsidP="00F47E6F">
                  <w:pPr>
                    <w:autoSpaceDE w:val="0"/>
                    <w:autoSpaceDN w:val="0"/>
                    <w:adjustRightInd w:val="0"/>
                    <w:jc w:val="center"/>
                    <w:rPr>
                      <w:color w:val="000000"/>
                    </w:rPr>
                  </w:pPr>
                  <w:r w:rsidRPr="00F47E6F">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D30052" w:rsidRPr="00F47E6F" w:rsidRDefault="00D30052" w:rsidP="00F47E6F">
                  <w:pPr>
                    <w:jc w:val="center"/>
                    <w:rPr>
                      <w:color w:val="000000"/>
                    </w:rPr>
                  </w:pPr>
                  <w:r w:rsidRPr="00F47E6F">
                    <w:rPr>
                      <w:color w:val="000000"/>
                    </w:rPr>
                    <w:t>Расшифровка сокращения</w:t>
                  </w:r>
                </w:p>
              </w:tc>
            </w:tr>
            <w:tr w:rsidR="00D30052" w:rsidRPr="00F47E6F" w:rsidTr="00F47E6F">
              <w:trPr>
                <w:trHeight w:val="399"/>
              </w:trPr>
              <w:tc>
                <w:tcPr>
                  <w:tcW w:w="709"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jc w:val="both"/>
                    <w:rPr>
                      <w:color w:val="000000"/>
                    </w:rPr>
                  </w:pPr>
                  <w:r w:rsidRPr="00F47E6F">
                    <w:rPr>
                      <w:color w:val="000000"/>
                    </w:rPr>
                    <w:t>1.</w:t>
                  </w:r>
                </w:p>
              </w:tc>
              <w:tc>
                <w:tcPr>
                  <w:tcW w:w="3261"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autoSpaceDE w:val="0"/>
                    <w:autoSpaceDN w:val="0"/>
                    <w:adjustRightInd w:val="0"/>
                    <w:rPr>
                      <w:color w:val="000000"/>
                    </w:rPr>
                  </w:pPr>
                  <w:r w:rsidRPr="00F47E6F">
                    <w:rPr>
                      <w:color w:val="000000"/>
                    </w:rPr>
                    <w:t>БЭ</w:t>
                  </w:r>
                </w:p>
              </w:tc>
              <w:tc>
                <w:tcPr>
                  <w:tcW w:w="6237"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jc w:val="both"/>
                    <w:rPr>
                      <w:color w:val="000000"/>
                    </w:rPr>
                  </w:pPr>
                  <w:r w:rsidRPr="00F47E6F">
                    <w:rPr>
                      <w:color w:val="000000"/>
                    </w:rPr>
                    <w:t>Блок электронный</w:t>
                  </w:r>
                </w:p>
              </w:tc>
            </w:tr>
            <w:tr w:rsidR="00D30052" w:rsidRPr="00F47E6F" w:rsidTr="00F47E6F">
              <w:trPr>
                <w:trHeight w:val="399"/>
              </w:trPr>
              <w:tc>
                <w:tcPr>
                  <w:tcW w:w="709"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jc w:val="both"/>
                    <w:rPr>
                      <w:color w:val="000000"/>
                    </w:rPr>
                  </w:pPr>
                  <w:r w:rsidRPr="00F47E6F">
                    <w:rPr>
                      <w:color w:val="000000"/>
                    </w:rPr>
                    <w:t>2.</w:t>
                  </w:r>
                </w:p>
              </w:tc>
              <w:tc>
                <w:tcPr>
                  <w:tcW w:w="3261"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autoSpaceDE w:val="0"/>
                    <w:autoSpaceDN w:val="0"/>
                    <w:adjustRightInd w:val="0"/>
                    <w:rPr>
                      <w:color w:val="000000"/>
                    </w:rPr>
                  </w:pPr>
                  <w:r w:rsidRPr="00F47E6F">
                    <w:rPr>
                      <w:color w:val="000000"/>
                    </w:rPr>
                    <w:t>ВЧЭ</w:t>
                  </w:r>
                </w:p>
              </w:tc>
              <w:tc>
                <w:tcPr>
                  <w:tcW w:w="6237"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jc w:val="both"/>
                    <w:rPr>
                      <w:color w:val="000000"/>
                    </w:rPr>
                  </w:pPr>
                  <w:r w:rsidRPr="00F47E6F">
                    <w:rPr>
                      <w:color w:val="000000"/>
                    </w:rPr>
                    <w:t xml:space="preserve">Элемент вибрационный чувствительный </w:t>
                  </w:r>
                </w:p>
              </w:tc>
            </w:tr>
            <w:tr w:rsidR="00D30052" w:rsidRPr="00F47E6F" w:rsidTr="00F47E6F">
              <w:trPr>
                <w:trHeight w:val="399"/>
              </w:trPr>
              <w:tc>
                <w:tcPr>
                  <w:tcW w:w="709"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jc w:val="both"/>
                    <w:rPr>
                      <w:color w:val="000000"/>
                    </w:rPr>
                  </w:pPr>
                  <w:r w:rsidRPr="00F47E6F">
                    <w:rPr>
                      <w:color w:val="000000"/>
                    </w:rPr>
                    <w:t>3.</w:t>
                  </w:r>
                </w:p>
              </w:tc>
              <w:tc>
                <w:tcPr>
                  <w:tcW w:w="3261"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autoSpaceDE w:val="0"/>
                    <w:autoSpaceDN w:val="0"/>
                    <w:adjustRightInd w:val="0"/>
                    <w:rPr>
                      <w:color w:val="000000"/>
                    </w:rPr>
                  </w:pPr>
                  <w:r w:rsidRPr="00F47E6F">
                    <w:rPr>
                      <w:color w:val="000000"/>
                    </w:rPr>
                    <w:t>КМЧ</w:t>
                  </w:r>
                </w:p>
              </w:tc>
              <w:tc>
                <w:tcPr>
                  <w:tcW w:w="6237" w:type="dxa"/>
                  <w:tcBorders>
                    <w:top w:val="single" w:sz="4" w:space="0" w:color="auto"/>
                    <w:left w:val="single" w:sz="4" w:space="0" w:color="auto"/>
                    <w:bottom w:val="single" w:sz="4" w:space="0" w:color="auto"/>
                    <w:right w:val="single" w:sz="4" w:space="0" w:color="auto"/>
                  </w:tcBorders>
                </w:tcPr>
                <w:p w:rsidR="00D30052" w:rsidRPr="00F47E6F" w:rsidRDefault="00D30052" w:rsidP="00F47E6F">
                  <w:pPr>
                    <w:jc w:val="both"/>
                    <w:rPr>
                      <w:color w:val="000000"/>
                    </w:rPr>
                  </w:pPr>
                  <w:r w:rsidRPr="00F47E6F">
                    <w:rPr>
                      <w:color w:val="000000"/>
                    </w:rPr>
                    <w:t>Комплект монтажных частей</w:t>
                  </w:r>
                </w:p>
              </w:tc>
            </w:tr>
          </w:tbl>
          <w:p w:rsidR="00D30052" w:rsidRPr="00F47E6F" w:rsidRDefault="00D30052" w:rsidP="00F47E6F">
            <w:pPr>
              <w:ind w:left="142"/>
              <w:rPr>
                <w:rFonts w:eastAsia="Calibri"/>
                <w:color w:val="000000"/>
              </w:rPr>
            </w:pPr>
          </w:p>
        </w:tc>
        <w:tc>
          <w:tcPr>
            <w:tcW w:w="1197" w:type="dxa"/>
            <w:shd w:val="clear" w:color="auto" w:fill="auto"/>
          </w:tcPr>
          <w:p w:rsidR="00D30052" w:rsidRPr="00F47E6F" w:rsidRDefault="00D30052" w:rsidP="00F47E6F">
            <w:pPr>
              <w:jc w:val="right"/>
              <w:rPr>
                <w:rFonts w:eastAsia="Calibri"/>
                <w:color w:val="000000"/>
              </w:rPr>
            </w:pPr>
          </w:p>
        </w:tc>
      </w:tr>
    </w:tbl>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sectPr w:rsidR="00015A6F"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E6F" w:rsidRDefault="00F47E6F">
      <w:r>
        <w:separator/>
      </w:r>
    </w:p>
  </w:endnote>
  <w:endnote w:type="continuationSeparator" w:id="0">
    <w:p w:rsidR="00F47E6F" w:rsidRDefault="00F47E6F">
      <w:r>
        <w:continuationSeparator/>
      </w:r>
    </w:p>
  </w:endnote>
  <w:endnote w:type="continuationNotice" w:id="1">
    <w:p w:rsidR="00F47E6F" w:rsidRDefault="00F47E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Default="00F47E6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47E6F" w:rsidRDefault="00F47E6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Default="00F47E6F"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F47E6F" w:rsidRPr="006A1758" w:rsidRDefault="00F47E6F"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Pr="00C030AA" w:rsidRDefault="00F47E6F"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35DCB">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35DCB">
      <w:rPr>
        <w:rFonts w:ascii="Times New Roman" w:hAnsi="Times New Roman"/>
        <w:noProof/>
      </w:rPr>
      <w:t>54</w:t>
    </w:r>
    <w:r w:rsidRPr="00C030AA">
      <w:rPr>
        <w:rFonts w:ascii="Times New Roman" w:hAnsi="Times New Roman"/>
      </w:rPr>
      <w:fldChar w:fldCharType="end"/>
    </w:r>
    <w:r w:rsidRPr="00C030AA">
      <w:rPr>
        <w:rFonts w:ascii="Times New Roman" w:hAnsi="Times New Roman" w:cs="Times New Roman"/>
      </w:rPr>
      <w:t xml:space="preserve"> </w:t>
    </w:r>
  </w:p>
  <w:p w:rsidR="00F47E6F" w:rsidRPr="00307DE5" w:rsidRDefault="00F47E6F" w:rsidP="00307DE5">
    <w:pPr>
      <w:jc w:val="center"/>
      <w:rPr>
        <w:sz w:val="16"/>
        <w:szCs w:val="16"/>
      </w:rPr>
    </w:pPr>
    <w:r w:rsidRPr="00307DE5">
      <w:rPr>
        <w:sz w:val="16"/>
        <w:szCs w:val="16"/>
      </w:rPr>
      <w:t xml:space="preserve">открытый запрос цен в электронной форме на право заключения договора на поставку </w:t>
    </w:r>
    <w:r w:rsidRPr="00307DE5">
      <w:rPr>
        <w:bCs/>
        <w:sz w:val="16"/>
        <w:szCs w:val="16"/>
      </w:rPr>
      <w:t xml:space="preserve">комплекта вибрационного средства обнаружения «Годограф-Универсал» (либо аналог) для ПХРО Челябинского отделения </w:t>
    </w:r>
    <w:r w:rsidRPr="00307DE5">
      <w:rPr>
        <w:bCs/>
        <w:color w:val="000000"/>
        <w:sz w:val="16"/>
        <w:szCs w:val="16"/>
      </w:rPr>
      <w:t>филиала «Уральский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Pr="00FE6219" w:rsidRDefault="00F47E6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E6F" w:rsidRDefault="00F47E6F">
      <w:r>
        <w:separator/>
      </w:r>
    </w:p>
  </w:footnote>
  <w:footnote w:type="continuationSeparator" w:id="0">
    <w:p w:rsidR="00F47E6F" w:rsidRDefault="00F47E6F">
      <w:r>
        <w:continuationSeparator/>
      </w:r>
    </w:p>
  </w:footnote>
  <w:footnote w:type="continuationNotice" w:id="1">
    <w:p w:rsidR="00F47E6F" w:rsidRDefault="00F47E6F"/>
  </w:footnote>
  <w:footnote w:id="2">
    <w:p w:rsidR="00F47E6F" w:rsidRPr="00911269" w:rsidRDefault="00F47E6F"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F47E6F" w:rsidRPr="00911269" w:rsidRDefault="00F47E6F"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47E6F" w:rsidRPr="00911269" w:rsidRDefault="00F47E6F"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47E6F" w:rsidRPr="00911269" w:rsidRDefault="00F47E6F"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F47E6F" w:rsidRPr="00911269" w:rsidRDefault="00F47E6F"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F47E6F" w:rsidRPr="007A2FCA" w:rsidRDefault="00F47E6F"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47E6F" w:rsidRPr="007A2FCA" w:rsidRDefault="00F47E6F"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47E6F" w:rsidRPr="007A2FCA" w:rsidRDefault="00F47E6F"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F47E6F" w:rsidRPr="005F580A" w:rsidRDefault="00F47E6F"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F47E6F" w:rsidRPr="005F580A" w:rsidRDefault="00F47E6F"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47E6F" w:rsidRPr="005F580A" w:rsidRDefault="00F47E6F"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47E6F" w:rsidRPr="005F580A" w:rsidRDefault="00F47E6F"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47E6F" w:rsidRPr="005F580A" w:rsidRDefault="00F47E6F"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47E6F" w:rsidRPr="005F580A" w:rsidRDefault="00F47E6F"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47E6F" w:rsidRPr="005F580A" w:rsidRDefault="00F47E6F"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Pr="00723913" w:rsidRDefault="00F47E6F"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F47E6F" w:rsidRPr="00723913" w:rsidRDefault="00F47E6F"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F47E6F" w:rsidRPr="0015427F" w:rsidRDefault="00635DCB"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F47E6F">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Pr="00F429FC" w:rsidRDefault="00F47E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5DC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Pr="00F429FC" w:rsidRDefault="00F47E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5DCB">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E6F" w:rsidRDefault="00F47E6F">
    <w:pPr>
      <w:pStyle w:val="a7"/>
      <w:jc w:val="center"/>
    </w:pPr>
    <w:r>
      <w:fldChar w:fldCharType="begin"/>
    </w:r>
    <w:r>
      <w:instrText xml:space="preserve"> PAGE   \* MERGEFORMAT </w:instrText>
    </w:r>
    <w:r>
      <w:fldChar w:fldCharType="separate"/>
    </w:r>
    <w:r w:rsidR="00635DCB">
      <w:rPr>
        <w:noProof/>
      </w:rPr>
      <w:t>7</w:t>
    </w:r>
    <w:r>
      <w:fldChar w:fldCharType="end"/>
    </w:r>
  </w:p>
  <w:p w:rsidR="00F47E6F" w:rsidRDefault="00F47E6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3CD8743E"/>
    <w:multiLevelType w:val="hybridMultilevel"/>
    <w:tmpl w:val="ACFA786A"/>
    <w:lvl w:ilvl="0" w:tplc="035C5992">
      <w:start w:val="1"/>
      <w:numFmt w:val="bullet"/>
      <w:lvlText w:val=""/>
      <w:lvlJc w:val="left"/>
      <w:pPr>
        <w:tabs>
          <w:tab w:val="num" w:pos="754"/>
        </w:tabs>
        <w:ind w:left="754" w:hanging="360"/>
      </w:pPr>
      <w:rPr>
        <w:rFonts w:ascii="Symbol" w:hAnsi="Symbol" w:hint="default"/>
        <w:sz w:val="20"/>
        <w:szCs w:val="20"/>
      </w:rPr>
    </w:lvl>
    <w:lvl w:ilvl="1" w:tplc="04190003">
      <w:start w:val="1"/>
      <w:numFmt w:val="bullet"/>
      <w:lvlText w:val="o"/>
      <w:lvlJc w:val="left"/>
      <w:pPr>
        <w:tabs>
          <w:tab w:val="num" w:pos="1474"/>
        </w:tabs>
        <w:ind w:left="1474" w:hanging="360"/>
      </w:pPr>
      <w:rPr>
        <w:rFonts w:ascii="Courier New" w:hAnsi="Courier New" w:cs="Courier New" w:hint="default"/>
      </w:rPr>
    </w:lvl>
    <w:lvl w:ilvl="2" w:tplc="04190005" w:tentative="1">
      <w:start w:val="1"/>
      <w:numFmt w:val="bullet"/>
      <w:lvlText w:val=""/>
      <w:lvlJc w:val="left"/>
      <w:pPr>
        <w:tabs>
          <w:tab w:val="num" w:pos="2194"/>
        </w:tabs>
        <w:ind w:left="2194" w:hanging="360"/>
      </w:pPr>
      <w:rPr>
        <w:rFonts w:ascii="Wingdings" w:hAnsi="Wingdings" w:hint="default"/>
      </w:rPr>
    </w:lvl>
    <w:lvl w:ilvl="3" w:tplc="04190001" w:tentative="1">
      <w:start w:val="1"/>
      <w:numFmt w:val="bullet"/>
      <w:lvlText w:val=""/>
      <w:lvlJc w:val="left"/>
      <w:pPr>
        <w:tabs>
          <w:tab w:val="num" w:pos="2914"/>
        </w:tabs>
        <w:ind w:left="2914" w:hanging="360"/>
      </w:pPr>
      <w:rPr>
        <w:rFonts w:ascii="Symbol" w:hAnsi="Symbol" w:hint="default"/>
      </w:rPr>
    </w:lvl>
    <w:lvl w:ilvl="4" w:tplc="04190003" w:tentative="1">
      <w:start w:val="1"/>
      <w:numFmt w:val="bullet"/>
      <w:lvlText w:val="o"/>
      <w:lvlJc w:val="left"/>
      <w:pPr>
        <w:tabs>
          <w:tab w:val="num" w:pos="3634"/>
        </w:tabs>
        <w:ind w:left="3634" w:hanging="360"/>
      </w:pPr>
      <w:rPr>
        <w:rFonts w:ascii="Courier New" w:hAnsi="Courier New" w:cs="Courier New" w:hint="default"/>
      </w:rPr>
    </w:lvl>
    <w:lvl w:ilvl="5" w:tplc="04190005" w:tentative="1">
      <w:start w:val="1"/>
      <w:numFmt w:val="bullet"/>
      <w:lvlText w:val=""/>
      <w:lvlJc w:val="left"/>
      <w:pPr>
        <w:tabs>
          <w:tab w:val="num" w:pos="4354"/>
        </w:tabs>
        <w:ind w:left="4354" w:hanging="360"/>
      </w:pPr>
      <w:rPr>
        <w:rFonts w:ascii="Wingdings" w:hAnsi="Wingdings" w:hint="default"/>
      </w:rPr>
    </w:lvl>
    <w:lvl w:ilvl="6" w:tplc="04190001" w:tentative="1">
      <w:start w:val="1"/>
      <w:numFmt w:val="bullet"/>
      <w:lvlText w:val=""/>
      <w:lvlJc w:val="left"/>
      <w:pPr>
        <w:tabs>
          <w:tab w:val="num" w:pos="5074"/>
        </w:tabs>
        <w:ind w:left="5074" w:hanging="360"/>
      </w:pPr>
      <w:rPr>
        <w:rFonts w:ascii="Symbol" w:hAnsi="Symbol" w:hint="default"/>
      </w:rPr>
    </w:lvl>
    <w:lvl w:ilvl="7" w:tplc="04190003" w:tentative="1">
      <w:start w:val="1"/>
      <w:numFmt w:val="bullet"/>
      <w:lvlText w:val="o"/>
      <w:lvlJc w:val="left"/>
      <w:pPr>
        <w:tabs>
          <w:tab w:val="num" w:pos="5794"/>
        </w:tabs>
        <w:ind w:left="5794" w:hanging="360"/>
      </w:pPr>
      <w:rPr>
        <w:rFonts w:ascii="Courier New" w:hAnsi="Courier New" w:cs="Courier New" w:hint="default"/>
      </w:rPr>
    </w:lvl>
    <w:lvl w:ilvl="8" w:tplc="04190005" w:tentative="1">
      <w:start w:val="1"/>
      <w:numFmt w:val="bullet"/>
      <w:lvlText w:val=""/>
      <w:lvlJc w:val="left"/>
      <w:pPr>
        <w:tabs>
          <w:tab w:val="num" w:pos="6514"/>
        </w:tabs>
        <w:ind w:left="6514" w:hanging="360"/>
      </w:pPr>
      <w:rPr>
        <w:rFonts w:ascii="Wingdings" w:hAnsi="Wingding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4">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7">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8">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1">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6">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7">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2">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7">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1">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0">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8">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9">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1">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3">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4">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5">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5"/>
  </w:num>
  <w:num w:numId="2">
    <w:abstractNumId w:val="86"/>
  </w:num>
  <w:num w:numId="3">
    <w:abstractNumId w:val="79"/>
  </w:num>
  <w:num w:numId="4">
    <w:abstractNumId w:val="1"/>
  </w:num>
  <w:num w:numId="5">
    <w:abstractNumId w:val="0"/>
  </w:num>
  <w:num w:numId="6">
    <w:abstractNumId w:val="67"/>
  </w:num>
  <w:num w:numId="7">
    <w:abstractNumId w:val="63"/>
  </w:num>
  <w:num w:numId="8">
    <w:abstractNumId w:val="3"/>
  </w:num>
  <w:num w:numId="9">
    <w:abstractNumId w:val="43"/>
  </w:num>
  <w:num w:numId="10">
    <w:abstractNumId w:val="2"/>
  </w:num>
  <w:num w:numId="11">
    <w:abstractNumId w:val="40"/>
  </w:num>
  <w:num w:numId="12">
    <w:abstractNumId w:val="49"/>
  </w:num>
  <w:num w:numId="13">
    <w:abstractNumId w:val="102"/>
  </w:num>
  <w:num w:numId="14">
    <w:abstractNumId w:val="83"/>
  </w:num>
  <w:num w:numId="15">
    <w:abstractNumId w:val="48"/>
  </w:num>
  <w:num w:numId="16">
    <w:abstractNumId w:val="112"/>
  </w:num>
  <w:num w:numId="17">
    <w:abstractNumId w:val="71"/>
  </w:num>
  <w:num w:numId="18">
    <w:abstractNumId w:val="22"/>
  </w:num>
  <w:num w:numId="19">
    <w:abstractNumId w:val="109"/>
  </w:num>
  <w:num w:numId="20">
    <w:abstractNumId w:val="69"/>
  </w:num>
  <w:num w:numId="21">
    <w:abstractNumId w:val="77"/>
  </w:num>
  <w:num w:numId="22">
    <w:abstractNumId w:val="97"/>
  </w:num>
  <w:num w:numId="23">
    <w:abstractNumId w:val="47"/>
  </w:num>
  <w:num w:numId="24">
    <w:abstractNumId w:val="44"/>
  </w:num>
  <w:num w:numId="25">
    <w:abstractNumId w:val="96"/>
  </w:num>
  <w:num w:numId="26">
    <w:abstractNumId w:val="112"/>
  </w:num>
  <w:num w:numId="27">
    <w:abstractNumId w:val="103"/>
  </w:num>
  <w:num w:numId="28">
    <w:abstractNumId w:val="29"/>
  </w:num>
  <w:num w:numId="29">
    <w:abstractNumId w:val="75"/>
  </w:num>
  <w:num w:numId="30">
    <w:abstractNumId w:val="31"/>
  </w:num>
  <w:num w:numId="31">
    <w:abstractNumId w:val="105"/>
  </w:num>
  <w:num w:numId="3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1"/>
  </w:num>
  <w:num w:numId="36">
    <w:abstractNumId w:val="59"/>
  </w:num>
  <w:num w:numId="37">
    <w:abstractNumId w:val="56"/>
  </w:num>
  <w:num w:numId="3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7"/>
  </w:num>
  <w:num w:numId="40">
    <w:abstractNumId w:val="14"/>
  </w:num>
  <w:num w:numId="4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1"/>
  </w:num>
  <w:num w:numId="43">
    <w:abstractNumId w:val="20"/>
  </w:num>
  <w:num w:numId="44">
    <w:abstractNumId w:val="8"/>
  </w:num>
  <w:num w:numId="45">
    <w:abstractNumId w:val="27"/>
  </w:num>
  <w:num w:numId="4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3"/>
  </w:num>
  <w:num w:numId="6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90"/>
  </w:num>
  <w:num w:numId="9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6"/>
  </w:num>
  <w:num w:numId="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6"/>
  </w:num>
  <w:num w:numId="1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num>
  <w:num w:numId="123">
    <w:abstractNumId w:val="23"/>
  </w:num>
  <w:num w:numId="124">
    <w:abstractNumId w:val="51"/>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BC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DE5"/>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DCB"/>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A7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48C"/>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4BE"/>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05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97C"/>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E6F"/>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B42"/>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DCC5E-F10D-462A-A236-26CEE6E5F3CE}">
  <ds:schemaRefs>
    <ds:schemaRef ds:uri="http://schemas.openxmlformats.org/officeDocument/2006/bibliography"/>
  </ds:schemaRefs>
</ds:datastoreItem>
</file>

<file path=customXml/itemProps2.xml><?xml version="1.0" encoding="utf-8"?>
<ds:datastoreItem xmlns:ds="http://schemas.openxmlformats.org/officeDocument/2006/customXml" ds:itemID="{021948CC-4687-47CE-80C6-C011F138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54</Pages>
  <Words>13960</Words>
  <Characters>98952</Characters>
  <Application>Microsoft Office Word</Application>
  <DocSecurity>0</DocSecurity>
  <Lines>824</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112687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24</cp:revision>
  <cp:lastPrinted>2015-05-20T07:20:00Z</cp:lastPrinted>
  <dcterms:created xsi:type="dcterms:W3CDTF">2015-05-13T15:39:00Z</dcterms:created>
  <dcterms:modified xsi:type="dcterms:W3CDTF">2015-05-25T11:59:00Z</dcterms:modified>
</cp:coreProperties>
</file>