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C3A" w:rsidRPr="002825E7" w:rsidRDefault="00812C3A" w:rsidP="00590ED8">
      <w:pPr>
        <w:pStyle w:val="3"/>
        <w:numPr>
          <w:ilvl w:val="0"/>
          <w:numId w:val="0"/>
        </w:numPr>
        <w:jc w:val="center"/>
        <w:rPr>
          <w:rFonts w:ascii="Times New Roman" w:hAnsi="Times New Roman"/>
          <w:sz w:val="20"/>
          <w:szCs w:val="20"/>
        </w:rPr>
      </w:pPr>
      <w:r w:rsidRPr="002825E7">
        <w:rPr>
          <w:rFonts w:ascii="Times New Roman" w:hAnsi="Times New Roman"/>
          <w:sz w:val="20"/>
          <w:szCs w:val="20"/>
        </w:rPr>
        <w:t>Проект</w:t>
      </w:r>
    </w:p>
    <w:p w:rsidR="00590ED8" w:rsidRPr="002825E7" w:rsidRDefault="00590ED8" w:rsidP="00590ED8">
      <w:pPr>
        <w:pStyle w:val="3"/>
        <w:numPr>
          <w:ilvl w:val="0"/>
          <w:numId w:val="0"/>
        </w:numPr>
        <w:jc w:val="center"/>
        <w:rPr>
          <w:rFonts w:ascii="Times New Roman" w:hAnsi="Times New Roman"/>
          <w:sz w:val="20"/>
          <w:szCs w:val="20"/>
        </w:rPr>
      </w:pPr>
      <w:r w:rsidRPr="002825E7">
        <w:rPr>
          <w:rFonts w:ascii="Times New Roman" w:hAnsi="Times New Roman"/>
          <w:sz w:val="20"/>
          <w:szCs w:val="20"/>
        </w:rPr>
        <w:t>ДОГОВОР ПОСТАВКИ №_____</w:t>
      </w:r>
    </w:p>
    <w:p w:rsidR="00590ED8" w:rsidRPr="002825E7" w:rsidRDefault="00590ED8" w:rsidP="00590ED8">
      <w:pPr>
        <w:rPr>
          <w:sz w:val="20"/>
          <w:szCs w:val="20"/>
        </w:rPr>
      </w:pPr>
    </w:p>
    <w:p w:rsidR="00590ED8" w:rsidRPr="002825E7" w:rsidRDefault="00590ED8" w:rsidP="00590ED8">
      <w:pPr>
        <w:ind w:right="-1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г. Москва                          </w:t>
      </w:r>
      <w:r w:rsidRPr="002825E7">
        <w:rPr>
          <w:sz w:val="20"/>
          <w:szCs w:val="20"/>
        </w:rPr>
        <w:tab/>
      </w:r>
      <w:r w:rsidRPr="002825E7">
        <w:rPr>
          <w:sz w:val="20"/>
          <w:szCs w:val="20"/>
        </w:rPr>
        <w:tab/>
      </w:r>
      <w:r w:rsidRPr="002825E7">
        <w:rPr>
          <w:sz w:val="20"/>
          <w:szCs w:val="20"/>
        </w:rPr>
        <w:tab/>
      </w:r>
      <w:r w:rsidRPr="002825E7">
        <w:rPr>
          <w:sz w:val="20"/>
          <w:szCs w:val="20"/>
        </w:rPr>
        <w:tab/>
        <w:t xml:space="preserve">               </w:t>
      </w:r>
      <w:r w:rsidR="007847FE" w:rsidRPr="002825E7">
        <w:rPr>
          <w:sz w:val="20"/>
          <w:szCs w:val="20"/>
        </w:rPr>
        <w:t xml:space="preserve">         </w:t>
      </w:r>
      <w:r w:rsidRPr="002825E7">
        <w:rPr>
          <w:sz w:val="20"/>
          <w:szCs w:val="20"/>
        </w:rPr>
        <w:t xml:space="preserve"> «___» ____________ 20</w:t>
      </w:r>
      <w:r w:rsidR="00B32D30" w:rsidRPr="002825E7">
        <w:rPr>
          <w:sz w:val="20"/>
          <w:szCs w:val="20"/>
        </w:rPr>
        <w:t>1</w:t>
      </w:r>
      <w:r w:rsidR="00375FF1" w:rsidRPr="002825E7">
        <w:rPr>
          <w:sz w:val="20"/>
          <w:szCs w:val="20"/>
        </w:rPr>
        <w:t>3</w:t>
      </w:r>
      <w:r w:rsidR="00B32D30" w:rsidRPr="002825E7">
        <w:rPr>
          <w:sz w:val="20"/>
          <w:szCs w:val="20"/>
        </w:rPr>
        <w:t xml:space="preserve"> </w:t>
      </w:r>
      <w:r w:rsidRPr="002825E7">
        <w:rPr>
          <w:sz w:val="20"/>
          <w:szCs w:val="20"/>
        </w:rPr>
        <w:t>г.</w:t>
      </w:r>
    </w:p>
    <w:p w:rsidR="00590ED8" w:rsidRPr="002825E7" w:rsidRDefault="00590ED8" w:rsidP="00590ED8">
      <w:pPr>
        <w:ind w:right="-1"/>
        <w:jc w:val="both"/>
        <w:rPr>
          <w:b/>
          <w:bCs/>
          <w:sz w:val="20"/>
          <w:szCs w:val="20"/>
        </w:rPr>
      </w:pPr>
    </w:p>
    <w:p w:rsidR="0085770C" w:rsidRPr="002825E7" w:rsidRDefault="00590ED8" w:rsidP="0085770C">
      <w:pPr>
        <w:pStyle w:val="BulletSymbols"/>
        <w:ind w:firstLine="709"/>
        <w:jc w:val="both"/>
        <w:rPr>
          <w:rFonts w:ascii="Times New Roman" w:eastAsia="Arial" w:hAnsi="Times New Roman"/>
          <w:sz w:val="20"/>
          <w:szCs w:val="20"/>
        </w:rPr>
      </w:pPr>
      <w:r w:rsidRPr="002825E7">
        <w:rPr>
          <w:rFonts w:ascii="Times New Roman" w:eastAsia="Arial" w:hAnsi="Times New Roman"/>
          <w:b/>
          <w:bCs/>
          <w:sz w:val="20"/>
          <w:szCs w:val="20"/>
        </w:rPr>
        <w:t xml:space="preserve">Открытое акционерное общество </w:t>
      </w:r>
      <w:r w:rsidRPr="002825E7">
        <w:rPr>
          <w:rFonts w:ascii="Times New Roman" w:hAnsi="Times New Roman"/>
          <w:b/>
          <w:sz w:val="20"/>
          <w:szCs w:val="20"/>
        </w:rPr>
        <w:t>«Научно-исследовательский институт технической физики и автоматизации» (</w:t>
      </w:r>
      <w:r w:rsidRPr="002825E7">
        <w:rPr>
          <w:rFonts w:ascii="Times New Roman" w:eastAsia="Arial" w:hAnsi="Times New Roman"/>
          <w:b/>
          <w:bCs/>
          <w:sz w:val="20"/>
          <w:szCs w:val="20"/>
        </w:rPr>
        <w:t>ОАО «НИИТФА»)</w:t>
      </w:r>
      <w:r w:rsidRPr="002825E7">
        <w:rPr>
          <w:rFonts w:ascii="Times New Roman" w:eastAsia="Arial" w:hAnsi="Times New Roman"/>
          <w:sz w:val="20"/>
          <w:szCs w:val="20"/>
        </w:rPr>
        <w:t xml:space="preserve">, именуемое в дальнейшем </w:t>
      </w:r>
      <w:r w:rsidRPr="002825E7">
        <w:rPr>
          <w:rFonts w:ascii="Times New Roman" w:hAnsi="Times New Roman"/>
          <w:sz w:val="20"/>
          <w:szCs w:val="20"/>
        </w:rPr>
        <w:t>«Покупатель»</w:t>
      </w:r>
      <w:r w:rsidRPr="002825E7">
        <w:rPr>
          <w:rFonts w:ascii="Times New Roman" w:eastAsia="Arial" w:hAnsi="Times New Roman"/>
          <w:sz w:val="20"/>
          <w:szCs w:val="20"/>
        </w:rPr>
        <w:t xml:space="preserve">, в лице </w:t>
      </w:r>
      <w:r w:rsidR="00DF7A78" w:rsidRPr="002825E7">
        <w:rPr>
          <w:rFonts w:ascii="Times New Roman" w:hAnsi="Times New Roman"/>
          <w:sz w:val="20"/>
          <w:szCs w:val="20"/>
        </w:rPr>
        <w:t>директора у</w:t>
      </w:r>
      <w:r w:rsidR="0085770C" w:rsidRPr="002825E7">
        <w:rPr>
          <w:rFonts w:ascii="Times New Roman" w:hAnsi="Times New Roman"/>
          <w:sz w:val="20"/>
          <w:szCs w:val="20"/>
        </w:rPr>
        <w:t xml:space="preserve">правляющей организации </w:t>
      </w:r>
      <w:r w:rsidR="00DF7A78" w:rsidRPr="002825E7">
        <w:rPr>
          <w:rFonts w:ascii="Times New Roman" w:hAnsi="Times New Roman"/>
          <w:sz w:val="20"/>
          <w:szCs w:val="20"/>
        </w:rPr>
        <w:t>з</w:t>
      </w:r>
      <w:r w:rsidR="0085770C" w:rsidRPr="002825E7">
        <w:rPr>
          <w:rFonts w:ascii="Times New Roman" w:hAnsi="Times New Roman"/>
          <w:sz w:val="20"/>
          <w:szCs w:val="20"/>
        </w:rPr>
        <w:t>акрытого акционерного общества «Наука и инновации» Колоскова С.А., действующего на основании доверенности от 01.11.2012 г. № 57</w:t>
      </w:r>
      <w:r w:rsidR="0085770C" w:rsidRPr="002825E7">
        <w:rPr>
          <w:rFonts w:ascii="Times New Roman" w:eastAsia="Arial" w:hAnsi="Times New Roman"/>
          <w:sz w:val="20"/>
          <w:szCs w:val="20"/>
        </w:rPr>
        <w:t xml:space="preserve">, с одной стороны, и </w:t>
      </w:r>
    </w:p>
    <w:p w:rsidR="00590ED8" w:rsidRPr="002825E7" w:rsidRDefault="002631F1" w:rsidP="00590ED8">
      <w:pPr>
        <w:pStyle w:val="BulletSymbols"/>
        <w:ind w:firstLine="709"/>
        <w:jc w:val="both"/>
        <w:rPr>
          <w:rFonts w:ascii="Times New Roman" w:hAnsi="Times New Roman"/>
          <w:sz w:val="20"/>
          <w:szCs w:val="20"/>
        </w:rPr>
      </w:pPr>
      <w:proofErr w:type="gramStart"/>
      <w:r w:rsidRPr="002825E7">
        <w:rPr>
          <w:rFonts w:ascii="Times New Roman" w:eastAsia="Arial" w:hAnsi="Times New Roman"/>
          <w:b/>
          <w:sz w:val="20"/>
          <w:szCs w:val="20"/>
        </w:rPr>
        <w:t>_____________________</w:t>
      </w:r>
      <w:r w:rsidR="004B2C0D" w:rsidRPr="002825E7">
        <w:rPr>
          <w:rFonts w:ascii="Times New Roman" w:eastAsia="Arial" w:hAnsi="Times New Roman"/>
          <w:b/>
          <w:sz w:val="20"/>
          <w:szCs w:val="20"/>
        </w:rPr>
        <w:t xml:space="preserve"> (</w:t>
      </w:r>
      <w:r w:rsidRPr="002825E7">
        <w:rPr>
          <w:rFonts w:ascii="Times New Roman" w:eastAsia="Arial" w:hAnsi="Times New Roman"/>
          <w:b/>
          <w:sz w:val="20"/>
          <w:szCs w:val="20"/>
        </w:rPr>
        <w:t>_____________</w:t>
      </w:r>
      <w:r w:rsidR="004B2C0D" w:rsidRPr="002825E7">
        <w:rPr>
          <w:rFonts w:ascii="Times New Roman" w:eastAsia="Arial" w:hAnsi="Times New Roman"/>
          <w:b/>
          <w:sz w:val="20"/>
          <w:szCs w:val="20"/>
        </w:rPr>
        <w:t>)</w:t>
      </w:r>
      <w:r w:rsidR="00590ED8" w:rsidRPr="002825E7">
        <w:rPr>
          <w:rFonts w:ascii="Times New Roman" w:eastAsia="Arial" w:hAnsi="Times New Roman"/>
          <w:sz w:val="20"/>
          <w:szCs w:val="20"/>
        </w:rPr>
        <w:t xml:space="preserve">, именуемое в дальнейшем «Поставщик», в лице </w:t>
      </w:r>
      <w:r w:rsidRPr="002825E7">
        <w:rPr>
          <w:rFonts w:ascii="Times New Roman" w:eastAsia="Arial" w:hAnsi="Times New Roman"/>
          <w:sz w:val="20"/>
          <w:szCs w:val="20"/>
        </w:rPr>
        <w:t>__________________</w:t>
      </w:r>
      <w:r w:rsidR="00590ED8" w:rsidRPr="002825E7">
        <w:rPr>
          <w:rFonts w:ascii="Times New Roman" w:eastAsia="Arial" w:hAnsi="Times New Roman"/>
          <w:sz w:val="20"/>
          <w:szCs w:val="20"/>
        </w:rPr>
        <w:t xml:space="preserve">, действующего на основании </w:t>
      </w:r>
      <w:r w:rsidRPr="002825E7">
        <w:rPr>
          <w:rFonts w:ascii="Times New Roman" w:eastAsia="Arial" w:hAnsi="Times New Roman"/>
          <w:sz w:val="20"/>
          <w:szCs w:val="20"/>
        </w:rPr>
        <w:t>_____________</w:t>
      </w:r>
      <w:r w:rsidR="00590ED8" w:rsidRPr="002825E7">
        <w:rPr>
          <w:rFonts w:ascii="Times New Roman" w:eastAsia="Arial" w:hAnsi="Times New Roman"/>
          <w:sz w:val="20"/>
          <w:szCs w:val="20"/>
        </w:rPr>
        <w:t>, с другой стороны, далее именуемые при совместном упоминании «Стороны», а по отдельности «Сторона», заключили настоящий договор (далее – «Договор») о нижеследующем:</w:t>
      </w:r>
      <w:r w:rsidR="00590ED8" w:rsidRPr="002825E7">
        <w:rPr>
          <w:rFonts w:ascii="Times New Roman" w:hAnsi="Times New Roman"/>
          <w:sz w:val="20"/>
          <w:szCs w:val="20"/>
        </w:rPr>
        <w:t xml:space="preserve"> </w:t>
      </w:r>
      <w:proofErr w:type="gramEnd"/>
    </w:p>
    <w:p w:rsidR="00590ED8" w:rsidRPr="002825E7" w:rsidRDefault="00590ED8" w:rsidP="00590ED8">
      <w:pPr>
        <w:tabs>
          <w:tab w:val="left" w:pos="8399"/>
        </w:tabs>
        <w:ind w:right="-1" w:firstLine="993"/>
        <w:jc w:val="both"/>
        <w:rPr>
          <w:sz w:val="20"/>
          <w:szCs w:val="20"/>
        </w:rPr>
      </w:pPr>
    </w:p>
    <w:p w:rsidR="00590ED8" w:rsidRPr="002825E7" w:rsidRDefault="00590ED8" w:rsidP="00590ED8">
      <w:pPr>
        <w:jc w:val="center"/>
        <w:rPr>
          <w:b/>
          <w:bCs/>
          <w:sz w:val="20"/>
          <w:szCs w:val="20"/>
        </w:rPr>
      </w:pPr>
      <w:r w:rsidRPr="002825E7">
        <w:rPr>
          <w:b/>
          <w:bCs/>
          <w:sz w:val="20"/>
          <w:szCs w:val="20"/>
        </w:rPr>
        <w:t>1. ПРЕДМЕТ ДОГОВОРА</w:t>
      </w:r>
    </w:p>
    <w:p w:rsidR="00590ED8" w:rsidRPr="002825E7" w:rsidRDefault="00590ED8" w:rsidP="00590ED8">
      <w:pPr>
        <w:ind w:left="4080" w:right="-567"/>
        <w:jc w:val="both"/>
        <w:rPr>
          <w:b/>
          <w:bCs/>
          <w:sz w:val="20"/>
          <w:szCs w:val="20"/>
        </w:rPr>
      </w:pPr>
    </w:p>
    <w:p w:rsidR="00590ED8" w:rsidRPr="002825E7" w:rsidRDefault="00590ED8" w:rsidP="00590ED8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1.1. Поставщик обязуется поставить и передать в собственность Покупателя </w:t>
      </w:r>
      <w:r w:rsidR="00BE1AB8">
        <w:rPr>
          <w:sz w:val="20"/>
          <w:szCs w:val="20"/>
        </w:rPr>
        <w:t xml:space="preserve">оборудование и электронные компоненты по теме </w:t>
      </w:r>
      <w:r w:rsidR="005B5DFA">
        <w:rPr>
          <w:sz w:val="20"/>
          <w:szCs w:val="20"/>
        </w:rPr>
        <w:t xml:space="preserve">«Работы по созданию многоканального прибора контроля дорожного полотна и его основания Кондор» </w:t>
      </w:r>
      <w:r w:rsidR="00563323" w:rsidRPr="002825E7">
        <w:rPr>
          <w:sz w:val="20"/>
          <w:szCs w:val="20"/>
        </w:rPr>
        <w:t>(далее – «продукция»)</w:t>
      </w:r>
      <w:r w:rsidR="006C35D5" w:rsidRPr="002825E7">
        <w:rPr>
          <w:sz w:val="20"/>
          <w:szCs w:val="20"/>
        </w:rPr>
        <w:t xml:space="preserve"> </w:t>
      </w:r>
      <w:r w:rsidR="00D85981" w:rsidRPr="002825E7">
        <w:rPr>
          <w:sz w:val="20"/>
          <w:szCs w:val="20"/>
        </w:rPr>
        <w:t>в соответствии со</w:t>
      </w:r>
      <w:r w:rsidRPr="002825E7">
        <w:rPr>
          <w:sz w:val="20"/>
          <w:szCs w:val="20"/>
        </w:rPr>
        <w:t xml:space="preserve"> спецификаци</w:t>
      </w:r>
      <w:r w:rsidR="00D85981" w:rsidRPr="002825E7">
        <w:rPr>
          <w:sz w:val="20"/>
          <w:szCs w:val="20"/>
        </w:rPr>
        <w:t>ей</w:t>
      </w:r>
      <w:r w:rsidRPr="002825E7">
        <w:rPr>
          <w:sz w:val="20"/>
          <w:szCs w:val="20"/>
        </w:rPr>
        <w:t xml:space="preserve"> (Приложение № </w:t>
      </w:r>
      <w:r w:rsidR="00865531" w:rsidRPr="002825E7">
        <w:rPr>
          <w:sz w:val="20"/>
          <w:szCs w:val="20"/>
        </w:rPr>
        <w:t>1</w:t>
      </w:r>
      <w:r w:rsidR="00150401" w:rsidRPr="002825E7">
        <w:rPr>
          <w:sz w:val="20"/>
          <w:szCs w:val="20"/>
        </w:rPr>
        <w:t xml:space="preserve"> к Договору</w:t>
      </w:r>
      <w:r w:rsidRPr="002825E7">
        <w:rPr>
          <w:sz w:val="20"/>
          <w:szCs w:val="20"/>
        </w:rPr>
        <w:t>), а Покупатель принять и оплатить продукцию.</w:t>
      </w:r>
    </w:p>
    <w:p w:rsidR="00590ED8" w:rsidRPr="002825E7" w:rsidRDefault="00590ED8" w:rsidP="00590ED8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1.2. Номенклатура продукции, ее количество, цена, комплектность, срок и условия поставки указываются в спецификации</w:t>
      </w:r>
      <w:r w:rsidR="008432DF" w:rsidRPr="002825E7">
        <w:rPr>
          <w:sz w:val="20"/>
          <w:szCs w:val="20"/>
        </w:rPr>
        <w:t xml:space="preserve"> (Приложение</w:t>
      </w:r>
      <w:r w:rsidR="00150401" w:rsidRPr="002825E7">
        <w:rPr>
          <w:sz w:val="20"/>
          <w:szCs w:val="20"/>
        </w:rPr>
        <w:t xml:space="preserve"> №</w:t>
      </w:r>
      <w:r w:rsidR="00865531" w:rsidRPr="002825E7">
        <w:rPr>
          <w:sz w:val="20"/>
          <w:szCs w:val="20"/>
        </w:rPr>
        <w:t>1</w:t>
      </w:r>
      <w:r w:rsidR="00150401" w:rsidRPr="002825E7">
        <w:rPr>
          <w:sz w:val="20"/>
          <w:szCs w:val="20"/>
        </w:rPr>
        <w:t xml:space="preserve"> к Д</w:t>
      </w:r>
      <w:r w:rsidR="008432DF" w:rsidRPr="002825E7">
        <w:rPr>
          <w:sz w:val="20"/>
          <w:szCs w:val="20"/>
        </w:rPr>
        <w:t>оговору)</w:t>
      </w:r>
      <w:r w:rsidRPr="002825E7">
        <w:rPr>
          <w:sz w:val="20"/>
          <w:szCs w:val="20"/>
        </w:rPr>
        <w:t>.</w:t>
      </w:r>
    </w:p>
    <w:p w:rsidR="00590ED8" w:rsidRPr="002825E7" w:rsidRDefault="00590ED8" w:rsidP="00590ED8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1.3. Поставщик гарантирует, что поставляемая им в рамках Договора продукция принадлежит ему на законных основаниях, находится в законном обороте, не состоит в залоге и под арестом, а также свободна от требований и претензий третьих лиц.</w:t>
      </w:r>
    </w:p>
    <w:p w:rsidR="00590ED8" w:rsidRPr="002825E7" w:rsidRDefault="00590ED8" w:rsidP="00590ED8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1.4. Поставка производится Поставщиком путем передачи продукции Покупателю по адресу: </w:t>
      </w:r>
      <w:proofErr w:type="gramStart"/>
      <w:r w:rsidR="00210470" w:rsidRPr="002825E7">
        <w:rPr>
          <w:sz w:val="20"/>
          <w:szCs w:val="20"/>
        </w:rPr>
        <w:t>г</w:t>
      </w:r>
      <w:proofErr w:type="gramEnd"/>
      <w:r w:rsidR="00210470" w:rsidRPr="002825E7">
        <w:rPr>
          <w:sz w:val="20"/>
          <w:szCs w:val="20"/>
        </w:rPr>
        <w:t xml:space="preserve">. </w:t>
      </w:r>
      <w:r w:rsidRPr="002825E7">
        <w:rPr>
          <w:sz w:val="20"/>
          <w:szCs w:val="20"/>
        </w:rPr>
        <w:t xml:space="preserve">Москва, Варшавское шоссе, </w:t>
      </w:r>
      <w:r w:rsidR="00210470" w:rsidRPr="002825E7">
        <w:rPr>
          <w:sz w:val="20"/>
          <w:szCs w:val="20"/>
        </w:rPr>
        <w:t xml:space="preserve">д. </w:t>
      </w:r>
      <w:r w:rsidRPr="002825E7">
        <w:rPr>
          <w:sz w:val="20"/>
          <w:szCs w:val="20"/>
        </w:rPr>
        <w:t>46.</w:t>
      </w:r>
    </w:p>
    <w:p w:rsidR="0002367F" w:rsidRPr="002825E7" w:rsidRDefault="0002367F" w:rsidP="00590ED8">
      <w:pPr>
        <w:ind w:firstLine="709"/>
        <w:jc w:val="both"/>
        <w:rPr>
          <w:sz w:val="20"/>
          <w:szCs w:val="20"/>
        </w:rPr>
      </w:pPr>
    </w:p>
    <w:p w:rsidR="00590ED8" w:rsidRPr="002825E7" w:rsidRDefault="00590ED8" w:rsidP="00590ED8">
      <w:pPr>
        <w:jc w:val="center"/>
        <w:rPr>
          <w:sz w:val="20"/>
          <w:szCs w:val="20"/>
        </w:rPr>
      </w:pPr>
      <w:r w:rsidRPr="002825E7">
        <w:rPr>
          <w:b/>
          <w:sz w:val="20"/>
          <w:szCs w:val="20"/>
        </w:rPr>
        <w:t>2. ЦЕНА И ПОРЯДОК РАСЧЕТОВ</w:t>
      </w:r>
      <w:r w:rsidRPr="002825E7">
        <w:rPr>
          <w:sz w:val="20"/>
          <w:szCs w:val="20"/>
        </w:rPr>
        <w:t xml:space="preserve"> </w:t>
      </w:r>
    </w:p>
    <w:p w:rsidR="00590ED8" w:rsidRPr="002825E7" w:rsidRDefault="00590ED8" w:rsidP="00590ED8">
      <w:pPr>
        <w:ind w:left="4080" w:right="140"/>
        <w:jc w:val="both"/>
        <w:rPr>
          <w:sz w:val="20"/>
          <w:szCs w:val="20"/>
        </w:rPr>
      </w:pPr>
    </w:p>
    <w:p w:rsidR="00590ED8" w:rsidRPr="002825E7" w:rsidRDefault="00590ED8" w:rsidP="007847FE">
      <w:pPr>
        <w:pStyle w:val="210"/>
        <w:tabs>
          <w:tab w:val="left" w:pos="0"/>
        </w:tabs>
        <w:spacing w:after="0" w:line="240" w:lineRule="auto"/>
        <w:ind w:firstLine="709"/>
        <w:rPr>
          <w:sz w:val="20"/>
        </w:rPr>
      </w:pPr>
      <w:r w:rsidRPr="002825E7">
        <w:rPr>
          <w:sz w:val="20"/>
        </w:rPr>
        <w:t>2.1. Общая цена Договора составляет</w:t>
      </w:r>
      <w:proofErr w:type="gramStart"/>
      <w:r w:rsidRPr="002825E7">
        <w:rPr>
          <w:sz w:val="20"/>
        </w:rPr>
        <w:t xml:space="preserve"> </w:t>
      </w:r>
      <w:r w:rsidR="00265AEC" w:rsidRPr="002825E7">
        <w:rPr>
          <w:sz w:val="20"/>
        </w:rPr>
        <w:t>__________</w:t>
      </w:r>
      <w:r w:rsidR="004B2C0D" w:rsidRPr="002825E7">
        <w:rPr>
          <w:bCs/>
          <w:sz w:val="20"/>
        </w:rPr>
        <w:t>(</w:t>
      </w:r>
      <w:r w:rsidR="003538E5" w:rsidRPr="002825E7">
        <w:rPr>
          <w:bCs/>
          <w:sz w:val="20"/>
        </w:rPr>
        <w:t>________</w:t>
      </w:r>
      <w:r w:rsidR="004B2C0D" w:rsidRPr="002825E7">
        <w:rPr>
          <w:bCs/>
          <w:sz w:val="20"/>
        </w:rPr>
        <w:t>)</w:t>
      </w:r>
      <w:r w:rsidR="00F01E2E" w:rsidRPr="002825E7">
        <w:rPr>
          <w:bCs/>
          <w:sz w:val="20"/>
        </w:rPr>
        <w:t xml:space="preserve"> </w:t>
      </w:r>
      <w:proofErr w:type="gramEnd"/>
      <w:r w:rsidR="00F01E2E" w:rsidRPr="002825E7">
        <w:rPr>
          <w:bCs/>
          <w:sz w:val="20"/>
        </w:rPr>
        <w:t>рублей</w:t>
      </w:r>
      <w:r w:rsidRPr="002825E7">
        <w:rPr>
          <w:bCs/>
          <w:sz w:val="20"/>
        </w:rPr>
        <w:t xml:space="preserve">, в том числе </w:t>
      </w:r>
      <w:r w:rsidRPr="002825E7">
        <w:rPr>
          <w:sz w:val="20"/>
        </w:rPr>
        <w:t>НДС</w:t>
      </w:r>
      <w:r w:rsidRPr="002825E7">
        <w:rPr>
          <w:bCs/>
          <w:sz w:val="20"/>
        </w:rPr>
        <w:t xml:space="preserve"> (18%) в размере </w:t>
      </w:r>
      <w:r w:rsidR="00BA7FED" w:rsidRPr="002825E7">
        <w:rPr>
          <w:bCs/>
          <w:sz w:val="20"/>
        </w:rPr>
        <w:t>_________</w:t>
      </w:r>
      <w:r w:rsidR="009C7D82" w:rsidRPr="002825E7">
        <w:rPr>
          <w:bCs/>
          <w:sz w:val="20"/>
        </w:rPr>
        <w:t xml:space="preserve"> </w:t>
      </w:r>
      <w:r w:rsidR="004B2C0D" w:rsidRPr="002825E7">
        <w:rPr>
          <w:bCs/>
          <w:sz w:val="20"/>
        </w:rPr>
        <w:t>(</w:t>
      </w:r>
      <w:r w:rsidR="00BA7FED" w:rsidRPr="002825E7">
        <w:rPr>
          <w:bCs/>
          <w:sz w:val="20"/>
        </w:rPr>
        <w:t>_________________________</w:t>
      </w:r>
      <w:r w:rsidR="009C7D82" w:rsidRPr="002825E7">
        <w:rPr>
          <w:bCs/>
          <w:sz w:val="20"/>
        </w:rPr>
        <w:t xml:space="preserve">) </w:t>
      </w:r>
      <w:r w:rsidR="004B2C0D" w:rsidRPr="002825E7">
        <w:rPr>
          <w:bCs/>
          <w:sz w:val="20"/>
        </w:rPr>
        <w:t>рубл</w:t>
      </w:r>
      <w:r w:rsidR="00F01E2E" w:rsidRPr="002825E7">
        <w:rPr>
          <w:bCs/>
          <w:sz w:val="20"/>
        </w:rPr>
        <w:t>ей</w:t>
      </w:r>
      <w:r w:rsidRPr="002825E7">
        <w:rPr>
          <w:bCs/>
          <w:sz w:val="20"/>
        </w:rPr>
        <w:t>.</w:t>
      </w:r>
      <w:r w:rsidR="009A7973" w:rsidRPr="002825E7">
        <w:rPr>
          <w:bCs/>
          <w:sz w:val="20"/>
        </w:rPr>
        <w:t xml:space="preserve"> </w:t>
      </w:r>
    </w:p>
    <w:p w:rsidR="00590ED8" w:rsidRPr="002825E7" w:rsidRDefault="00590ED8" w:rsidP="007847FE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2.2. Цена Договора является фиксированной и не подлежит изменению в течение срока действия Договора. </w:t>
      </w:r>
    </w:p>
    <w:p w:rsidR="00590ED8" w:rsidRPr="002825E7" w:rsidRDefault="00590ED8" w:rsidP="007847FE">
      <w:pPr>
        <w:ind w:firstLine="709"/>
        <w:jc w:val="both"/>
        <w:rPr>
          <w:bCs/>
          <w:sz w:val="20"/>
          <w:szCs w:val="20"/>
        </w:rPr>
      </w:pPr>
      <w:r w:rsidRPr="002825E7">
        <w:rPr>
          <w:sz w:val="20"/>
          <w:szCs w:val="20"/>
        </w:rPr>
        <w:t xml:space="preserve">2.3. </w:t>
      </w:r>
      <w:proofErr w:type="gramStart"/>
      <w:r w:rsidRPr="002825E7">
        <w:rPr>
          <w:bCs/>
          <w:sz w:val="20"/>
          <w:szCs w:val="20"/>
        </w:rPr>
        <w:t>При реализации продукции, а также при получении сумм оплаты, частичной оплаты в счет предстоящей поставки продукции, Поставщик обязуется не позднее 5 (пяти) календарных дней, считая со дня отгрузки продукции (с приложением копий первичных документов, подтверждающих факт отгрузки продукции) или со дня получения сумм оплаты, частичной оплаты в счет предстоящей поставки продукции выставить соответствующие счета-фактуры, оформленные согласно ст.169 НК РФ</w:t>
      </w:r>
      <w:proofErr w:type="gramEnd"/>
      <w:r w:rsidRPr="002825E7">
        <w:rPr>
          <w:bCs/>
          <w:sz w:val="20"/>
          <w:szCs w:val="20"/>
        </w:rPr>
        <w:t>, либо возместить Покупателю расходы по уплате НДС.</w:t>
      </w:r>
    </w:p>
    <w:p w:rsidR="00590ED8" w:rsidRPr="002825E7" w:rsidRDefault="00590ED8" w:rsidP="00590ED8">
      <w:pPr>
        <w:ind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2.4. Все платежно-расчетные документы должны содержать ссылку на регистрационный номер Договора, присвоенный при регистрации Покупателем, в соответствии с которым проводится хозяйственная операция.</w:t>
      </w:r>
    </w:p>
    <w:p w:rsidR="006C35D5" w:rsidRPr="002825E7" w:rsidRDefault="006C35D5" w:rsidP="006C35D5">
      <w:pPr>
        <w:ind w:firstLine="720"/>
        <w:jc w:val="both"/>
        <w:rPr>
          <w:sz w:val="20"/>
          <w:szCs w:val="20"/>
        </w:rPr>
      </w:pPr>
    </w:p>
    <w:p w:rsidR="006C35D5" w:rsidRPr="00672FC8" w:rsidRDefault="006C35D5" w:rsidP="006C35D5">
      <w:pPr>
        <w:ind w:firstLine="720"/>
        <w:jc w:val="both"/>
        <w:rPr>
          <w:b/>
          <w:sz w:val="20"/>
          <w:szCs w:val="20"/>
        </w:rPr>
      </w:pPr>
      <w:r w:rsidRPr="00672FC8">
        <w:rPr>
          <w:b/>
          <w:sz w:val="20"/>
          <w:szCs w:val="20"/>
        </w:rPr>
        <w:t>Вариант № 1 (если ОАО «НИИТФА» перечисляет аванс).</w:t>
      </w:r>
    </w:p>
    <w:p w:rsidR="006C35D5" w:rsidRPr="00672FC8" w:rsidRDefault="006C35D5" w:rsidP="006C35D5">
      <w:pPr>
        <w:ind w:firstLine="720"/>
        <w:jc w:val="both"/>
        <w:rPr>
          <w:sz w:val="20"/>
          <w:szCs w:val="20"/>
        </w:rPr>
      </w:pPr>
    </w:p>
    <w:p w:rsidR="006C35D5" w:rsidRPr="00672FC8" w:rsidRDefault="006C35D5" w:rsidP="006C35D5">
      <w:pPr>
        <w:ind w:firstLine="720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2.5. Расчеты по Договору производятся в следующем порядке:</w:t>
      </w:r>
    </w:p>
    <w:p w:rsidR="006C35D5" w:rsidRPr="00672FC8" w:rsidRDefault="006C35D5" w:rsidP="006C35D5">
      <w:pPr>
        <w:ind w:firstLine="720"/>
        <w:jc w:val="both"/>
        <w:rPr>
          <w:sz w:val="20"/>
          <w:szCs w:val="20"/>
        </w:rPr>
      </w:pPr>
      <w:r w:rsidRPr="00672FC8">
        <w:rPr>
          <w:sz w:val="20"/>
          <w:szCs w:val="20"/>
        </w:rPr>
        <w:t xml:space="preserve">2.5.1. Покупатель в течение 10 (десяти) банковских дней с даты предоставления Поставщиком обеспечения согласно раздела 10 Договора и при условии получения счета Поставщика производит выплату аванса в размере 30 % от цены Договора, что составляет: </w:t>
      </w:r>
      <w:r w:rsidRPr="00672FC8">
        <w:rPr>
          <w:bCs/>
          <w:sz w:val="20"/>
          <w:szCs w:val="20"/>
        </w:rPr>
        <w:t>_________ рублей ______- копеек</w:t>
      </w:r>
      <w:proofErr w:type="gramStart"/>
      <w:r w:rsidRPr="00672FC8">
        <w:rPr>
          <w:bCs/>
          <w:sz w:val="20"/>
          <w:szCs w:val="20"/>
        </w:rPr>
        <w:t xml:space="preserve"> (______________), </w:t>
      </w:r>
      <w:proofErr w:type="gramEnd"/>
      <w:r w:rsidRPr="00672FC8">
        <w:rPr>
          <w:bCs/>
          <w:sz w:val="20"/>
          <w:szCs w:val="20"/>
        </w:rPr>
        <w:t xml:space="preserve">в том числе </w:t>
      </w:r>
      <w:r w:rsidRPr="00672FC8">
        <w:rPr>
          <w:sz w:val="20"/>
          <w:szCs w:val="20"/>
        </w:rPr>
        <w:t>НДС</w:t>
      </w:r>
      <w:r w:rsidRPr="00672FC8">
        <w:rPr>
          <w:bCs/>
          <w:sz w:val="20"/>
          <w:szCs w:val="20"/>
        </w:rPr>
        <w:t xml:space="preserve"> (18%) в размере _______ рублей ____ копеек (</w:t>
      </w:r>
      <w:r w:rsidRPr="00672FC8">
        <w:rPr>
          <w:bCs/>
          <w:i/>
          <w:sz w:val="20"/>
          <w:szCs w:val="20"/>
        </w:rPr>
        <w:t>______________)</w:t>
      </w:r>
      <w:r w:rsidRPr="00672FC8">
        <w:rPr>
          <w:sz w:val="20"/>
          <w:szCs w:val="20"/>
        </w:rPr>
        <w:t>.</w:t>
      </w:r>
    </w:p>
    <w:p w:rsidR="006C35D5" w:rsidRPr="00672FC8" w:rsidRDefault="006C35D5" w:rsidP="006C35D5">
      <w:pPr>
        <w:ind w:firstLine="720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2.5.2. Окончательный расчет за поставленную по Договору продукцию производится Покупателем в течение 10 (десяти) банковских дней с момента ее получения Покупателем при условии надлежащего исполнения Поставщиком принятых на себя обязательств, включая предоставление Покупателю вместе с продукцией документов, перечисленных в пункте 3.5 Договора.</w:t>
      </w:r>
    </w:p>
    <w:p w:rsidR="006C35D5" w:rsidRPr="00672FC8" w:rsidRDefault="006C35D5" w:rsidP="006C35D5">
      <w:pPr>
        <w:ind w:firstLine="720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2.6. Все расчеты за поставляемую продукцию по Договору осуществляются денежными средствами.</w:t>
      </w:r>
    </w:p>
    <w:p w:rsidR="006C35D5" w:rsidRPr="00672FC8" w:rsidRDefault="006C35D5" w:rsidP="006C35D5">
      <w:pPr>
        <w:ind w:firstLine="720"/>
        <w:jc w:val="both"/>
        <w:rPr>
          <w:sz w:val="20"/>
          <w:szCs w:val="20"/>
        </w:rPr>
      </w:pPr>
      <w:r w:rsidRPr="00672FC8">
        <w:rPr>
          <w:sz w:val="20"/>
          <w:szCs w:val="20"/>
        </w:rPr>
        <w:t xml:space="preserve">2.7. </w:t>
      </w:r>
      <w:r w:rsidRPr="00672FC8">
        <w:rPr>
          <w:bCs/>
          <w:sz w:val="20"/>
          <w:szCs w:val="20"/>
        </w:rPr>
        <w:t>Датой оплаты считается дата списания денежных сре</w:t>
      </w:r>
      <w:proofErr w:type="gramStart"/>
      <w:r w:rsidRPr="00672FC8">
        <w:rPr>
          <w:bCs/>
          <w:sz w:val="20"/>
          <w:szCs w:val="20"/>
        </w:rPr>
        <w:t>дств с р</w:t>
      </w:r>
      <w:proofErr w:type="gramEnd"/>
      <w:r w:rsidRPr="00672FC8">
        <w:rPr>
          <w:bCs/>
          <w:sz w:val="20"/>
          <w:szCs w:val="20"/>
        </w:rPr>
        <w:t xml:space="preserve">асчетного счета Покупателя. </w:t>
      </w:r>
    </w:p>
    <w:p w:rsidR="006C35D5" w:rsidRPr="00672FC8" w:rsidRDefault="006C35D5" w:rsidP="006C35D5">
      <w:pPr>
        <w:ind w:firstLine="720"/>
        <w:jc w:val="both"/>
        <w:rPr>
          <w:sz w:val="20"/>
          <w:szCs w:val="20"/>
        </w:rPr>
      </w:pPr>
    </w:p>
    <w:p w:rsidR="006C35D5" w:rsidRPr="00672FC8" w:rsidRDefault="006C35D5" w:rsidP="006C35D5">
      <w:pPr>
        <w:ind w:firstLine="720"/>
        <w:jc w:val="both"/>
        <w:rPr>
          <w:b/>
          <w:sz w:val="20"/>
          <w:szCs w:val="20"/>
        </w:rPr>
      </w:pPr>
      <w:r w:rsidRPr="00672FC8">
        <w:rPr>
          <w:b/>
          <w:sz w:val="20"/>
          <w:szCs w:val="20"/>
        </w:rPr>
        <w:t>Вариант № 2 (если ОАО «НИИТФА» не перечисляет аванс, то раздел 10 Договора исключить).</w:t>
      </w:r>
    </w:p>
    <w:p w:rsidR="006C35D5" w:rsidRPr="00672FC8" w:rsidRDefault="006C35D5" w:rsidP="006C35D5">
      <w:pPr>
        <w:ind w:firstLine="720"/>
        <w:jc w:val="both"/>
        <w:rPr>
          <w:sz w:val="20"/>
          <w:szCs w:val="20"/>
        </w:rPr>
      </w:pPr>
    </w:p>
    <w:p w:rsidR="006C35D5" w:rsidRPr="002825E7" w:rsidRDefault="006C35D5" w:rsidP="006C35D5">
      <w:pPr>
        <w:ind w:firstLine="720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2.5. За поставленную по Договору продукцию Покупатель в течение 10 (Десяти) банковских дней с момента получения продукции производит оплату в размере 100 % от цены продукции при</w:t>
      </w:r>
      <w:r w:rsidRPr="002825E7">
        <w:rPr>
          <w:sz w:val="20"/>
          <w:szCs w:val="20"/>
        </w:rPr>
        <w:t xml:space="preserve"> условии надлежащего исполнения Поставщиком принятых на себя обязательств, включая предоставление Покупателю вместе с продукцией документов, перечисленных в пункте 3.5 Договора.</w:t>
      </w:r>
    </w:p>
    <w:p w:rsidR="006C35D5" w:rsidRPr="002825E7" w:rsidRDefault="006C35D5" w:rsidP="006C35D5">
      <w:pPr>
        <w:ind w:firstLine="720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2.6. Все расчеты за поставляемую продукцию по Договору осуществляются денежными средствами.</w:t>
      </w:r>
    </w:p>
    <w:p w:rsidR="006C35D5" w:rsidRDefault="006C35D5" w:rsidP="006C35D5">
      <w:pPr>
        <w:ind w:firstLine="720"/>
        <w:jc w:val="both"/>
        <w:rPr>
          <w:bCs/>
          <w:sz w:val="20"/>
          <w:szCs w:val="20"/>
        </w:rPr>
      </w:pPr>
      <w:r w:rsidRPr="002825E7">
        <w:rPr>
          <w:sz w:val="20"/>
          <w:szCs w:val="20"/>
        </w:rPr>
        <w:t xml:space="preserve">2.7. </w:t>
      </w:r>
      <w:r w:rsidRPr="002825E7">
        <w:rPr>
          <w:bCs/>
          <w:sz w:val="20"/>
          <w:szCs w:val="20"/>
        </w:rPr>
        <w:t>Датой оплаты считается дата списания денежных сре</w:t>
      </w:r>
      <w:proofErr w:type="gramStart"/>
      <w:r w:rsidRPr="002825E7">
        <w:rPr>
          <w:bCs/>
          <w:sz w:val="20"/>
          <w:szCs w:val="20"/>
        </w:rPr>
        <w:t>дств с р</w:t>
      </w:r>
      <w:proofErr w:type="gramEnd"/>
      <w:r w:rsidRPr="002825E7">
        <w:rPr>
          <w:bCs/>
          <w:sz w:val="20"/>
          <w:szCs w:val="20"/>
        </w:rPr>
        <w:t xml:space="preserve">асчетного счета Покупателя. </w:t>
      </w:r>
    </w:p>
    <w:p w:rsidR="005B5DFA" w:rsidRPr="002825E7" w:rsidRDefault="005B5DFA" w:rsidP="006C35D5">
      <w:pPr>
        <w:ind w:firstLine="720"/>
        <w:jc w:val="both"/>
        <w:rPr>
          <w:sz w:val="20"/>
          <w:szCs w:val="20"/>
        </w:rPr>
      </w:pPr>
    </w:p>
    <w:p w:rsidR="00590ED8" w:rsidRPr="002825E7" w:rsidRDefault="00590ED8" w:rsidP="00590ED8">
      <w:pPr>
        <w:jc w:val="center"/>
        <w:rPr>
          <w:b/>
          <w:sz w:val="20"/>
          <w:szCs w:val="20"/>
        </w:rPr>
      </w:pPr>
      <w:r w:rsidRPr="002825E7">
        <w:rPr>
          <w:b/>
          <w:sz w:val="20"/>
          <w:szCs w:val="20"/>
        </w:rPr>
        <w:lastRenderedPageBreak/>
        <w:t>3. СРОКИ И УСЛОВИЯ ПОСТАВКИ</w:t>
      </w:r>
    </w:p>
    <w:p w:rsidR="00590ED8" w:rsidRPr="002825E7" w:rsidRDefault="00590ED8" w:rsidP="00590ED8">
      <w:pPr>
        <w:ind w:left="4080" w:right="140"/>
        <w:rPr>
          <w:b/>
          <w:sz w:val="20"/>
          <w:szCs w:val="20"/>
        </w:rPr>
      </w:pPr>
    </w:p>
    <w:p w:rsidR="007B21D0" w:rsidRPr="002825E7" w:rsidRDefault="00590ED8" w:rsidP="007B21D0">
      <w:pPr>
        <w:ind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 xml:space="preserve">3.1. </w:t>
      </w:r>
      <w:r w:rsidR="007B21D0" w:rsidRPr="002825E7">
        <w:rPr>
          <w:bCs/>
          <w:sz w:val="20"/>
          <w:szCs w:val="20"/>
        </w:rPr>
        <w:t>Срок поставки продукции указан в спецификации</w:t>
      </w:r>
      <w:r w:rsidR="008432DF" w:rsidRPr="002825E7">
        <w:rPr>
          <w:bCs/>
          <w:sz w:val="20"/>
          <w:szCs w:val="20"/>
        </w:rPr>
        <w:t xml:space="preserve"> </w:t>
      </w:r>
      <w:r w:rsidR="008432DF" w:rsidRPr="002825E7">
        <w:rPr>
          <w:sz w:val="20"/>
          <w:szCs w:val="20"/>
        </w:rPr>
        <w:t>(</w:t>
      </w:r>
      <w:r w:rsidR="00150401" w:rsidRPr="002825E7">
        <w:rPr>
          <w:sz w:val="20"/>
          <w:szCs w:val="20"/>
        </w:rPr>
        <w:t>Приложение №</w:t>
      </w:r>
      <w:r w:rsidR="00865531" w:rsidRPr="002825E7">
        <w:rPr>
          <w:sz w:val="20"/>
          <w:szCs w:val="20"/>
        </w:rPr>
        <w:t>1</w:t>
      </w:r>
      <w:r w:rsidR="00150401" w:rsidRPr="002825E7">
        <w:rPr>
          <w:sz w:val="20"/>
          <w:szCs w:val="20"/>
        </w:rPr>
        <w:t xml:space="preserve"> к Д</w:t>
      </w:r>
      <w:r w:rsidR="008432DF" w:rsidRPr="002825E7">
        <w:rPr>
          <w:sz w:val="20"/>
          <w:szCs w:val="20"/>
        </w:rPr>
        <w:t>оговору)</w:t>
      </w:r>
      <w:r w:rsidR="007B21D0" w:rsidRPr="002825E7">
        <w:rPr>
          <w:bCs/>
          <w:sz w:val="20"/>
          <w:szCs w:val="20"/>
        </w:rPr>
        <w:t>.</w:t>
      </w:r>
    </w:p>
    <w:p w:rsidR="00590ED8" w:rsidRPr="002825E7" w:rsidRDefault="007B21D0" w:rsidP="00590ED8">
      <w:pPr>
        <w:ind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 xml:space="preserve">3.2. </w:t>
      </w:r>
      <w:r w:rsidR="00590ED8" w:rsidRPr="002825E7">
        <w:rPr>
          <w:bCs/>
          <w:sz w:val="20"/>
          <w:szCs w:val="20"/>
        </w:rPr>
        <w:t>Поставщик имеет право на досрочную поставку только с письменного согласия Покупателя.</w:t>
      </w:r>
    </w:p>
    <w:p w:rsidR="00590ED8" w:rsidRPr="002825E7" w:rsidRDefault="00590ED8" w:rsidP="00590ED8">
      <w:pPr>
        <w:ind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3.</w:t>
      </w:r>
      <w:r w:rsidR="007B21D0" w:rsidRPr="002825E7">
        <w:rPr>
          <w:bCs/>
          <w:sz w:val="20"/>
          <w:szCs w:val="20"/>
        </w:rPr>
        <w:t>3</w:t>
      </w:r>
      <w:r w:rsidRPr="002825E7">
        <w:rPr>
          <w:bCs/>
          <w:sz w:val="20"/>
          <w:szCs w:val="20"/>
        </w:rPr>
        <w:t>. Поставщик за 1 (один) рабочий день уведомляет Покупателя о готовности продукции к отгрузке</w:t>
      </w:r>
      <w:r w:rsidR="008A539E" w:rsidRPr="002825E7">
        <w:rPr>
          <w:bCs/>
          <w:sz w:val="20"/>
          <w:szCs w:val="20"/>
        </w:rPr>
        <w:t xml:space="preserve"> по факсу</w:t>
      </w:r>
      <w:r w:rsidR="00EA6908" w:rsidRPr="002825E7">
        <w:rPr>
          <w:bCs/>
          <w:sz w:val="20"/>
          <w:szCs w:val="20"/>
        </w:rPr>
        <w:t xml:space="preserve"> или </w:t>
      </w:r>
      <w:r w:rsidR="00EA6908" w:rsidRPr="002825E7">
        <w:rPr>
          <w:bCs/>
          <w:sz w:val="20"/>
          <w:szCs w:val="20"/>
          <w:lang w:val="en-US"/>
        </w:rPr>
        <w:t>e</w:t>
      </w:r>
      <w:r w:rsidR="00EA6908" w:rsidRPr="002825E7">
        <w:rPr>
          <w:bCs/>
          <w:sz w:val="20"/>
          <w:szCs w:val="20"/>
        </w:rPr>
        <w:t>-</w:t>
      </w:r>
      <w:r w:rsidR="00EA6908" w:rsidRPr="002825E7">
        <w:rPr>
          <w:bCs/>
          <w:sz w:val="20"/>
          <w:szCs w:val="20"/>
          <w:lang w:val="en-US"/>
        </w:rPr>
        <w:t>mail</w:t>
      </w:r>
      <w:r w:rsidRPr="002825E7">
        <w:rPr>
          <w:bCs/>
          <w:sz w:val="20"/>
          <w:szCs w:val="20"/>
        </w:rPr>
        <w:t xml:space="preserve">, и после получения подтверждения Покупателем о готовности принять продукцию, отгружает ее в адрес Покупателя. </w:t>
      </w:r>
    </w:p>
    <w:p w:rsidR="00590ED8" w:rsidRPr="002825E7" w:rsidRDefault="00590ED8" w:rsidP="00590ED8">
      <w:pPr>
        <w:ind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3.</w:t>
      </w:r>
      <w:r w:rsidR="007B21D0" w:rsidRPr="002825E7">
        <w:rPr>
          <w:bCs/>
          <w:sz w:val="20"/>
          <w:szCs w:val="20"/>
        </w:rPr>
        <w:t>4</w:t>
      </w:r>
      <w:r w:rsidRPr="002825E7">
        <w:rPr>
          <w:bCs/>
          <w:sz w:val="20"/>
          <w:szCs w:val="20"/>
        </w:rPr>
        <w:t>. Право собственности на поставляемую продукцию переходит от Поставщика к Покупателю в момент передачи продукции по адресу, указанному в п.1.4 Договора, и определяется датой подписания Сторонами товарной накладной</w:t>
      </w:r>
      <w:r w:rsidR="008432DF" w:rsidRPr="002825E7">
        <w:rPr>
          <w:bCs/>
          <w:sz w:val="20"/>
          <w:szCs w:val="20"/>
        </w:rPr>
        <w:t xml:space="preserve"> по форме ТОРГ-12</w:t>
      </w:r>
      <w:r w:rsidRPr="002825E7">
        <w:rPr>
          <w:bCs/>
          <w:sz w:val="20"/>
          <w:szCs w:val="20"/>
        </w:rPr>
        <w:t>.</w:t>
      </w:r>
    </w:p>
    <w:p w:rsidR="00590ED8" w:rsidRPr="002825E7" w:rsidRDefault="00590ED8" w:rsidP="00590ED8">
      <w:pPr>
        <w:ind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3.</w:t>
      </w:r>
      <w:r w:rsidR="007B21D0" w:rsidRPr="002825E7">
        <w:rPr>
          <w:bCs/>
          <w:sz w:val="20"/>
          <w:szCs w:val="20"/>
        </w:rPr>
        <w:t>5</w:t>
      </w:r>
      <w:r w:rsidRPr="002825E7">
        <w:rPr>
          <w:bCs/>
          <w:sz w:val="20"/>
          <w:szCs w:val="20"/>
        </w:rPr>
        <w:t>. Поставщик обязан вместе с поставляемой продукцией передать Покупателю следующие документы:</w:t>
      </w:r>
    </w:p>
    <w:p w:rsidR="00590ED8" w:rsidRPr="002825E7" w:rsidRDefault="00590ED8" w:rsidP="00590ED8">
      <w:pPr>
        <w:numPr>
          <w:ilvl w:val="0"/>
          <w:numId w:val="2"/>
        </w:numPr>
        <w:tabs>
          <w:tab w:val="clear" w:pos="1080"/>
          <w:tab w:val="num" w:pos="851"/>
        </w:tabs>
        <w:ind w:left="0"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 xml:space="preserve">счет и счет-фактуру; </w:t>
      </w:r>
    </w:p>
    <w:p w:rsidR="00590ED8" w:rsidRPr="002825E7" w:rsidRDefault="00590ED8" w:rsidP="00590ED8">
      <w:pPr>
        <w:numPr>
          <w:ilvl w:val="0"/>
          <w:numId w:val="2"/>
        </w:numPr>
        <w:tabs>
          <w:tab w:val="clear" w:pos="1080"/>
          <w:tab w:val="num" w:pos="851"/>
        </w:tabs>
        <w:ind w:left="0"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товарную накладную по форме ТОРГ-12 согласно Постановлению Госкомстата РФ от 25.12.1998г. № 132, другие документы, необходимые для приемки продукции;</w:t>
      </w:r>
    </w:p>
    <w:p w:rsidR="00590ED8" w:rsidRPr="002825E7" w:rsidRDefault="00590ED8" w:rsidP="00590ED8">
      <w:pPr>
        <w:numPr>
          <w:ilvl w:val="0"/>
          <w:numId w:val="2"/>
        </w:numPr>
        <w:tabs>
          <w:tab w:val="clear" w:pos="1080"/>
          <w:tab w:val="num" w:pos="851"/>
        </w:tabs>
        <w:ind w:left="0"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документы, удостоверяющие качество продукции;</w:t>
      </w:r>
    </w:p>
    <w:p w:rsidR="00590ED8" w:rsidRPr="002825E7" w:rsidRDefault="00590ED8" w:rsidP="00590ED8">
      <w:pPr>
        <w:numPr>
          <w:ilvl w:val="0"/>
          <w:numId w:val="2"/>
        </w:numPr>
        <w:tabs>
          <w:tab w:val="clear" w:pos="1080"/>
          <w:tab w:val="num" w:pos="851"/>
        </w:tabs>
        <w:ind w:left="0"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документы о сертификации продукции, если продукция подлежит сертификации согласно законодательству РФ.</w:t>
      </w:r>
    </w:p>
    <w:p w:rsidR="00590ED8" w:rsidRDefault="00590ED8" w:rsidP="00590ED8">
      <w:pPr>
        <w:numPr>
          <w:ilvl w:val="0"/>
          <w:numId w:val="2"/>
        </w:numPr>
        <w:tabs>
          <w:tab w:val="clear" w:pos="1080"/>
          <w:tab w:val="num" w:pos="851"/>
        </w:tabs>
        <w:ind w:left="0"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ТУ в случае изготовления продукции по техническим условиям;</w:t>
      </w:r>
    </w:p>
    <w:p w:rsidR="005B5DFA" w:rsidRDefault="005B5DFA" w:rsidP="00590ED8">
      <w:pPr>
        <w:numPr>
          <w:ilvl w:val="0"/>
          <w:numId w:val="2"/>
        </w:numPr>
        <w:tabs>
          <w:tab w:val="clear" w:pos="1080"/>
          <w:tab w:val="num" w:pos="851"/>
        </w:tabs>
        <w:ind w:left="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технические паспорт на продукцию на русском языке, инструкцию пользователя (руководство по эксплуатации) продукции на русском языке;</w:t>
      </w:r>
    </w:p>
    <w:p w:rsidR="005B5DFA" w:rsidRPr="002825E7" w:rsidRDefault="005B5DFA" w:rsidP="00590ED8">
      <w:pPr>
        <w:numPr>
          <w:ilvl w:val="0"/>
          <w:numId w:val="2"/>
        </w:numPr>
        <w:tabs>
          <w:tab w:val="clear" w:pos="1080"/>
          <w:tab w:val="num" w:pos="851"/>
        </w:tabs>
        <w:ind w:left="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акт приема-передачи в 2х </w:t>
      </w:r>
      <w:r w:rsidR="00CE3FF5">
        <w:rPr>
          <w:bCs/>
          <w:sz w:val="20"/>
          <w:szCs w:val="20"/>
        </w:rPr>
        <w:t>экземплярах;</w:t>
      </w:r>
    </w:p>
    <w:p w:rsidR="00590ED8" w:rsidRPr="002825E7" w:rsidRDefault="00590ED8" w:rsidP="00590ED8">
      <w:pPr>
        <w:ind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- иные документы, предусмотренные действующим законодательством.</w:t>
      </w:r>
    </w:p>
    <w:p w:rsidR="00590ED8" w:rsidRPr="002825E7" w:rsidRDefault="00590ED8" w:rsidP="00190DA1">
      <w:pPr>
        <w:pStyle w:val="23"/>
        <w:tabs>
          <w:tab w:val="left" w:pos="993"/>
        </w:tabs>
        <w:spacing w:after="0" w:line="240" w:lineRule="auto"/>
        <w:ind w:firstLine="706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3.</w:t>
      </w:r>
      <w:r w:rsidR="007B21D0" w:rsidRPr="002825E7">
        <w:rPr>
          <w:bCs/>
          <w:sz w:val="20"/>
          <w:szCs w:val="20"/>
        </w:rPr>
        <w:t>6</w:t>
      </w:r>
      <w:r w:rsidRPr="002825E7">
        <w:rPr>
          <w:bCs/>
          <w:sz w:val="20"/>
          <w:szCs w:val="20"/>
        </w:rPr>
        <w:t xml:space="preserve">. </w:t>
      </w:r>
      <w:proofErr w:type="gramStart"/>
      <w:r w:rsidRPr="002825E7">
        <w:rPr>
          <w:bCs/>
          <w:sz w:val="20"/>
          <w:szCs w:val="20"/>
        </w:rPr>
        <w:t>Тара, упаковка и маркировка продукции должны соответствовать требованиям действующих в Российской Федерации стандартов, Правил перевозок грузов, правил погрузки и крепления грузов, технических условий и стандартов предприятия-изготовителя, должны обеспечивать сохранность продукции, ее целостность и защиту при погрузке и выгрузке средствами механизации или вручную, транспортировке на склад Покупателя, а также на период хранения до начала эксплуатации.</w:t>
      </w:r>
      <w:proofErr w:type="gramEnd"/>
    </w:p>
    <w:p w:rsidR="00590ED8" w:rsidRPr="002825E7" w:rsidRDefault="00590ED8" w:rsidP="00190DA1">
      <w:pPr>
        <w:tabs>
          <w:tab w:val="left" w:pos="993"/>
        </w:tabs>
        <w:ind w:firstLine="706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3.</w:t>
      </w:r>
      <w:r w:rsidR="007B21D0" w:rsidRPr="002825E7">
        <w:rPr>
          <w:bCs/>
          <w:sz w:val="20"/>
          <w:szCs w:val="20"/>
        </w:rPr>
        <w:t>7</w:t>
      </w:r>
      <w:r w:rsidRPr="002825E7">
        <w:rPr>
          <w:bCs/>
          <w:sz w:val="20"/>
          <w:szCs w:val="20"/>
        </w:rPr>
        <w:t>. Стоимость тары и упаковки входят в цену продукции. Тара и упаковка возврату не подлежат.</w:t>
      </w:r>
    </w:p>
    <w:p w:rsidR="00590ED8" w:rsidRPr="002825E7" w:rsidRDefault="00590ED8" w:rsidP="00590ED8">
      <w:pPr>
        <w:ind w:right="140"/>
        <w:jc w:val="both"/>
        <w:rPr>
          <w:sz w:val="20"/>
          <w:szCs w:val="20"/>
        </w:rPr>
      </w:pPr>
    </w:p>
    <w:p w:rsidR="00590ED8" w:rsidRPr="002825E7" w:rsidRDefault="00590ED8" w:rsidP="00590ED8">
      <w:pPr>
        <w:jc w:val="center"/>
        <w:rPr>
          <w:b/>
          <w:bCs/>
          <w:sz w:val="20"/>
          <w:szCs w:val="20"/>
        </w:rPr>
      </w:pPr>
      <w:r w:rsidRPr="002825E7">
        <w:rPr>
          <w:b/>
          <w:bCs/>
          <w:sz w:val="20"/>
          <w:szCs w:val="20"/>
        </w:rPr>
        <w:t xml:space="preserve">4. ПОРЯДОК ПРИЕМКИ, КАЧЕСТВО, КОМПЛЕКТНОСТЬ, </w:t>
      </w:r>
    </w:p>
    <w:p w:rsidR="00590ED8" w:rsidRPr="002825E7" w:rsidRDefault="00590ED8" w:rsidP="00590ED8">
      <w:pPr>
        <w:jc w:val="center"/>
        <w:rPr>
          <w:b/>
          <w:bCs/>
          <w:sz w:val="20"/>
          <w:szCs w:val="20"/>
        </w:rPr>
      </w:pPr>
      <w:r w:rsidRPr="002825E7">
        <w:rPr>
          <w:b/>
          <w:bCs/>
          <w:sz w:val="20"/>
          <w:szCs w:val="20"/>
        </w:rPr>
        <w:t>ГАРАНТИЙНЫЙ СРОК</w:t>
      </w:r>
    </w:p>
    <w:p w:rsidR="00590ED8" w:rsidRPr="002825E7" w:rsidRDefault="00590ED8" w:rsidP="00590ED8">
      <w:pPr>
        <w:ind w:left="360" w:right="140"/>
        <w:jc w:val="center"/>
        <w:rPr>
          <w:b/>
          <w:bCs/>
          <w:sz w:val="20"/>
          <w:szCs w:val="20"/>
        </w:rPr>
      </w:pPr>
    </w:p>
    <w:p w:rsidR="00EA6908" w:rsidRPr="002825E7" w:rsidRDefault="00EA6908" w:rsidP="00EA6908">
      <w:pPr>
        <w:ind w:firstLine="706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4.1. Качество, комплектность и маркировка поставляемой продукции должны соответствовать требованиям, предусмотренным действующим законодательством РФ.</w:t>
      </w:r>
    </w:p>
    <w:p w:rsidR="00EA6908" w:rsidRPr="002825E7" w:rsidRDefault="00EA6908" w:rsidP="00EA6908">
      <w:pPr>
        <w:ind w:firstLine="706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4.2. Поставщик гарантирует качество и надежность поставляемой продукции. На поставляемую продукцию, включая комплектующие изделия, устанавливаются следующие гарантийные сроки, их продолжительность и порядок исчисления:</w:t>
      </w:r>
    </w:p>
    <w:p w:rsidR="00EA6908" w:rsidRPr="002825E7" w:rsidRDefault="00EA6908" w:rsidP="00EA6908">
      <w:pPr>
        <w:ind w:firstLine="706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- Гарантийный срок хранения – в соответствии с гарантийными обязательствами изготовителя, но не менее 12 месяцев с момента передачи продукции Покупателю.</w:t>
      </w:r>
    </w:p>
    <w:p w:rsidR="00EA6908" w:rsidRPr="002825E7" w:rsidRDefault="00EA6908" w:rsidP="00EA6908">
      <w:pPr>
        <w:ind w:firstLine="706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- Гарантийный срок эксплуатации – в соответствии с гарантийными обязательствами изготовителя, но не менее 12 месяцев с момента ввода продукции в эксплуатацию.</w:t>
      </w:r>
    </w:p>
    <w:p w:rsidR="00EA6908" w:rsidRPr="002825E7" w:rsidRDefault="00EA6908" w:rsidP="00EA6908">
      <w:pPr>
        <w:ind w:firstLine="706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4.3. Приемка продукции по количеству тарных мест производится Покупателем в момент ее получения по адресу, указанному в п. 1.4. Договора. Поставщик должен указать количество тарных мест в товарной  накладной.</w:t>
      </w:r>
    </w:p>
    <w:p w:rsidR="00EA6908" w:rsidRPr="002825E7" w:rsidRDefault="00EA6908" w:rsidP="00EA6908">
      <w:pPr>
        <w:ind w:firstLine="706"/>
        <w:jc w:val="both"/>
        <w:rPr>
          <w:bCs/>
          <w:sz w:val="20"/>
          <w:szCs w:val="20"/>
        </w:rPr>
      </w:pPr>
      <w:proofErr w:type="spellStart"/>
      <w:r w:rsidRPr="002825E7">
        <w:rPr>
          <w:bCs/>
          <w:sz w:val="20"/>
          <w:szCs w:val="20"/>
        </w:rPr>
        <w:t>Внутритарная</w:t>
      </w:r>
      <w:proofErr w:type="spellEnd"/>
      <w:r w:rsidRPr="002825E7">
        <w:rPr>
          <w:bCs/>
          <w:sz w:val="20"/>
          <w:szCs w:val="20"/>
        </w:rPr>
        <w:t xml:space="preserve"> приемка продукции по количеству, качеству и комплектности производится на складе Покупателя при вскрытии тары, но не позднее установленного гарантийного срока.</w:t>
      </w:r>
    </w:p>
    <w:p w:rsidR="00EA6908" w:rsidRPr="002825E7" w:rsidRDefault="00EA6908" w:rsidP="00EA6908">
      <w:pPr>
        <w:ind w:firstLine="706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4.4. При обнаружении во время приемки несоответствия количества, качества или комплектности продукции сопроводительным документам или спецификации Покупатель вызывает компетентного представителя Поставщика для составления акта. Срок прибытия представителя Поставщика – 3 (три) рабочих дня с момента получения вызова.</w:t>
      </w:r>
    </w:p>
    <w:p w:rsidR="00EA6908" w:rsidRPr="002825E7" w:rsidRDefault="00EA6908" w:rsidP="00EA6908">
      <w:pPr>
        <w:ind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 xml:space="preserve">4.5. В случае неявки представителя Поставщика в установленный Договором срок, приемка продукции по основаниям, указанным в вышестоящих пунктах Договора, производится Покупателем в одностороннем порядке. Акт, составленный Покупателем в одностороннем порядке, имеет силу надлежащего доказательства недостачи, </w:t>
      </w:r>
      <w:proofErr w:type="spellStart"/>
      <w:r w:rsidRPr="002825E7">
        <w:rPr>
          <w:bCs/>
          <w:sz w:val="20"/>
          <w:szCs w:val="20"/>
        </w:rPr>
        <w:t>некачественности</w:t>
      </w:r>
      <w:proofErr w:type="spellEnd"/>
      <w:r w:rsidRPr="002825E7">
        <w:rPr>
          <w:bCs/>
          <w:sz w:val="20"/>
          <w:szCs w:val="20"/>
        </w:rPr>
        <w:t xml:space="preserve"> или некомплектности продукции и направляется Поставщику для устранения выявленных несоответствий.</w:t>
      </w:r>
    </w:p>
    <w:p w:rsidR="00EA6908" w:rsidRPr="002825E7" w:rsidRDefault="00EA6908" w:rsidP="00EA6908">
      <w:pPr>
        <w:ind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4.6. Акт должен быть подписан всеми лицами, участвующими в проверке и содержать полную и подробную информацию об обнаруженных недостатках продукции.</w:t>
      </w:r>
    </w:p>
    <w:p w:rsidR="00EA6908" w:rsidRPr="002825E7" w:rsidRDefault="00EA6908" w:rsidP="00EA6908">
      <w:pPr>
        <w:ind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4.7. При обнаружении скрытых дефектов в период гарантийного срока эксплуатации составляется акт о скрытых дефектах в порядке, изложенном в п.4.4., п.4.5. Договора.</w:t>
      </w:r>
    </w:p>
    <w:p w:rsidR="00EA6908" w:rsidRPr="002825E7" w:rsidRDefault="00EA6908" w:rsidP="00EA6908">
      <w:pPr>
        <w:ind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 xml:space="preserve">Скрытыми дефектами признаются такие дефекты, которые не могли быть обнаружены при обычной для данного вида продукции проверке и выявлены лишь в процессе эксплуатации продукции. </w:t>
      </w:r>
    </w:p>
    <w:p w:rsidR="00EA6908" w:rsidRPr="002825E7" w:rsidRDefault="00EA6908" w:rsidP="00EA6908">
      <w:pPr>
        <w:ind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 xml:space="preserve">4.8. </w:t>
      </w:r>
      <w:proofErr w:type="gramStart"/>
      <w:r w:rsidRPr="002825E7">
        <w:rPr>
          <w:bCs/>
          <w:sz w:val="20"/>
          <w:szCs w:val="20"/>
        </w:rPr>
        <w:t xml:space="preserve">Замена продукции и/или ее части, устранение дефектов, в т.ч. скрытых, </w:t>
      </w:r>
      <w:proofErr w:type="spellStart"/>
      <w:r w:rsidRPr="002825E7">
        <w:rPr>
          <w:bCs/>
          <w:sz w:val="20"/>
          <w:szCs w:val="20"/>
        </w:rPr>
        <w:t>доукомплектация</w:t>
      </w:r>
      <w:proofErr w:type="spellEnd"/>
      <w:r w:rsidRPr="002825E7">
        <w:rPr>
          <w:bCs/>
          <w:sz w:val="20"/>
          <w:szCs w:val="20"/>
        </w:rPr>
        <w:t>, восполнение недостающей продукции и/или ее части производятся Поставщиком за его счет и в сроки, согласованные Сторонами при составлении акта, но не позднее 10 (десяти) дней с даты составления акта, а если акт составляется в одностороннем порядке, при неявке представителя Поставщика, то в сроки установленные Покупателем.</w:t>
      </w:r>
      <w:proofErr w:type="gramEnd"/>
    </w:p>
    <w:p w:rsidR="00590ED8" w:rsidRDefault="00590ED8" w:rsidP="00590ED8">
      <w:pPr>
        <w:overflowPunct w:val="0"/>
        <w:ind w:right="140"/>
        <w:jc w:val="center"/>
        <w:textAlignment w:val="baseline"/>
        <w:rPr>
          <w:b/>
          <w:bCs/>
          <w:sz w:val="20"/>
          <w:szCs w:val="20"/>
        </w:rPr>
      </w:pPr>
    </w:p>
    <w:p w:rsidR="00CE3FF5" w:rsidRPr="002825E7" w:rsidRDefault="00CE3FF5" w:rsidP="00590ED8">
      <w:pPr>
        <w:overflowPunct w:val="0"/>
        <w:ind w:right="140"/>
        <w:jc w:val="center"/>
        <w:textAlignment w:val="baseline"/>
        <w:rPr>
          <w:b/>
          <w:bCs/>
          <w:sz w:val="20"/>
          <w:szCs w:val="20"/>
        </w:rPr>
      </w:pPr>
    </w:p>
    <w:p w:rsidR="00590ED8" w:rsidRPr="002825E7" w:rsidRDefault="00590ED8" w:rsidP="00590ED8">
      <w:pPr>
        <w:pStyle w:val="21"/>
        <w:ind w:firstLine="0"/>
        <w:jc w:val="center"/>
        <w:rPr>
          <w:b/>
          <w:bCs/>
          <w:sz w:val="20"/>
          <w:szCs w:val="20"/>
        </w:rPr>
      </w:pPr>
      <w:r w:rsidRPr="002825E7">
        <w:rPr>
          <w:b/>
          <w:bCs/>
          <w:sz w:val="20"/>
          <w:szCs w:val="20"/>
        </w:rPr>
        <w:lastRenderedPageBreak/>
        <w:t>5. ОТВЕТСТВЕННОСТЬ СТОРОН</w:t>
      </w:r>
    </w:p>
    <w:p w:rsidR="00590ED8" w:rsidRPr="002825E7" w:rsidRDefault="00590ED8" w:rsidP="00590ED8">
      <w:pPr>
        <w:pStyle w:val="21"/>
        <w:ind w:left="360" w:firstLine="0"/>
        <w:rPr>
          <w:b/>
          <w:bCs/>
          <w:sz w:val="20"/>
          <w:szCs w:val="20"/>
        </w:rPr>
      </w:pPr>
    </w:p>
    <w:p w:rsidR="00590ED8" w:rsidRPr="002825E7" w:rsidRDefault="00590ED8" w:rsidP="00590ED8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5.1.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590ED8" w:rsidRPr="002825E7" w:rsidRDefault="00590ED8" w:rsidP="00590ED8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5.2. В случае нарушения срока поставки продукции Покупатель вправе взыскать </w:t>
      </w:r>
      <w:r w:rsidR="008200DF" w:rsidRPr="002825E7">
        <w:rPr>
          <w:sz w:val="20"/>
          <w:szCs w:val="20"/>
        </w:rPr>
        <w:t>с Поставщика пеню в размере 0,1</w:t>
      </w:r>
      <w:r w:rsidRPr="002825E7">
        <w:rPr>
          <w:sz w:val="20"/>
          <w:szCs w:val="20"/>
        </w:rPr>
        <w:t>% за каждый день просрочки от стоимости продукции, подлежащей поставке.</w:t>
      </w:r>
    </w:p>
    <w:p w:rsidR="00D47CCE" w:rsidRPr="002825E7" w:rsidRDefault="00D47CCE" w:rsidP="00D47CCE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5.3. В случае несвоевременной оплаты продукции, Поставщик вправе взыскать с Покупателя пеню в размере 0,1% за каждый день просрочки </w:t>
      </w:r>
      <w:r w:rsidR="00717502" w:rsidRPr="002825E7">
        <w:rPr>
          <w:sz w:val="20"/>
          <w:szCs w:val="20"/>
        </w:rPr>
        <w:t>от суммы неоплаченной в срок</w:t>
      </w:r>
      <w:r w:rsidRPr="002825E7">
        <w:rPr>
          <w:sz w:val="20"/>
          <w:szCs w:val="20"/>
        </w:rPr>
        <w:t xml:space="preserve">, но не более 10% от </w:t>
      </w:r>
      <w:r w:rsidR="00D31671" w:rsidRPr="002825E7">
        <w:rPr>
          <w:sz w:val="20"/>
          <w:szCs w:val="20"/>
        </w:rPr>
        <w:t>суммы</w:t>
      </w:r>
      <w:r w:rsidRPr="002825E7">
        <w:rPr>
          <w:sz w:val="20"/>
          <w:szCs w:val="20"/>
        </w:rPr>
        <w:t xml:space="preserve"> неоплаченной в срок. Положения настоящего пункта не распространяются на сроки осуществления авансовых платежей Покупателем.</w:t>
      </w:r>
    </w:p>
    <w:p w:rsidR="00D47CCE" w:rsidRPr="002825E7" w:rsidRDefault="00D47CCE" w:rsidP="00D47CCE">
      <w:pPr>
        <w:shd w:val="clear" w:color="auto" w:fill="FFFFFF"/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5.4. </w:t>
      </w:r>
      <w:proofErr w:type="gramStart"/>
      <w:r w:rsidRPr="002825E7">
        <w:rPr>
          <w:sz w:val="20"/>
          <w:szCs w:val="20"/>
        </w:rPr>
        <w:t>Если Поставщик в срок, указанный в п.4.8 Договора, не устранит недостатки и/или дефекты, обнаруженные при приемке продукции и в процессе эксплуатации, либо не заменит продукцию и/или ее части ненадлежащего качества на продукцию и/или ее части надлежащего качества, Покупатель вправе взыскать с Поставщика пени в размере 0,1 % от стоимости продукции ненадлежащего качества за каждый день просрочки устранения</w:t>
      </w:r>
      <w:proofErr w:type="gramEnd"/>
      <w:r w:rsidRPr="002825E7">
        <w:rPr>
          <w:sz w:val="20"/>
          <w:szCs w:val="20"/>
        </w:rPr>
        <w:t xml:space="preserve"> недостатков и/или дефектов либо замены продукции.</w:t>
      </w:r>
    </w:p>
    <w:p w:rsidR="008200DF" w:rsidRPr="002825E7" w:rsidRDefault="00590ED8" w:rsidP="00590ED8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5.5. В случае поставки продукции без документов, указанных в п.3.5 Договора, Покупатель вправе взыскать с Поставщика пени в размере 0,1 % от </w:t>
      </w:r>
      <w:proofErr w:type="gramStart"/>
      <w:r w:rsidRPr="002825E7">
        <w:rPr>
          <w:sz w:val="20"/>
          <w:szCs w:val="20"/>
        </w:rPr>
        <w:t>стоимости</w:t>
      </w:r>
      <w:proofErr w:type="gramEnd"/>
      <w:r w:rsidRPr="002825E7">
        <w:rPr>
          <w:sz w:val="20"/>
          <w:szCs w:val="20"/>
        </w:rPr>
        <w:t xml:space="preserve"> поставленной без документов продукции за каждый день просрочки предоставления документов</w:t>
      </w:r>
      <w:r w:rsidR="008200DF" w:rsidRPr="002825E7">
        <w:rPr>
          <w:sz w:val="20"/>
          <w:szCs w:val="20"/>
        </w:rPr>
        <w:t>.</w:t>
      </w:r>
    </w:p>
    <w:p w:rsidR="00590ED8" w:rsidRPr="002825E7" w:rsidRDefault="00590ED8" w:rsidP="00590ED8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5.6. Если Покупателю будут предъявлены претензии, иски о нарушении прав третьих лиц в связи с продажей или использованием поставленной по Договору продукции, Покупатель вправе взыскать с Поставщика причиненные убытки, а также затраты на юридические услуги и судебные разбирательства.</w:t>
      </w:r>
    </w:p>
    <w:p w:rsidR="008432DF" w:rsidRDefault="008432DF" w:rsidP="00590ED8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5.7</w:t>
      </w:r>
      <w:r w:rsidR="00563323" w:rsidRPr="002825E7">
        <w:rPr>
          <w:sz w:val="20"/>
          <w:szCs w:val="20"/>
        </w:rPr>
        <w:t xml:space="preserve">. </w:t>
      </w:r>
      <w:r w:rsidRPr="002825E7">
        <w:rPr>
          <w:sz w:val="20"/>
          <w:szCs w:val="20"/>
        </w:rPr>
        <w:t xml:space="preserve">Поставщик несет ответственность за ненадлежащее оформление счетов-фактур в размере не принятых к вычету сумм налога на добавленную стоимость. </w:t>
      </w:r>
    </w:p>
    <w:p w:rsidR="00885C65" w:rsidRPr="00885C65" w:rsidRDefault="00885C65" w:rsidP="00885C65">
      <w:pPr>
        <w:ind w:firstLine="709"/>
        <w:jc w:val="both"/>
        <w:rPr>
          <w:sz w:val="20"/>
          <w:szCs w:val="20"/>
        </w:rPr>
      </w:pPr>
      <w:r w:rsidRPr="00885C65">
        <w:rPr>
          <w:sz w:val="20"/>
          <w:szCs w:val="20"/>
        </w:rPr>
        <w:t>5.8. Покупатель имеет право удерживать неустойку из последующих платежей.</w:t>
      </w:r>
    </w:p>
    <w:p w:rsidR="003A7C6E" w:rsidRPr="002825E7" w:rsidRDefault="003A7C6E" w:rsidP="00590ED8">
      <w:pPr>
        <w:ind w:firstLine="709"/>
        <w:jc w:val="both"/>
        <w:rPr>
          <w:sz w:val="20"/>
          <w:szCs w:val="20"/>
        </w:rPr>
      </w:pPr>
    </w:p>
    <w:p w:rsidR="00044727" w:rsidRPr="002825E7" w:rsidRDefault="00590ED8">
      <w:pPr>
        <w:pStyle w:val="a5"/>
        <w:jc w:val="center"/>
        <w:rPr>
          <w:b/>
          <w:bCs/>
          <w:sz w:val="20"/>
          <w:szCs w:val="20"/>
        </w:rPr>
      </w:pPr>
      <w:r w:rsidRPr="002825E7">
        <w:rPr>
          <w:b/>
          <w:bCs/>
          <w:sz w:val="20"/>
          <w:szCs w:val="20"/>
        </w:rPr>
        <w:t>6. УСЛОВИЯ КОНФИДЕНЦИАЛЬНОСТИ</w:t>
      </w:r>
    </w:p>
    <w:p w:rsidR="00590ED8" w:rsidRPr="002825E7" w:rsidRDefault="00590ED8" w:rsidP="00590ED8">
      <w:pPr>
        <w:pStyle w:val="31"/>
        <w:tabs>
          <w:tab w:val="left" w:pos="1080"/>
          <w:tab w:val="left" w:pos="1620"/>
        </w:tabs>
        <w:ind w:firstLine="539"/>
        <w:rPr>
          <w:color w:val="auto"/>
          <w:sz w:val="20"/>
          <w:szCs w:val="20"/>
          <w:u w:val="none"/>
        </w:rPr>
      </w:pPr>
      <w:r w:rsidRPr="002825E7">
        <w:rPr>
          <w:color w:val="auto"/>
          <w:sz w:val="20"/>
          <w:szCs w:val="20"/>
          <w:u w:val="none"/>
        </w:rPr>
        <w:t>6.1. Стороны имеют право разглашать условия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 Если иное не будет установлено соглашением Сторон, то конфиденциальными являются все сведения, получаемые Поставщиком и Покупателем друг от друга в процессе исполнения Договора. Покупатель имеет право сообщать условия Договора Госкорпорации «Росатом», ОАО «Атомэнергопром», ЗАО «Наука и инновации». Такое разглашение не является  нарушением условий конфиденциальности.</w:t>
      </w:r>
    </w:p>
    <w:p w:rsidR="00590ED8" w:rsidRPr="002825E7" w:rsidRDefault="00590ED8" w:rsidP="00590ED8">
      <w:pPr>
        <w:shd w:val="clear" w:color="auto" w:fill="FFFFFF"/>
        <w:ind w:right="24" w:firstLine="53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6.2. 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590ED8" w:rsidRPr="002825E7" w:rsidRDefault="00590ED8" w:rsidP="00590ED8">
      <w:pPr>
        <w:shd w:val="clear" w:color="auto" w:fill="FFFFFF"/>
        <w:tabs>
          <w:tab w:val="num" w:pos="0"/>
          <w:tab w:val="left" w:pos="1099"/>
        </w:tabs>
        <w:ind w:right="19" w:firstLine="567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6.3. 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Договора.</w:t>
      </w:r>
    </w:p>
    <w:p w:rsidR="00590ED8" w:rsidRPr="002825E7" w:rsidRDefault="00590ED8" w:rsidP="008F45AA">
      <w:pPr>
        <w:shd w:val="clear" w:color="auto" w:fill="FFFFFF"/>
        <w:tabs>
          <w:tab w:val="num" w:pos="0"/>
          <w:tab w:val="left" w:pos="1099"/>
        </w:tabs>
        <w:ind w:right="19" w:firstLine="567"/>
        <w:jc w:val="both"/>
        <w:rPr>
          <w:sz w:val="20"/>
          <w:szCs w:val="20"/>
        </w:rPr>
      </w:pPr>
    </w:p>
    <w:p w:rsidR="00590ED8" w:rsidRPr="002825E7" w:rsidRDefault="00590ED8" w:rsidP="008F45AA">
      <w:pPr>
        <w:pStyle w:val="a5"/>
        <w:spacing w:after="0"/>
        <w:jc w:val="center"/>
        <w:rPr>
          <w:b/>
          <w:bCs/>
          <w:sz w:val="20"/>
          <w:szCs w:val="20"/>
        </w:rPr>
      </w:pPr>
      <w:r w:rsidRPr="002825E7">
        <w:rPr>
          <w:b/>
          <w:bCs/>
          <w:sz w:val="20"/>
          <w:szCs w:val="20"/>
        </w:rPr>
        <w:t>7. ФОРС-МАЖОРНЫЕ ОБСТОЯТЕЛЬСТВА</w:t>
      </w:r>
    </w:p>
    <w:p w:rsidR="008F45AA" w:rsidRPr="002825E7" w:rsidRDefault="008F45AA" w:rsidP="008F45AA">
      <w:pPr>
        <w:pStyle w:val="a5"/>
        <w:spacing w:after="0"/>
        <w:jc w:val="center"/>
        <w:rPr>
          <w:b/>
          <w:bCs/>
          <w:sz w:val="20"/>
          <w:szCs w:val="20"/>
        </w:rPr>
      </w:pPr>
    </w:p>
    <w:p w:rsidR="00590ED8" w:rsidRPr="002825E7" w:rsidRDefault="00590ED8" w:rsidP="008F45AA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7.1. </w:t>
      </w:r>
      <w:proofErr w:type="gramStart"/>
      <w:r w:rsidRPr="002825E7">
        <w:rPr>
          <w:sz w:val="20"/>
          <w:szCs w:val="20"/>
        </w:rPr>
        <w:t>Стороны не несут ответственности за неисполнение либо ненадлежащее исполнение обязательств по Договору, если это неисполнение (ненадлежащее исполнение) явилось прямым следствием обстоятельств, которые Стороны не могли предвидеть и предотвратить разумными средствами, а именно: пожаров, стихийных бедствий, войны, военных операций любого характера, блокады, а также действий и решений государственных органов, делающих невозможным исполнение Договора.</w:t>
      </w:r>
      <w:proofErr w:type="gramEnd"/>
    </w:p>
    <w:p w:rsidR="00590ED8" w:rsidRPr="002825E7" w:rsidRDefault="00590ED8" w:rsidP="00590ED8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7.2. В случае наступления </w:t>
      </w:r>
      <w:proofErr w:type="gramStart"/>
      <w:r w:rsidRPr="002825E7">
        <w:rPr>
          <w:sz w:val="20"/>
          <w:szCs w:val="20"/>
        </w:rPr>
        <w:t>указанных</w:t>
      </w:r>
      <w:proofErr w:type="gramEnd"/>
      <w:r w:rsidRPr="002825E7">
        <w:rPr>
          <w:sz w:val="20"/>
          <w:szCs w:val="20"/>
        </w:rPr>
        <w:t xml:space="preserve"> в п. 7.1. </w:t>
      </w:r>
      <w:r w:rsidR="00011863" w:rsidRPr="002825E7">
        <w:rPr>
          <w:sz w:val="20"/>
          <w:szCs w:val="20"/>
        </w:rPr>
        <w:t xml:space="preserve">Договора </w:t>
      </w:r>
      <w:r w:rsidRPr="002825E7">
        <w:rPr>
          <w:sz w:val="20"/>
          <w:szCs w:val="20"/>
        </w:rPr>
        <w:t xml:space="preserve">обстоятельств, срок исполнения обязательств отодвигается соразмерно </w:t>
      </w:r>
      <w:r w:rsidR="00A83F9E" w:rsidRPr="002825E7">
        <w:rPr>
          <w:sz w:val="20"/>
          <w:szCs w:val="20"/>
        </w:rPr>
        <w:t xml:space="preserve">времени </w:t>
      </w:r>
      <w:r w:rsidRPr="002825E7">
        <w:rPr>
          <w:sz w:val="20"/>
          <w:szCs w:val="20"/>
        </w:rPr>
        <w:t xml:space="preserve">действия таких обстоятельств. Другие обстоятельства, в том числе наложение ареста на счета </w:t>
      </w:r>
      <w:r w:rsidR="00011863" w:rsidRPr="002825E7">
        <w:rPr>
          <w:sz w:val="20"/>
          <w:szCs w:val="20"/>
        </w:rPr>
        <w:t>Сторон</w:t>
      </w:r>
      <w:r w:rsidRPr="002825E7">
        <w:rPr>
          <w:sz w:val="20"/>
          <w:szCs w:val="20"/>
        </w:rPr>
        <w:t>, не являются основанием для освобождения от ответственности за частичное или полное неисполнение обязательств по Договору.</w:t>
      </w:r>
    </w:p>
    <w:p w:rsidR="00590ED8" w:rsidRPr="002825E7" w:rsidRDefault="00590ED8" w:rsidP="00590ED8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7.3. Сторона, для которой создалась невозможность исполнения обязательств, должна немедленно, но не позднее 72 (семидесяти двух) часов с момента наступления указанных обстоятельств, в письменной форме уведомить другую Сторону. Несоблюдение данного условия лишает Сторону права ссылаться на обстоятельства непреодолимой силы в будущем. </w:t>
      </w:r>
    </w:p>
    <w:p w:rsidR="00590ED8" w:rsidRPr="002825E7" w:rsidRDefault="00590ED8" w:rsidP="00590ED8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7.4. В случае если действия форс-мажорных обстоятель</w:t>
      </w:r>
      <w:proofErr w:type="gramStart"/>
      <w:r w:rsidRPr="002825E7">
        <w:rPr>
          <w:sz w:val="20"/>
          <w:szCs w:val="20"/>
        </w:rPr>
        <w:t>ств пр</w:t>
      </w:r>
      <w:proofErr w:type="gramEnd"/>
      <w:r w:rsidRPr="002825E7">
        <w:rPr>
          <w:sz w:val="20"/>
          <w:szCs w:val="20"/>
        </w:rPr>
        <w:t xml:space="preserve">одлится более 3 (трех) месяцев, Стороны определяют порядок и условия </w:t>
      </w:r>
      <w:r w:rsidR="0031019E" w:rsidRPr="002825E7">
        <w:rPr>
          <w:sz w:val="20"/>
          <w:szCs w:val="20"/>
        </w:rPr>
        <w:t xml:space="preserve">исполнения обязательств </w:t>
      </w:r>
      <w:r w:rsidRPr="002825E7">
        <w:rPr>
          <w:sz w:val="20"/>
          <w:szCs w:val="20"/>
        </w:rPr>
        <w:t xml:space="preserve">по Договору путем заключения дополнительного соглашения, либо расторгают Договор. </w:t>
      </w:r>
    </w:p>
    <w:p w:rsidR="00590ED8" w:rsidRPr="002825E7" w:rsidRDefault="00590ED8" w:rsidP="00590ED8">
      <w:pPr>
        <w:pStyle w:val="21"/>
        <w:rPr>
          <w:sz w:val="20"/>
          <w:szCs w:val="20"/>
        </w:rPr>
      </w:pPr>
      <w:r w:rsidRPr="002825E7">
        <w:rPr>
          <w:sz w:val="20"/>
          <w:szCs w:val="20"/>
        </w:rPr>
        <w:t xml:space="preserve">7.5. </w:t>
      </w:r>
      <w:r w:rsidR="00EA6908" w:rsidRPr="002825E7">
        <w:rPr>
          <w:sz w:val="20"/>
          <w:szCs w:val="20"/>
        </w:rPr>
        <w:t>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Федерации.</w:t>
      </w:r>
    </w:p>
    <w:p w:rsidR="00316EFE" w:rsidRPr="002825E7" w:rsidRDefault="00316EFE" w:rsidP="00590ED8">
      <w:pPr>
        <w:pStyle w:val="21"/>
        <w:ind w:firstLine="426"/>
        <w:rPr>
          <w:sz w:val="20"/>
          <w:szCs w:val="20"/>
        </w:rPr>
      </w:pPr>
    </w:p>
    <w:p w:rsidR="00590ED8" w:rsidRPr="002825E7" w:rsidRDefault="00590ED8" w:rsidP="00590ED8">
      <w:pPr>
        <w:jc w:val="center"/>
        <w:rPr>
          <w:b/>
          <w:bCs/>
          <w:sz w:val="20"/>
          <w:szCs w:val="20"/>
        </w:rPr>
      </w:pPr>
      <w:r w:rsidRPr="002825E7">
        <w:rPr>
          <w:b/>
          <w:bCs/>
          <w:sz w:val="20"/>
          <w:szCs w:val="20"/>
        </w:rPr>
        <w:t>8. СРОК ДЕЙСТВИЯ ДОГОВОРА</w:t>
      </w:r>
    </w:p>
    <w:p w:rsidR="00590ED8" w:rsidRPr="002825E7" w:rsidRDefault="00590ED8" w:rsidP="00590ED8">
      <w:pPr>
        <w:ind w:left="720"/>
        <w:rPr>
          <w:sz w:val="20"/>
          <w:szCs w:val="20"/>
        </w:rPr>
      </w:pPr>
    </w:p>
    <w:p w:rsidR="00BA52D7" w:rsidRPr="002825E7" w:rsidRDefault="00590ED8" w:rsidP="00BA52D7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8.1. Договор вступает в силу с момента подписания его Сторонами и действует до полного исполнения Сторонами своих обязательств, включая исполнение гарантийных обязательств, предусмотренных Договором.</w:t>
      </w:r>
    </w:p>
    <w:p w:rsidR="00BA52D7" w:rsidRPr="002825E7" w:rsidRDefault="00BA52D7" w:rsidP="00BA52D7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8.2</w:t>
      </w:r>
      <w:r w:rsidR="00D47CCE" w:rsidRPr="002825E7">
        <w:rPr>
          <w:sz w:val="20"/>
          <w:szCs w:val="20"/>
        </w:rPr>
        <w:t>. Покупатель вправе в любое время расторгнуть Договор в одностороннем порядке, направив письменное уведомление Поставщику</w:t>
      </w:r>
      <w:r w:rsidRPr="002825E7">
        <w:rPr>
          <w:sz w:val="20"/>
          <w:szCs w:val="20"/>
        </w:rPr>
        <w:t xml:space="preserve">, в том числе в следующих случаях: </w:t>
      </w:r>
    </w:p>
    <w:p w:rsidR="00BA52D7" w:rsidRPr="002825E7" w:rsidRDefault="00BA52D7" w:rsidP="00BA52D7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lastRenderedPageBreak/>
        <w:t xml:space="preserve">- нарушения Поставщиком сроков поставки продукции, указанных в Договоре и спецификации (Приложение № </w:t>
      </w:r>
      <w:r w:rsidR="00316EFE" w:rsidRPr="002825E7">
        <w:rPr>
          <w:sz w:val="20"/>
          <w:szCs w:val="20"/>
        </w:rPr>
        <w:t>1</w:t>
      </w:r>
      <w:r w:rsidRPr="002825E7">
        <w:rPr>
          <w:sz w:val="20"/>
          <w:szCs w:val="20"/>
        </w:rPr>
        <w:t xml:space="preserve"> к Договору), более чем на </w:t>
      </w:r>
      <w:r w:rsidR="00B2132B" w:rsidRPr="002825E7">
        <w:rPr>
          <w:sz w:val="20"/>
          <w:szCs w:val="20"/>
        </w:rPr>
        <w:t>1</w:t>
      </w:r>
      <w:r w:rsidRPr="002825E7">
        <w:rPr>
          <w:sz w:val="20"/>
          <w:szCs w:val="20"/>
        </w:rPr>
        <w:t>0 (</w:t>
      </w:r>
      <w:r w:rsidR="00B2132B" w:rsidRPr="002825E7">
        <w:rPr>
          <w:sz w:val="20"/>
          <w:szCs w:val="20"/>
        </w:rPr>
        <w:t>десять</w:t>
      </w:r>
      <w:r w:rsidRPr="002825E7">
        <w:rPr>
          <w:sz w:val="20"/>
          <w:szCs w:val="20"/>
        </w:rPr>
        <w:t>) календарных дней;</w:t>
      </w:r>
    </w:p>
    <w:p w:rsidR="00BA52D7" w:rsidRPr="002825E7" w:rsidRDefault="00BA52D7" w:rsidP="00BA52D7">
      <w:pPr>
        <w:widowControl w:val="0"/>
        <w:numPr>
          <w:ilvl w:val="0"/>
          <w:numId w:val="5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нарушения Поставщиком существенных условий Договора;</w:t>
      </w:r>
    </w:p>
    <w:p w:rsidR="00BA52D7" w:rsidRPr="002825E7" w:rsidRDefault="00BA52D7" w:rsidP="00BA52D7">
      <w:pPr>
        <w:shd w:val="clear" w:color="auto" w:fill="FFFFFF"/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- несоблюдения Поставщиком нормативно-технических документов, государственных стандартов при поставке продукции;</w:t>
      </w:r>
    </w:p>
    <w:p w:rsidR="00BA52D7" w:rsidRPr="002825E7" w:rsidRDefault="00BA52D7" w:rsidP="00BA52D7">
      <w:pPr>
        <w:widowControl w:val="0"/>
        <w:numPr>
          <w:ilvl w:val="0"/>
          <w:numId w:val="5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введения в отношении Поставщика одной из процедур банкротства, определенных действующим законодательством РФ;</w:t>
      </w:r>
    </w:p>
    <w:p w:rsidR="00BA52D7" w:rsidRPr="002825E7" w:rsidRDefault="00BA52D7" w:rsidP="00BA52D7">
      <w:pPr>
        <w:widowControl w:val="0"/>
        <w:numPr>
          <w:ilvl w:val="0"/>
          <w:numId w:val="5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BA52D7" w:rsidRPr="002825E7" w:rsidRDefault="00BA52D7" w:rsidP="00BA52D7">
      <w:pPr>
        <w:widowControl w:val="0"/>
        <w:numPr>
          <w:ilvl w:val="0"/>
          <w:numId w:val="5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выявленного существенного отступления Поставщиком от </w:t>
      </w:r>
      <w:r w:rsidR="00316EFE" w:rsidRPr="002825E7">
        <w:rPr>
          <w:sz w:val="20"/>
          <w:szCs w:val="20"/>
        </w:rPr>
        <w:t>спецификации (Приложение №1</w:t>
      </w:r>
      <w:r w:rsidR="006C35D5" w:rsidRPr="002825E7">
        <w:rPr>
          <w:sz w:val="20"/>
          <w:szCs w:val="20"/>
        </w:rPr>
        <w:t xml:space="preserve"> к Договору) </w:t>
      </w:r>
      <w:r w:rsidRPr="002825E7">
        <w:rPr>
          <w:sz w:val="20"/>
          <w:szCs w:val="20"/>
        </w:rPr>
        <w:t>и/или нормативных документов, не согласованного с Покупателем;</w:t>
      </w:r>
    </w:p>
    <w:p w:rsidR="00BA52D7" w:rsidRPr="002825E7" w:rsidRDefault="00BA52D7" w:rsidP="00BA52D7">
      <w:pPr>
        <w:widowControl w:val="0"/>
        <w:numPr>
          <w:ilvl w:val="0"/>
          <w:numId w:val="6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в иных случаях, предусмотренных действующим законодательством Российской Федерации и Договором.</w:t>
      </w:r>
    </w:p>
    <w:p w:rsidR="00D47CCE" w:rsidRPr="002825E7" w:rsidRDefault="00D47CCE" w:rsidP="00590ED8">
      <w:pPr>
        <w:jc w:val="center"/>
        <w:rPr>
          <w:b/>
          <w:bCs/>
          <w:sz w:val="20"/>
          <w:szCs w:val="20"/>
        </w:rPr>
      </w:pPr>
    </w:p>
    <w:p w:rsidR="00590ED8" w:rsidRPr="002825E7" w:rsidRDefault="00590ED8" w:rsidP="00590ED8">
      <w:pPr>
        <w:jc w:val="center"/>
        <w:rPr>
          <w:b/>
          <w:bCs/>
          <w:sz w:val="20"/>
          <w:szCs w:val="20"/>
        </w:rPr>
      </w:pPr>
      <w:r w:rsidRPr="002825E7">
        <w:rPr>
          <w:b/>
          <w:bCs/>
          <w:sz w:val="20"/>
          <w:szCs w:val="20"/>
        </w:rPr>
        <w:t>9. ПОРЯДОК РАЗРЕШЕНИЯ СПОРОВ</w:t>
      </w:r>
    </w:p>
    <w:p w:rsidR="00590ED8" w:rsidRPr="002825E7" w:rsidRDefault="00590ED8" w:rsidP="00590ED8">
      <w:pPr>
        <w:ind w:left="720"/>
        <w:rPr>
          <w:b/>
          <w:bCs/>
          <w:sz w:val="20"/>
          <w:szCs w:val="20"/>
        </w:rPr>
      </w:pPr>
    </w:p>
    <w:p w:rsidR="00590ED8" w:rsidRPr="002825E7" w:rsidRDefault="00590ED8" w:rsidP="00622739">
      <w:pPr>
        <w:pStyle w:val="a5"/>
        <w:tabs>
          <w:tab w:val="left" w:pos="993"/>
        </w:tabs>
        <w:spacing w:after="0"/>
        <w:ind w:firstLine="706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9.1. Все споры и разногласия между Сторонами, связанные с Договором, решаются путем переговоров Сторон</w:t>
      </w:r>
      <w:r w:rsidR="00622739" w:rsidRPr="002825E7">
        <w:rPr>
          <w:bCs/>
          <w:sz w:val="20"/>
          <w:szCs w:val="20"/>
        </w:rPr>
        <w:t>.</w:t>
      </w:r>
    </w:p>
    <w:p w:rsidR="00590ED8" w:rsidRPr="002825E7" w:rsidRDefault="00590ED8" w:rsidP="00011863">
      <w:pPr>
        <w:pStyle w:val="a5"/>
        <w:shd w:val="clear" w:color="auto" w:fill="FFFFFF"/>
        <w:tabs>
          <w:tab w:val="left" w:pos="893"/>
          <w:tab w:val="left" w:pos="993"/>
        </w:tabs>
        <w:spacing w:after="0"/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9.</w:t>
      </w:r>
      <w:r w:rsidR="00622739" w:rsidRPr="002825E7">
        <w:rPr>
          <w:sz w:val="20"/>
          <w:szCs w:val="20"/>
        </w:rPr>
        <w:t>2</w:t>
      </w:r>
      <w:r w:rsidRPr="002825E7">
        <w:rPr>
          <w:sz w:val="20"/>
          <w:szCs w:val="20"/>
        </w:rPr>
        <w:t>. Все споры и разногласия, которые не могут быть разрешены Сторонами путем проведения совместных переговоров подлежат разрешению</w:t>
      </w:r>
      <w:r w:rsidR="00011863" w:rsidRPr="002825E7">
        <w:rPr>
          <w:sz w:val="20"/>
          <w:szCs w:val="20"/>
        </w:rPr>
        <w:t xml:space="preserve"> </w:t>
      </w:r>
      <w:r w:rsidR="00D2684C" w:rsidRPr="002825E7">
        <w:rPr>
          <w:sz w:val="20"/>
          <w:szCs w:val="20"/>
        </w:rPr>
        <w:t xml:space="preserve">в Арбитражном суде </w:t>
      </w:r>
      <w:proofErr w:type="gramStart"/>
      <w:r w:rsidR="00D2684C" w:rsidRPr="002825E7">
        <w:rPr>
          <w:sz w:val="20"/>
          <w:szCs w:val="20"/>
        </w:rPr>
        <w:t>г</w:t>
      </w:r>
      <w:proofErr w:type="gramEnd"/>
      <w:r w:rsidR="00D2684C" w:rsidRPr="002825E7">
        <w:rPr>
          <w:sz w:val="20"/>
          <w:szCs w:val="20"/>
        </w:rPr>
        <w:t>. Москвы.</w:t>
      </w:r>
    </w:p>
    <w:p w:rsidR="006C35D5" w:rsidRPr="002825E7" w:rsidRDefault="006C35D5" w:rsidP="006C35D5">
      <w:pPr>
        <w:pStyle w:val="a5"/>
        <w:ind w:firstLine="706"/>
        <w:rPr>
          <w:sz w:val="20"/>
          <w:szCs w:val="20"/>
        </w:rPr>
      </w:pPr>
    </w:p>
    <w:p w:rsidR="00E71352" w:rsidRPr="00672FC8" w:rsidRDefault="006C35D5" w:rsidP="006C35D5">
      <w:pPr>
        <w:pStyle w:val="a5"/>
        <w:ind w:firstLine="706"/>
        <w:rPr>
          <w:sz w:val="20"/>
          <w:szCs w:val="20"/>
        </w:rPr>
      </w:pPr>
      <w:r w:rsidRPr="00672FC8">
        <w:rPr>
          <w:sz w:val="20"/>
          <w:szCs w:val="20"/>
        </w:rPr>
        <w:t>Раздел 10 исключить, если ОАО «НИИТФА» не перечисляет аванс</w:t>
      </w:r>
      <w:r w:rsidR="00672FC8" w:rsidRPr="00672FC8">
        <w:rPr>
          <w:sz w:val="20"/>
          <w:szCs w:val="20"/>
        </w:rPr>
        <w:t>.</w:t>
      </w:r>
    </w:p>
    <w:p w:rsidR="007847FE" w:rsidRPr="002825E7" w:rsidRDefault="00E71352" w:rsidP="006C35D5">
      <w:pPr>
        <w:pStyle w:val="a5"/>
        <w:spacing w:after="0"/>
        <w:ind w:firstLine="709"/>
        <w:jc w:val="both"/>
        <w:rPr>
          <w:b/>
          <w:bCs/>
          <w:sz w:val="20"/>
          <w:szCs w:val="20"/>
        </w:rPr>
      </w:pPr>
      <w:r w:rsidRPr="002825E7">
        <w:rPr>
          <w:b/>
          <w:bCs/>
          <w:sz w:val="20"/>
          <w:szCs w:val="20"/>
        </w:rPr>
        <w:t>10. ОБЕСПЕЧЕНИЕ ИСПОЛНЕНИЯ ОБЯЗАТЕЛЬСТВ ПО ДОГОВОРУ</w:t>
      </w:r>
    </w:p>
    <w:p w:rsidR="006C35D5" w:rsidRPr="002825E7" w:rsidRDefault="006C35D5" w:rsidP="006C35D5">
      <w:pPr>
        <w:pStyle w:val="a5"/>
        <w:spacing w:after="0"/>
        <w:ind w:firstLine="709"/>
        <w:jc w:val="both"/>
        <w:rPr>
          <w:b/>
          <w:bCs/>
          <w:sz w:val="20"/>
          <w:szCs w:val="20"/>
        </w:rPr>
      </w:pPr>
    </w:p>
    <w:p w:rsidR="00EA6908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b/>
          <w:sz w:val="20"/>
          <w:szCs w:val="20"/>
        </w:rPr>
      </w:pPr>
      <w:r w:rsidRPr="002825E7">
        <w:rPr>
          <w:sz w:val="20"/>
          <w:szCs w:val="20"/>
        </w:rPr>
        <w:t>10.1. Стороны договорились о предоставлении Поставщиком обеспечения исполнения обязательств по возврату аванса (далее – обеспечение возврата аванса). Обеспечение возврата аванса предоставляется Поставщиком на сумму аванса в размере</w:t>
      </w:r>
      <w:proofErr w:type="gramStart"/>
      <w:r w:rsidRPr="002825E7">
        <w:rPr>
          <w:sz w:val="20"/>
          <w:szCs w:val="20"/>
        </w:rPr>
        <w:t xml:space="preserve"> __________________ (___________) </w:t>
      </w:r>
      <w:proofErr w:type="gramEnd"/>
      <w:r w:rsidRPr="002825E7">
        <w:rPr>
          <w:sz w:val="20"/>
          <w:szCs w:val="20"/>
        </w:rPr>
        <w:t xml:space="preserve">рублей. Обеспечение возврата аванса предоставляется в виде безотзывной банковской гарантии, выданной банком. Обеспечение должно соответствовать требованиям законодательства Российской Федерации. </w:t>
      </w:r>
      <w:r w:rsidRPr="002825E7">
        <w:rPr>
          <w:b/>
          <w:sz w:val="20"/>
          <w:szCs w:val="20"/>
        </w:rPr>
        <w:t>В качестве гаранта (банка) рассматривается банк, входящий в сотню крупнейших банков России по величине активов согласно рейтингу Интерфакс-ЦЭА публикуемому на последнюю отчетную дату, и имеющий устойчивое финансовое положение.</w:t>
      </w:r>
    </w:p>
    <w:p w:rsidR="008E115C" w:rsidRPr="008E115C" w:rsidRDefault="008E115C" w:rsidP="008E115C">
      <w:pPr>
        <w:ind w:firstLine="720"/>
        <w:jc w:val="both"/>
        <w:rPr>
          <w:b/>
          <w:sz w:val="20"/>
          <w:szCs w:val="20"/>
        </w:rPr>
      </w:pPr>
      <w:r w:rsidRPr="008E115C">
        <w:rPr>
          <w:b/>
          <w:sz w:val="20"/>
          <w:szCs w:val="20"/>
        </w:rPr>
        <w:t>Кроме того, банк – гарант должен отвечать следующим требованиям:</w:t>
      </w:r>
    </w:p>
    <w:p w:rsidR="008E115C" w:rsidRPr="008E115C" w:rsidRDefault="008E115C" w:rsidP="008E115C">
      <w:pPr>
        <w:shd w:val="clear" w:color="auto" w:fill="FFFFFF"/>
        <w:ind w:firstLine="720"/>
        <w:jc w:val="both"/>
        <w:rPr>
          <w:sz w:val="20"/>
          <w:szCs w:val="20"/>
        </w:rPr>
      </w:pPr>
      <w:r w:rsidRPr="008E115C">
        <w:rPr>
          <w:color w:val="000000"/>
          <w:sz w:val="20"/>
          <w:szCs w:val="20"/>
        </w:rPr>
        <w:t xml:space="preserve">иметь лицензию Центрального банка Российской Федерации </w:t>
      </w:r>
      <w:r w:rsidRPr="008E115C">
        <w:rPr>
          <w:color w:val="000000"/>
          <w:spacing w:val="-1"/>
          <w:sz w:val="20"/>
          <w:szCs w:val="20"/>
        </w:rPr>
        <w:t xml:space="preserve">(в случае если банковскую гарантию предоставляет российский банк) или иного </w:t>
      </w:r>
      <w:r w:rsidRPr="008E115C">
        <w:rPr>
          <w:color w:val="000000"/>
          <w:sz w:val="20"/>
          <w:szCs w:val="20"/>
        </w:rPr>
        <w:t>уполномоченного органа (в случае если банковскую гарантию предоставляет банк, созданный согласно праву иностранного государства), разрешающей выдачу банковских гарантий;</w:t>
      </w:r>
    </w:p>
    <w:p w:rsidR="008E115C" w:rsidRPr="008E115C" w:rsidRDefault="008E115C" w:rsidP="008E115C">
      <w:pPr>
        <w:shd w:val="clear" w:color="auto" w:fill="FFFFFF"/>
        <w:ind w:left="5" w:right="10" w:firstLine="720"/>
        <w:jc w:val="both"/>
        <w:rPr>
          <w:sz w:val="20"/>
          <w:szCs w:val="20"/>
        </w:rPr>
      </w:pPr>
      <w:r w:rsidRPr="008E115C">
        <w:rPr>
          <w:color w:val="000000"/>
          <w:sz w:val="20"/>
          <w:szCs w:val="20"/>
        </w:rPr>
        <w:t>наличие в системе страхования вкладов (в случае если банковскую гарантию предоставляет российский банк);</w:t>
      </w:r>
    </w:p>
    <w:p w:rsidR="008E115C" w:rsidRPr="008E115C" w:rsidRDefault="008E115C" w:rsidP="008E115C">
      <w:pPr>
        <w:shd w:val="clear" w:color="auto" w:fill="FFFFFF"/>
        <w:ind w:left="5" w:right="5" w:firstLine="720"/>
        <w:jc w:val="both"/>
        <w:rPr>
          <w:sz w:val="20"/>
          <w:szCs w:val="20"/>
        </w:rPr>
      </w:pPr>
      <w:r w:rsidRPr="008E115C">
        <w:rPr>
          <w:color w:val="000000"/>
          <w:sz w:val="20"/>
          <w:szCs w:val="20"/>
        </w:rPr>
        <w:t xml:space="preserve">величина собственного капитала на последнюю отчетную дату по </w:t>
      </w:r>
      <w:r w:rsidRPr="008E115C">
        <w:rPr>
          <w:color w:val="000000"/>
          <w:spacing w:val="-2"/>
          <w:sz w:val="20"/>
          <w:szCs w:val="20"/>
        </w:rPr>
        <w:t xml:space="preserve">публикуемой отчетности больше или равна 3 млрд. рублей или их эквиваленту в </w:t>
      </w:r>
      <w:r w:rsidRPr="008E115C">
        <w:rPr>
          <w:color w:val="000000"/>
          <w:sz w:val="20"/>
          <w:szCs w:val="20"/>
        </w:rPr>
        <w:t>иностранной валюте.</w:t>
      </w:r>
    </w:p>
    <w:p w:rsidR="008E115C" w:rsidRPr="008E115C" w:rsidRDefault="008E115C" w:rsidP="008E115C">
      <w:pPr>
        <w:shd w:val="clear" w:color="auto" w:fill="FFFFFF"/>
        <w:ind w:left="10" w:right="5" w:firstLine="720"/>
        <w:jc w:val="both"/>
        <w:rPr>
          <w:b/>
          <w:sz w:val="20"/>
          <w:szCs w:val="20"/>
        </w:rPr>
      </w:pPr>
      <w:r w:rsidRPr="008E115C">
        <w:rPr>
          <w:b/>
          <w:color w:val="000000"/>
          <w:spacing w:val="-1"/>
          <w:sz w:val="20"/>
          <w:szCs w:val="20"/>
        </w:rPr>
        <w:t xml:space="preserve">Не принимаются банковские гарантии, выдаваемые некоммерческими </w:t>
      </w:r>
      <w:r w:rsidRPr="008E115C">
        <w:rPr>
          <w:b/>
          <w:color w:val="000000"/>
          <w:sz w:val="20"/>
          <w:szCs w:val="20"/>
        </w:rPr>
        <w:t>кредитными организациями и страховыми организациями.</w:t>
      </w:r>
    </w:p>
    <w:p w:rsidR="008E115C" w:rsidRPr="002825E7" w:rsidRDefault="008E115C" w:rsidP="008E115C">
      <w:pPr>
        <w:ind w:firstLine="720"/>
        <w:jc w:val="both"/>
        <w:rPr>
          <w:b/>
          <w:sz w:val="20"/>
          <w:szCs w:val="20"/>
        </w:rPr>
      </w:pPr>
      <w:proofErr w:type="gramStart"/>
      <w:r w:rsidRPr="008E115C">
        <w:rPr>
          <w:color w:val="000000"/>
          <w:sz w:val="20"/>
          <w:szCs w:val="20"/>
        </w:rPr>
        <w:t xml:space="preserve">Резкие изменения численных параметров деятельности банка, информация о нарушениях банком обязательных нормативов Банка России (в </w:t>
      </w:r>
      <w:r w:rsidRPr="008E115C">
        <w:rPr>
          <w:color w:val="000000"/>
          <w:spacing w:val="-1"/>
          <w:sz w:val="20"/>
          <w:szCs w:val="20"/>
        </w:rPr>
        <w:t xml:space="preserve">случае если банковскую гарантию предоставляет российский банк) или иного </w:t>
      </w:r>
      <w:r w:rsidRPr="008E115C">
        <w:rPr>
          <w:color w:val="000000"/>
          <w:sz w:val="20"/>
          <w:szCs w:val="20"/>
        </w:rPr>
        <w:t xml:space="preserve">уполномоченного органа (в случае если банковскую гарантию предоставляет </w:t>
      </w:r>
      <w:r w:rsidRPr="008E115C">
        <w:rPr>
          <w:color w:val="000000"/>
          <w:spacing w:val="-2"/>
          <w:sz w:val="20"/>
          <w:szCs w:val="20"/>
        </w:rPr>
        <w:t xml:space="preserve">банк, созданный согласно праву иностранного государства), а также отсутствие в </w:t>
      </w:r>
      <w:r w:rsidRPr="008E115C">
        <w:rPr>
          <w:color w:val="000000"/>
          <w:sz w:val="20"/>
          <w:szCs w:val="20"/>
        </w:rPr>
        <w:t>открытом доступе отчетности банка может служить основанием для отказа в приеме гарантии данного банка</w:t>
      </w:r>
      <w:r w:rsidR="00C90607">
        <w:rPr>
          <w:color w:val="000000"/>
          <w:sz w:val="20"/>
          <w:szCs w:val="20"/>
        </w:rPr>
        <w:t>.</w:t>
      </w:r>
      <w:proofErr w:type="gramEnd"/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10.2. Поставщик не позднее 15 (Пятнадцати) календарных дней от даты заключения Договора и до выплаты аванса в сумме аванса, перечисляемого Покупателем Поставщику, </w:t>
      </w:r>
      <w:proofErr w:type="gramStart"/>
      <w:r w:rsidRPr="002825E7">
        <w:rPr>
          <w:sz w:val="20"/>
          <w:szCs w:val="20"/>
        </w:rPr>
        <w:t>обеспечивающую</w:t>
      </w:r>
      <w:proofErr w:type="gramEnd"/>
      <w:r w:rsidRPr="002825E7">
        <w:rPr>
          <w:sz w:val="20"/>
          <w:szCs w:val="20"/>
        </w:rPr>
        <w:t xml:space="preserve"> исполнения последним обязательств по Договору в рамках суммы обеспечения, а также возврат аванса, в случае невыполнения Поставщиком обязательств по Договору. Банковская гарантия должна быть действительна в течение срока исполнения Поставщиком обязательств по договору плюс 60 дней.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10.3. Банковская гарантия должна содержать указание на согласие банка с тем, что изменения и дополнения, внесенные в Договор, не освобождают его от обязательств по данной банковской гарантии.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10.4. В банковской гарантии в обязательном порядке должна быть указана сумма, в пределах которой банк гарантирует возврат денежных средств, при этом сумма банковской гарантии должна быть не менее суммы аванса.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10.5. В случае</w:t>
      </w:r>
      <w:proofErr w:type="gramStart"/>
      <w:r w:rsidRPr="002825E7">
        <w:rPr>
          <w:sz w:val="20"/>
          <w:szCs w:val="20"/>
        </w:rPr>
        <w:t>,</w:t>
      </w:r>
      <w:proofErr w:type="gramEnd"/>
      <w:r w:rsidRPr="002825E7">
        <w:rPr>
          <w:sz w:val="20"/>
          <w:szCs w:val="20"/>
        </w:rPr>
        <w:t xml:space="preserve"> если по каким - либо причинам банковская гарантия перестала быть действительной, прекратила свое действие или иным образом перестала обеспечивать исполнение Поставщиком своих обязательств по Договору, Поставщик обязуется в течение 10 (Десяти) банковских дней предоставить Покупателю новую банковскую гарантию.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10.6. В случае непредставления Поставщиком банковской гарантии по п. 10.2. Договора или новой банковской гарантии по п.10.5. Договора Покупатель вправе взыскать с Поставщика штраф в размере 20 % от цены Договора.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10.7. В случае непредставления Поставщиком банковской гарантии по п. 10.2. Договора или новой банковской гарантии по п.10.5. Договора Покупатель вправе расторгнуть Договор в одностороннем порядке.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10.8. К обеспечению должны прилагаться следующие документы: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lastRenderedPageBreak/>
        <w:t>- нотариально заверенная копия лицензии банка, удостоверяющая право на выдачу банковских гарантий;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- 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 банка, выписка из протокола собрания акционеров, совета директоров и т.п.);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- заверенная подписью уполномоченного должностного лица и скреплённая печатью банка копия Устава, если обеспечение подписывает лицо, уполномоченное решением высшего органа управления банка;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- заверенная подписью уполномоченного должностного лица и скреплённая печатью банка копия Положения о филиале, если обеспечение подписывает уполномоченное лицо филиала.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10.9. Банковская гарантия должна содержать указание на Договор, исполнение которого она обеспечивает, в том числе на Стороны Договора, предмет Договора, цену Договора. 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10.10. Сумма обеспечения, предусмотренная банковской гарантией, может быть истребована Покупателем в случае нарушения Поставщиком условий Договора, в том числе в случае нарушения сроков исполнения обязательств, предусмотренных Договором.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Для истребования суммы обеспечения Покупатель направляет в банк письменное требование, в котором указывает, в чем состоит нарушение Договора, в обеспечение исполнения обязательств которого банковская гарантия выдана.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Банк, выдавший банковскую гарантию должен выплатить Покупателю обеспечение не позднее 10 (Десяти) календарных дней </w:t>
      </w:r>
      <w:proofErr w:type="gramStart"/>
      <w:r w:rsidRPr="002825E7">
        <w:rPr>
          <w:sz w:val="20"/>
          <w:szCs w:val="20"/>
        </w:rPr>
        <w:t>с даты получения</w:t>
      </w:r>
      <w:proofErr w:type="gramEnd"/>
      <w:r w:rsidRPr="002825E7">
        <w:rPr>
          <w:sz w:val="20"/>
          <w:szCs w:val="20"/>
        </w:rPr>
        <w:t xml:space="preserve"> соответствующего требования.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10.11. Банковская гарантия может быть предъявлена банку для выплаты суммы в случае расторжения Договора и отказа Поставщика вернуть полученный аванс.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10.12. Банковская гарантия возвращается по запросу Поставщика после исполнения Исполнителем обязательств по Договору плюс 60 дней. 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</w:p>
    <w:p w:rsidR="00EA6908" w:rsidRPr="00672FC8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Или</w:t>
      </w:r>
    </w:p>
    <w:p w:rsidR="00EA6908" w:rsidRPr="00672FC8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10.1. Стороны договорились о предоставлении Поставщиком обеспечения исполнения обязательств по возврату аванса.</w:t>
      </w:r>
    </w:p>
    <w:p w:rsidR="00EA6908" w:rsidRPr="00672FC8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Обеспечение возврата аванса предоставляется Поставщиком в виде денежных средств, перечисленных Поставщиком Покупателю.</w:t>
      </w:r>
    </w:p>
    <w:p w:rsidR="00EA6908" w:rsidRPr="00672FC8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10.2. Обеспечение по возврату аванса обеспечивает выполнение Поставщиком обязательств по Договору в рамках суммы аванса, перечисленного Покупателем Поставщику, а также возврат аванса, в случае невыполнения Поставщиком обязательств по Договору.</w:t>
      </w:r>
    </w:p>
    <w:p w:rsidR="00EA6908" w:rsidRPr="00672FC8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Обеспечение по возврату аванса должно быть представлено Покупателю не позднее 15 (Пятнадцати) календарных дней от даты заключения Договора, до выплаты Покупателем аванса.</w:t>
      </w:r>
    </w:p>
    <w:p w:rsidR="00EA6908" w:rsidRPr="00672FC8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10.3. В качестве обеспечения исполнения обязательств по возврату аванса Поставщик перечисляет на расчетный счет Покупателя обеспечительный платеж в размере 30 % (тридцати процентов) от цены Договора, что составляет</w:t>
      </w:r>
      <w:proofErr w:type="gramStart"/>
      <w:r w:rsidRPr="00672FC8">
        <w:rPr>
          <w:sz w:val="20"/>
          <w:szCs w:val="20"/>
        </w:rPr>
        <w:t xml:space="preserve"> ___________(_________) </w:t>
      </w:r>
      <w:proofErr w:type="gramEnd"/>
      <w:r w:rsidRPr="00672FC8">
        <w:rPr>
          <w:sz w:val="20"/>
          <w:szCs w:val="20"/>
        </w:rPr>
        <w:t>рублей.</w:t>
      </w:r>
    </w:p>
    <w:p w:rsidR="00EA6908" w:rsidRPr="00672FC8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10.4. Срок действия обеспечения по возврату аванса должен составлять срок исполнения Поставщиком обязательств по Договору плюс 60 дней.</w:t>
      </w:r>
    </w:p>
    <w:p w:rsidR="00EA6908" w:rsidRPr="00672FC8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672FC8">
        <w:rPr>
          <w:sz w:val="20"/>
          <w:szCs w:val="20"/>
        </w:rPr>
        <w:t xml:space="preserve">10.5. </w:t>
      </w:r>
      <w:proofErr w:type="gramStart"/>
      <w:r w:rsidRPr="00672FC8">
        <w:rPr>
          <w:sz w:val="20"/>
          <w:szCs w:val="20"/>
        </w:rPr>
        <w:t>В случае отказа Поставщика от исполнения своих обязательств по Договору Покупатель засчитывает обеспечительный платеж по Договору (п. 10.3.</w:t>
      </w:r>
      <w:proofErr w:type="gramEnd"/>
      <w:r w:rsidRPr="00672FC8">
        <w:rPr>
          <w:sz w:val="20"/>
          <w:szCs w:val="20"/>
        </w:rPr>
        <w:t xml:space="preserve"> </w:t>
      </w:r>
      <w:proofErr w:type="gramStart"/>
      <w:r w:rsidRPr="00672FC8">
        <w:rPr>
          <w:sz w:val="20"/>
          <w:szCs w:val="20"/>
        </w:rPr>
        <w:t>Договора) в счет не возврата оплаченного Поставщику аванса.</w:t>
      </w:r>
      <w:proofErr w:type="gramEnd"/>
    </w:p>
    <w:p w:rsidR="00EA6908" w:rsidRPr="00672FC8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10.6. В случае нарушения Поставщиком обязательств по Договору Покупатель вправе удерживать из суммы обеспечительного платежа предусмотренные за данные нарушения Договором штрафные санкции.</w:t>
      </w:r>
    </w:p>
    <w:p w:rsidR="00EA6908" w:rsidRPr="00672FC8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672FC8">
        <w:rPr>
          <w:sz w:val="20"/>
          <w:szCs w:val="20"/>
        </w:rPr>
        <w:t xml:space="preserve">10.7. </w:t>
      </w:r>
      <w:proofErr w:type="gramStart"/>
      <w:r w:rsidRPr="00672FC8">
        <w:rPr>
          <w:sz w:val="20"/>
          <w:szCs w:val="20"/>
        </w:rPr>
        <w:t>Покупатель возвращает обеспечительный платеж по Договору (п. 10.3.</w:t>
      </w:r>
      <w:proofErr w:type="gramEnd"/>
      <w:r w:rsidRPr="00672FC8">
        <w:rPr>
          <w:sz w:val="20"/>
          <w:szCs w:val="20"/>
        </w:rPr>
        <w:t xml:space="preserve"> </w:t>
      </w:r>
      <w:proofErr w:type="gramStart"/>
      <w:r w:rsidRPr="00672FC8">
        <w:rPr>
          <w:sz w:val="20"/>
          <w:szCs w:val="20"/>
        </w:rPr>
        <w:t>Договора) путем перечисления денежных средств Поставщика после срока исполнения Поставщиком обязательств по Договору плюс 60 дней.</w:t>
      </w:r>
      <w:proofErr w:type="gramEnd"/>
    </w:p>
    <w:p w:rsidR="00EA6908" w:rsidRPr="00672FC8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672FC8">
        <w:rPr>
          <w:sz w:val="20"/>
          <w:szCs w:val="20"/>
        </w:rPr>
        <w:t xml:space="preserve">10.8. В случае </w:t>
      </w:r>
      <w:proofErr w:type="spellStart"/>
      <w:r w:rsidRPr="00672FC8">
        <w:rPr>
          <w:sz w:val="20"/>
          <w:szCs w:val="20"/>
        </w:rPr>
        <w:t>неперечисления</w:t>
      </w:r>
      <w:proofErr w:type="spellEnd"/>
      <w:r w:rsidRPr="00672FC8">
        <w:rPr>
          <w:sz w:val="20"/>
          <w:szCs w:val="20"/>
        </w:rPr>
        <w:t xml:space="preserve"> Поставщиком обеспечительного платежа в соответствии с п. 10.2., 10.3. Договора Покупатель вправе взыскать с Поставщика штраф в размере 20 % от цены Договора.</w:t>
      </w:r>
    </w:p>
    <w:p w:rsidR="00EA6908" w:rsidRPr="00672FC8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672FC8">
        <w:rPr>
          <w:sz w:val="20"/>
          <w:szCs w:val="20"/>
        </w:rPr>
        <w:t xml:space="preserve">10.9. В случае </w:t>
      </w:r>
      <w:proofErr w:type="spellStart"/>
      <w:r w:rsidRPr="00672FC8">
        <w:rPr>
          <w:sz w:val="20"/>
          <w:szCs w:val="20"/>
        </w:rPr>
        <w:t>неперечисления</w:t>
      </w:r>
      <w:proofErr w:type="spellEnd"/>
      <w:r w:rsidRPr="00672FC8">
        <w:rPr>
          <w:sz w:val="20"/>
          <w:szCs w:val="20"/>
        </w:rPr>
        <w:t xml:space="preserve"> Поставщиком обеспечительного платежа в соответствии с п. 10.2., 10.3. Договора Покупатель вправе расторгнуть Договор в одностороннем порядке.</w:t>
      </w:r>
    </w:p>
    <w:p w:rsidR="00EA6908" w:rsidRPr="00672FC8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</w:p>
    <w:p w:rsidR="00EA6908" w:rsidRPr="00672FC8" w:rsidRDefault="00EA6908" w:rsidP="00EA6908">
      <w:pPr>
        <w:keepNext/>
        <w:keepLines/>
        <w:suppressAutoHyphens/>
        <w:jc w:val="center"/>
        <w:outlineLvl w:val="0"/>
        <w:rPr>
          <w:b/>
          <w:bCs/>
          <w:kern w:val="28"/>
          <w:sz w:val="20"/>
          <w:szCs w:val="20"/>
        </w:rPr>
      </w:pPr>
      <w:r w:rsidRPr="00672FC8">
        <w:rPr>
          <w:b/>
          <w:bCs/>
          <w:kern w:val="28"/>
          <w:sz w:val="20"/>
          <w:szCs w:val="20"/>
        </w:rPr>
        <w:t>11. ДОПОЛНИТЕЛЬНЫЕ УСЛОВИЯ</w:t>
      </w:r>
    </w:p>
    <w:p w:rsidR="006C35D5" w:rsidRPr="00672FC8" w:rsidRDefault="006C35D5" w:rsidP="00EA6908">
      <w:pPr>
        <w:keepNext/>
        <w:keepLines/>
        <w:suppressAutoHyphens/>
        <w:jc w:val="center"/>
        <w:outlineLvl w:val="0"/>
        <w:rPr>
          <w:bCs/>
          <w:kern w:val="28"/>
          <w:sz w:val="20"/>
          <w:szCs w:val="20"/>
        </w:rPr>
      </w:pPr>
    </w:p>
    <w:p w:rsidR="00EA6908" w:rsidRPr="00672FC8" w:rsidRDefault="00EA6908" w:rsidP="00EA6908">
      <w:pPr>
        <w:ind w:firstLine="709"/>
        <w:jc w:val="both"/>
        <w:rPr>
          <w:bCs/>
          <w:sz w:val="20"/>
          <w:szCs w:val="20"/>
        </w:rPr>
      </w:pPr>
      <w:r w:rsidRPr="00672FC8">
        <w:rPr>
          <w:bCs/>
          <w:sz w:val="20"/>
          <w:szCs w:val="20"/>
        </w:rPr>
        <w:t xml:space="preserve">11.1. Поставщик обязан во исполнение поручения Председателя Правительства № ВП-П24-1269 от 05.03.2012 г. по обеспечению прозрачности финансово-хозяйственной деятельности в 10 дней с момента заключения Договора предоставить Покупателю информацию (по форме Приложения № </w:t>
      </w:r>
      <w:r w:rsidR="00044EB8" w:rsidRPr="00672FC8">
        <w:rPr>
          <w:bCs/>
          <w:sz w:val="20"/>
          <w:szCs w:val="20"/>
        </w:rPr>
        <w:t>2</w:t>
      </w:r>
      <w:r w:rsidRPr="00672FC8">
        <w:rPr>
          <w:bCs/>
          <w:sz w:val="20"/>
          <w:szCs w:val="20"/>
        </w:rPr>
        <w:t xml:space="preserve"> к Договору) в отношении всей цепочки собственников организации, включая бенефициаров (в том числе конечных), с подтверждением  надлежащими и заверенными документами.</w:t>
      </w:r>
    </w:p>
    <w:p w:rsidR="00EA6908" w:rsidRPr="00672FC8" w:rsidRDefault="00EA6908" w:rsidP="00EA6908">
      <w:pPr>
        <w:ind w:firstLine="709"/>
        <w:jc w:val="both"/>
        <w:rPr>
          <w:bCs/>
          <w:sz w:val="20"/>
          <w:szCs w:val="20"/>
        </w:rPr>
      </w:pPr>
      <w:r w:rsidRPr="00672FC8">
        <w:rPr>
          <w:bCs/>
          <w:sz w:val="20"/>
          <w:szCs w:val="20"/>
        </w:rPr>
        <w:t xml:space="preserve">В отношении учредителей, являющихся юридическими лицами, предоставить данные об их учредителях и т.д., включая бенефициаров, в том числе конечных. </w:t>
      </w:r>
      <w:proofErr w:type="gramStart"/>
      <w:r w:rsidRPr="00672FC8">
        <w:rPr>
          <w:bCs/>
          <w:sz w:val="20"/>
          <w:szCs w:val="20"/>
        </w:rPr>
        <w:t>Надлежащими документами признаются: учредительный договор/решение учредителей о создании общества; устав; выписка из ЕГРЮЛ; выписка из реестра акционеров/учредителей; договор купли продажи акций; договор доверительного управления; свидетельство о праве на наследство и др. документы, удостоверяющие личность физических лиц, и другие сведения, раскрывающие информацию о цепочке собственников (акционеров/учредителей), доля которых в уставном капитале Поставщика составляют 5% и более.</w:t>
      </w:r>
      <w:proofErr w:type="gramEnd"/>
    </w:p>
    <w:p w:rsidR="00EA6908" w:rsidRPr="00672FC8" w:rsidRDefault="00EA6908" w:rsidP="00EA6908">
      <w:pPr>
        <w:ind w:firstLine="709"/>
        <w:jc w:val="both"/>
        <w:rPr>
          <w:bCs/>
          <w:sz w:val="20"/>
          <w:szCs w:val="20"/>
        </w:rPr>
      </w:pPr>
      <w:r w:rsidRPr="00672FC8">
        <w:rPr>
          <w:bCs/>
          <w:sz w:val="20"/>
          <w:szCs w:val="20"/>
        </w:rPr>
        <w:t xml:space="preserve">11.2.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направленные с адреса </w:t>
      </w:r>
      <w:r w:rsidRPr="00672FC8">
        <w:rPr>
          <w:bCs/>
          <w:sz w:val="20"/>
          <w:szCs w:val="20"/>
        </w:rPr>
        <w:lastRenderedPageBreak/>
        <w:t xml:space="preserve">электронной почты Поставщика ________________ на адрес электронной почты Покупателя kancelaria@vniitfa.ru (далее – «Сведения»), являются полными, точными и достоверными. </w:t>
      </w:r>
    </w:p>
    <w:p w:rsidR="00EA6908" w:rsidRPr="00672FC8" w:rsidRDefault="00EA6908" w:rsidP="00EA6908">
      <w:pPr>
        <w:ind w:firstLine="709"/>
        <w:jc w:val="both"/>
        <w:rPr>
          <w:bCs/>
          <w:sz w:val="20"/>
          <w:szCs w:val="20"/>
        </w:rPr>
      </w:pPr>
      <w:r w:rsidRPr="00672FC8">
        <w:rPr>
          <w:bCs/>
          <w:sz w:val="20"/>
          <w:szCs w:val="20"/>
        </w:rPr>
        <w:t xml:space="preserve">11.3. </w:t>
      </w:r>
      <w:proofErr w:type="gramStart"/>
      <w:r w:rsidRPr="00672FC8">
        <w:rPr>
          <w:bCs/>
          <w:sz w:val="20"/>
          <w:szCs w:val="20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или причастных к Сведениям лиц на обработку Покупателем предоставленных им Сведений, а также на раскрытие Покупателем Сведений полностью или частично, органам государственной власти (Правительству Российской Федерации, в</w:t>
      </w:r>
      <w:proofErr w:type="gramEnd"/>
      <w:r w:rsidRPr="00672FC8">
        <w:rPr>
          <w:bCs/>
          <w:sz w:val="20"/>
          <w:szCs w:val="20"/>
        </w:rPr>
        <w:t xml:space="preserve"> том числе, Федеральной налоговой службе Российской Федерации, Минэнерго России, </w:t>
      </w:r>
      <w:proofErr w:type="spellStart"/>
      <w:r w:rsidRPr="00672FC8">
        <w:rPr>
          <w:bCs/>
          <w:sz w:val="20"/>
          <w:szCs w:val="20"/>
        </w:rPr>
        <w:t>Росфинмониторингу</w:t>
      </w:r>
      <w:proofErr w:type="spellEnd"/>
      <w:r w:rsidRPr="00672FC8">
        <w:rPr>
          <w:bCs/>
          <w:sz w:val="20"/>
          <w:szCs w:val="20"/>
        </w:rPr>
        <w:t xml:space="preserve">), </w:t>
      </w:r>
      <w:proofErr w:type="spellStart"/>
      <w:r w:rsidRPr="00672FC8">
        <w:rPr>
          <w:bCs/>
          <w:sz w:val="20"/>
          <w:szCs w:val="20"/>
        </w:rPr>
        <w:t>Госкорпорации</w:t>
      </w:r>
      <w:proofErr w:type="spellEnd"/>
      <w:r w:rsidRPr="00672FC8">
        <w:rPr>
          <w:bCs/>
          <w:sz w:val="20"/>
          <w:szCs w:val="20"/>
        </w:rPr>
        <w:t xml:space="preserve"> «</w:t>
      </w:r>
      <w:proofErr w:type="spellStart"/>
      <w:r w:rsidRPr="00672FC8">
        <w:rPr>
          <w:bCs/>
          <w:sz w:val="20"/>
          <w:szCs w:val="20"/>
        </w:rPr>
        <w:t>Росатом</w:t>
      </w:r>
      <w:proofErr w:type="spellEnd"/>
      <w:r w:rsidRPr="00672FC8">
        <w:rPr>
          <w:bCs/>
          <w:sz w:val="20"/>
          <w:szCs w:val="20"/>
        </w:rPr>
        <w:t xml:space="preserve">» и последующую обработку Сведений такими органами и </w:t>
      </w:r>
      <w:proofErr w:type="spellStart"/>
      <w:r w:rsidRPr="00672FC8">
        <w:rPr>
          <w:bCs/>
          <w:sz w:val="20"/>
          <w:szCs w:val="20"/>
        </w:rPr>
        <w:t>Госкорпорации</w:t>
      </w:r>
      <w:proofErr w:type="spellEnd"/>
      <w:r w:rsidRPr="00672FC8">
        <w:rPr>
          <w:bCs/>
          <w:sz w:val="20"/>
          <w:szCs w:val="20"/>
        </w:rPr>
        <w:t xml:space="preserve"> «</w:t>
      </w:r>
      <w:proofErr w:type="spellStart"/>
      <w:r w:rsidRPr="00672FC8">
        <w:rPr>
          <w:bCs/>
          <w:sz w:val="20"/>
          <w:szCs w:val="20"/>
        </w:rPr>
        <w:t>Росатом</w:t>
      </w:r>
      <w:proofErr w:type="spellEnd"/>
      <w:r w:rsidRPr="00672FC8">
        <w:rPr>
          <w:bCs/>
          <w:sz w:val="20"/>
          <w:szCs w:val="20"/>
        </w:rPr>
        <w:t xml:space="preserve">» (далее — Раскрытие). </w:t>
      </w:r>
    </w:p>
    <w:p w:rsidR="00EA6908" w:rsidRPr="00672FC8" w:rsidRDefault="00EA6908" w:rsidP="00EA6908">
      <w:pPr>
        <w:ind w:firstLine="709"/>
        <w:jc w:val="both"/>
        <w:rPr>
          <w:bCs/>
          <w:sz w:val="20"/>
          <w:szCs w:val="20"/>
        </w:rPr>
      </w:pPr>
      <w:r w:rsidRPr="00672FC8">
        <w:rPr>
          <w:bCs/>
          <w:sz w:val="20"/>
          <w:szCs w:val="20"/>
        </w:rPr>
        <w:t xml:space="preserve">11.4. Поставщик освобождает Покупателя и/или </w:t>
      </w:r>
      <w:proofErr w:type="spellStart"/>
      <w:r w:rsidRPr="00672FC8">
        <w:rPr>
          <w:bCs/>
          <w:sz w:val="20"/>
          <w:szCs w:val="20"/>
        </w:rPr>
        <w:t>Госкорпорацию</w:t>
      </w:r>
      <w:proofErr w:type="spellEnd"/>
      <w:r w:rsidRPr="00672FC8">
        <w:rPr>
          <w:bCs/>
          <w:sz w:val="20"/>
          <w:szCs w:val="20"/>
        </w:rPr>
        <w:t xml:space="preserve"> «</w:t>
      </w:r>
      <w:proofErr w:type="spellStart"/>
      <w:r w:rsidRPr="00672FC8">
        <w:rPr>
          <w:bCs/>
          <w:sz w:val="20"/>
          <w:szCs w:val="20"/>
        </w:rPr>
        <w:t>Росатом</w:t>
      </w:r>
      <w:proofErr w:type="spellEnd"/>
      <w:r w:rsidRPr="00672FC8">
        <w:rPr>
          <w:bCs/>
          <w:sz w:val="20"/>
          <w:szCs w:val="20"/>
        </w:rPr>
        <w:t xml:space="preserve">» от любой ответственности в связи с Раскрытием, в том числе, возмещает Покупателю и/или </w:t>
      </w:r>
      <w:proofErr w:type="spellStart"/>
      <w:r w:rsidRPr="00672FC8">
        <w:rPr>
          <w:bCs/>
          <w:sz w:val="20"/>
          <w:szCs w:val="20"/>
        </w:rPr>
        <w:t>Госкорпорации</w:t>
      </w:r>
      <w:proofErr w:type="spellEnd"/>
      <w:r w:rsidRPr="00672FC8">
        <w:rPr>
          <w:bCs/>
          <w:sz w:val="20"/>
          <w:szCs w:val="20"/>
        </w:rPr>
        <w:t xml:space="preserve"> «</w:t>
      </w:r>
      <w:proofErr w:type="spellStart"/>
      <w:r w:rsidRPr="00672FC8">
        <w:rPr>
          <w:bCs/>
          <w:sz w:val="20"/>
          <w:szCs w:val="20"/>
        </w:rPr>
        <w:t>Росатом</w:t>
      </w:r>
      <w:proofErr w:type="spellEnd"/>
      <w:r w:rsidRPr="00672FC8">
        <w:rPr>
          <w:bCs/>
          <w:sz w:val="20"/>
          <w:szCs w:val="20"/>
        </w:rPr>
        <w:t xml:space="preserve">» убытки, понесенные в связи с предъявлением Покупателю и/или </w:t>
      </w:r>
      <w:proofErr w:type="spellStart"/>
      <w:r w:rsidRPr="00672FC8">
        <w:rPr>
          <w:bCs/>
          <w:sz w:val="20"/>
          <w:szCs w:val="20"/>
        </w:rPr>
        <w:t>Госкорпорации</w:t>
      </w:r>
      <w:proofErr w:type="spellEnd"/>
      <w:r w:rsidRPr="00672FC8">
        <w:rPr>
          <w:bCs/>
          <w:sz w:val="20"/>
          <w:szCs w:val="20"/>
        </w:rPr>
        <w:t xml:space="preserve"> «</w:t>
      </w:r>
      <w:proofErr w:type="spellStart"/>
      <w:r w:rsidRPr="00672FC8">
        <w:rPr>
          <w:bCs/>
          <w:sz w:val="20"/>
          <w:szCs w:val="20"/>
        </w:rPr>
        <w:t>Росатом</w:t>
      </w:r>
      <w:proofErr w:type="spellEnd"/>
      <w:r w:rsidRPr="00672FC8">
        <w:rPr>
          <w:bCs/>
          <w:sz w:val="20"/>
          <w:szCs w:val="20"/>
        </w:rPr>
        <w:t xml:space="preserve">» претензий, исков и требований любыми третьими лицами, чьи права были или могли быть нарушены таким Раскрытием. </w:t>
      </w:r>
    </w:p>
    <w:p w:rsidR="00EA6908" w:rsidRPr="00672FC8" w:rsidRDefault="00EA6908" w:rsidP="00EA6908">
      <w:pPr>
        <w:ind w:firstLine="709"/>
        <w:jc w:val="both"/>
        <w:rPr>
          <w:bCs/>
          <w:sz w:val="20"/>
          <w:szCs w:val="20"/>
        </w:rPr>
      </w:pPr>
      <w:r w:rsidRPr="00672FC8">
        <w:rPr>
          <w:bCs/>
          <w:sz w:val="20"/>
          <w:szCs w:val="20"/>
        </w:rPr>
        <w:t xml:space="preserve">11.5. Поставщик и Покупатель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  </w:t>
      </w:r>
    </w:p>
    <w:p w:rsidR="00EA6908" w:rsidRPr="00672FC8" w:rsidRDefault="00EA6908" w:rsidP="00EA6908">
      <w:pPr>
        <w:ind w:firstLine="709"/>
        <w:jc w:val="both"/>
        <w:rPr>
          <w:bCs/>
          <w:sz w:val="20"/>
          <w:szCs w:val="20"/>
        </w:rPr>
      </w:pPr>
      <w:r w:rsidRPr="00672FC8">
        <w:rPr>
          <w:bCs/>
          <w:sz w:val="20"/>
          <w:szCs w:val="20"/>
        </w:rPr>
        <w:t>11.6.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EA6908" w:rsidRPr="00672FC8" w:rsidRDefault="00EA6908" w:rsidP="006C35D5">
      <w:pPr>
        <w:ind w:firstLine="709"/>
        <w:jc w:val="both"/>
        <w:rPr>
          <w:bCs/>
          <w:sz w:val="20"/>
          <w:szCs w:val="20"/>
        </w:rPr>
      </w:pPr>
      <w:r w:rsidRPr="00672FC8">
        <w:rPr>
          <w:bCs/>
          <w:sz w:val="20"/>
          <w:szCs w:val="20"/>
        </w:rPr>
        <w:t xml:space="preserve">11.7. </w:t>
      </w:r>
      <w:proofErr w:type="gramStart"/>
      <w:r w:rsidRPr="00672FC8">
        <w:rPr>
          <w:bCs/>
          <w:sz w:val="20"/>
          <w:szCs w:val="2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Поставщику требования о возмещении убытков, причиненных прекращением Договора.</w:t>
      </w:r>
      <w:proofErr w:type="gramEnd"/>
      <w:r w:rsidRPr="00672FC8">
        <w:rPr>
          <w:bCs/>
          <w:sz w:val="20"/>
          <w:szCs w:val="20"/>
        </w:rPr>
        <w:t xml:space="preserve"> Договор считается расторгнутым </w:t>
      </w:r>
      <w:proofErr w:type="gramStart"/>
      <w:r w:rsidRPr="00672FC8">
        <w:rPr>
          <w:bCs/>
          <w:sz w:val="20"/>
          <w:szCs w:val="20"/>
        </w:rPr>
        <w:t>с даты получения</w:t>
      </w:r>
      <w:proofErr w:type="gramEnd"/>
      <w:r w:rsidRPr="00672FC8">
        <w:rPr>
          <w:bCs/>
          <w:sz w:val="20"/>
          <w:szCs w:val="20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 </w:t>
      </w:r>
    </w:p>
    <w:p w:rsidR="00EA6908" w:rsidRPr="00672FC8" w:rsidRDefault="00EA6908" w:rsidP="00EA6908">
      <w:pPr>
        <w:ind w:firstLine="709"/>
        <w:jc w:val="both"/>
        <w:rPr>
          <w:bCs/>
          <w:sz w:val="20"/>
          <w:szCs w:val="20"/>
        </w:rPr>
      </w:pPr>
    </w:p>
    <w:p w:rsidR="00EA6908" w:rsidRPr="00672FC8" w:rsidRDefault="00EA6908" w:rsidP="00EA6908">
      <w:pPr>
        <w:shd w:val="clear" w:color="auto" w:fill="FFFFFF"/>
        <w:tabs>
          <w:tab w:val="left" w:pos="893"/>
        </w:tabs>
        <w:jc w:val="center"/>
        <w:rPr>
          <w:b/>
          <w:bCs/>
          <w:sz w:val="20"/>
          <w:szCs w:val="20"/>
        </w:rPr>
      </w:pPr>
      <w:r w:rsidRPr="00672FC8">
        <w:rPr>
          <w:b/>
          <w:bCs/>
          <w:sz w:val="20"/>
          <w:szCs w:val="20"/>
        </w:rPr>
        <w:t>12. ПРОЧИЕ УСЛОВИЯ</w:t>
      </w:r>
    </w:p>
    <w:p w:rsidR="006C35D5" w:rsidRPr="00672FC8" w:rsidRDefault="006C35D5" w:rsidP="00EA6908">
      <w:pPr>
        <w:shd w:val="clear" w:color="auto" w:fill="FFFFFF"/>
        <w:tabs>
          <w:tab w:val="left" w:pos="893"/>
        </w:tabs>
        <w:jc w:val="center"/>
        <w:rPr>
          <w:b/>
          <w:bCs/>
          <w:sz w:val="20"/>
          <w:szCs w:val="20"/>
        </w:rPr>
      </w:pPr>
    </w:p>
    <w:p w:rsidR="00EA6908" w:rsidRPr="00672FC8" w:rsidRDefault="00EA6908" w:rsidP="00EA6908">
      <w:pPr>
        <w:shd w:val="clear" w:color="auto" w:fill="FFFFFF"/>
        <w:tabs>
          <w:tab w:val="left" w:pos="893"/>
        </w:tabs>
        <w:ind w:firstLine="709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12.1. Поставщик не вправе без письменного разрешения Покупателя передавать свои права и обязанности по Договору третьей стороне.</w:t>
      </w:r>
    </w:p>
    <w:p w:rsidR="00EA6908" w:rsidRPr="00672FC8" w:rsidRDefault="00EA6908" w:rsidP="00EA6908">
      <w:pPr>
        <w:shd w:val="clear" w:color="auto" w:fill="FFFFFF"/>
        <w:tabs>
          <w:tab w:val="left" w:pos="893"/>
        </w:tabs>
        <w:ind w:firstLine="709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12.2. В случае изменений у Сторон по Договору реквизитов, в том числе при смене наименования, организационно-правовой формы, места нахождения, она должна информировать об этом другую Сторону путем направления в течение 5 (пяти) рабочих дней письменного уведомления. Уведомление должно быть передано нарочным под расписку или направлено заказным письмом с уведомлением о вручении.</w:t>
      </w:r>
    </w:p>
    <w:p w:rsidR="00EA6908" w:rsidRPr="00672FC8" w:rsidRDefault="00EA6908" w:rsidP="00EA6908">
      <w:pPr>
        <w:shd w:val="clear" w:color="auto" w:fill="FFFFFF"/>
        <w:tabs>
          <w:tab w:val="left" w:pos="893"/>
        </w:tabs>
        <w:ind w:firstLine="709"/>
        <w:jc w:val="both"/>
        <w:rPr>
          <w:sz w:val="20"/>
          <w:szCs w:val="20"/>
        </w:rPr>
      </w:pPr>
      <w:r w:rsidRPr="00672FC8">
        <w:rPr>
          <w:sz w:val="20"/>
          <w:szCs w:val="20"/>
        </w:rPr>
        <w:t xml:space="preserve">12.3. Официальный документооборот в рамках Договора осуществляется путем обмена подлинниками документов. Для оперативного решения вопросов допускается обмен документами посредством факсимильной связи. Договор и другие документы, относящиеся к исполнению Договора, полученные посредством факсимильной связи и с обязательной отправкой оригиналов по почте в 3 (трех) </w:t>
      </w:r>
      <w:proofErr w:type="spellStart"/>
      <w:r w:rsidRPr="00672FC8">
        <w:rPr>
          <w:sz w:val="20"/>
          <w:szCs w:val="20"/>
        </w:rPr>
        <w:t>дневный</w:t>
      </w:r>
      <w:proofErr w:type="spellEnd"/>
      <w:r w:rsidRPr="00672FC8">
        <w:rPr>
          <w:sz w:val="20"/>
          <w:szCs w:val="20"/>
        </w:rPr>
        <w:t xml:space="preserve"> срок, имеют юридическую силу до получения оформленных оригиналов.</w:t>
      </w:r>
    </w:p>
    <w:p w:rsidR="00EA6908" w:rsidRPr="002825E7" w:rsidRDefault="00EA6908" w:rsidP="00EA6908">
      <w:pPr>
        <w:shd w:val="clear" w:color="auto" w:fill="FFFFFF"/>
        <w:tabs>
          <w:tab w:val="left" w:pos="893"/>
        </w:tabs>
        <w:ind w:firstLine="709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12.4. Несоответствие отдельных положений Договора, действующему законодательству РФ не влечет к недействительности Договора в целом</w:t>
      </w:r>
      <w:r w:rsidRPr="002825E7">
        <w:rPr>
          <w:sz w:val="20"/>
          <w:szCs w:val="20"/>
        </w:rPr>
        <w:t>. Во всем, что не предусмотрено Договором, Стороны руководствуются нормами действующего законодательства РФ и сложившейся практикой делового оборота.</w:t>
      </w:r>
    </w:p>
    <w:p w:rsidR="00EA6908" w:rsidRPr="002825E7" w:rsidRDefault="00EA6908" w:rsidP="00EA6908">
      <w:pPr>
        <w:shd w:val="clear" w:color="auto" w:fill="FFFFFF"/>
        <w:tabs>
          <w:tab w:val="left" w:pos="893"/>
        </w:tabs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12.5. После подписания Договора все предыдущие письменные и устные соглашения, переговоры и переписка между Сторонами, теряют силу.</w:t>
      </w:r>
    </w:p>
    <w:p w:rsidR="00EA6908" w:rsidRPr="002825E7" w:rsidRDefault="00EA6908" w:rsidP="00EA6908">
      <w:pPr>
        <w:shd w:val="clear" w:color="auto" w:fill="FFFFFF"/>
        <w:tabs>
          <w:tab w:val="left" w:pos="893"/>
        </w:tabs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12.6. Все изменения и дополнения к Договору будут считаться действительными и рассматриваться как его неотъемлемая часть, если они совершены в письменной форме, подписаны уполномоченными представителями Сторон и содержат прямую ссылку на Договор.</w:t>
      </w:r>
    </w:p>
    <w:p w:rsidR="00EA6908" w:rsidRPr="002825E7" w:rsidRDefault="00EA6908" w:rsidP="00EA6908">
      <w:pPr>
        <w:tabs>
          <w:tab w:val="left" w:pos="1134"/>
        </w:tabs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12.7. Все Приложения к Договору являются его неотъемлемой частью.</w:t>
      </w:r>
    </w:p>
    <w:p w:rsidR="00EA6908" w:rsidRPr="002825E7" w:rsidRDefault="00EA6908" w:rsidP="00EA6908">
      <w:pPr>
        <w:tabs>
          <w:tab w:val="left" w:pos="1134"/>
        </w:tabs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12.8. Договор составлен и подписан в двух экземплярах, каждый из которых имеет одинаковую юридическую силу, по одному экземпляру для каждой из Сторон</w:t>
      </w:r>
    </w:p>
    <w:p w:rsidR="00EA6908" w:rsidRPr="002825E7" w:rsidRDefault="00EA6908" w:rsidP="00EA6908">
      <w:pPr>
        <w:jc w:val="center"/>
        <w:rPr>
          <w:b/>
          <w:sz w:val="20"/>
          <w:szCs w:val="20"/>
        </w:rPr>
      </w:pPr>
    </w:p>
    <w:p w:rsidR="00EA6908" w:rsidRPr="002825E7" w:rsidRDefault="00EA6908" w:rsidP="006C35D5">
      <w:pPr>
        <w:shd w:val="clear" w:color="auto" w:fill="FFFFFF"/>
        <w:tabs>
          <w:tab w:val="left" w:pos="893"/>
        </w:tabs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ПРИЛОЖЕНИЯ:</w:t>
      </w:r>
    </w:p>
    <w:p w:rsidR="006C35D5" w:rsidRPr="002825E7" w:rsidRDefault="00EA6908" w:rsidP="006C35D5">
      <w:pPr>
        <w:pStyle w:val="a9"/>
        <w:numPr>
          <w:ilvl w:val="0"/>
          <w:numId w:val="12"/>
        </w:numPr>
        <w:shd w:val="clear" w:color="auto" w:fill="FFFFFF"/>
        <w:tabs>
          <w:tab w:val="left" w:pos="893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2825E7">
        <w:rPr>
          <w:rFonts w:ascii="Times New Roman" w:hAnsi="Times New Roman"/>
          <w:sz w:val="20"/>
          <w:szCs w:val="20"/>
        </w:rPr>
        <w:t>Спецификация (Приложение №</w:t>
      </w:r>
      <w:r w:rsidR="00C55D00" w:rsidRPr="002825E7">
        <w:rPr>
          <w:rFonts w:ascii="Times New Roman" w:hAnsi="Times New Roman"/>
          <w:sz w:val="20"/>
          <w:szCs w:val="20"/>
        </w:rPr>
        <w:t>1</w:t>
      </w:r>
      <w:r w:rsidRPr="002825E7">
        <w:rPr>
          <w:rFonts w:ascii="Times New Roman" w:hAnsi="Times New Roman"/>
          <w:sz w:val="20"/>
          <w:szCs w:val="20"/>
        </w:rPr>
        <w:t xml:space="preserve"> к Договору).</w:t>
      </w:r>
    </w:p>
    <w:p w:rsidR="00EA6908" w:rsidRPr="002825E7" w:rsidRDefault="00EA6908" w:rsidP="006C35D5">
      <w:pPr>
        <w:pStyle w:val="a9"/>
        <w:numPr>
          <w:ilvl w:val="0"/>
          <w:numId w:val="12"/>
        </w:numPr>
        <w:shd w:val="clear" w:color="auto" w:fill="FFFFFF"/>
        <w:tabs>
          <w:tab w:val="left" w:pos="893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2825E7">
        <w:rPr>
          <w:rFonts w:ascii="Times New Roman" w:hAnsi="Times New Roman"/>
          <w:sz w:val="20"/>
          <w:szCs w:val="20"/>
        </w:rPr>
        <w:t>Форма справки о цепочке собственников (Приложение №</w:t>
      </w:r>
      <w:r w:rsidR="00C55D00" w:rsidRPr="002825E7">
        <w:rPr>
          <w:rFonts w:ascii="Times New Roman" w:hAnsi="Times New Roman"/>
          <w:sz w:val="20"/>
          <w:szCs w:val="20"/>
        </w:rPr>
        <w:t>2</w:t>
      </w:r>
      <w:r w:rsidRPr="002825E7">
        <w:rPr>
          <w:rFonts w:ascii="Times New Roman" w:hAnsi="Times New Roman"/>
          <w:sz w:val="20"/>
          <w:szCs w:val="20"/>
        </w:rPr>
        <w:t xml:space="preserve"> к Договору).</w:t>
      </w:r>
    </w:p>
    <w:p w:rsidR="00DF2904" w:rsidRPr="002825E7" w:rsidRDefault="00DF2904" w:rsidP="00590ED8">
      <w:pPr>
        <w:jc w:val="center"/>
        <w:rPr>
          <w:b/>
          <w:bCs/>
          <w:sz w:val="20"/>
          <w:szCs w:val="20"/>
        </w:rPr>
      </w:pPr>
    </w:p>
    <w:p w:rsidR="00590ED8" w:rsidRPr="002825E7" w:rsidRDefault="00590ED8" w:rsidP="00590ED8">
      <w:pPr>
        <w:jc w:val="center"/>
        <w:rPr>
          <w:b/>
          <w:bCs/>
          <w:sz w:val="20"/>
          <w:szCs w:val="20"/>
        </w:rPr>
      </w:pPr>
      <w:r w:rsidRPr="002825E7">
        <w:rPr>
          <w:b/>
          <w:bCs/>
          <w:sz w:val="20"/>
          <w:szCs w:val="20"/>
        </w:rPr>
        <w:t>1</w:t>
      </w:r>
      <w:r w:rsidR="00A55A1C" w:rsidRPr="002825E7">
        <w:rPr>
          <w:b/>
          <w:bCs/>
          <w:sz w:val="20"/>
          <w:szCs w:val="20"/>
        </w:rPr>
        <w:t>3</w:t>
      </w:r>
      <w:r w:rsidRPr="002825E7">
        <w:rPr>
          <w:b/>
          <w:bCs/>
          <w:sz w:val="20"/>
          <w:szCs w:val="20"/>
        </w:rPr>
        <w:t>. АДРЕСА И РЕКВИЗИТЫ СТОРОН</w:t>
      </w:r>
    </w:p>
    <w:p w:rsidR="00590ED8" w:rsidRPr="002825E7" w:rsidRDefault="00590ED8" w:rsidP="00590ED8">
      <w:pPr>
        <w:tabs>
          <w:tab w:val="left" w:pos="5812"/>
        </w:tabs>
        <w:ind w:firstLine="851"/>
        <w:rPr>
          <w:sz w:val="20"/>
          <w:szCs w:val="20"/>
        </w:rPr>
      </w:pPr>
    </w:p>
    <w:p w:rsidR="00590ED8" w:rsidRPr="002825E7" w:rsidRDefault="00590ED8" w:rsidP="00590ED8">
      <w:pPr>
        <w:tabs>
          <w:tab w:val="left" w:pos="5812"/>
        </w:tabs>
        <w:ind w:firstLine="851"/>
        <w:rPr>
          <w:sz w:val="20"/>
          <w:szCs w:val="20"/>
        </w:rPr>
      </w:pPr>
      <w:r w:rsidRPr="002825E7">
        <w:rPr>
          <w:sz w:val="20"/>
          <w:szCs w:val="20"/>
        </w:rPr>
        <w:t>«Покупатель»</w:t>
      </w:r>
      <w:r w:rsidRPr="002825E7">
        <w:rPr>
          <w:sz w:val="20"/>
          <w:szCs w:val="20"/>
        </w:rPr>
        <w:tab/>
        <w:t xml:space="preserve"> «Поставщик»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36"/>
        <w:gridCol w:w="4820"/>
      </w:tblGrid>
      <w:tr w:rsidR="00590ED8" w:rsidRPr="002825E7" w:rsidTr="00C82EC9">
        <w:trPr>
          <w:trHeight w:val="2274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590ED8" w:rsidRPr="002825E7" w:rsidRDefault="00590ED8" w:rsidP="00C82EC9">
            <w:pPr>
              <w:tabs>
                <w:tab w:val="left" w:pos="5812"/>
              </w:tabs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lastRenderedPageBreak/>
              <w:t>ОАО «НИИТФА»</w:t>
            </w:r>
          </w:p>
          <w:p w:rsidR="00590ED8" w:rsidRPr="002825E7" w:rsidRDefault="00590ED8" w:rsidP="00C82EC9">
            <w:pPr>
              <w:tabs>
                <w:tab w:val="left" w:pos="5812"/>
              </w:tabs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ИНН 7726606316, КПП 772601001</w:t>
            </w:r>
          </w:p>
          <w:p w:rsidR="00590ED8" w:rsidRPr="002825E7" w:rsidRDefault="00590ED8" w:rsidP="00C82EC9">
            <w:pPr>
              <w:tabs>
                <w:tab w:val="left" w:pos="5812"/>
              </w:tabs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Адрес: 115230, Россия, Москва,</w:t>
            </w:r>
          </w:p>
          <w:p w:rsidR="00590ED8" w:rsidRPr="002825E7" w:rsidRDefault="00590ED8" w:rsidP="00C82EC9">
            <w:pPr>
              <w:tabs>
                <w:tab w:val="left" w:pos="5812"/>
              </w:tabs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 xml:space="preserve">Варшавское шоссе, 46 </w:t>
            </w:r>
          </w:p>
          <w:p w:rsidR="00590ED8" w:rsidRPr="002825E7" w:rsidRDefault="00590ED8" w:rsidP="00C82EC9">
            <w:pPr>
              <w:tabs>
                <w:tab w:val="left" w:pos="5812"/>
              </w:tabs>
              <w:rPr>
                <w:sz w:val="20"/>
                <w:szCs w:val="20"/>
              </w:rPr>
            </w:pPr>
            <w:proofErr w:type="gramStart"/>
            <w:r w:rsidRPr="002825E7">
              <w:rPr>
                <w:sz w:val="20"/>
                <w:szCs w:val="20"/>
              </w:rPr>
              <w:t>р</w:t>
            </w:r>
            <w:proofErr w:type="gramEnd"/>
            <w:r w:rsidRPr="002825E7">
              <w:rPr>
                <w:sz w:val="20"/>
                <w:szCs w:val="20"/>
              </w:rPr>
              <w:t xml:space="preserve">/с 40702810738060051708 </w:t>
            </w:r>
          </w:p>
          <w:p w:rsidR="00590ED8" w:rsidRPr="002825E7" w:rsidRDefault="00590ED8" w:rsidP="00C82EC9">
            <w:pPr>
              <w:tabs>
                <w:tab w:val="left" w:pos="5812"/>
              </w:tabs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 xml:space="preserve">Московский банк Сбербанка России (ОАО) </w:t>
            </w:r>
          </w:p>
          <w:p w:rsidR="00590ED8" w:rsidRPr="002825E7" w:rsidRDefault="00590ED8" w:rsidP="00C82EC9">
            <w:pPr>
              <w:tabs>
                <w:tab w:val="left" w:pos="5812"/>
              </w:tabs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г. Москва</w:t>
            </w:r>
          </w:p>
          <w:p w:rsidR="00590ED8" w:rsidRPr="002825E7" w:rsidRDefault="00590ED8" w:rsidP="00C82EC9">
            <w:pPr>
              <w:tabs>
                <w:tab w:val="left" w:pos="5812"/>
              </w:tabs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к/с 30101810400000000225, БИК 044525225</w:t>
            </w:r>
          </w:p>
          <w:p w:rsidR="00590ED8" w:rsidRPr="002825E7" w:rsidRDefault="00590ED8" w:rsidP="00C82EC9">
            <w:pPr>
              <w:pStyle w:val="a3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ОГРН 5087746235825</w:t>
            </w:r>
          </w:p>
          <w:p w:rsidR="00590ED8" w:rsidRPr="002825E7" w:rsidRDefault="00590ED8" w:rsidP="00C82EC9">
            <w:pPr>
              <w:tabs>
                <w:tab w:val="left" w:pos="5812"/>
              </w:tabs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ОКПО 08625082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590ED8" w:rsidRPr="002825E7" w:rsidRDefault="00590ED8" w:rsidP="00C82EC9">
            <w:pPr>
              <w:rPr>
                <w:sz w:val="20"/>
                <w:szCs w:val="20"/>
              </w:rPr>
            </w:pPr>
          </w:p>
          <w:p w:rsidR="00C82EC9" w:rsidRPr="002825E7" w:rsidRDefault="00C82EC9" w:rsidP="00C82EC9">
            <w:pPr>
              <w:rPr>
                <w:sz w:val="20"/>
                <w:szCs w:val="20"/>
              </w:rPr>
            </w:pPr>
          </w:p>
        </w:tc>
      </w:tr>
    </w:tbl>
    <w:p w:rsidR="00590ED8" w:rsidRPr="002825E7" w:rsidRDefault="00590ED8" w:rsidP="00722E89">
      <w:pPr>
        <w:jc w:val="center"/>
        <w:rPr>
          <w:b/>
          <w:bCs/>
          <w:sz w:val="20"/>
          <w:szCs w:val="20"/>
        </w:rPr>
      </w:pPr>
      <w:r w:rsidRPr="002825E7">
        <w:rPr>
          <w:b/>
          <w:bCs/>
          <w:sz w:val="20"/>
          <w:szCs w:val="20"/>
        </w:rPr>
        <w:t>1</w:t>
      </w:r>
      <w:r w:rsidR="00A55A1C" w:rsidRPr="002825E7">
        <w:rPr>
          <w:b/>
          <w:bCs/>
          <w:sz w:val="20"/>
          <w:szCs w:val="20"/>
        </w:rPr>
        <w:t>4</w:t>
      </w:r>
      <w:r w:rsidRPr="002825E7">
        <w:rPr>
          <w:b/>
          <w:bCs/>
          <w:sz w:val="20"/>
          <w:szCs w:val="20"/>
        </w:rPr>
        <w:t>. ПОДПИСИ СТОРОН</w:t>
      </w:r>
    </w:p>
    <w:p w:rsidR="00590ED8" w:rsidRPr="002825E7" w:rsidRDefault="00590ED8" w:rsidP="00590ED8">
      <w:pPr>
        <w:tabs>
          <w:tab w:val="left" w:pos="2380"/>
          <w:tab w:val="center" w:pos="5127"/>
        </w:tabs>
        <w:spacing w:before="120"/>
        <w:jc w:val="center"/>
        <w:rPr>
          <w:sz w:val="20"/>
          <w:szCs w:val="20"/>
        </w:rPr>
      </w:pPr>
    </w:p>
    <w:p w:rsidR="00E708C8" w:rsidRPr="002825E7" w:rsidRDefault="00E708C8" w:rsidP="00E708C8">
      <w:pPr>
        <w:tabs>
          <w:tab w:val="left" w:pos="5812"/>
        </w:tabs>
        <w:rPr>
          <w:sz w:val="20"/>
          <w:szCs w:val="20"/>
        </w:rPr>
      </w:pPr>
      <w:r w:rsidRPr="002825E7">
        <w:rPr>
          <w:sz w:val="20"/>
          <w:szCs w:val="20"/>
        </w:rPr>
        <w:t>«Покупатель»</w:t>
      </w:r>
      <w:r w:rsidRPr="002825E7">
        <w:rPr>
          <w:sz w:val="20"/>
          <w:szCs w:val="20"/>
        </w:rPr>
        <w:tab/>
        <w:t xml:space="preserve"> «Поставщик»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36"/>
        <w:gridCol w:w="4820"/>
      </w:tblGrid>
      <w:tr w:rsidR="00E708C8" w:rsidRPr="002825E7" w:rsidTr="00E708C8">
        <w:trPr>
          <w:trHeight w:val="2274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E708C8" w:rsidRPr="002825E7" w:rsidRDefault="00E708C8" w:rsidP="00E708C8">
            <w:pPr>
              <w:tabs>
                <w:tab w:val="left" w:pos="5812"/>
              </w:tabs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ОАО «НИИТФА»</w:t>
            </w:r>
          </w:p>
          <w:p w:rsidR="00E708C8" w:rsidRPr="002825E7" w:rsidRDefault="00B8783A" w:rsidP="00E708C8">
            <w:pPr>
              <w:tabs>
                <w:tab w:val="left" w:pos="5812"/>
              </w:tabs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Директор у</w:t>
            </w:r>
            <w:r w:rsidR="00E708C8" w:rsidRPr="002825E7">
              <w:rPr>
                <w:sz w:val="20"/>
                <w:szCs w:val="20"/>
              </w:rPr>
              <w:t>правляющей организации</w:t>
            </w:r>
          </w:p>
          <w:p w:rsidR="00E708C8" w:rsidRPr="002825E7" w:rsidRDefault="00E708C8" w:rsidP="00E708C8">
            <w:pPr>
              <w:tabs>
                <w:tab w:val="left" w:pos="5812"/>
              </w:tabs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ЗАО «Наука и инновации»</w:t>
            </w: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______________________ /С.А.Колосков/</w:t>
            </w: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М.П.</w:t>
            </w:r>
          </w:p>
          <w:p w:rsidR="00E708C8" w:rsidRPr="002825E7" w:rsidRDefault="00E708C8" w:rsidP="00E708C8">
            <w:pPr>
              <w:tabs>
                <w:tab w:val="left" w:pos="5812"/>
              </w:tabs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E708C8" w:rsidRPr="002825E7" w:rsidRDefault="00E708C8" w:rsidP="00E708C8">
            <w:pPr>
              <w:rPr>
                <w:sz w:val="20"/>
                <w:szCs w:val="20"/>
              </w:rPr>
            </w:pP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______________________ /                   /</w:t>
            </w: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</w:p>
        </w:tc>
      </w:tr>
    </w:tbl>
    <w:p w:rsidR="00590ED8" w:rsidRPr="002825E7" w:rsidRDefault="00590ED8" w:rsidP="00926533">
      <w:pPr>
        <w:pStyle w:val="aa"/>
        <w:ind w:left="7080"/>
        <w:jc w:val="right"/>
        <w:rPr>
          <w:sz w:val="20"/>
        </w:rPr>
      </w:pPr>
      <w:r w:rsidRPr="006C35D5">
        <w:rPr>
          <w:b w:val="0"/>
          <w:sz w:val="22"/>
          <w:szCs w:val="22"/>
        </w:rPr>
        <w:br w:type="page"/>
      </w:r>
      <w:r w:rsidRPr="002825E7">
        <w:rPr>
          <w:sz w:val="20"/>
        </w:rPr>
        <w:lastRenderedPageBreak/>
        <w:t>Приложение №</w:t>
      </w:r>
      <w:r w:rsidR="002F35C0" w:rsidRPr="002825E7">
        <w:rPr>
          <w:sz w:val="20"/>
        </w:rPr>
        <w:t>1</w:t>
      </w:r>
    </w:p>
    <w:p w:rsidR="00590ED8" w:rsidRPr="002825E7" w:rsidRDefault="00590ED8" w:rsidP="00926533">
      <w:pPr>
        <w:pStyle w:val="aa"/>
        <w:ind w:left="5664" w:firstLine="708"/>
        <w:jc w:val="right"/>
        <w:rPr>
          <w:sz w:val="20"/>
        </w:rPr>
      </w:pPr>
      <w:r w:rsidRPr="002825E7">
        <w:rPr>
          <w:sz w:val="20"/>
        </w:rPr>
        <w:t xml:space="preserve">к </w:t>
      </w:r>
      <w:r w:rsidR="006C35D5" w:rsidRPr="002825E7">
        <w:rPr>
          <w:sz w:val="20"/>
        </w:rPr>
        <w:t>Д</w:t>
      </w:r>
      <w:r w:rsidRPr="002825E7">
        <w:rPr>
          <w:sz w:val="20"/>
        </w:rPr>
        <w:t>оговору поставки №__</w:t>
      </w:r>
    </w:p>
    <w:p w:rsidR="00590ED8" w:rsidRPr="002825E7" w:rsidRDefault="00590ED8" w:rsidP="00926533">
      <w:pPr>
        <w:pStyle w:val="aa"/>
        <w:ind w:left="5664" w:firstLine="708"/>
        <w:jc w:val="right"/>
        <w:rPr>
          <w:sz w:val="20"/>
        </w:rPr>
      </w:pPr>
      <w:r w:rsidRPr="002825E7">
        <w:rPr>
          <w:sz w:val="20"/>
        </w:rPr>
        <w:t xml:space="preserve"> от «__» __________ 20</w:t>
      </w:r>
      <w:r w:rsidR="00055D3C" w:rsidRPr="002825E7">
        <w:rPr>
          <w:sz w:val="20"/>
        </w:rPr>
        <w:t>1</w:t>
      </w:r>
      <w:r w:rsidR="002C1EDF" w:rsidRPr="002825E7">
        <w:rPr>
          <w:sz w:val="20"/>
        </w:rPr>
        <w:t>3</w:t>
      </w:r>
      <w:r w:rsidR="00055D3C" w:rsidRPr="002825E7">
        <w:rPr>
          <w:sz w:val="20"/>
        </w:rPr>
        <w:t xml:space="preserve"> г.</w:t>
      </w:r>
    </w:p>
    <w:p w:rsidR="002825E7" w:rsidRDefault="002825E7" w:rsidP="00590ED8">
      <w:pPr>
        <w:pStyle w:val="aa"/>
        <w:rPr>
          <w:sz w:val="20"/>
        </w:rPr>
      </w:pPr>
    </w:p>
    <w:p w:rsidR="0080022C" w:rsidRDefault="0080022C" w:rsidP="0080022C">
      <w:pPr>
        <w:pStyle w:val="aa"/>
        <w:jc w:val="right"/>
        <w:rPr>
          <w:sz w:val="20"/>
        </w:rPr>
      </w:pPr>
    </w:p>
    <w:p w:rsidR="0080022C" w:rsidRPr="0080022C" w:rsidRDefault="0080022C" w:rsidP="0080022C">
      <w:pPr>
        <w:pStyle w:val="aa"/>
        <w:jc w:val="left"/>
        <w:rPr>
          <w:szCs w:val="24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80022C">
        <w:rPr>
          <w:szCs w:val="24"/>
        </w:rPr>
        <w:t>Спецификация</w:t>
      </w:r>
    </w:p>
    <w:p w:rsidR="0080022C" w:rsidRDefault="0080022C" w:rsidP="0080022C">
      <w:pPr>
        <w:pStyle w:val="aa"/>
        <w:tabs>
          <w:tab w:val="left" w:pos="3505"/>
        </w:tabs>
        <w:jc w:val="left"/>
        <w:rPr>
          <w:sz w:val="20"/>
        </w:rPr>
      </w:pPr>
    </w:p>
    <w:tbl>
      <w:tblPr>
        <w:tblpPr w:leftFromText="180" w:rightFromText="180" w:vertAnchor="text" w:horzAnchor="margin" w:tblpX="320" w:tblpY="151"/>
        <w:tblW w:w="98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3260"/>
        <w:gridCol w:w="108"/>
        <w:gridCol w:w="2302"/>
        <w:gridCol w:w="900"/>
        <w:gridCol w:w="2293"/>
      </w:tblGrid>
      <w:tr w:rsidR="0080022C" w:rsidRPr="00686CA0" w:rsidTr="0080022C">
        <w:trPr>
          <w:cantSplit/>
          <w:tblHeader/>
        </w:trPr>
        <w:tc>
          <w:tcPr>
            <w:tcW w:w="959" w:type="dxa"/>
            <w:tcBorders>
              <w:top w:val="nil"/>
            </w:tcBorders>
          </w:tcPr>
          <w:p w:rsidR="0080022C" w:rsidRPr="00686CA0" w:rsidRDefault="0080022C" w:rsidP="0080022C">
            <w:pPr>
              <w:jc w:val="center"/>
            </w:pPr>
            <w:r w:rsidRPr="00686CA0">
              <w:rPr>
                <w:lang w:val="en-US"/>
              </w:rPr>
              <w:t>№п/п</w:t>
            </w:r>
          </w:p>
        </w:tc>
        <w:tc>
          <w:tcPr>
            <w:tcW w:w="3368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Название</w:t>
            </w:r>
          </w:p>
        </w:tc>
        <w:tc>
          <w:tcPr>
            <w:tcW w:w="2302" w:type="dxa"/>
            <w:tcBorders>
              <w:top w:val="nil"/>
            </w:tcBorders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Модель</w:t>
            </w:r>
          </w:p>
        </w:tc>
        <w:tc>
          <w:tcPr>
            <w:tcW w:w="900" w:type="dxa"/>
            <w:tcBorders>
              <w:top w:val="nil"/>
            </w:tcBorders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Кол-во</w:t>
            </w:r>
          </w:p>
        </w:tc>
        <w:tc>
          <w:tcPr>
            <w:tcW w:w="2293" w:type="dxa"/>
            <w:tcBorders>
              <w:top w:val="nil"/>
            </w:tcBorders>
            <w:shd w:val="clear" w:color="auto" w:fill="auto"/>
            <w:vAlign w:val="center"/>
          </w:tcPr>
          <w:p w:rsidR="0080022C" w:rsidRPr="00686CA0" w:rsidRDefault="0080022C" w:rsidP="0080022C">
            <w:r w:rsidRPr="00686CA0">
              <w:t>Описание</w:t>
            </w: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r w:rsidRPr="00686CA0">
              <w:t>Рентгеновский генератор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0022C" w:rsidRDefault="0080022C" w:rsidP="0080022C">
            <w:pPr>
              <w:jc w:val="center"/>
            </w:pPr>
            <w:r w:rsidRPr="00686CA0">
              <w:t>РАПАН 240/200</w:t>
            </w:r>
          </w:p>
          <w:p w:rsidR="0080022C" w:rsidRPr="00686CA0" w:rsidRDefault="0080022C" w:rsidP="0080022C">
            <w:pPr>
              <w:jc w:val="center"/>
            </w:pPr>
            <w:r>
              <w:t>(или аналог)</w:t>
            </w:r>
          </w:p>
        </w:tc>
        <w:tc>
          <w:tcPr>
            <w:tcW w:w="900" w:type="dxa"/>
            <w:shd w:val="clear" w:color="auto" w:fill="auto"/>
          </w:tcPr>
          <w:p w:rsidR="0080022C" w:rsidRPr="00686CA0" w:rsidRDefault="0080022C" w:rsidP="0080022C">
            <w:pPr>
              <w:jc w:val="center"/>
            </w:pPr>
          </w:p>
          <w:p w:rsidR="0080022C" w:rsidRPr="00686CA0" w:rsidRDefault="0080022C" w:rsidP="0080022C">
            <w:pPr>
              <w:jc w:val="center"/>
              <w:rPr>
                <w:lang w:val="en-US"/>
              </w:rPr>
            </w:pPr>
            <w:r w:rsidRPr="00686CA0">
              <w:rPr>
                <w:lang w:val="en-US"/>
              </w:rPr>
              <w:t>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roofErr w:type="spellStart"/>
            <w:r w:rsidRPr="00686CA0">
              <w:t>Сцинтиблок</w:t>
            </w:r>
            <w:proofErr w:type="spellEnd"/>
            <w:r w:rsidRPr="00686CA0">
              <w:t xml:space="preserve"> </w:t>
            </w:r>
            <w:proofErr w:type="spellStart"/>
            <w:r w:rsidRPr="00686CA0">
              <w:t>NaI</w:t>
            </w:r>
            <w:proofErr w:type="spellEnd"/>
            <w:r w:rsidRPr="00686CA0">
              <w:t>(</w:t>
            </w:r>
            <w:proofErr w:type="spellStart"/>
            <w:r w:rsidRPr="00686CA0">
              <w:t>Tl</w:t>
            </w:r>
            <w:proofErr w:type="spellEnd"/>
            <w:r w:rsidRPr="00686CA0">
              <w:t>) 25х25 мм с ФЭУ R1924 + делитель напряжения.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4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r w:rsidRPr="00686CA0">
              <w:t>Аккумулятор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BOSH АКБ-225 А/</w:t>
            </w:r>
            <w:proofErr w:type="gramStart"/>
            <w:r w:rsidRPr="00686CA0">
              <w:t>ч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r w:rsidRPr="00686CA0">
              <w:t>Аккумулятор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rPr>
                <w:lang w:val="en-US"/>
              </w:rPr>
              <w:t>VARNA</w:t>
            </w:r>
            <w:r w:rsidRPr="00686CA0">
              <w:t xml:space="preserve"> 70 А/ч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r w:rsidRPr="00686CA0">
              <w:t>Клеммы аккумуляторные угловые усиленные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lang w:val="en-US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4 комплекта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r w:rsidRPr="00686CA0">
              <w:t xml:space="preserve">Преобразователь напряжения 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proofErr w:type="spellStart"/>
            <w:r w:rsidRPr="00686CA0">
              <w:t>AcmePower</w:t>
            </w:r>
            <w:proofErr w:type="spellEnd"/>
            <w:r w:rsidRPr="00686CA0">
              <w:t xml:space="preserve"> (AP PS600/12)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4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r w:rsidRPr="00686CA0">
              <w:t xml:space="preserve">Устройство зарядно-пусковое 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TELWIN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tbl>
            <w:tblPr>
              <w:tblW w:w="5480" w:type="dxa"/>
              <w:tblLayout w:type="fixed"/>
              <w:tblLook w:val="0000"/>
            </w:tblPr>
            <w:tblGrid>
              <w:gridCol w:w="5480"/>
            </w:tblGrid>
            <w:tr w:rsidR="0080022C" w:rsidRPr="00686CA0" w:rsidTr="0080022C">
              <w:trPr>
                <w:trHeight w:val="255"/>
              </w:trPr>
              <w:tc>
                <w:tcPr>
                  <w:tcW w:w="5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80022C" w:rsidRPr="00686CA0" w:rsidRDefault="0080022C" w:rsidP="0080022C">
                  <w:pPr>
                    <w:framePr w:hSpace="180" w:wrap="around" w:vAnchor="text" w:hAnchor="margin" w:x="320" w:y="151"/>
                    <w:rPr>
                      <w:bCs/>
                    </w:rPr>
                  </w:pPr>
                  <w:proofErr w:type="spellStart"/>
                  <w:r w:rsidRPr="00686CA0">
                    <w:rPr>
                      <w:bCs/>
                    </w:rPr>
                    <w:t>Георадар</w:t>
                  </w:r>
                  <w:proofErr w:type="spellEnd"/>
                  <w:r w:rsidRPr="00686CA0">
                    <w:rPr>
                      <w:bCs/>
                    </w:rPr>
                    <w:t xml:space="preserve"> ОКО-2</w:t>
                  </w:r>
                </w:p>
                <w:p w:rsidR="0080022C" w:rsidRPr="00686CA0" w:rsidRDefault="0080022C" w:rsidP="0080022C">
                  <w:pPr>
                    <w:framePr w:hSpace="180" w:wrap="around" w:vAnchor="text" w:hAnchor="margin" w:x="320" w:y="151"/>
                    <w:rPr>
                      <w:bCs/>
                    </w:rPr>
                  </w:pPr>
                  <w:r w:rsidRPr="00686CA0">
                    <w:rPr>
                      <w:bCs/>
                    </w:rPr>
                    <w:t xml:space="preserve"> в составе</w:t>
                  </w:r>
                </w:p>
              </w:tc>
            </w:tr>
            <w:tr w:rsidR="0080022C" w:rsidRPr="00686CA0" w:rsidTr="0080022C">
              <w:trPr>
                <w:trHeight w:val="255"/>
              </w:trPr>
              <w:tc>
                <w:tcPr>
                  <w:tcW w:w="5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80022C" w:rsidRPr="00686CA0" w:rsidRDefault="0080022C" w:rsidP="0080022C">
                  <w:pPr>
                    <w:framePr w:hSpace="180" w:wrap="around" w:vAnchor="text" w:hAnchor="margin" w:x="320" w:y="151"/>
                  </w:pPr>
                  <w:r w:rsidRPr="00686CA0">
                    <w:t>Блок управления</w:t>
                  </w:r>
                </w:p>
              </w:tc>
            </w:tr>
            <w:tr w:rsidR="0080022C" w:rsidRPr="00686CA0" w:rsidTr="0080022C">
              <w:trPr>
                <w:trHeight w:val="255"/>
              </w:trPr>
              <w:tc>
                <w:tcPr>
                  <w:tcW w:w="5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80022C" w:rsidRPr="00686CA0" w:rsidRDefault="0080022C" w:rsidP="0080022C">
                  <w:pPr>
                    <w:framePr w:hSpace="180" w:wrap="around" w:vAnchor="text" w:hAnchor="margin" w:x="320" w:y="151"/>
                  </w:pPr>
                  <w:r w:rsidRPr="00686CA0">
                    <w:t>АБ-2000</w:t>
                  </w:r>
                </w:p>
              </w:tc>
            </w:tr>
            <w:tr w:rsidR="0080022C" w:rsidRPr="00686CA0" w:rsidTr="0080022C">
              <w:trPr>
                <w:trHeight w:val="255"/>
              </w:trPr>
              <w:tc>
                <w:tcPr>
                  <w:tcW w:w="5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80022C" w:rsidRPr="00686CA0" w:rsidRDefault="0080022C" w:rsidP="0080022C">
                  <w:pPr>
                    <w:framePr w:hSpace="180" w:wrap="around" w:vAnchor="text" w:hAnchor="margin" w:x="320" w:y="151"/>
                  </w:pPr>
                  <w:r w:rsidRPr="00686CA0">
                    <w:t>АБ-400</w:t>
                  </w:r>
                </w:p>
                <w:p w:rsidR="0080022C" w:rsidRPr="00686CA0" w:rsidRDefault="0080022C" w:rsidP="0080022C">
                  <w:pPr>
                    <w:framePr w:hSpace="180" w:wrap="around" w:vAnchor="text" w:hAnchor="margin" w:x="320" w:y="151"/>
                  </w:pPr>
                  <w:r w:rsidRPr="00686CA0">
                    <w:t>Набор кабелей-3м</w:t>
                  </w:r>
                </w:p>
              </w:tc>
            </w:tr>
            <w:tr w:rsidR="0080022C" w:rsidRPr="00686CA0" w:rsidTr="0080022C">
              <w:trPr>
                <w:trHeight w:val="255"/>
              </w:trPr>
              <w:tc>
                <w:tcPr>
                  <w:tcW w:w="5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80022C" w:rsidRPr="00686CA0" w:rsidRDefault="0080022C" w:rsidP="0080022C">
                  <w:pPr>
                    <w:framePr w:hSpace="180" w:wrap="around" w:vAnchor="text" w:hAnchor="margin" w:x="320" w:y="151"/>
                  </w:pPr>
                  <w:r w:rsidRPr="00686CA0">
                    <w:t>Датчик перемещения</w:t>
                  </w:r>
                </w:p>
                <w:p w:rsidR="0080022C" w:rsidRPr="00686CA0" w:rsidRDefault="0080022C" w:rsidP="0080022C">
                  <w:pPr>
                    <w:framePr w:hSpace="180" w:wrap="around" w:vAnchor="text" w:hAnchor="margin" w:x="320" w:y="151"/>
                  </w:pPr>
                  <w:r w:rsidRPr="00686CA0">
                    <w:t xml:space="preserve"> автомобильный</w:t>
                  </w:r>
                </w:p>
              </w:tc>
            </w:tr>
            <w:tr w:rsidR="0080022C" w:rsidRPr="00686CA0" w:rsidTr="0080022C">
              <w:trPr>
                <w:trHeight w:val="255"/>
              </w:trPr>
              <w:tc>
                <w:tcPr>
                  <w:tcW w:w="5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80022C" w:rsidRPr="00686CA0" w:rsidRDefault="0080022C" w:rsidP="0080022C">
                  <w:pPr>
                    <w:framePr w:hSpace="180" w:wrap="around" w:vAnchor="text" w:hAnchor="margin" w:x="320" w:y="151"/>
                  </w:pPr>
                  <w:r w:rsidRPr="00686CA0">
                    <w:t>GPC-навигатор</w:t>
                  </w:r>
                </w:p>
              </w:tc>
            </w:tr>
            <w:tr w:rsidR="0080022C" w:rsidRPr="00686CA0" w:rsidTr="0080022C">
              <w:trPr>
                <w:trHeight w:val="255"/>
              </w:trPr>
              <w:tc>
                <w:tcPr>
                  <w:tcW w:w="5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80022C" w:rsidRPr="00686CA0" w:rsidRDefault="0080022C" w:rsidP="0080022C">
                  <w:pPr>
                    <w:framePr w:hSpace="180" w:wrap="around" w:vAnchor="text" w:hAnchor="margin" w:x="320" w:y="151"/>
                  </w:pPr>
                  <w:r w:rsidRPr="00686CA0">
                    <w:t>Видеокамера</w:t>
                  </w:r>
                </w:p>
                <w:p w:rsidR="0080022C" w:rsidRPr="00686CA0" w:rsidRDefault="0080022C" w:rsidP="0080022C">
                  <w:pPr>
                    <w:framePr w:hSpace="180" w:wrap="around" w:vAnchor="text" w:hAnchor="margin" w:x="320" w:y="151"/>
                  </w:pPr>
                  <w:r w:rsidRPr="00686CA0">
                    <w:t>Программное</w:t>
                  </w:r>
                </w:p>
                <w:p w:rsidR="0080022C" w:rsidRPr="00686CA0" w:rsidRDefault="0080022C" w:rsidP="0080022C">
                  <w:pPr>
                    <w:framePr w:hSpace="180" w:wrap="around" w:vAnchor="text" w:hAnchor="margin" w:x="320" w:y="151"/>
                  </w:pPr>
                  <w:r w:rsidRPr="00686CA0">
                    <w:t xml:space="preserve"> обеспечение</w:t>
                  </w:r>
                </w:p>
              </w:tc>
            </w:tr>
          </w:tbl>
          <w:p w:rsidR="0080022C" w:rsidRPr="00686CA0" w:rsidRDefault="0080022C" w:rsidP="0080022C"/>
        </w:tc>
        <w:tc>
          <w:tcPr>
            <w:tcW w:w="2302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ОКО-2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</w:p>
          <w:p w:rsidR="0080022C" w:rsidRPr="00686CA0" w:rsidRDefault="0080022C" w:rsidP="0080022C">
            <w:pPr>
              <w:jc w:val="center"/>
            </w:pPr>
          </w:p>
          <w:p w:rsidR="0080022C" w:rsidRPr="00686CA0" w:rsidRDefault="0080022C" w:rsidP="0080022C">
            <w:pPr>
              <w:jc w:val="center"/>
            </w:pPr>
            <w:r w:rsidRPr="00686CA0">
              <w:t>2</w:t>
            </w:r>
          </w:p>
          <w:p w:rsidR="0080022C" w:rsidRPr="00686CA0" w:rsidRDefault="0080022C" w:rsidP="0080022C">
            <w:pPr>
              <w:jc w:val="center"/>
            </w:pPr>
            <w:r w:rsidRPr="00686CA0">
              <w:t>2</w:t>
            </w:r>
          </w:p>
          <w:p w:rsidR="0080022C" w:rsidRPr="00686CA0" w:rsidRDefault="0080022C" w:rsidP="0080022C">
            <w:pPr>
              <w:jc w:val="center"/>
            </w:pPr>
            <w:r w:rsidRPr="00686CA0">
              <w:t>2</w:t>
            </w:r>
          </w:p>
          <w:p w:rsidR="0080022C" w:rsidRPr="00686CA0" w:rsidRDefault="0080022C" w:rsidP="0080022C">
            <w:pPr>
              <w:jc w:val="center"/>
            </w:pPr>
            <w:r w:rsidRPr="00686CA0">
              <w:t>2</w:t>
            </w:r>
          </w:p>
          <w:p w:rsidR="0080022C" w:rsidRPr="00686CA0" w:rsidRDefault="0080022C" w:rsidP="0080022C">
            <w:pPr>
              <w:jc w:val="center"/>
            </w:pPr>
            <w:r w:rsidRPr="00686CA0">
              <w:t>2</w:t>
            </w:r>
          </w:p>
          <w:p w:rsidR="0080022C" w:rsidRPr="00686CA0" w:rsidRDefault="0080022C" w:rsidP="0080022C">
            <w:pPr>
              <w:jc w:val="center"/>
            </w:pPr>
            <w:r w:rsidRPr="00686CA0">
              <w:t>2</w:t>
            </w:r>
          </w:p>
          <w:p w:rsidR="0080022C" w:rsidRPr="00686CA0" w:rsidRDefault="0080022C" w:rsidP="0080022C">
            <w:pPr>
              <w:jc w:val="center"/>
            </w:pP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Датчик расстояния с кабелем М12, 5</w:t>
            </w:r>
            <w:r w:rsidRPr="00686CA0">
              <w:rPr>
                <w:color w:val="000000"/>
                <w:lang w:val="en-US"/>
              </w:rPr>
              <w:t>pin</w:t>
            </w:r>
            <w:r w:rsidRPr="00686CA0">
              <w:rPr>
                <w:color w:val="000000"/>
              </w:rPr>
              <w:t xml:space="preserve"> 1м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DT-20</w:t>
            </w:r>
            <w:r w:rsidRPr="00686CA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№214В </w:t>
            </w:r>
            <w:r>
              <w:t>(или аналог)</w:t>
            </w:r>
          </w:p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4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3-</w:t>
            </w:r>
            <w:r w:rsidRPr="00686CA0">
              <w:rPr>
                <w:color w:val="000000"/>
                <w:lang w:val="en-US"/>
              </w:rPr>
              <w:t xml:space="preserve">D </w:t>
            </w:r>
            <w:r w:rsidRPr="00686CA0">
              <w:rPr>
                <w:color w:val="000000"/>
              </w:rPr>
              <w:t>датчик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LS2D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1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A665E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r w:rsidRPr="00686CA0">
              <w:t>Прицеп с высокой крышкой Н-1060 и опорным колесом хомутом, крепежом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МЗСА 817730.001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lang w:val="en-US"/>
              </w:rPr>
            </w:pPr>
            <w:r w:rsidRPr="00686CA0">
              <w:rPr>
                <w:lang w:val="en-US"/>
              </w:rPr>
              <w:t>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Модульный DC/DC преобразователь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TEN8-1222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Модульный DC/DC преобразователь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C9619-51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r w:rsidRPr="00686CA0">
              <w:t xml:space="preserve">Автоматический выключатель на </w:t>
            </w:r>
            <w:r w:rsidRPr="00686CA0">
              <w:rPr>
                <w:lang w:val="en-US"/>
              </w:rPr>
              <w:t>Din</w:t>
            </w:r>
            <w:r w:rsidRPr="00686CA0">
              <w:t>-рейку 50-63 А одиночный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lang w:val="en-US"/>
              </w:rPr>
            </w:pPr>
            <w:r w:rsidRPr="00686CA0">
              <w:rPr>
                <w:lang w:val="en-US"/>
              </w:rPr>
              <w:t>S 251C63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lang w:val="en-US"/>
              </w:rPr>
            </w:pPr>
            <w:r w:rsidRPr="00686CA0">
              <w:rPr>
                <w:lang w:val="en-US"/>
              </w:rPr>
              <w:t>4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r w:rsidRPr="00686CA0">
              <w:t xml:space="preserve">Автоматический выключатель на </w:t>
            </w:r>
            <w:r w:rsidRPr="00686CA0">
              <w:rPr>
                <w:lang w:val="en-US"/>
              </w:rPr>
              <w:t>Din</w:t>
            </w:r>
            <w:r w:rsidRPr="00686CA0">
              <w:t>-рейку 10 А одиночный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rPr>
                <w:lang w:val="en-US"/>
              </w:rPr>
              <w:t>S 251C10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lang w:val="en-US"/>
              </w:rPr>
            </w:pPr>
            <w:r w:rsidRPr="00686CA0">
              <w:rPr>
                <w:lang w:val="en-US"/>
              </w:rPr>
              <w:t>4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spacing w:after="200" w:line="276" w:lineRule="auto"/>
            </w:pPr>
          </w:p>
        </w:tc>
        <w:tc>
          <w:tcPr>
            <w:tcW w:w="3368" w:type="dxa"/>
            <w:gridSpan w:val="2"/>
            <w:shd w:val="clear" w:color="auto" w:fill="auto"/>
          </w:tcPr>
          <w:p w:rsidR="0080022C" w:rsidRPr="00686CA0" w:rsidRDefault="0080022C" w:rsidP="0080022C">
            <w:r w:rsidRPr="00686CA0">
              <w:t>Электромонтажный шкаф ЩМП 00</w:t>
            </w:r>
            <w:r w:rsidRPr="00686CA0">
              <w:rPr>
                <w:lang w:val="en-US"/>
              </w:rPr>
              <w:t>IP</w:t>
            </w:r>
            <w:r w:rsidRPr="00686CA0">
              <w:t>54</w:t>
            </w:r>
          </w:p>
        </w:tc>
        <w:tc>
          <w:tcPr>
            <w:tcW w:w="2302" w:type="dxa"/>
            <w:shd w:val="clear" w:color="auto" w:fill="auto"/>
          </w:tcPr>
          <w:p w:rsidR="0080022C" w:rsidRPr="00686CA0" w:rsidRDefault="0080022C" w:rsidP="0080022C">
            <w:pPr>
              <w:ind w:right="-108"/>
            </w:pPr>
            <w:r w:rsidRPr="00686CA0">
              <w:t>ЩМП 00</w:t>
            </w:r>
            <w:r w:rsidRPr="00686CA0">
              <w:rPr>
                <w:lang w:val="en-US"/>
              </w:rPr>
              <w:t>IP</w:t>
            </w:r>
            <w:r w:rsidRPr="00686CA0">
              <w:t>54 290х220х155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</w:tcPr>
          <w:p w:rsidR="0080022C" w:rsidRPr="00686CA0" w:rsidRDefault="0080022C" w:rsidP="0080022C">
            <w:pPr>
              <w:jc w:val="center"/>
              <w:rPr>
                <w:lang w:val="en-US"/>
              </w:rPr>
            </w:pPr>
            <w:r w:rsidRPr="00686CA0">
              <w:rPr>
                <w:lang w:val="en-US"/>
              </w:rPr>
              <w:t>6</w:t>
            </w:r>
          </w:p>
        </w:tc>
        <w:tc>
          <w:tcPr>
            <w:tcW w:w="2293" w:type="dxa"/>
            <w:shd w:val="clear" w:color="auto" w:fill="auto"/>
          </w:tcPr>
          <w:p w:rsidR="0080022C" w:rsidRPr="00686CA0" w:rsidRDefault="0080022C" w:rsidP="0080022C">
            <w:pPr>
              <w:ind w:right="-108"/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/>
        </w:tc>
        <w:tc>
          <w:tcPr>
            <w:tcW w:w="8863" w:type="dxa"/>
            <w:gridSpan w:val="5"/>
            <w:shd w:val="clear" w:color="auto" w:fill="auto"/>
            <w:vAlign w:val="center"/>
          </w:tcPr>
          <w:p w:rsidR="0080022C" w:rsidRPr="00686CA0" w:rsidRDefault="0080022C" w:rsidP="0080022C">
            <w:r w:rsidRPr="00686CA0">
              <w:t>Электронные компоненты</w:t>
            </w:r>
            <w:r>
              <w:t>:</w:t>
            </w: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</w:rPr>
              <w:t>ADP2301AUJZ-R7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30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AD8564AR(Z)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ADCMP601BKSZ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AD7983BRMZ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5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AD7980BRMZ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5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FT245RQ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LP2985IM5-2.5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SN75240PW( )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Дроссель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CDRH</w:t>
            </w:r>
            <w:r w:rsidRPr="00686CA0">
              <w:rPr>
                <w:color w:val="000000"/>
              </w:rPr>
              <w:t>3</w:t>
            </w:r>
            <w:r w:rsidRPr="00686CA0">
              <w:rPr>
                <w:color w:val="000000"/>
                <w:lang w:val="en-US"/>
              </w:rPr>
              <w:t>D</w:t>
            </w:r>
            <w:r w:rsidRPr="00686CA0">
              <w:rPr>
                <w:color w:val="000000"/>
              </w:rPr>
              <w:t>16(</w:t>
            </w:r>
            <w:r w:rsidRPr="00686CA0">
              <w:rPr>
                <w:color w:val="000000"/>
                <w:lang w:val="en-US"/>
              </w:rPr>
              <w:t>NP</w:t>
            </w:r>
            <w:r w:rsidRPr="00686CA0">
              <w:rPr>
                <w:color w:val="000000"/>
              </w:rPr>
              <w:t>)-6</w:t>
            </w:r>
            <w:r w:rsidRPr="00686CA0">
              <w:rPr>
                <w:color w:val="000000"/>
                <w:lang w:val="en-US"/>
              </w:rPr>
              <w:t>R</w:t>
            </w:r>
            <w:r w:rsidRPr="00686CA0">
              <w:rPr>
                <w:color w:val="000000"/>
              </w:rPr>
              <w:t>8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Дроссель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CDRH</w:t>
            </w:r>
            <w:r w:rsidRPr="00686CA0">
              <w:rPr>
                <w:color w:val="000000"/>
              </w:rPr>
              <w:t>2</w:t>
            </w:r>
            <w:r w:rsidRPr="00686CA0">
              <w:rPr>
                <w:color w:val="000000"/>
                <w:lang w:val="en-US"/>
              </w:rPr>
              <w:t>D</w:t>
            </w:r>
            <w:r w:rsidRPr="00686CA0">
              <w:rPr>
                <w:color w:val="000000"/>
              </w:rPr>
              <w:t>18(</w:t>
            </w:r>
            <w:r w:rsidRPr="00686CA0">
              <w:rPr>
                <w:color w:val="000000"/>
                <w:lang w:val="en-US"/>
              </w:rPr>
              <w:t>NP</w:t>
            </w:r>
            <w:r w:rsidRPr="00686CA0">
              <w:rPr>
                <w:color w:val="000000"/>
              </w:rPr>
              <w:t>)-4</w:t>
            </w:r>
            <w:r w:rsidRPr="00686CA0">
              <w:rPr>
                <w:color w:val="000000"/>
                <w:lang w:val="en-US"/>
              </w:rPr>
              <w:t>R</w:t>
            </w:r>
            <w:r w:rsidRPr="00686CA0">
              <w:rPr>
                <w:color w:val="000000"/>
              </w:rPr>
              <w:t>7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Дроссель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AF4DA1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CDRH</w:t>
            </w:r>
            <w:r w:rsidRPr="00AF4DA1">
              <w:rPr>
                <w:color w:val="000000"/>
              </w:rPr>
              <w:t>2</w:t>
            </w:r>
            <w:r w:rsidRPr="00686CA0">
              <w:rPr>
                <w:color w:val="000000"/>
                <w:lang w:val="en-US"/>
              </w:rPr>
              <w:t>D</w:t>
            </w:r>
            <w:r w:rsidRPr="00AF4DA1">
              <w:rPr>
                <w:color w:val="000000"/>
              </w:rPr>
              <w:t>14(</w:t>
            </w:r>
            <w:r w:rsidRPr="00686CA0">
              <w:rPr>
                <w:color w:val="000000"/>
                <w:lang w:val="en-US"/>
              </w:rPr>
              <w:t>NP</w:t>
            </w:r>
            <w:r w:rsidRPr="00AF4DA1">
              <w:rPr>
                <w:color w:val="000000"/>
              </w:rPr>
              <w:t>)-2</w:t>
            </w:r>
            <w:r w:rsidRPr="00686CA0">
              <w:rPr>
                <w:color w:val="000000"/>
                <w:lang w:val="en-US"/>
              </w:rPr>
              <w:t>R</w:t>
            </w:r>
            <w:r w:rsidRPr="00AF4DA1">
              <w:rPr>
                <w:color w:val="000000"/>
              </w:rPr>
              <w:t>2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Кварц</w:t>
            </w:r>
            <w:proofErr w:type="gramStart"/>
            <w:r w:rsidRPr="00686CA0">
              <w:rPr>
                <w:color w:val="000000"/>
              </w:rPr>
              <w:t>.</w:t>
            </w:r>
            <w:proofErr w:type="gramEnd"/>
            <w:r w:rsidRPr="00686CA0">
              <w:rPr>
                <w:color w:val="000000"/>
              </w:rPr>
              <w:t xml:space="preserve"> </w:t>
            </w:r>
            <w:proofErr w:type="gramStart"/>
            <w:r w:rsidRPr="00686CA0">
              <w:rPr>
                <w:color w:val="000000"/>
              </w:rPr>
              <w:t>г</w:t>
            </w:r>
            <w:proofErr w:type="gramEnd"/>
            <w:r w:rsidRPr="00686CA0">
              <w:rPr>
                <w:color w:val="000000"/>
              </w:rPr>
              <w:t>енератор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AF4DA1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KXO</w:t>
            </w:r>
            <w:r w:rsidRPr="00AF4DA1">
              <w:rPr>
                <w:color w:val="000000"/>
              </w:rPr>
              <w:t>-</w:t>
            </w:r>
            <w:r w:rsidRPr="00686CA0">
              <w:rPr>
                <w:color w:val="000000"/>
                <w:lang w:val="en-US"/>
              </w:rPr>
              <w:t>V</w:t>
            </w:r>
            <w:r w:rsidRPr="00AF4DA1">
              <w:rPr>
                <w:color w:val="000000"/>
              </w:rPr>
              <w:t>97</w:t>
            </w:r>
            <w:r w:rsidRPr="00686CA0">
              <w:rPr>
                <w:color w:val="000000"/>
                <w:lang w:val="en-US"/>
              </w:rPr>
              <w:t>T</w:t>
            </w:r>
            <w:r w:rsidRPr="00AF4DA1">
              <w:rPr>
                <w:color w:val="000000"/>
              </w:rPr>
              <w:t xml:space="preserve"> 7.3728</w:t>
            </w:r>
            <w:r w:rsidRPr="00686CA0">
              <w:rPr>
                <w:color w:val="000000"/>
                <w:lang w:val="en-US"/>
              </w:rPr>
              <w:t>M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Кварц</w:t>
            </w:r>
            <w:proofErr w:type="gramStart"/>
            <w:r w:rsidRPr="00686CA0">
              <w:rPr>
                <w:color w:val="000000"/>
              </w:rPr>
              <w:t>.</w:t>
            </w:r>
            <w:proofErr w:type="gramEnd"/>
            <w:r w:rsidRPr="00686CA0">
              <w:rPr>
                <w:color w:val="000000"/>
              </w:rPr>
              <w:t xml:space="preserve"> </w:t>
            </w:r>
            <w:proofErr w:type="gramStart"/>
            <w:r w:rsidRPr="00686CA0">
              <w:rPr>
                <w:color w:val="000000"/>
              </w:rPr>
              <w:t>г</w:t>
            </w:r>
            <w:proofErr w:type="gramEnd"/>
            <w:r w:rsidRPr="00686CA0">
              <w:rPr>
                <w:color w:val="000000"/>
              </w:rPr>
              <w:t>енератор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AF4DA1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KXO</w:t>
            </w:r>
            <w:r w:rsidRPr="00AF4DA1">
              <w:rPr>
                <w:color w:val="000000"/>
              </w:rPr>
              <w:t>-</w:t>
            </w:r>
            <w:r w:rsidRPr="00686CA0">
              <w:rPr>
                <w:color w:val="000000"/>
                <w:lang w:val="en-US"/>
              </w:rPr>
              <w:t>V</w:t>
            </w:r>
            <w:r w:rsidRPr="00AF4DA1">
              <w:rPr>
                <w:color w:val="000000"/>
              </w:rPr>
              <w:t>97</w:t>
            </w:r>
            <w:r w:rsidRPr="00686CA0">
              <w:rPr>
                <w:color w:val="000000"/>
                <w:lang w:val="en-US"/>
              </w:rPr>
              <w:t>T</w:t>
            </w:r>
            <w:r w:rsidRPr="00AF4DA1">
              <w:rPr>
                <w:color w:val="000000"/>
              </w:rPr>
              <w:t xml:space="preserve"> 40.0 </w:t>
            </w:r>
            <w:proofErr w:type="spellStart"/>
            <w:r w:rsidRPr="00686CA0">
              <w:rPr>
                <w:color w:val="000000"/>
                <w:lang w:val="en-US"/>
              </w:rPr>
              <w:t>MhZ</w:t>
            </w:r>
            <w:proofErr w:type="spellEnd"/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Резистор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ЧИП 0805</w:t>
            </w:r>
            <w:r w:rsidRPr="00686CA0">
              <w:rPr>
                <w:color w:val="000000"/>
                <w:lang w:val="en-US"/>
              </w:rPr>
              <w:t xml:space="preserve">,5%,3.3 </w:t>
            </w:r>
            <w:r w:rsidRPr="00686CA0">
              <w:rPr>
                <w:color w:val="000000"/>
              </w:rPr>
              <w:t>Ом</w:t>
            </w:r>
            <w:proofErr w:type="gramStart"/>
            <w:r w:rsidRPr="00686CA0">
              <w:rPr>
                <w:color w:val="000000"/>
              </w:rPr>
              <w:t>а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200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Конденсатор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AF4DA1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ЧИП 1210,47 мкф,16 Вольт,</w:t>
            </w:r>
            <w:r w:rsidRPr="00686CA0">
              <w:rPr>
                <w:color w:val="000000"/>
                <w:lang w:val="en-US"/>
              </w:rPr>
              <w:t>X</w:t>
            </w:r>
            <w:r w:rsidRPr="00AF4DA1">
              <w:rPr>
                <w:color w:val="000000"/>
              </w:rPr>
              <w:t>5</w:t>
            </w:r>
            <w:r w:rsidRPr="00686CA0">
              <w:rPr>
                <w:color w:val="000000"/>
                <w:lang w:val="en-US"/>
              </w:rPr>
              <w:t>R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Конденсатор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AF4DA1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 xml:space="preserve">ЧИП </w:t>
            </w:r>
            <w:r w:rsidRPr="00AF4DA1">
              <w:rPr>
                <w:color w:val="000000"/>
              </w:rPr>
              <w:t>0805</w:t>
            </w:r>
            <w:r w:rsidRPr="00686CA0">
              <w:rPr>
                <w:color w:val="000000"/>
              </w:rPr>
              <w:t>,</w:t>
            </w:r>
            <w:r w:rsidRPr="00AF4DA1">
              <w:rPr>
                <w:color w:val="000000"/>
              </w:rPr>
              <w:t>10</w:t>
            </w:r>
            <w:r w:rsidRPr="00686CA0">
              <w:rPr>
                <w:color w:val="000000"/>
              </w:rPr>
              <w:t xml:space="preserve"> мкф,16 Вольт,</w:t>
            </w:r>
            <w:r w:rsidRPr="00686CA0">
              <w:rPr>
                <w:color w:val="000000"/>
                <w:lang w:val="en-US"/>
              </w:rPr>
              <w:t>X</w:t>
            </w:r>
            <w:r w:rsidRPr="00AF4DA1">
              <w:rPr>
                <w:color w:val="000000"/>
              </w:rPr>
              <w:t>5</w:t>
            </w:r>
            <w:r w:rsidRPr="00686CA0">
              <w:rPr>
                <w:color w:val="000000"/>
                <w:lang w:val="en-US"/>
              </w:rPr>
              <w:t>R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Конденсатор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</w:rPr>
              <w:t xml:space="preserve">ЧИП </w:t>
            </w:r>
            <w:r w:rsidRPr="00686CA0">
              <w:rPr>
                <w:color w:val="000000"/>
                <w:lang w:val="en-US"/>
              </w:rPr>
              <w:t>0805</w:t>
            </w:r>
            <w:r w:rsidRPr="00686CA0">
              <w:rPr>
                <w:color w:val="000000"/>
              </w:rPr>
              <w:t>,</w:t>
            </w:r>
            <w:r w:rsidRPr="00686CA0">
              <w:rPr>
                <w:color w:val="000000"/>
                <w:lang w:val="en-US"/>
              </w:rPr>
              <w:t xml:space="preserve">4.7 </w:t>
            </w:r>
            <w:r w:rsidRPr="00686CA0">
              <w:rPr>
                <w:color w:val="000000"/>
              </w:rPr>
              <w:t>мкф,16 Вольт,</w:t>
            </w:r>
            <w:r w:rsidRPr="00686CA0">
              <w:rPr>
                <w:color w:val="000000"/>
                <w:lang w:val="en-US"/>
              </w:rPr>
              <w:t>X5R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Конденсатор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ЧИП 0805,0.</w:t>
            </w:r>
            <w:r w:rsidRPr="00AF4DA1">
              <w:rPr>
                <w:color w:val="000000"/>
              </w:rPr>
              <w:t>1</w:t>
            </w:r>
            <w:r w:rsidRPr="00686CA0">
              <w:rPr>
                <w:color w:val="000000"/>
              </w:rPr>
              <w:t xml:space="preserve"> мкф,</w:t>
            </w:r>
            <w:r w:rsidRPr="00AF4DA1">
              <w:rPr>
                <w:color w:val="000000"/>
              </w:rPr>
              <w:t>50</w:t>
            </w:r>
            <w:r w:rsidRPr="00686CA0">
              <w:rPr>
                <w:color w:val="000000"/>
              </w:rPr>
              <w:t xml:space="preserve"> Вольт,</w:t>
            </w:r>
            <w:r w:rsidRPr="00686CA0">
              <w:rPr>
                <w:color w:val="000000"/>
                <w:lang w:val="en-US"/>
              </w:rPr>
              <w:t>X</w:t>
            </w:r>
            <w:r w:rsidRPr="00686CA0">
              <w:rPr>
                <w:color w:val="000000"/>
              </w:rPr>
              <w:t>5</w:t>
            </w:r>
            <w:r w:rsidRPr="00686CA0">
              <w:rPr>
                <w:color w:val="000000"/>
                <w:lang w:val="en-US"/>
              </w:rPr>
              <w:t>R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200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Конденсатор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ЧИП 0805,</w:t>
            </w:r>
            <w:r w:rsidRPr="00AF4DA1">
              <w:rPr>
                <w:color w:val="000000"/>
              </w:rPr>
              <w:t>470</w:t>
            </w:r>
            <w:r w:rsidRPr="00686CA0">
              <w:rPr>
                <w:color w:val="000000"/>
              </w:rPr>
              <w:t xml:space="preserve"> пф,</w:t>
            </w:r>
            <w:r w:rsidRPr="00AF4DA1">
              <w:rPr>
                <w:color w:val="000000"/>
              </w:rPr>
              <w:t>50</w:t>
            </w:r>
            <w:r w:rsidRPr="00686CA0">
              <w:rPr>
                <w:color w:val="000000"/>
              </w:rPr>
              <w:t xml:space="preserve"> Вольт,</w:t>
            </w:r>
            <w:r w:rsidRPr="00686CA0">
              <w:rPr>
                <w:color w:val="000000"/>
                <w:lang w:val="en-US"/>
              </w:rPr>
              <w:t>X</w:t>
            </w:r>
            <w:r w:rsidRPr="00686CA0">
              <w:rPr>
                <w:color w:val="000000"/>
              </w:rPr>
              <w:t>5</w:t>
            </w:r>
            <w:r w:rsidRPr="00686CA0">
              <w:rPr>
                <w:color w:val="000000"/>
                <w:lang w:val="en-US"/>
              </w:rPr>
              <w:t>R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100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Конденсатор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ЧИП 0805,220 пф,</w:t>
            </w:r>
            <w:r w:rsidRPr="00AF4DA1">
              <w:rPr>
                <w:color w:val="000000"/>
              </w:rPr>
              <w:t>50</w:t>
            </w:r>
            <w:r w:rsidRPr="00686CA0">
              <w:rPr>
                <w:color w:val="000000"/>
              </w:rPr>
              <w:t xml:space="preserve"> Вольт,</w:t>
            </w:r>
            <w:r w:rsidRPr="00686CA0">
              <w:rPr>
                <w:color w:val="000000"/>
                <w:lang w:val="en-US"/>
              </w:rPr>
              <w:t>X</w:t>
            </w:r>
            <w:r w:rsidRPr="00686CA0">
              <w:rPr>
                <w:color w:val="000000"/>
              </w:rPr>
              <w:t>5</w:t>
            </w:r>
            <w:r w:rsidRPr="00686CA0">
              <w:rPr>
                <w:color w:val="000000"/>
                <w:lang w:val="en-US"/>
              </w:rPr>
              <w:t>R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100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 xml:space="preserve">Сборка </w:t>
            </w:r>
            <w:proofErr w:type="spellStart"/>
            <w:r w:rsidRPr="00686CA0">
              <w:rPr>
                <w:color w:val="000000"/>
              </w:rPr>
              <w:t>резист</w:t>
            </w:r>
            <w:proofErr w:type="spellEnd"/>
            <w:r w:rsidRPr="00686CA0">
              <w:rPr>
                <w:color w:val="000000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CAT16-101J4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 xml:space="preserve">Сборка </w:t>
            </w:r>
            <w:proofErr w:type="spellStart"/>
            <w:r w:rsidRPr="00686CA0">
              <w:rPr>
                <w:color w:val="000000"/>
              </w:rPr>
              <w:t>резист</w:t>
            </w:r>
            <w:proofErr w:type="spellEnd"/>
            <w:r w:rsidRPr="00686CA0">
              <w:rPr>
                <w:color w:val="000000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CAT16-103J4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 xml:space="preserve">Сборка </w:t>
            </w:r>
            <w:proofErr w:type="spellStart"/>
            <w:r w:rsidRPr="00686CA0">
              <w:rPr>
                <w:color w:val="000000"/>
              </w:rPr>
              <w:t>резист</w:t>
            </w:r>
            <w:proofErr w:type="spellEnd"/>
            <w:r w:rsidRPr="00686CA0">
              <w:rPr>
                <w:color w:val="000000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CAT16-331J4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 xml:space="preserve">Сборка </w:t>
            </w:r>
            <w:proofErr w:type="spellStart"/>
            <w:r w:rsidRPr="00686CA0">
              <w:rPr>
                <w:color w:val="000000"/>
              </w:rPr>
              <w:t>резист</w:t>
            </w:r>
            <w:proofErr w:type="spellEnd"/>
            <w:r w:rsidRPr="00686CA0">
              <w:rPr>
                <w:color w:val="000000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CAT16-471J4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 xml:space="preserve">Сборка </w:t>
            </w:r>
            <w:proofErr w:type="spellStart"/>
            <w:r w:rsidRPr="00686CA0">
              <w:rPr>
                <w:color w:val="000000"/>
              </w:rPr>
              <w:t>резист</w:t>
            </w:r>
            <w:proofErr w:type="spellEnd"/>
            <w:r w:rsidRPr="00686CA0">
              <w:rPr>
                <w:color w:val="000000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CAT16-473J4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ADM3202ARUZ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ADA4841-1YRZ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EPM570T144C5(N)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ADA4941-1YRZ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ADR441ARZ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ADUC842BSZ62-3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AD5452YRMZ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TUSB2046BVF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61LV256 TSOP28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Светодиод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bCs/>
                <w:color w:val="000000"/>
                <w:kern w:val="36"/>
              </w:rPr>
              <w:t>L-814G,с держателем зеленый 12V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Светодиод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bCs/>
                <w:color w:val="000000"/>
                <w:kern w:val="36"/>
              </w:rPr>
              <w:t xml:space="preserve"> L-814</w:t>
            </w:r>
            <w:r w:rsidRPr="00686CA0">
              <w:rPr>
                <w:bCs/>
                <w:color w:val="000000"/>
                <w:kern w:val="36"/>
                <w:lang w:val="en-US"/>
              </w:rPr>
              <w:t>R</w:t>
            </w:r>
            <w:r w:rsidRPr="00686CA0">
              <w:rPr>
                <w:bCs/>
                <w:color w:val="000000"/>
                <w:kern w:val="36"/>
              </w:rPr>
              <w:t>,с держателем красный 12V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Светодиод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bCs/>
                <w:color w:val="000000"/>
                <w:kern w:val="36"/>
              </w:rPr>
              <w:t>L-814</w:t>
            </w:r>
            <w:r w:rsidRPr="00686CA0">
              <w:rPr>
                <w:bCs/>
                <w:color w:val="000000"/>
                <w:kern w:val="36"/>
                <w:lang w:val="en-US"/>
              </w:rPr>
              <w:t>Y</w:t>
            </w:r>
            <w:r w:rsidRPr="00686CA0">
              <w:rPr>
                <w:bCs/>
                <w:color w:val="000000"/>
                <w:kern w:val="36"/>
              </w:rPr>
              <w:t>,с держателем желтый 12V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Конденсатор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K</w:t>
            </w:r>
            <w:r w:rsidRPr="00AF4DA1">
              <w:rPr>
                <w:color w:val="000000"/>
              </w:rPr>
              <w:t xml:space="preserve">50-35 </w:t>
            </w:r>
            <w:r w:rsidRPr="00686CA0">
              <w:rPr>
                <w:color w:val="000000"/>
              </w:rPr>
              <w:t>импортный</w:t>
            </w:r>
          </w:p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2200мкфх16</w:t>
            </w:r>
            <w:proofErr w:type="gramStart"/>
            <w:r w:rsidRPr="00686CA0">
              <w:rPr>
                <w:color w:val="000000"/>
              </w:rPr>
              <w:t>в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4</w:t>
            </w:r>
            <w:r w:rsidRPr="00686CA0">
              <w:rPr>
                <w:color w:val="000000"/>
              </w:rPr>
              <w:t>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Конденсатор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K</w:t>
            </w:r>
            <w:r w:rsidRPr="00AF4DA1">
              <w:rPr>
                <w:color w:val="000000"/>
              </w:rPr>
              <w:t xml:space="preserve">50-35 </w:t>
            </w:r>
            <w:r w:rsidRPr="00686CA0">
              <w:rPr>
                <w:color w:val="000000"/>
              </w:rPr>
              <w:t>импортный</w:t>
            </w:r>
          </w:p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470мкфх16</w:t>
            </w:r>
            <w:proofErr w:type="gramStart"/>
            <w:r w:rsidRPr="00686CA0">
              <w:rPr>
                <w:color w:val="000000"/>
              </w:rPr>
              <w:t>в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4</w:t>
            </w:r>
            <w:r w:rsidRPr="00686CA0">
              <w:rPr>
                <w:color w:val="000000"/>
              </w:rPr>
              <w:t>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Конденсатор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DEB</w:t>
            </w:r>
            <w:r w:rsidRPr="00686CA0">
              <w:rPr>
                <w:lang w:val="en-US"/>
              </w:rPr>
              <w:t>B</w:t>
            </w:r>
            <w:r w:rsidRPr="00686CA0">
              <w:t>33D472</w:t>
            </w:r>
            <w:r w:rsidRPr="00686CA0">
              <w:rPr>
                <w:lang w:val="en-US"/>
              </w:rPr>
              <w:t>K</w:t>
            </w:r>
            <w:r w:rsidRPr="00686CA0">
              <w:t>**, конденсатор дисковый 2кВ 4.7н</w:t>
            </w:r>
            <w:proofErr w:type="gramStart"/>
            <w:r w:rsidRPr="00686CA0">
              <w:t>ф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4</w:t>
            </w:r>
            <w:r w:rsidRPr="00686CA0">
              <w:rPr>
                <w:color w:val="000000"/>
              </w:rPr>
              <w:t>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Охладитель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rPr>
                <w:bCs/>
                <w:color w:val="000000"/>
              </w:rPr>
              <w:t>FREEZER-BR,200 мл</w:t>
            </w:r>
            <w:proofErr w:type="gramStart"/>
            <w:r w:rsidRPr="00686CA0">
              <w:rPr>
                <w:bCs/>
                <w:color w:val="000000"/>
              </w:rPr>
              <w:t>.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1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rStyle w:val="afa"/>
                <w:b w:val="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r w:rsidRPr="00686CA0">
              <w:rPr>
                <w:rStyle w:val="afa"/>
              </w:rPr>
              <w:t>Стяжка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rPr>
                <w:rStyle w:val="afa"/>
              </w:rPr>
              <w:t>330x3.6мм (уп.100шт.</w:t>
            </w:r>
            <w:proofErr w:type="gramStart"/>
            <w:r w:rsidRPr="00686CA0">
              <w:rPr>
                <w:rStyle w:val="afa"/>
              </w:rPr>
              <w:t>)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Фильтр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bCs/>
                <w:color w:val="000000"/>
              </w:rPr>
              <w:t>PLA10AS1522R0R2B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2</w:t>
            </w:r>
            <w:r w:rsidRPr="00686CA0">
              <w:rPr>
                <w:color w:val="000000"/>
              </w:rPr>
              <w:t>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Фильтр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K1NF</w:t>
            </w:r>
            <w:r w:rsidRPr="00686CA0">
              <w:rPr>
                <w:color w:val="000000"/>
              </w:rPr>
              <w:t>-30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Фильтр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K1NF-55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Фильтр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K1NF-75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FQ14-3TJ-8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2</w:t>
            </w:r>
            <w:r w:rsidRPr="00686CA0">
              <w:rPr>
                <w:color w:val="000000"/>
              </w:rPr>
              <w:t>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AF4DA1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FQ14-3TK-8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FQ14-3ZJ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FQ14-3ZK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proofErr w:type="spellStart"/>
            <w:r w:rsidRPr="00686CA0">
              <w:rPr>
                <w:bCs/>
                <w:color w:val="000000"/>
              </w:rPr>
              <w:t>Mini</w:t>
            </w:r>
            <w:proofErr w:type="spellEnd"/>
            <w:r w:rsidRPr="00686CA0">
              <w:rPr>
                <w:bCs/>
                <w:color w:val="000000"/>
              </w:rPr>
              <w:t xml:space="preserve"> USB-A вилка на кабел</w:t>
            </w:r>
            <w:proofErr w:type="gramStart"/>
            <w:r w:rsidRPr="00686CA0">
              <w:rPr>
                <w:bCs/>
                <w:color w:val="000000"/>
              </w:rPr>
              <w:t>ь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bCs/>
                <w:color w:val="000000"/>
              </w:rPr>
              <w:t>USB-A вилка на кабел</w:t>
            </w:r>
            <w:proofErr w:type="gramStart"/>
            <w:r w:rsidRPr="00686CA0">
              <w:rPr>
                <w:bCs/>
                <w:color w:val="000000"/>
              </w:rPr>
              <w:t>ь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CWF-</w:t>
            </w:r>
            <w:r w:rsidRPr="00686CA0">
              <w:rPr>
                <w:color w:val="000000"/>
                <w:lang w:val="en-US"/>
              </w:rPr>
              <w:t>2</w:t>
            </w:r>
            <w:r w:rsidRPr="00686CA0">
              <w:rPr>
                <w:color w:val="000000"/>
              </w:rPr>
              <w:t>штыр</w:t>
            </w:r>
            <w:proofErr w:type="gramStart"/>
            <w:r w:rsidRPr="00686CA0">
              <w:rPr>
                <w:color w:val="000000"/>
              </w:rPr>
              <w:t>и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4</w:t>
            </w:r>
            <w:r w:rsidRPr="00686CA0">
              <w:rPr>
                <w:color w:val="000000"/>
              </w:rPr>
              <w:t>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CHU-</w:t>
            </w:r>
            <w:r w:rsidRPr="00686CA0">
              <w:rPr>
                <w:color w:val="000000"/>
                <w:lang w:val="en-US"/>
              </w:rPr>
              <w:t>2</w:t>
            </w:r>
            <w:r w:rsidRPr="00686CA0">
              <w:rPr>
                <w:color w:val="000000"/>
              </w:rPr>
              <w:t xml:space="preserve"> гнезд</w:t>
            </w:r>
            <w:proofErr w:type="gramStart"/>
            <w:r w:rsidRPr="00686CA0">
              <w:rPr>
                <w:color w:val="000000"/>
              </w:rPr>
              <w:t>о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4</w:t>
            </w:r>
            <w:r w:rsidRPr="00686CA0">
              <w:rPr>
                <w:color w:val="000000"/>
              </w:rPr>
              <w:t>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CWF-</w:t>
            </w:r>
            <w:r w:rsidRPr="00686CA0">
              <w:rPr>
                <w:color w:val="000000"/>
                <w:lang w:val="en-US"/>
              </w:rPr>
              <w:t>3</w:t>
            </w:r>
            <w:r w:rsidRPr="00686CA0">
              <w:rPr>
                <w:color w:val="000000"/>
              </w:rPr>
              <w:t>штыр</w:t>
            </w:r>
            <w:proofErr w:type="gramStart"/>
            <w:r w:rsidRPr="00686CA0">
              <w:rPr>
                <w:color w:val="000000"/>
              </w:rPr>
              <w:t>и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4</w:t>
            </w:r>
            <w:r w:rsidRPr="00686CA0">
              <w:rPr>
                <w:color w:val="000000"/>
              </w:rPr>
              <w:t>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CHU-</w:t>
            </w:r>
            <w:r w:rsidRPr="00686CA0">
              <w:rPr>
                <w:color w:val="000000"/>
                <w:lang w:val="en-US"/>
              </w:rPr>
              <w:t>3</w:t>
            </w:r>
            <w:r w:rsidRPr="00686CA0">
              <w:rPr>
                <w:color w:val="000000"/>
              </w:rPr>
              <w:t xml:space="preserve"> гнезд</w:t>
            </w:r>
            <w:proofErr w:type="gramStart"/>
            <w:r w:rsidRPr="00686CA0">
              <w:rPr>
                <w:color w:val="000000"/>
              </w:rPr>
              <w:t>о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4</w:t>
            </w:r>
            <w:r w:rsidRPr="00686CA0">
              <w:rPr>
                <w:color w:val="000000"/>
              </w:rPr>
              <w:t>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FQ14-4TJ-8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FQ14-4TK-8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FQ14-4ZJ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FQ14-4ZK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FQ14-5TJ-8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FQ14-5TK-8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FQ14-5ZJ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FQ14-5ZK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PY</w:t>
            </w:r>
            <w:r w:rsidRPr="00AF4DA1">
              <w:rPr>
                <w:color w:val="000000"/>
              </w:rPr>
              <w:t>04-4</w:t>
            </w:r>
            <w:r w:rsidRPr="00686CA0">
              <w:rPr>
                <w:color w:val="000000"/>
                <w:lang w:val="en-US"/>
              </w:rPr>
              <w:t>T</w:t>
            </w:r>
            <w:r w:rsidRPr="00AF4DA1">
              <w:rPr>
                <w:color w:val="000000"/>
              </w:rPr>
              <w:t xml:space="preserve"> </w:t>
            </w:r>
            <w:r w:rsidRPr="00686CA0">
              <w:rPr>
                <w:color w:val="000000"/>
              </w:rPr>
              <w:t>розетка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 xml:space="preserve">PY04-4Z </w:t>
            </w:r>
            <w:r w:rsidRPr="00686CA0">
              <w:rPr>
                <w:color w:val="000000"/>
              </w:rPr>
              <w:t>вилка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t>Контроллер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AF4DA1" w:rsidRDefault="0080022C" w:rsidP="0080022C">
            <w:pPr>
              <w:jc w:val="center"/>
              <w:rPr>
                <w:lang w:val="en-US"/>
              </w:rPr>
            </w:pPr>
            <w:proofErr w:type="spellStart"/>
            <w:r w:rsidRPr="00686CA0">
              <w:rPr>
                <w:lang w:val="de-DE"/>
              </w:rPr>
              <w:t>Trendnet</w:t>
            </w:r>
            <w:proofErr w:type="spellEnd"/>
            <w:r w:rsidRPr="00686CA0">
              <w:rPr>
                <w:lang w:val="de-DE"/>
              </w:rPr>
              <w:t xml:space="preserve"> TU2-400E 4 </w:t>
            </w:r>
            <w:proofErr w:type="spellStart"/>
            <w:r w:rsidRPr="00686CA0">
              <w:rPr>
                <w:lang w:val="de-DE"/>
              </w:rPr>
              <w:t>port</w:t>
            </w:r>
            <w:proofErr w:type="spellEnd"/>
            <w:r w:rsidRPr="00686CA0">
              <w:rPr>
                <w:lang w:val="de-DE"/>
              </w:rPr>
              <w:t xml:space="preserve"> ext USB2.0 hub</w:t>
            </w:r>
            <w:r w:rsidRPr="00AF4DA1">
              <w:rPr>
                <w:lang w:val="en-US"/>
              </w:rPr>
              <w:t>(</w:t>
            </w:r>
            <w:r>
              <w:t>или</w:t>
            </w:r>
            <w:r w:rsidRPr="00AF4DA1">
              <w:rPr>
                <w:lang w:val="en-US"/>
              </w:rPr>
              <w:t xml:space="preserve"> </w:t>
            </w:r>
            <w:r>
              <w:t>аналог</w:t>
            </w:r>
            <w:r w:rsidRPr="00AF4DA1">
              <w:rPr>
                <w:lang w:val="en-US"/>
              </w:rPr>
              <w:t>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Блок на 4 розетки с заземлением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8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Вилка сетевая с заземлением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 xml:space="preserve">Блок </w:t>
            </w:r>
            <w:proofErr w:type="spellStart"/>
            <w:r w:rsidRPr="00686CA0">
              <w:rPr>
                <w:color w:val="000000"/>
              </w:rPr>
              <w:t>клемный</w:t>
            </w:r>
            <w:proofErr w:type="spellEnd"/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Б-326-4П25-В/В-5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1</w:t>
            </w:r>
            <w:r w:rsidRPr="00686CA0">
              <w:rPr>
                <w:color w:val="000000"/>
              </w:rPr>
              <w:t>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Провод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ПВС-3-0.75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0 м"/>
              </w:smartTagPr>
              <w:r w:rsidRPr="00686CA0">
                <w:rPr>
                  <w:color w:val="000000"/>
                  <w:lang w:val="en-US"/>
                </w:rPr>
                <w:t>6</w:t>
              </w:r>
              <w:r w:rsidRPr="00686CA0">
                <w:rPr>
                  <w:color w:val="000000"/>
                </w:rPr>
                <w:t>0 м</w:t>
              </w:r>
            </w:smartTag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spacing w:after="200" w:line="276" w:lineRule="auto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</w:tcPr>
          <w:p w:rsidR="0080022C" w:rsidRPr="00686CA0" w:rsidRDefault="0080022C" w:rsidP="0080022C">
            <w:r w:rsidRPr="00686CA0">
              <w:rPr>
                <w:color w:val="000000"/>
              </w:rPr>
              <w:t>Провод П0433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proofErr w:type="spellStart"/>
            <w:r w:rsidRPr="00686CA0">
              <w:rPr>
                <w:color w:val="000000"/>
              </w:rPr>
              <w:t>ПуГВ</w:t>
            </w:r>
            <w:proofErr w:type="spellEnd"/>
            <w:r w:rsidRPr="00686CA0">
              <w:rPr>
                <w:color w:val="000000"/>
              </w:rPr>
              <w:t xml:space="preserve"> 1х6,0 (голубой</w:t>
            </w:r>
            <w:proofErr w:type="gramStart"/>
            <w:r w:rsidRPr="00686CA0">
              <w:rPr>
                <w:color w:val="000000"/>
              </w:rPr>
              <w:t>)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20 м"/>
              </w:smartTagPr>
              <w:r w:rsidRPr="00686CA0">
                <w:rPr>
                  <w:color w:val="000000"/>
                  <w:lang w:val="en-US"/>
                </w:rPr>
                <w:t>2</w:t>
              </w:r>
              <w:r w:rsidRPr="00686CA0">
                <w:rPr>
                  <w:color w:val="000000"/>
                </w:rPr>
                <w:t>0 м</w:t>
              </w:r>
            </w:smartTag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spacing w:after="200" w:line="276" w:lineRule="auto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</w:tcPr>
          <w:p w:rsidR="0080022C" w:rsidRPr="00686CA0" w:rsidRDefault="0080022C" w:rsidP="0080022C">
            <w:r w:rsidRPr="00686CA0">
              <w:rPr>
                <w:color w:val="000000"/>
              </w:rPr>
              <w:t>Провод П0431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proofErr w:type="spellStart"/>
            <w:r w:rsidRPr="00686CA0">
              <w:rPr>
                <w:color w:val="000000"/>
              </w:rPr>
              <w:t>ПуГВ</w:t>
            </w:r>
            <w:proofErr w:type="spellEnd"/>
            <w:r w:rsidRPr="00686CA0">
              <w:rPr>
                <w:color w:val="000000"/>
              </w:rPr>
              <w:t xml:space="preserve"> 1х6,0 (красный</w:t>
            </w:r>
            <w:proofErr w:type="gramStart"/>
            <w:r w:rsidRPr="00686CA0">
              <w:rPr>
                <w:color w:val="000000"/>
              </w:rPr>
              <w:t>)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2</w:t>
            </w:r>
            <w:r w:rsidRPr="00686CA0">
              <w:rPr>
                <w:color w:val="000000"/>
              </w:rPr>
              <w:t>0.м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DIN</w:t>
            </w:r>
            <w:r w:rsidRPr="00686CA0">
              <w:rPr>
                <w:color w:val="000000"/>
              </w:rPr>
              <w:t xml:space="preserve"> рейка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Е 7698 35х15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2 м"/>
              </w:smartTagPr>
              <w:r w:rsidRPr="00686CA0">
                <w:rPr>
                  <w:color w:val="000000"/>
                </w:rPr>
                <w:t>2 м</w:t>
              </w:r>
            </w:smartTag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Вентилятор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rPr>
                <w:lang w:val="en-US"/>
              </w:rPr>
              <w:t>JA</w:t>
            </w:r>
            <w:r w:rsidRPr="00AF4DA1">
              <w:t xml:space="preserve"> 1238 (</w:t>
            </w:r>
            <w:r w:rsidRPr="00686CA0">
              <w:t>В 22 Н) 220в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4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Элемент фильтрующий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ВАЗ-2112</w:t>
            </w:r>
          </w:p>
          <w:p w:rsidR="0080022C" w:rsidRPr="00686CA0" w:rsidRDefault="0080022C" w:rsidP="0080022C">
            <w:pPr>
              <w:jc w:val="center"/>
            </w:pPr>
            <w:proofErr w:type="spellStart"/>
            <w:proofErr w:type="gramStart"/>
            <w:r w:rsidRPr="00686CA0">
              <w:t>Арт</w:t>
            </w:r>
            <w:proofErr w:type="spellEnd"/>
            <w:proofErr w:type="gramEnd"/>
            <w:r w:rsidRPr="00686CA0">
              <w:t xml:space="preserve"> 1109080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4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Трубка гофрируемая ПВХ</w:t>
            </w:r>
          </w:p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№ 90940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proofErr w:type="spellStart"/>
            <w:r w:rsidRPr="00686CA0">
              <w:t>Диам</w:t>
            </w:r>
            <w:proofErr w:type="spellEnd"/>
            <w:r w:rsidRPr="00686CA0">
              <w:t>. 40м</w:t>
            </w:r>
            <w:proofErr w:type="gramStart"/>
            <w:r w:rsidRPr="00686CA0">
              <w:t>м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lang w:val="en-US"/>
              </w:rPr>
              <w:t>30</w:t>
            </w:r>
            <w:r w:rsidRPr="00686CA0">
              <w:t>м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t xml:space="preserve">оптический </w:t>
            </w:r>
            <w:r w:rsidRPr="00686CA0">
              <w:rPr>
                <w:lang w:val="en-US"/>
              </w:rPr>
              <w:t>USB</w:t>
            </w:r>
            <w:r w:rsidRPr="00686CA0">
              <w:t xml:space="preserve"> кабель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тип М2-100-10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lang w:val="en-US"/>
              </w:rPr>
            </w:pPr>
            <w:r w:rsidRPr="00686CA0">
              <w:rPr>
                <w:lang w:val="en-US"/>
              </w:rPr>
              <w:t>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</w:tbl>
    <w:p w:rsidR="0080022C" w:rsidRPr="00CD33F6" w:rsidRDefault="0080022C" w:rsidP="0080022C">
      <w:pPr>
        <w:pStyle w:val="a9"/>
        <w:ind w:left="-360" w:firstLine="900"/>
        <w:jc w:val="both"/>
        <w:rPr>
          <w:rFonts w:ascii="Times New Roman" w:hAnsi="Times New Roman"/>
          <w:sz w:val="24"/>
          <w:szCs w:val="24"/>
        </w:rPr>
      </w:pPr>
    </w:p>
    <w:p w:rsidR="0080022C" w:rsidRDefault="0080022C" w:rsidP="0080022C">
      <w:pPr>
        <w:pStyle w:val="aa"/>
        <w:tabs>
          <w:tab w:val="left" w:pos="3505"/>
        </w:tabs>
        <w:jc w:val="left"/>
        <w:rPr>
          <w:sz w:val="20"/>
        </w:rPr>
      </w:pPr>
    </w:p>
    <w:p w:rsidR="0080022C" w:rsidRDefault="0080022C" w:rsidP="0080022C">
      <w:pPr>
        <w:pStyle w:val="aa"/>
        <w:jc w:val="right"/>
        <w:rPr>
          <w:sz w:val="20"/>
        </w:rPr>
      </w:pPr>
    </w:p>
    <w:p w:rsidR="0080022C" w:rsidRDefault="0080022C" w:rsidP="0080022C">
      <w:pPr>
        <w:pStyle w:val="aa"/>
        <w:jc w:val="right"/>
        <w:rPr>
          <w:sz w:val="20"/>
        </w:rPr>
      </w:pPr>
    </w:p>
    <w:p w:rsidR="0080022C" w:rsidRDefault="0080022C" w:rsidP="00E37387">
      <w:pPr>
        <w:pStyle w:val="210"/>
        <w:spacing w:after="0" w:line="240" w:lineRule="auto"/>
        <w:ind w:left="-709" w:firstLine="709"/>
        <w:rPr>
          <w:sz w:val="20"/>
        </w:rPr>
      </w:pPr>
    </w:p>
    <w:p w:rsidR="0098508D" w:rsidRPr="002825E7" w:rsidRDefault="0098508D" w:rsidP="00E37387">
      <w:pPr>
        <w:pStyle w:val="210"/>
        <w:spacing w:after="0" w:line="240" w:lineRule="auto"/>
        <w:ind w:left="-709" w:firstLine="709"/>
        <w:rPr>
          <w:bCs/>
          <w:sz w:val="20"/>
        </w:rPr>
      </w:pPr>
      <w:r w:rsidRPr="002825E7">
        <w:rPr>
          <w:sz w:val="20"/>
        </w:rPr>
        <w:t xml:space="preserve">1. </w:t>
      </w:r>
      <w:r w:rsidR="00590ED8" w:rsidRPr="002825E7">
        <w:rPr>
          <w:sz w:val="20"/>
        </w:rPr>
        <w:t>Сумма по данной спецификации составляет</w:t>
      </w:r>
      <w:proofErr w:type="gramStart"/>
      <w:r w:rsidR="00590ED8" w:rsidRPr="002825E7">
        <w:rPr>
          <w:sz w:val="20"/>
        </w:rPr>
        <w:t xml:space="preserve">: </w:t>
      </w:r>
      <w:r w:rsidR="00372BE5" w:rsidRPr="002825E7">
        <w:rPr>
          <w:sz w:val="20"/>
        </w:rPr>
        <w:t>______________ (___________________)</w:t>
      </w:r>
      <w:r w:rsidR="00BA7FED" w:rsidRPr="002825E7">
        <w:rPr>
          <w:bCs/>
          <w:sz w:val="20"/>
        </w:rPr>
        <w:t xml:space="preserve"> </w:t>
      </w:r>
      <w:proofErr w:type="gramEnd"/>
      <w:r w:rsidR="00BA7FED" w:rsidRPr="002825E7">
        <w:rPr>
          <w:bCs/>
          <w:sz w:val="20"/>
        </w:rPr>
        <w:t>рублей</w:t>
      </w:r>
      <w:r w:rsidRPr="002825E7">
        <w:rPr>
          <w:bCs/>
          <w:sz w:val="20"/>
        </w:rPr>
        <w:t xml:space="preserve">, в том числе </w:t>
      </w:r>
      <w:r w:rsidRPr="002825E7">
        <w:rPr>
          <w:sz w:val="20"/>
        </w:rPr>
        <w:t>НДС</w:t>
      </w:r>
      <w:r w:rsidRPr="002825E7">
        <w:rPr>
          <w:bCs/>
          <w:sz w:val="20"/>
        </w:rPr>
        <w:t xml:space="preserve"> (18%) в размере </w:t>
      </w:r>
      <w:r w:rsidR="00372BE5" w:rsidRPr="002825E7">
        <w:rPr>
          <w:bCs/>
          <w:sz w:val="20"/>
        </w:rPr>
        <w:t xml:space="preserve">___________ </w:t>
      </w:r>
      <w:r w:rsidR="00B93FD9" w:rsidRPr="002825E7">
        <w:rPr>
          <w:bCs/>
          <w:sz w:val="20"/>
        </w:rPr>
        <w:t>(</w:t>
      </w:r>
      <w:r w:rsidR="00372BE5" w:rsidRPr="002825E7">
        <w:rPr>
          <w:bCs/>
          <w:sz w:val="20"/>
        </w:rPr>
        <w:t>_____________________</w:t>
      </w:r>
      <w:r w:rsidR="00B93FD9" w:rsidRPr="002825E7">
        <w:rPr>
          <w:bCs/>
          <w:sz w:val="20"/>
        </w:rPr>
        <w:t xml:space="preserve">) </w:t>
      </w:r>
      <w:r w:rsidR="00372BE5" w:rsidRPr="002825E7">
        <w:rPr>
          <w:bCs/>
          <w:sz w:val="20"/>
        </w:rPr>
        <w:t>рублей____</w:t>
      </w:r>
      <w:r w:rsidR="00B93FD9" w:rsidRPr="002825E7">
        <w:rPr>
          <w:bCs/>
          <w:sz w:val="20"/>
        </w:rPr>
        <w:t xml:space="preserve"> копеек</w:t>
      </w:r>
      <w:r w:rsidRPr="002825E7">
        <w:rPr>
          <w:bCs/>
          <w:sz w:val="20"/>
        </w:rPr>
        <w:t>.</w:t>
      </w:r>
    </w:p>
    <w:p w:rsidR="00590ED8" w:rsidRPr="002825E7" w:rsidRDefault="0098508D" w:rsidP="00E37387">
      <w:pPr>
        <w:pStyle w:val="210"/>
        <w:spacing w:after="0"/>
        <w:ind w:left="-709" w:firstLine="709"/>
        <w:rPr>
          <w:sz w:val="20"/>
        </w:rPr>
      </w:pPr>
      <w:r w:rsidRPr="002825E7">
        <w:rPr>
          <w:bCs/>
          <w:sz w:val="20"/>
        </w:rPr>
        <w:t xml:space="preserve">2. </w:t>
      </w:r>
      <w:r w:rsidR="00590ED8" w:rsidRPr="002825E7">
        <w:rPr>
          <w:sz w:val="20"/>
        </w:rPr>
        <w:t xml:space="preserve">Способ доставки: доставка до склада Покупателя, расположенного по адресу: </w:t>
      </w:r>
      <w:r w:rsidR="006C35D5" w:rsidRPr="002825E7">
        <w:rPr>
          <w:sz w:val="20"/>
        </w:rPr>
        <w:t xml:space="preserve">115230 Россия, </w:t>
      </w:r>
      <w:proofErr w:type="gramStart"/>
      <w:r w:rsidR="00590ED8" w:rsidRPr="002825E7">
        <w:rPr>
          <w:sz w:val="20"/>
        </w:rPr>
        <w:t>г</w:t>
      </w:r>
      <w:proofErr w:type="gramEnd"/>
      <w:r w:rsidR="00590ED8" w:rsidRPr="002825E7">
        <w:rPr>
          <w:sz w:val="20"/>
        </w:rPr>
        <w:t xml:space="preserve">. Москва, Варшавское шоссе, </w:t>
      </w:r>
      <w:r w:rsidRPr="002825E7">
        <w:rPr>
          <w:sz w:val="20"/>
        </w:rPr>
        <w:t xml:space="preserve">д. </w:t>
      </w:r>
      <w:r w:rsidR="00590ED8" w:rsidRPr="002825E7">
        <w:rPr>
          <w:sz w:val="20"/>
        </w:rPr>
        <w:t>46.</w:t>
      </w:r>
    </w:p>
    <w:p w:rsidR="000A0272" w:rsidRPr="002825E7" w:rsidRDefault="0098508D" w:rsidP="00E37387">
      <w:pPr>
        <w:pStyle w:val="210"/>
        <w:spacing w:after="0" w:line="240" w:lineRule="auto"/>
        <w:ind w:left="-709" w:firstLine="709"/>
        <w:rPr>
          <w:sz w:val="20"/>
        </w:rPr>
      </w:pPr>
      <w:r w:rsidRPr="002825E7">
        <w:rPr>
          <w:sz w:val="20"/>
        </w:rPr>
        <w:t xml:space="preserve">3. </w:t>
      </w:r>
      <w:r w:rsidR="000A0272" w:rsidRPr="002825E7">
        <w:rPr>
          <w:sz w:val="20"/>
        </w:rPr>
        <w:t>Поставка осуществляется силами и средствами Поставщика за его счет. Стоимость поставки включена в цену Договора, согласованную Сторонами в п. 2.1. Договора.</w:t>
      </w:r>
    </w:p>
    <w:p w:rsidR="00590ED8" w:rsidRPr="002825E7" w:rsidRDefault="00590ED8" w:rsidP="00590ED8">
      <w:pPr>
        <w:rPr>
          <w:b/>
          <w:sz w:val="20"/>
          <w:szCs w:val="20"/>
        </w:rPr>
      </w:pPr>
    </w:p>
    <w:p w:rsidR="00590ED8" w:rsidRPr="002825E7" w:rsidRDefault="00590ED8" w:rsidP="00590ED8">
      <w:pPr>
        <w:jc w:val="center"/>
        <w:rPr>
          <w:b/>
          <w:bCs/>
          <w:sz w:val="20"/>
          <w:szCs w:val="20"/>
        </w:rPr>
      </w:pPr>
      <w:r w:rsidRPr="002825E7">
        <w:rPr>
          <w:b/>
          <w:bCs/>
          <w:sz w:val="20"/>
          <w:szCs w:val="20"/>
        </w:rPr>
        <w:t>ПОДПИСИ СТОРОН</w:t>
      </w:r>
    </w:p>
    <w:p w:rsidR="00E708C8" w:rsidRPr="002825E7" w:rsidRDefault="00E708C8" w:rsidP="00E708C8">
      <w:pPr>
        <w:tabs>
          <w:tab w:val="left" w:pos="5812"/>
        </w:tabs>
        <w:rPr>
          <w:sz w:val="20"/>
          <w:szCs w:val="20"/>
        </w:rPr>
      </w:pPr>
      <w:r w:rsidRPr="002825E7">
        <w:rPr>
          <w:sz w:val="20"/>
          <w:szCs w:val="20"/>
        </w:rPr>
        <w:t>«Покупатель»</w:t>
      </w:r>
      <w:r w:rsidRPr="002825E7">
        <w:rPr>
          <w:sz w:val="20"/>
          <w:szCs w:val="20"/>
        </w:rPr>
        <w:tab/>
        <w:t xml:space="preserve"> «Поставщик»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36"/>
        <w:gridCol w:w="4820"/>
      </w:tblGrid>
      <w:tr w:rsidR="00E708C8" w:rsidRPr="002825E7" w:rsidTr="00142AD0">
        <w:trPr>
          <w:trHeight w:val="2274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E708C8" w:rsidRPr="002825E7" w:rsidRDefault="00E708C8" w:rsidP="00E708C8">
            <w:pPr>
              <w:tabs>
                <w:tab w:val="left" w:pos="5812"/>
              </w:tabs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ОАО «НИИТФА»</w:t>
            </w:r>
          </w:p>
          <w:p w:rsidR="00E708C8" w:rsidRPr="002825E7" w:rsidRDefault="00E708C8" w:rsidP="00E708C8">
            <w:pPr>
              <w:tabs>
                <w:tab w:val="left" w:pos="5812"/>
              </w:tabs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 xml:space="preserve">Директор </w:t>
            </w:r>
            <w:r w:rsidR="00B8783A" w:rsidRPr="002825E7">
              <w:rPr>
                <w:sz w:val="20"/>
                <w:szCs w:val="20"/>
              </w:rPr>
              <w:t>у</w:t>
            </w:r>
            <w:r w:rsidRPr="002825E7">
              <w:rPr>
                <w:sz w:val="20"/>
                <w:szCs w:val="20"/>
              </w:rPr>
              <w:t>правляющей организации</w:t>
            </w:r>
          </w:p>
          <w:p w:rsidR="00E708C8" w:rsidRPr="002825E7" w:rsidRDefault="00E708C8" w:rsidP="00E708C8">
            <w:pPr>
              <w:tabs>
                <w:tab w:val="left" w:pos="5812"/>
              </w:tabs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ЗАО «Наука и инновации»</w:t>
            </w: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______________________ /С.А.Колосков/</w:t>
            </w: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М.П.</w:t>
            </w:r>
          </w:p>
          <w:p w:rsidR="00E708C8" w:rsidRPr="002825E7" w:rsidRDefault="00E708C8" w:rsidP="00E708C8">
            <w:pPr>
              <w:tabs>
                <w:tab w:val="left" w:pos="5812"/>
              </w:tabs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E708C8" w:rsidRPr="002825E7" w:rsidRDefault="00E708C8" w:rsidP="00E708C8">
            <w:pPr>
              <w:rPr>
                <w:sz w:val="20"/>
                <w:szCs w:val="20"/>
              </w:rPr>
            </w:pP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______________________ /                   /</w:t>
            </w: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</w:p>
        </w:tc>
      </w:tr>
    </w:tbl>
    <w:p w:rsidR="00590ED8" w:rsidRPr="006C35D5" w:rsidRDefault="00590ED8" w:rsidP="00142AD0">
      <w:pPr>
        <w:pStyle w:val="aa"/>
        <w:ind w:left="7080"/>
        <w:jc w:val="right"/>
        <w:rPr>
          <w:b w:val="0"/>
          <w:sz w:val="22"/>
          <w:szCs w:val="22"/>
        </w:rPr>
      </w:pPr>
    </w:p>
    <w:sectPr w:rsidR="00590ED8" w:rsidRPr="006C35D5" w:rsidSect="002825E7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22C" w:rsidRDefault="0080022C" w:rsidP="00885C65">
      <w:r>
        <w:separator/>
      </w:r>
    </w:p>
  </w:endnote>
  <w:endnote w:type="continuationSeparator" w:id="0">
    <w:p w:rsidR="0080022C" w:rsidRDefault="0080022C" w:rsidP="00885C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22C" w:rsidRDefault="0080022C" w:rsidP="00885C65">
      <w:r>
        <w:separator/>
      </w:r>
    </w:p>
  </w:footnote>
  <w:footnote w:type="continuationSeparator" w:id="0">
    <w:p w:rsidR="0080022C" w:rsidRDefault="0080022C" w:rsidP="00885C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1A8B342"/>
    <w:lvl w:ilvl="0">
      <w:numFmt w:val="bullet"/>
      <w:lvlText w:val="*"/>
      <w:lvlJc w:val="left"/>
    </w:lvl>
  </w:abstractNum>
  <w:abstractNum w:abstractNumId="1">
    <w:nsid w:val="0282576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EAA37E5"/>
    <w:multiLevelType w:val="hybridMultilevel"/>
    <w:tmpl w:val="AAA06B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C5B8A"/>
    <w:multiLevelType w:val="multilevel"/>
    <w:tmpl w:val="23002E9C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39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4">
    <w:nsid w:val="163D51AD"/>
    <w:multiLevelType w:val="hybridMultilevel"/>
    <w:tmpl w:val="DB365026"/>
    <w:lvl w:ilvl="0" w:tplc="91D2B9FE">
      <w:start w:val="1"/>
      <w:numFmt w:val="decimal"/>
      <w:lvlText w:val="%1."/>
      <w:lvlJc w:val="left"/>
      <w:pPr>
        <w:ind w:left="82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46" w:hanging="360"/>
      </w:pPr>
    </w:lvl>
    <w:lvl w:ilvl="2" w:tplc="0419001B" w:tentative="1">
      <w:start w:val="1"/>
      <w:numFmt w:val="lowerRoman"/>
      <w:lvlText w:val="%3."/>
      <w:lvlJc w:val="right"/>
      <w:pPr>
        <w:ind w:left="2266" w:hanging="180"/>
      </w:pPr>
    </w:lvl>
    <w:lvl w:ilvl="3" w:tplc="0419000F" w:tentative="1">
      <w:start w:val="1"/>
      <w:numFmt w:val="decimal"/>
      <w:lvlText w:val="%4."/>
      <w:lvlJc w:val="left"/>
      <w:pPr>
        <w:ind w:left="2986" w:hanging="360"/>
      </w:pPr>
    </w:lvl>
    <w:lvl w:ilvl="4" w:tplc="04190019" w:tentative="1">
      <w:start w:val="1"/>
      <w:numFmt w:val="lowerLetter"/>
      <w:lvlText w:val="%5."/>
      <w:lvlJc w:val="left"/>
      <w:pPr>
        <w:ind w:left="3706" w:hanging="360"/>
      </w:pPr>
    </w:lvl>
    <w:lvl w:ilvl="5" w:tplc="0419001B" w:tentative="1">
      <w:start w:val="1"/>
      <w:numFmt w:val="lowerRoman"/>
      <w:lvlText w:val="%6."/>
      <w:lvlJc w:val="right"/>
      <w:pPr>
        <w:ind w:left="4426" w:hanging="180"/>
      </w:pPr>
    </w:lvl>
    <w:lvl w:ilvl="6" w:tplc="0419000F" w:tentative="1">
      <w:start w:val="1"/>
      <w:numFmt w:val="decimal"/>
      <w:lvlText w:val="%7."/>
      <w:lvlJc w:val="left"/>
      <w:pPr>
        <w:ind w:left="5146" w:hanging="360"/>
      </w:pPr>
    </w:lvl>
    <w:lvl w:ilvl="7" w:tplc="04190019" w:tentative="1">
      <w:start w:val="1"/>
      <w:numFmt w:val="lowerLetter"/>
      <w:lvlText w:val="%8."/>
      <w:lvlJc w:val="left"/>
      <w:pPr>
        <w:ind w:left="5866" w:hanging="360"/>
      </w:pPr>
    </w:lvl>
    <w:lvl w:ilvl="8" w:tplc="041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5">
    <w:nsid w:val="174F77F3"/>
    <w:multiLevelType w:val="hybridMultilevel"/>
    <w:tmpl w:val="E428722C"/>
    <w:lvl w:ilvl="0" w:tplc="098C7F66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A106CBC"/>
    <w:multiLevelType w:val="singleLevel"/>
    <w:tmpl w:val="F132CFC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</w:lvl>
  </w:abstractNum>
  <w:abstractNum w:abstractNumId="7">
    <w:nsid w:val="2C6856E8"/>
    <w:multiLevelType w:val="hybridMultilevel"/>
    <w:tmpl w:val="A7ACDE70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E070EF7"/>
    <w:multiLevelType w:val="hybridMultilevel"/>
    <w:tmpl w:val="8214B2A0"/>
    <w:lvl w:ilvl="0" w:tplc="4EE402B6">
      <w:start w:val="1"/>
      <w:numFmt w:val="decimal"/>
      <w:lvlText w:val="%1."/>
      <w:lvlJc w:val="left"/>
      <w:pPr>
        <w:ind w:left="11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6" w:hanging="360"/>
      </w:pPr>
    </w:lvl>
    <w:lvl w:ilvl="2" w:tplc="0419001B" w:tentative="1">
      <w:start w:val="1"/>
      <w:numFmt w:val="lowerRoman"/>
      <w:lvlText w:val="%3."/>
      <w:lvlJc w:val="right"/>
      <w:pPr>
        <w:ind w:left="2626" w:hanging="180"/>
      </w:pPr>
    </w:lvl>
    <w:lvl w:ilvl="3" w:tplc="0419000F" w:tentative="1">
      <w:start w:val="1"/>
      <w:numFmt w:val="decimal"/>
      <w:lvlText w:val="%4."/>
      <w:lvlJc w:val="left"/>
      <w:pPr>
        <w:ind w:left="3346" w:hanging="360"/>
      </w:pPr>
    </w:lvl>
    <w:lvl w:ilvl="4" w:tplc="04190019" w:tentative="1">
      <w:start w:val="1"/>
      <w:numFmt w:val="lowerLetter"/>
      <w:lvlText w:val="%5."/>
      <w:lvlJc w:val="left"/>
      <w:pPr>
        <w:ind w:left="4066" w:hanging="360"/>
      </w:pPr>
    </w:lvl>
    <w:lvl w:ilvl="5" w:tplc="0419001B" w:tentative="1">
      <w:start w:val="1"/>
      <w:numFmt w:val="lowerRoman"/>
      <w:lvlText w:val="%6."/>
      <w:lvlJc w:val="right"/>
      <w:pPr>
        <w:ind w:left="4786" w:hanging="180"/>
      </w:pPr>
    </w:lvl>
    <w:lvl w:ilvl="6" w:tplc="0419000F" w:tentative="1">
      <w:start w:val="1"/>
      <w:numFmt w:val="decimal"/>
      <w:lvlText w:val="%7."/>
      <w:lvlJc w:val="left"/>
      <w:pPr>
        <w:ind w:left="5506" w:hanging="360"/>
      </w:pPr>
    </w:lvl>
    <w:lvl w:ilvl="7" w:tplc="04190019" w:tentative="1">
      <w:start w:val="1"/>
      <w:numFmt w:val="lowerLetter"/>
      <w:lvlText w:val="%8."/>
      <w:lvlJc w:val="left"/>
      <w:pPr>
        <w:ind w:left="6226" w:hanging="360"/>
      </w:pPr>
    </w:lvl>
    <w:lvl w:ilvl="8" w:tplc="0419001B" w:tentative="1">
      <w:start w:val="1"/>
      <w:numFmt w:val="lowerRoman"/>
      <w:lvlText w:val="%9."/>
      <w:lvlJc w:val="right"/>
      <w:pPr>
        <w:ind w:left="6946" w:hanging="180"/>
      </w:pPr>
    </w:lvl>
  </w:abstractNum>
  <w:abstractNum w:abstractNumId="9">
    <w:nsid w:val="31070966"/>
    <w:multiLevelType w:val="hybridMultilevel"/>
    <w:tmpl w:val="4590035A"/>
    <w:lvl w:ilvl="0" w:tplc="68168762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A17EF6"/>
    <w:multiLevelType w:val="multilevel"/>
    <w:tmpl w:val="2FC03D48"/>
    <w:lvl w:ilvl="0">
      <w:start w:val="1"/>
      <w:numFmt w:val="decimal"/>
      <w:pStyle w:val="-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6822F18"/>
    <w:multiLevelType w:val="hybridMultilevel"/>
    <w:tmpl w:val="AA089B2E"/>
    <w:lvl w:ilvl="0" w:tplc="6AD85C7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2176"/>
        </w:tabs>
        <w:ind w:left="19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52FA0AAD"/>
    <w:multiLevelType w:val="hybridMultilevel"/>
    <w:tmpl w:val="D518B306"/>
    <w:lvl w:ilvl="0" w:tplc="041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2850E5"/>
    <w:multiLevelType w:val="multilevel"/>
    <w:tmpl w:val="3EB037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5">
    <w:nsid w:val="58840ED1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6">
    <w:nsid w:val="619E254F"/>
    <w:multiLevelType w:val="multilevel"/>
    <w:tmpl w:val="F3B04EA6"/>
    <w:lvl w:ilvl="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7">
    <w:nsid w:val="6F1A0F29"/>
    <w:multiLevelType w:val="hybridMultilevel"/>
    <w:tmpl w:val="37E2401C"/>
    <w:lvl w:ilvl="0" w:tplc="FC443EF6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F597CD0"/>
    <w:multiLevelType w:val="hybridMultilevel"/>
    <w:tmpl w:val="30A2399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4"/>
  </w:num>
  <w:num w:numId="4">
    <w:abstractNumId w:val="3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98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11"/>
  </w:num>
  <w:num w:numId="8">
    <w:abstractNumId w:val="12"/>
  </w:num>
  <w:num w:numId="9">
    <w:abstractNumId w:val="13"/>
  </w:num>
  <w:num w:numId="10">
    <w:abstractNumId w:val="5"/>
  </w:num>
  <w:num w:numId="11">
    <w:abstractNumId w:val="14"/>
  </w:num>
  <w:num w:numId="12">
    <w:abstractNumId w:val="8"/>
  </w:num>
  <w:num w:numId="13">
    <w:abstractNumId w:val="17"/>
  </w:num>
  <w:num w:numId="14">
    <w:abstractNumId w:val="9"/>
  </w:num>
  <w:num w:numId="15">
    <w:abstractNumId w:val="18"/>
  </w:num>
  <w:num w:numId="16">
    <w:abstractNumId w:val="7"/>
  </w:num>
  <w:num w:numId="17">
    <w:abstractNumId w:val="15"/>
  </w:num>
  <w:num w:numId="18">
    <w:abstractNumId w:val="1"/>
  </w:num>
  <w:num w:numId="19">
    <w:abstractNumId w:val="16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0ED8"/>
    <w:rsid w:val="00001E1C"/>
    <w:rsid w:val="00011863"/>
    <w:rsid w:val="00011AD4"/>
    <w:rsid w:val="0002367F"/>
    <w:rsid w:val="00035A55"/>
    <w:rsid w:val="00044727"/>
    <w:rsid w:val="00044EB8"/>
    <w:rsid w:val="00055D3C"/>
    <w:rsid w:val="000710EC"/>
    <w:rsid w:val="00083E4F"/>
    <w:rsid w:val="000A0272"/>
    <w:rsid w:val="000F7CEF"/>
    <w:rsid w:val="001047C6"/>
    <w:rsid w:val="00132C6C"/>
    <w:rsid w:val="0014259C"/>
    <w:rsid w:val="00142AD0"/>
    <w:rsid w:val="00145B33"/>
    <w:rsid w:val="00145D81"/>
    <w:rsid w:val="00150401"/>
    <w:rsid w:val="001679E3"/>
    <w:rsid w:val="00170461"/>
    <w:rsid w:val="00174B28"/>
    <w:rsid w:val="0017513B"/>
    <w:rsid w:val="00180156"/>
    <w:rsid w:val="00182A1A"/>
    <w:rsid w:val="00184731"/>
    <w:rsid w:val="0018781A"/>
    <w:rsid w:val="00190DA1"/>
    <w:rsid w:val="001942BF"/>
    <w:rsid w:val="001945C4"/>
    <w:rsid w:val="001B0BCD"/>
    <w:rsid w:val="001B56D3"/>
    <w:rsid w:val="001D0ADB"/>
    <w:rsid w:val="00202FFD"/>
    <w:rsid w:val="0020498B"/>
    <w:rsid w:val="00210470"/>
    <w:rsid w:val="0022464F"/>
    <w:rsid w:val="00227C17"/>
    <w:rsid w:val="00241E8B"/>
    <w:rsid w:val="00245562"/>
    <w:rsid w:val="00253409"/>
    <w:rsid w:val="00255DE1"/>
    <w:rsid w:val="002631F1"/>
    <w:rsid w:val="00265AEC"/>
    <w:rsid w:val="00271AB8"/>
    <w:rsid w:val="0027422D"/>
    <w:rsid w:val="00275E0B"/>
    <w:rsid w:val="00277689"/>
    <w:rsid w:val="002825E7"/>
    <w:rsid w:val="002879D1"/>
    <w:rsid w:val="002B003C"/>
    <w:rsid w:val="002B579F"/>
    <w:rsid w:val="002C1344"/>
    <w:rsid w:val="002C1EDF"/>
    <w:rsid w:val="002D3431"/>
    <w:rsid w:val="002E6B87"/>
    <w:rsid w:val="002F35C0"/>
    <w:rsid w:val="002F4E26"/>
    <w:rsid w:val="0031019E"/>
    <w:rsid w:val="00313163"/>
    <w:rsid w:val="00316EFE"/>
    <w:rsid w:val="00322385"/>
    <w:rsid w:val="003538E5"/>
    <w:rsid w:val="00372BE5"/>
    <w:rsid w:val="00375FF1"/>
    <w:rsid w:val="00384D5B"/>
    <w:rsid w:val="003A6245"/>
    <w:rsid w:val="003A7C6E"/>
    <w:rsid w:val="003D43C8"/>
    <w:rsid w:val="003D623D"/>
    <w:rsid w:val="00416883"/>
    <w:rsid w:val="00422CB4"/>
    <w:rsid w:val="00481C53"/>
    <w:rsid w:val="004A21D6"/>
    <w:rsid w:val="004A3084"/>
    <w:rsid w:val="004B0996"/>
    <w:rsid w:val="004B2C0D"/>
    <w:rsid w:val="00555B2A"/>
    <w:rsid w:val="00563323"/>
    <w:rsid w:val="0056641E"/>
    <w:rsid w:val="00590ED8"/>
    <w:rsid w:val="00591604"/>
    <w:rsid w:val="005B2822"/>
    <w:rsid w:val="005B4A1C"/>
    <w:rsid w:val="005B5DFA"/>
    <w:rsid w:val="005C66A7"/>
    <w:rsid w:val="005D5B8B"/>
    <w:rsid w:val="006175B6"/>
    <w:rsid w:val="00617AAE"/>
    <w:rsid w:val="00622739"/>
    <w:rsid w:val="00624B9A"/>
    <w:rsid w:val="00631B1A"/>
    <w:rsid w:val="00637B8E"/>
    <w:rsid w:val="0064264C"/>
    <w:rsid w:val="00646AD3"/>
    <w:rsid w:val="00656B51"/>
    <w:rsid w:val="00657DE2"/>
    <w:rsid w:val="00663033"/>
    <w:rsid w:val="00663391"/>
    <w:rsid w:val="00672FC8"/>
    <w:rsid w:val="006736A2"/>
    <w:rsid w:val="00682757"/>
    <w:rsid w:val="00694E38"/>
    <w:rsid w:val="006A3637"/>
    <w:rsid w:val="006B7C87"/>
    <w:rsid w:val="006C35D5"/>
    <w:rsid w:val="006C70C5"/>
    <w:rsid w:val="006D3209"/>
    <w:rsid w:val="006F09C2"/>
    <w:rsid w:val="007007AF"/>
    <w:rsid w:val="00706BB6"/>
    <w:rsid w:val="007129AB"/>
    <w:rsid w:val="00713903"/>
    <w:rsid w:val="00717502"/>
    <w:rsid w:val="00722E89"/>
    <w:rsid w:val="007326A2"/>
    <w:rsid w:val="007569D3"/>
    <w:rsid w:val="00760EF4"/>
    <w:rsid w:val="00771926"/>
    <w:rsid w:val="007847FE"/>
    <w:rsid w:val="007A16E4"/>
    <w:rsid w:val="007A408B"/>
    <w:rsid w:val="007B21D0"/>
    <w:rsid w:val="007C1059"/>
    <w:rsid w:val="007C2018"/>
    <w:rsid w:val="007C3A60"/>
    <w:rsid w:val="007D2926"/>
    <w:rsid w:val="007E6D51"/>
    <w:rsid w:val="007E7B2E"/>
    <w:rsid w:val="00800011"/>
    <w:rsid w:val="0080022C"/>
    <w:rsid w:val="008008A2"/>
    <w:rsid w:val="00805BD6"/>
    <w:rsid w:val="0080692E"/>
    <w:rsid w:val="00812C3A"/>
    <w:rsid w:val="008200DF"/>
    <w:rsid w:val="00821E7D"/>
    <w:rsid w:val="008238E6"/>
    <w:rsid w:val="00825DEB"/>
    <w:rsid w:val="00826DFC"/>
    <w:rsid w:val="008432DF"/>
    <w:rsid w:val="00847763"/>
    <w:rsid w:val="00850AFA"/>
    <w:rsid w:val="00854942"/>
    <w:rsid w:val="0085770C"/>
    <w:rsid w:val="00865531"/>
    <w:rsid w:val="00885C65"/>
    <w:rsid w:val="00896FCE"/>
    <w:rsid w:val="008A059D"/>
    <w:rsid w:val="008A539E"/>
    <w:rsid w:val="008A665E"/>
    <w:rsid w:val="008B00DF"/>
    <w:rsid w:val="008B1649"/>
    <w:rsid w:val="008C1614"/>
    <w:rsid w:val="008C1B71"/>
    <w:rsid w:val="008C62AA"/>
    <w:rsid w:val="008E0707"/>
    <w:rsid w:val="008E115C"/>
    <w:rsid w:val="008F1255"/>
    <w:rsid w:val="008F45AA"/>
    <w:rsid w:val="00926533"/>
    <w:rsid w:val="00934B7F"/>
    <w:rsid w:val="009354E7"/>
    <w:rsid w:val="009623D4"/>
    <w:rsid w:val="0096476B"/>
    <w:rsid w:val="0098508D"/>
    <w:rsid w:val="009A3035"/>
    <w:rsid w:val="009A7973"/>
    <w:rsid w:val="009B200D"/>
    <w:rsid w:val="009B214C"/>
    <w:rsid w:val="009C7D82"/>
    <w:rsid w:val="009D5478"/>
    <w:rsid w:val="009F4D72"/>
    <w:rsid w:val="009F6336"/>
    <w:rsid w:val="00A04EB8"/>
    <w:rsid w:val="00A13F4A"/>
    <w:rsid w:val="00A30B3E"/>
    <w:rsid w:val="00A55A1C"/>
    <w:rsid w:val="00A56D0D"/>
    <w:rsid w:val="00A83F9E"/>
    <w:rsid w:val="00A9024E"/>
    <w:rsid w:val="00A915A4"/>
    <w:rsid w:val="00AB0E59"/>
    <w:rsid w:val="00AC69E6"/>
    <w:rsid w:val="00AE5505"/>
    <w:rsid w:val="00AF47A2"/>
    <w:rsid w:val="00B1136E"/>
    <w:rsid w:val="00B12543"/>
    <w:rsid w:val="00B2132B"/>
    <w:rsid w:val="00B318AB"/>
    <w:rsid w:val="00B32D30"/>
    <w:rsid w:val="00B411CD"/>
    <w:rsid w:val="00B44A48"/>
    <w:rsid w:val="00B528D0"/>
    <w:rsid w:val="00B62971"/>
    <w:rsid w:val="00B637DD"/>
    <w:rsid w:val="00B651DD"/>
    <w:rsid w:val="00B72EA5"/>
    <w:rsid w:val="00B75698"/>
    <w:rsid w:val="00B75F17"/>
    <w:rsid w:val="00B8783A"/>
    <w:rsid w:val="00B93FD9"/>
    <w:rsid w:val="00BA3B8B"/>
    <w:rsid w:val="00BA52D7"/>
    <w:rsid w:val="00BA7FED"/>
    <w:rsid w:val="00BB53CF"/>
    <w:rsid w:val="00BC1F38"/>
    <w:rsid w:val="00BE1AB8"/>
    <w:rsid w:val="00BE71D0"/>
    <w:rsid w:val="00BF21EB"/>
    <w:rsid w:val="00BF53A3"/>
    <w:rsid w:val="00C00F18"/>
    <w:rsid w:val="00C22004"/>
    <w:rsid w:val="00C32209"/>
    <w:rsid w:val="00C372AE"/>
    <w:rsid w:val="00C51AC8"/>
    <w:rsid w:val="00C55D00"/>
    <w:rsid w:val="00C63389"/>
    <w:rsid w:val="00C82EC9"/>
    <w:rsid w:val="00C8503C"/>
    <w:rsid w:val="00C90607"/>
    <w:rsid w:val="00CB36B3"/>
    <w:rsid w:val="00CE3FF5"/>
    <w:rsid w:val="00CF2C65"/>
    <w:rsid w:val="00D04B4F"/>
    <w:rsid w:val="00D2684C"/>
    <w:rsid w:val="00D31671"/>
    <w:rsid w:val="00D32B70"/>
    <w:rsid w:val="00D47CCE"/>
    <w:rsid w:val="00D52F70"/>
    <w:rsid w:val="00D615C0"/>
    <w:rsid w:val="00D85981"/>
    <w:rsid w:val="00DA5579"/>
    <w:rsid w:val="00DF24E7"/>
    <w:rsid w:val="00DF2904"/>
    <w:rsid w:val="00DF4E29"/>
    <w:rsid w:val="00DF7368"/>
    <w:rsid w:val="00DF7A78"/>
    <w:rsid w:val="00E168E9"/>
    <w:rsid w:val="00E218F6"/>
    <w:rsid w:val="00E37387"/>
    <w:rsid w:val="00E45CD6"/>
    <w:rsid w:val="00E708C8"/>
    <w:rsid w:val="00E71352"/>
    <w:rsid w:val="00E71E36"/>
    <w:rsid w:val="00E971E0"/>
    <w:rsid w:val="00EA6908"/>
    <w:rsid w:val="00EA6AA5"/>
    <w:rsid w:val="00ED102D"/>
    <w:rsid w:val="00EE1957"/>
    <w:rsid w:val="00F009C7"/>
    <w:rsid w:val="00F01E2E"/>
    <w:rsid w:val="00F154B9"/>
    <w:rsid w:val="00F17635"/>
    <w:rsid w:val="00F30A7E"/>
    <w:rsid w:val="00F42D9B"/>
    <w:rsid w:val="00F6217D"/>
    <w:rsid w:val="00F80A18"/>
    <w:rsid w:val="00F91C04"/>
    <w:rsid w:val="00FA0639"/>
    <w:rsid w:val="00FC2AFF"/>
    <w:rsid w:val="00FD3294"/>
    <w:rsid w:val="00FD3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ED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5C66A7"/>
    <w:pPr>
      <w:keepNext/>
      <w:keepLines/>
      <w:numPr>
        <w:numId w:val="8"/>
      </w:numPr>
      <w:suppressAutoHyphens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5C66A7"/>
    <w:pPr>
      <w:keepNext/>
      <w:numPr>
        <w:ilvl w:val="1"/>
        <w:numId w:val="8"/>
      </w:numPr>
      <w:suppressAutoHyphens/>
      <w:outlineLvl w:val="1"/>
    </w:pPr>
    <w:rPr>
      <w:b/>
      <w:bCs/>
      <w:sz w:val="28"/>
      <w:szCs w:val="32"/>
    </w:rPr>
  </w:style>
  <w:style w:type="paragraph" w:styleId="3">
    <w:name w:val="heading 3"/>
    <w:aliases w:val="H3"/>
    <w:basedOn w:val="a"/>
    <w:next w:val="a"/>
    <w:link w:val="30"/>
    <w:qFormat/>
    <w:rsid w:val="00590ED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90ED8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21D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590ED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90ED8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21">
    <w:name w:val="Body Text Indent 2"/>
    <w:basedOn w:val="a"/>
    <w:link w:val="22"/>
    <w:rsid w:val="00590ED8"/>
    <w:pPr>
      <w:ind w:firstLine="720"/>
      <w:jc w:val="both"/>
    </w:pPr>
  </w:style>
  <w:style w:type="character" w:customStyle="1" w:styleId="22">
    <w:name w:val="Основной текст с отступом 2 Знак"/>
    <w:basedOn w:val="a0"/>
    <w:link w:val="21"/>
    <w:rsid w:val="00590E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semiHidden/>
    <w:rsid w:val="00590ED8"/>
    <w:pPr>
      <w:ind w:firstLine="720"/>
      <w:jc w:val="both"/>
    </w:pPr>
    <w:rPr>
      <w:color w:val="0000FF"/>
      <w:u w:val="single"/>
    </w:rPr>
  </w:style>
  <w:style w:type="character" w:customStyle="1" w:styleId="32">
    <w:name w:val="Основной текст с отступом 3 Знак"/>
    <w:basedOn w:val="a0"/>
    <w:link w:val="31"/>
    <w:semiHidden/>
    <w:rsid w:val="00590ED8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590ED8"/>
    <w:pPr>
      <w:spacing w:before="100" w:beforeAutospacing="1" w:after="100" w:afterAutospacing="1"/>
    </w:pPr>
  </w:style>
  <w:style w:type="paragraph" w:styleId="23">
    <w:name w:val="Body Text 2"/>
    <w:basedOn w:val="a"/>
    <w:link w:val="24"/>
    <w:semiHidden/>
    <w:rsid w:val="00590ED8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semiHidden/>
    <w:rsid w:val="00590E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3"/>
    <w:basedOn w:val="a"/>
    <w:link w:val="34"/>
    <w:semiHidden/>
    <w:rsid w:val="00590ED8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semiHidden/>
    <w:rsid w:val="00590ED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aliases w:val="Основной текст Знак Знак"/>
    <w:basedOn w:val="a"/>
    <w:link w:val="a6"/>
    <w:rsid w:val="00590ED8"/>
    <w:pPr>
      <w:spacing w:after="120"/>
    </w:pPr>
  </w:style>
  <w:style w:type="character" w:customStyle="1" w:styleId="a6">
    <w:name w:val="Основной текст Знак"/>
    <w:aliases w:val="Основной текст Знак Знак Знак"/>
    <w:basedOn w:val="a0"/>
    <w:link w:val="a5"/>
    <w:rsid w:val="00590E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rsid w:val="00590ED8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styleId="a7">
    <w:name w:val="Plain Text"/>
    <w:basedOn w:val="a"/>
    <w:link w:val="a8"/>
    <w:uiPriority w:val="99"/>
    <w:rsid w:val="00590ED8"/>
    <w:rPr>
      <w:rFonts w:ascii="Courier New" w:hAnsi="Courier New"/>
      <w:snapToGrid w:val="0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590ED8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9">
    <w:name w:val="List Paragraph"/>
    <w:basedOn w:val="a"/>
    <w:qFormat/>
    <w:rsid w:val="00590E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590ED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590ED8"/>
    <w:rPr>
      <w:rFonts w:ascii="Times New Roman" w:eastAsia="Times New Roman" w:hAnsi="Times New Roman" w:cs="Times New Roman"/>
      <w:sz w:val="24"/>
      <w:szCs w:val="24"/>
    </w:rPr>
  </w:style>
  <w:style w:type="paragraph" w:customStyle="1" w:styleId="BulletSymbols">
    <w:name w:val="Bullet Symbols"/>
    <w:rsid w:val="00590ED8"/>
    <w:pPr>
      <w:widowControl w:val="0"/>
      <w:suppressAutoHyphens/>
      <w:autoSpaceDE w:val="0"/>
    </w:pPr>
    <w:rPr>
      <w:rFonts w:ascii="StarSymbol" w:eastAsia="Times New Roman" w:hAnsi="StarSymbol"/>
      <w:sz w:val="24"/>
      <w:szCs w:val="24"/>
    </w:rPr>
  </w:style>
  <w:style w:type="paragraph" w:styleId="aa">
    <w:name w:val="Title"/>
    <w:basedOn w:val="a"/>
    <w:link w:val="ab"/>
    <w:qFormat/>
    <w:rsid w:val="00590ED8"/>
    <w:pPr>
      <w:jc w:val="center"/>
    </w:pPr>
    <w:rPr>
      <w:b/>
      <w:szCs w:val="20"/>
    </w:rPr>
  </w:style>
  <w:style w:type="character" w:customStyle="1" w:styleId="ab">
    <w:name w:val="Название Знак"/>
    <w:basedOn w:val="a0"/>
    <w:link w:val="aa"/>
    <w:rsid w:val="00590ED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227C1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27C17"/>
    <w:rPr>
      <w:rFonts w:ascii="Tahoma" w:eastAsia="Times New Roman" w:hAnsi="Tahoma" w:cs="Tahoma"/>
      <w:sz w:val="16"/>
      <w:szCs w:val="16"/>
      <w:lang w:eastAsia="ru-RU"/>
    </w:rPr>
  </w:style>
  <w:style w:type="character" w:styleId="ae">
    <w:name w:val="annotation reference"/>
    <w:basedOn w:val="a0"/>
    <w:uiPriority w:val="99"/>
    <w:semiHidden/>
    <w:unhideWhenUsed/>
    <w:rsid w:val="009623D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623D4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623D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623D4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623D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header"/>
    <w:basedOn w:val="a"/>
    <w:link w:val="af4"/>
    <w:rsid w:val="0098508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4">
    <w:name w:val="Верхний колонтитул Знак"/>
    <w:basedOn w:val="a0"/>
    <w:link w:val="af3"/>
    <w:rsid w:val="0098508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5C66A7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5C66A7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5C66A7"/>
    <w:pPr>
      <w:numPr>
        <w:ilvl w:val="2"/>
        <w:numId w:val="8"/>
      </w:numPr>
      <w:tabs>
        <w:tab w:val="clear" w:pos="2176"/>
        <w:tab w:val="num" w:pos="1985"/>
      </w:tabs>
      <w:ind w:left="0"/>
      <w:jc w:val="both"/>
    </w:pPr>
    <w:rPr>
      <w:sz w:val="28"/>
    </w:rPr>
  </w:style>
  <w:style w:type="paragraph" w:customStyle="1" w:styleId="-4">
    <w:name w:val="Пункт-4"/>
    <w:basedOn w:val="a"/>
    <w:rsid w:val="005C66A7"/>
    <w:pPr>
      <w:numPr>
        <w:ilvl w:val="3"/>
        <w:numId w:val="8"/>
      </w:numPr>
      <w:jc w:val="both"/>
    </w:pPr>
    <w:rPr>
      <w:sz w:val="28"/>
    </w:rPr>
  </w:style>
  <w:style w:type="paragraph" w:customStyle="1" w:styleId="-5">
    <w:name w:val="Пункт-5"/>
    <w:basedOn w:val="a"/>
    <w:rsid w:val="005C66A7"/>
    <w:pPr>
      <w:numPr>
        <w:ilvl w:val="4"/>
        <w:numId w:val="8"/>
      </w:numPr>
      <w:jc w:val="both"/>
    </w:pPr>
    <w:rPr>
      <w:sz w:val="28"/>
    </w:rPr>
  </w:style>
  <w:style w:type="paragraph" w:customStyle="1" w:styleId="-6">
    <w:name w:val="Пункт-6"/>
    <w:basedOn w:val="a"/>
    <w:rsid w:val="005C66A7"/>
    <w:pPr>
      <w:numPr>
        <w:ilvl w:val="5"/>
        <w:numId w:val="8"/>
      </w:numPr>
      <w:tabs>
        <w:tab w:val="clear" w:pos="360"/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5C66A7"/>
    <w:pPr>
      <w:numPr>
        <w:ilvl w:val="6"/>
        <w:numId w:val="8"/>
      </w:numPr>
      <w:ind w:firstLine="709"/>
      <w:jc w:val="both"/>
    </w:pPr>
    <w:rPr>
      <w:sz w:val="28"/>
    </w:rPr>
  </w:style>
  <w:style w:type="paragraph" w:customStyle="1" w:styleId="-">
    <w:name w:val="Контракт-раздел"/>
    <w:basedOn w:val="a"/>
    <w:next w:val="a"/>
    <w:rsid w:val="00F80A18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50">
    <w:name w:val="Заголовок 5 Знак"/>
    <w:basedOn w:val="a0"/>
    <w:link w:val="5"/>
    <w:uiPriority w:val="9"/>
    <w:semiHidden/>
    <w:rsid w:val="004A21D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f5">
    <w:name w:val="Body Text Indent"/>
    <w:basedOn w:val="a"/>
    <w:link w:val="af6"/>
    <w:uiPriority w:val="99"/>
    <w:semiHidden/>
    <w:unhideWhenUsed/>
    <w:rsid w:val="004A21D6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4A21D6"/>
    <w:rPr>
      <w:rFonts w:ascii="Times New Roman" w:eastAsia="Times New Roman" w:hAnsi="Times New Roman"/>
      <w:sz w:val="24"/>
      <w:szCs w:val="24"/>
    </w:rPr>
  </w:style>
  <w:style w:type="paragraph" w:styleId="af7">
    <w:name w:val="footnote text"/>
    <w:basedOn w:val="a"/>
    <w:link w:val="af8"/>
    <w:uiPriority w:val="99"/>
    <w:semiHidden/>
    <w:rsid w:val="004A21D6"/>
    <w:pPr>
      <w:spacing w:after="60"/>
      <w:jc w:val="both"/>
    </w:pPr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4A21D6"/>
    <w:rPr>
      <w:rFonts w:ascii="Times New Roman" w:eastAsia="Times New Roman" w:hAnsi="Times New Roman"/>
    </w:rPr>
  </w:style>
  <w:style w:type="table" w:styleId="af9">
    <w:name w:val="Table Grid"/>
    <w:basedOn w:val="a1"/>
    <w:rsid w:val="00416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Strong"/>
    <w:qFormat/>
    <w:rsid w:val="00416883"/>
    <w:rPr>
      <w:b/>
      <w:bCs/>
    </w:rPr>
  </w:style>
  <w:style w:type="paragraph" w:styleId="afb">
    <w:name w:val="footer"/>
    <w:basedOn w:val="a"/>
    <w:link w:val="afc"/>
    <w:rsid w:val="00416883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afc">
    <w:name w:val="Нижний колонтитул Знак"/>
    <w:basedOn w:val="a0"/>
    <w:link w:val="afb"/>
    <w:rsid w:val="00416883"/>
  </w:style>
  <w:style w:type="character" w:styleId="afd">
    <w:name w:val="page number"/>
    <w:basedOn w:val="a0"/>
    <w:rsid w:val="004168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EFD877-09A6-4CA4-BF5E-173060C7A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12</Pages>
  <Words>5096</Words>
  <Characters>29052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Repnikova</dc:creator>
  <cp:lastModifiedBy>INKopylov</cp:lastModifiedBy>
  <cp:revision>13</cp:revision>
  <cp:lastPrinted>2013-11-18T10:39:00Z</cp:lastPrinted>
  <dcterms:created xsi:type="dcterms:W3CDTF">2013-08-16T13:35:00Z</dcterms:created>
  <dcterms:modified xsi:type="dcterms:W3CDTF">2013-12-02T12:55:00Z</dcterms:modified>
</cp:coreProperties>
</file>