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EC4" w:rsidRPr="001B4EC4" w:rsidRDefault="001B4EC4" w:rsidP="001B4EC4">
      <w:pPr>
        <w:pStyle w:val="1"/>
        <w:jc w:val="center"/>
        <w:rPr>
          <w:sz w:val="28"/>
          <w:szCs w:val="28"/>
        </w:rPr>
      </w:pPr>
      <w:r w:rsidRPr="001B4EC4">
        <w:rPr>
          <w:sz w:val="28"/>
          <w:szCs w:val="28"/>
        </w:rPr>
        <w:t>ПРОТОКОЛ № 1045 РЗ/З-12</w:t>
      </w:r>
      <w:r>
        <w:rPr>
          <w:sz w:val="28"/>
          <w:szCs w:val="28"/>
        </w:rPr>
        <w:t>-1</w:t>
      </w:r>
      <w:r w:rsidRPr="001B4EC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1B4EC4">
        <w:rPr>
          <w:sz w:val="28"/>
          <w:szCs w:val="28"/>
        </w:rPr>
        <w:t>№Z016623</w:t>
      </w:r>
      <w:r>
        <w:rPr>
          <w:sz w:val="28"/>
          <w:szCs w:val="28"/>
        </w:rPr>
        <w:t>-1)</w:t>
      </w:r>
      <w:r w:rsidRPr="001B4EC4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1B4EC4">
        <w:rPr>
          <w:sz w:val="28"/>
          <w:szCs w:val="28"/>
        </w:rPr>
        <w:t xml:space="preserve">«№ 1045 РЗ/З-12 Поставка выпрямителя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1B4EC4" w:rsidTr="00B53D1A">
        <w:trPr>
          <w:tblCellSpacing w:w="15" w:type="dxa"/>
        </w:trPr>
        <w:tc>
          <w:tcPr>
            <w:tcW w:w="0" w:type="auto"/>
            <w:vAlign w:val="center"/>
          </w:tcPr>
          <w:p w:rsidR="001B4EC4" w:rsidRDefault="001B4EC4" w:rsidP="00B53D1A">
            <w:r>
              <w:t>г. Москва</w:t>
            </w:r>
          </w:p>
        </w:tc>
        <w:tc>
          <w:tcPr>
            <w:tcW w:w="0" w:type="auto"/>
            <w:vAlign w:val="center"/>
          </w:tcPr>
          <w:p w:rsidR="001B4EC4" w:rsidRDefault="001B4EC4" w:rsidP="001B4EC4">
            <w:pPr>
              <w:jc w:val="right"/>
            </w:pPr>
            <w:r>
              <w:t>Дата: 04.09.2012 г.</w:t>
            </w:r>
          </w:p>
        </w:tc>
      </w:tr>
    </w:tbl>
    <w:p w:rsidR="001B4EC4" w:rsidRDefault="001B4EC4" w:rsidP="001B4EC4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Z016623.</w:t>
      </w:r>
      <w:r>
        <w:br/>
        <w:t xml:space="preserve">Номер протокола: </w:t>
      </w:r>
      <w:r w:rsidRPr="001B4EC4">
        <w:t xml:space="preserve">1045 РЗ/З-12-1 </w:t>
      </w:r>
      <w:r>
        <w:t>(</w:t>
      </w:r>
      <w:r w:rsidRPr="001B4EC4">
        <w:t>Z016623</w:t>
      </w:r>
      <w:r>
        <w:t>-1).</w:t>
      </w:r>
      <w:r>
        <w:br/>
        <w:t xml:space="preserve">Дата протокола: 04.09.2012 г. </w:t>
      </w:r>
    </w:p>
    <w:p w:rsidR="001B4EC4" w:rsidRDefault="001B4EC4" w:rsidP="001B4EC4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1B4EC4" w:rsidRDefault="001B4EC4" w:rsidP="001B4EC4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1045 РЗ/З-12 Поставка выпрямителя для сооружения энергоблока №3 Ростовской АЭС. Извещение о проведении запроса цен было размещено на сайте http://www.a-k-d.ru в сети Интернет 23.08.2012 </w:t>
      </w:r>
    </w:p>
    <w:p w:rsidR="001B4EC4" w:rsidRDefault="001B4EC4" w:rsidP="001B4EC4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1B4EC4" w:rsidRDefault="001B4EC4" w:rsidP="001B4EC4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1B4EC4" w:rsidRDefault="001B4EC4" w:rsidP="001B4EC4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1B4EC4" w:rsidRDefault="001B4EC4" w:rsidP="001B4EC4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1B4EC4" w:rsidRDefault="001B4EC4" w:rsidP="001B4EC4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1B4EC4" w:rsidRDefault="001B4EC4" w:rsidP="001B4EC4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1B4EC4" w:rsidRDefault="001B4EC4" w:rsidP="001B4EC4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1B4EC4" w:rsidRDefault="001B4EC4" w:rsidP="001B4EC4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1B4EC4" w:rsidRDefault="001B4EC4" w:rsidP="001B4EC4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1B4EC4" w:rsidRDefault="001B4EC4" w:rsidP="001B4EC4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1B4EC4" w:rsidRDefault="001B4EC4" w:rsidP="001B4EC4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1B4EC4" w:rsidRDefault="001B4EC4" w:rsidP="001B4EC4">
      <w:pPr>
        <w:spacing w:beforeAutospacing="1" w:after="240"/>
        <w:ind w:left="720"/>
      </w:pPr>
      <w:r>
        <w:t>Из 18 членов Единой комиссии на заседании присутствовали 9. Кворум имеется.</w:t>
      </w:r>
    </w:p>
    <w:p w:rsidR="001B4EC4" w:rsidRDefault="001B4EC4" w:rsidP="001B4EC4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B4EC4" w:rsidRDefault="001B4EC4" w:rsidP="001B4EC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2 200 000.00 российский рубль (два миллиона двести тысяч рублей 00 копеек) с учетом НДС </w:t>
      </w:r>
    </w:p>
    <w:p w:rsidR="001B4EC4" w:rsidRDefault="001B4EC4" w:rsidP="001B4EC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1B4EC4" w:rsidRDefault="001B4EC4" w:rsidP="001B4EC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1B4EC4" w:rsidRDefault="001B4EC4" w:rsidP="001B4EC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1B4EC4" w:rsidRDefault="001B4EC4" w:rsidP="001B4EC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1B4EC4" w:rsidRDefault="001B4EC4" w:rsidP="001B4EC4">
      <w:pPr>
        <w:spacing w:beforeAutospacing="1" w:after="240"/>
        <w:ind w:left="720"/>
      </w:pPr>
    </w:p>
    <w:p w:rsidR="001B4EC4" w:rsidRDefault="001B4EC4" w:rsidP="001B4EC4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До окончания указанного в извещении срока подачи заявок на участие в запросе цен 29.08.2012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5"/>
        <w:gridCol w:w="2141"/>
        <w:gridCol w:w="2120"/>
        <w:gridCol w:w="1469"/>
        <w:gridCol w:w="2540"/>
      </w:tblGrid>
      <w:tr w:rsidR="001B4EC4" w:rsidTr="001B4EC4">
        <w:trPr>
          <w:tblCellSpacing w:w="15" w:type="dxa"/>
        </w:trPr>
        <w:tc>
          <w:tcPr>
            <w:tcW w:w="0" w:type="auto"/>
            <w:vAlign w:val="center"/>
          </w:tcPr>
          <w:p w:rsidR="001B4EC4" w:rsidRDefault="001B4EC4" w:rsidP="00B53D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111" w:type="dxa"/>
            <w:vAlign w:val="center"/>
          </w:tcPr>
          <w:p w:rsidR="001B4EC4" w:rsidRDefault="001B4EC4" w:rsidP="00B53D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0" w:type="dxa"/>
            <w:vAlign w:val="center"/>
          </w:tcPr>
          <w:p w:rsidR="001B4EC4" w:rsidRDefault="001B4EC4" w:rsidP="00B53D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39" w:type="dxa"/>
            <w:vAlign w:val="center"/>
          </w:tcPr>
          <w:p w:rsidR="001B4EC4" w:rsidRDefault="001B4EC4" w:rsidP="00B53D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1B4EC4" w:rsidRDefault="001B4EC4" w:rsidP="00B53D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1B4EC4" w:rsidTr="001B4EC4">
        <w:trPr>
          <w:tblCellSpacing w:w="15" w:type="dxa"/>
        </w:trPr>
        <w:tc>
          <w:tcPr>
            <w:tcW w:w="0" w:type="auto"/>
            <w:vAlign w:val="center"/>
          </w:tcPr>
          <w:p w:rsidR="001B4EC4" w:rsidRDefault="001B4EC4" w:rsidP="00B53D1A">
            <w:r>
              <w:t>1</w:t>
            </w:r>
          </w:p>
        </w:tc>
        <w:tc>
          <w:tcPr>
            <w:tcW w:w="2111" w:type="dxa"/>
            <w:vAlign w:val="center"/>
          </w:tcPr>
          <w:p w:rsidR="001B4EC4" w:rsidRDefault="001B4EC4" w:rsidP="00B53D1A">
            <w:r>
              <w:t>ООО «ТД «</w:t>
            </w:r>
            <w:proofErr w:type="spellStart"/>
            <w:r>
              <w:t>Альфа-Электротехторг</w:t>
            </w:r>
            <w:proofErr w:type="spellEnd"/>
            <w:r>
              <w:t>»</w:t>
            </w:r>
            <w:r>
              <w:br/>
              <w:t>ИНН 7723590594</w:t>
            </w:r>
          </w:p>
        </w:tc>
        <w:tc>
          <w:tcPr>
            <w:tcW w:w="2090" w:type="dxa"/>
            <w:vAlign w:val="center"/>
          </w:tcPr>
          <w:p w:rsidR="001B4EC4" w:rsidRDefault="001B4EC4" w:rsidP="001B4EC4">
            <w:r>
              <w:t>141400, МО, г</w:t>
            </w:r>
            <w:proofErr w:type="gramStart"/>
            <w:r>
              <w:t>.Х</w:t>
            </w:r>
            <w:proofErr w:type="gramEnd"/>
            <w:r>
              <w:t xml:space="preserve">имки, ул.М.Рубцовой, д.7, </w:t>
            </w:r>
            <w:proofErr w:type="spellStart"/>
            <w:r>
              <w:t>пом.IX</w:t>
            </w:r>
            <w:proofErr w:type="spellEnd"/>
            <w:r>
              <w:t xml:space="preserve">, </w:t>
            </w:r>
          </w:p>
        </w:tc>
        <w:tc>
          <w:tcPr>
            <w:tcW w:w="1439" w:type="dxa"/>
            <w:vAlign w:val="center"/>
          </w:tcPr>
          <w:p w:rsidR="001B4EC4" w:rsidRDefault="001B4EC4" w:rsidP="00B53D1A">
            <w:r>
              <w:t>23 августа 2012 г. 19:53:33</w:t>
            </w:r>
          </w:p>
        </w:tc>
        <w:tc>
          <w:tcPr>
            <w:tcW w:w="0" w:type="auto"/>
            <w:vAlign w:val="center"/>
          </w:tcPr>
          <w:p w:rsidR="001B4EC4" w:rsidRDefault="001B4EC4" w:rsidP="001B4EC4">
            <w:r>
              <w:t>1 730 000.01  (один миллион семьсот тридцать тысяч рублей 01 копейка) с учетом НДС</w:t>
            </w:r>
          </w:p>
        </w:tc>
      </w:tr>
      <w:tr w:rsidR="001B4EC4" w:rsidTr="001B4EC4">
        <w:trPr>
          <w:tblCellSpacing w:w="15" w:type="dxa"/>
        </w:trPr>
        <w:tc>
          <w:tcPr>
            <w:tcW w:w="0" w:type="auto"/>
            <w:vAlign w:val="center"/>
          </w:tcPr>
          <w:p w:rsidR="001B4EC4" w:rsidRDefault="001B4EC4" w:rsidP="00B53D1A">
            <w:r>
              <w:t>2</w:t>
            </w:r>
          </w:p>
        </w:tc>
        <w:tc>
          <w:tcPr>
            <w:tcW w:w="2111" w:type="dxa"/>
            <w:vAlign w:val="center"/>
          </w:tcPr>
          <w:p w:rsidR="001B4EC4" w:rsidRDefault="001B4EC4" w:rsidP="00B53D1A">
            <w:r>
              <w:t>ОАО “Завод “Инвертор“</w:t>
            </w:r>
            <w:r>
              <w:br/>
              <w:t>ИНН 5609003039</w:t>
            </w:r>
          </w:p>
        </w:tc>
        <w:tc>
          <w:tcPr>
            <w:tcW w:w="2090" w:type="dxa"/>
            <w:vAlign w:val="center"/>
          </w:tcPr>
          <w:p w:rsidR="001B4EC4" w:rsidRDefault="001B4EC4" w:rsidP="00B53D1A">
            <w:r>
              <w:t>460048, г. Оренбург, проезд Автоматики, д. 8</w:t>
            </w:r>
          </w:p>
        </w:tc>
        <w:tc>
          <w:tcPr>
            <w:tcW w:w="1439" w:type="dxa"/>
            <w:vAlign w:val="center"/>
          </w:tcPr>
          <w:p w:rsidR="001B4EC4" w:rsidRDefault="001B4EC4" w:rsidP="00B53D1A">
            <w:r>
              <w:t>28 августа 2012 г. 14:57:34</w:t>
            </w:r>
          </w:p>
        </w:tc>
        <w:tc>
          <w:tcPr>
            <w:tcW w:w="0" w:type="auto"/>
            <w:vAlign w:val="center"/>
          </w:tcPr>
          <w:p w:rsidR="001B4EC4" w:rsidRDefault="001B4EC4" w:rsidP="001B4EC4">
            <w:r>
              <w:t>1 050 000.00  (один миллион пятьдесят тысяч рублей 00 копеек) с учетом НДС</w:t>
            </w:r>
          </w:p>
        </w:tc>
      </w:tr>
      <w:tr w:rsidR="001B4EC4" w:rsidTr="001B4EC4">
        <w:trPr>
          <w:tblCellSpacing w:w="15" w:type="dxa"/>
        </w:trPr>
        <w:tc>
          <w:tcPr>
            <w:tcW w:w="0" w:type="auto"/>
            <w:vAlign w:val="center"/>
          </w:tcPr>
          <w:p w:rsidR="001B4EC4" w:rsidRDefault="001B4EC4" w:rsidP="00B53D1A">
            <w:r>
              <w:t>3</w:t>
            </w:r>
          </w:p>
        </w:tc>
        <w:tc>
          <w:tcPr>
            <w:tcW w:w="2111" w:type="dxa"/>
            <w:vAlign w:val="center"/>
          </w:tcPr>
          <w:p w:rsidR="001B4EC4" w:rsidRDefault="001B4EC4" w:rsidP="00B53D1A">
            <w:r>
              <w:t xml:space="preserve">ООО "АПС ЭНЕРГИЯ </w:t>
            </w:r>
            <w:proofErr w:type="gramStart"/>
            <w:r>
              <w:t>РУС</w:t>
            </w:r>
            <w:proofErr w:type="gramEnd"/>
            <w:r>
              <w:t>"</w:t>
            </w:r>
            <w:r>
              <w:br/>
              <w:t>ИНН 6671259771</w:t>
            </w:r>
          </w:p>
        </w:tc>
        <w:tc>
          <w:tcPr>
            <w:tcW w:w="2090" w:type="dxa"/>
            <w:vAlign w:val="center"/>
          </w:tcPr>
          <w:p w:rsidR="001B4EC4" w:rsidRDefault="001B4EC4" w:rsidP="00B53D1A">
            <w:r>
              <w:t xml:space="preserve">620144, Россия, Свердловская область, Екатеринбург, Московская, 195, </w:t>
            </w:r>
            <w:proofErr w:type="spellStart"/>
            <w:r>
              <w:t>оф</w:t>
            </w:r>
            <w:proofErr w:type="spellEnd"/>
            <w:r>
              <w:t>. 901</w:t>
            </w:r>
          </w:p>
        </w:tc>
        <w:tc>
          <w:tcPr>
            <w:tcW w:w="1439" w:type="dxa"/>
            <w:vAlign w:val="center"/>
          </w:tcPr>
          <w:p w:rsidR="001B4EC4" w:rsidRDefault="001B4EC4" w:rsidP="00B53D1A">
            <w:r>
              <w:t>29 августа 2012 г. 08:25:12</w:t>
            </w:r>
          </w:p>
        </w:tc>
        <w:tc>
          <w:tcPr>
            <w:tcW w:w="0" w:type="auto"/>
            <w:vAlign w:val="center"/>
          </w:tcPr>
          <w:p w:rsidR="001B4EC4" w:rsidRDefault="001B4EC4" w:rsidP="001B4EC4">
            <w:r>
              <w:t>840 000.00  (восемьсот сорок тысяч рублей 00 копеек) с учетом НДС</w:t>
            </w:r>
          </w:p>
        </w:tc>
      </w:tr>
    </w:tbl>
    <w:p w:rsidR="001B4EC4" w:rsidRDefault="001B4EC4" w:rsidP="00320ADB">
      <w:pPr>
        <w:numPr>
          <w:ilvl w:val="0"/>
          <w:numId w:val="1"/>
        </w:numPr>
        <w:spacing w:before="100" w:beforeAutospacing="1" w:after="120"/>
        <w:ind w:left="714" w:hanging="357"/>
      </w:pPr>
      <w:r>
        <w:t xml:space="preserve">В соответствии </w:t>
      </w:r>
      <w:r>
        <w:rPr>
          <w:szCs w:val="26"/>
        </w:rPr>
        <w:t xml:space="preserve">с Единым отраслевым стандартом закупок </w:t>
      </w:r>
      <w:proofErr w:type="spellStart"/>
      <w:r>
        <w:rPr>
          <w:szCs w:val="26"/>
        </w:rPr>
        <w:t>Госкорпорации</w:t>
      </w:r>
      <w:proofErr w:type="spellEnd"/>
      <w:r>
        <w:rPr>
          <w:szCs w:val="26"/>
        </w:rPr>
        <w:t xml:space="preserve"> «</w:t>
      </w:r>
      <w:proofErr w:type="spellStart"/>
      <w:r>
        <w:rPr>
          <w:szCs w:val="26"/>
        </w:rPr>
        <w:t>Росатом</w:t>
      </w:r>
      <w:proofErr w:type="spellEnd"/>
      <w:r>
        <w:rPr>
          <w:szCs w:val="26"/>
        </w:rPr>
        <w:t>» (Положение о закупке)</w:t>
      </w:r>
      <w:r>
        <w:t xml:space="preserve"> Единая комиссия рассмотрела заявки участников процедуры закупки на соответствие требованиям, установленным в документации по запросу цен, и приняла решение:</w:t>
      </w:r>
    </w:p>
    <w:p w:rsidR="001B4EC4" w:rsidRDefault="001B4EC4" w:rsidP="00320ADB">
      <w:pPr>
        <w:pStyle w:val="a4"/>
        <w:numPr>
          <w:ilvl w:val="0"/>
          <w:numId w:val="6"/>
        </w:numPr>
        <w:spacing w:before="120" w:after="120"/>
        <w:ind w:left="1434" w:hanging="357"/>
      </w:pPr>
      <w:r>
        <w:t>Отклонить заявки на участие в запросе цен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05"/>
        <w:gridCol w:w="5940"/>
      </w:tblGrid>
      <w:tr w:rsidR="001B4EC4" w:rsidTr="001B4EC4">
        <w:trPr>
          <w:tblCellSpacing w:w="15" w:type="dxa"/>
        </w:trPr>
        <w:tc>
          <w:tcPr>
            <w:tcW w:w="0" w:type="auto"/>
            <w:vAlign w:val="center"/>
          </w:tcPr>
          <w:p w:rsidR="001B4EC4" w:rsidRDefault="001B4EC4" w:rsidP="00B53D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1B4EC4" w:rsidRDefault="001B4EC4" w:rsidP="00B53D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1B4EC4" w:rsidTr="001B4EC4">
        <w:trPr>
          <w:tblCellSpacing w:w="15" w:type="dxa"/>
        </w:trPr>
        <w:tc>
          <w:tcPr>
            <w:tcW w:w="0" w:type="auto"/>
            <w:vAlign w:val="center"/>
          </w:tcPr>
          <w:p w:rsidR="001B4EC4" w:rsidRDefault="001B4EC4" w:rsidP="00B53D1A">
            <w:r>
              <w:t>ОАО “Завод “Инвертор“</w:t>
            </w:r>
          </w:p>
        </w:tc>
        <w:tc>
          <w:tcPr>
            <w:tcW w:w="0" w:type="auto"/>
            <w:vAlign w:val="center"/>
          </w:tcPr>
          <w:p w:rsidR="001B4EC4" w:rsidRDefault="001B4EC4" w:rsidP="00B53D1A">
            <w:r>
              <w:t xml:space="preserve">на основании пункта 20.7.2, подпунктов а) и </w:t>
            </w:r>
            <w:proofErr w:type="spellStart"/>
            <w:r>
              <w:t>д</w:t>
            </w:r>
            <w:proofErr w:type="spellEnd"/>
            <w:r>
              <w:t xml:space="preserve">) пункта 14.9.4. ЕОСЗ и п. 3.18 документации по запросу цен, а именно: </w:t>
            </w:r>
          </w:p>
          <w:p w:rsidR="001B4EC4" w:rsidRDefault="001B4EC4" w:rsidP="00B53D1A">
            <w:r>
              <w:t>- указанный участником в спецификации к заявке выпрямитель типа В-ТПЕ-50-220 УХЛ</w:t>
            </w:r>
            <w:proofErr w:type="gramStart"/>
            <w:r>
              <w:t>4</w:t>
            </w:r>
            <w:proofErr w:type="gramEnd"/>
            <w:r>
              <w:t xml:space="preserve"> не входит в номенклатуру изделий, выпускаемых данным предприятием по указанным в спецификации и представленным на рассмотрение техническим условиям ТИДЖ.435311.012ТУ; </w:t>
            </w:r>
          </w:p>
          <w:p w:rsidR="001B4EC4" w:rsidRDefault="001B4EC4" w:rsidP="00B53D1A">
            <w:r>
              <w:lastRenderedPageBreak/>
              <w:t>- технические данные на выпрямитель типа ТПЕ-50-220 УХЛ</w:t>
            </w:r>
            <w:proofErr w:type="gramStart"/>
            <w:r>
              <w:t>4</w:t>
            </w:r>
            <w:proofErr w:type="gramEnd"/>
            <w:r>
              <w:t xml:space="preserve"> не представлены; </w:t>
            </w:r>
          </w:p>
          <w:p w:rsidR="001B4EC4" w:rsidRDefault="001B4EC4" w:rsidP="00B53D1A">
            <w:r>
              <w:t>- условия действия предоставленного сертификата соответствия №РОСС RU.0001.01АЭ00.56.10.1667 не распространяются на предлагаемое к поставке оборудование.</w:t>
            </w:r>
          </w:p>
        </w:tc>
      </w:tr>
    </w:tbl>
    <w:p w:rsidR="001B4EC4" w:rsidRDefault="001B4EC4" w:rsidP="001B4EC4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В соответствии с пунктом 20.7.2, 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(положения о закупках) и пунктом 3.17 документации по проведению запроса цен, Единая комиссия приняла решение направить запрос об уточнении заявок на участие в запросе цен следующим участникам:</w:t>
      </w:r>
    </w:p>
    <w:p w:rsidR="001B4EC4" w:rsidRDefault="001B4EC4" w:rsidP="001B4EC4">
      <w:pPr>
        <w:pStyle w:val="a4"/>
        <w:numPr>
          <w:ilvl w:val="0"/>
          <w:numId w:val="4"/>
        </w:numPr>
      </w:pPr>
      <w:r>
        <w:t>ООО «ТД «</w:t>
      </w:r>
      <w:proofErr w:type="spellStart"/>
      <w:r>
        <w:t>Альфа-Электротехторг</w:t>
      </w:r>
      <w:proofErr w:type="spellEnd"/>
      <w:r>
        <w:t>»,</w:t>
      </w:r>
    </w:p>
    <w:p w:rsidR="001B4EC4" w:rsidRDefault="001B4EC4" w:rsidP="001B4EC4">
      <w:pPr>
        <w:pStyle w:val="a4"/>
        <w:numPr>
          <w:ilvl w:val="0"/>
          <w:numId w:val="4"/>
        </w:numPr>
      </w:pPr>
      <w:r>
        <w:t xml:space="preserve">ООО «АПС ЭНЕРГИЯ </w:t>
      </w:r>
      <w:proofErr w:type="gramStart"/>
      <w:r>
        <w:t>РУС</w:t>
      </w:r>
      <w:proofErr w:type="gramEnd"/>
      <w:r>
        <w:t>»</w:t>
      </w:r>
    </w:p>
    <w:p w:rsidR="001B4EC4" w:rsidRDefault="001B4EC4" w:rsidP="001B4EC4">
      <w:pPr>
        <w:spacing w:before="100" w:beforeAutospacing="1" w:after="100" w:afterAutospacing="1"/>
        <w:ind w:left="720"/>
      </w:pPr>
    </w:p>
    <w:p w:rsidR="001B4EC4" w:rsidRDefault="001B4EC4" w:rsidP="001B4EC4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2235"/>
      </w:tblGrid>
      <w:tr w:rsidR="001B4EC4" w:rsidTr="00B53D1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B4EC4" w:rsidRDefault="001B4EC4" w:rsidP="00B53D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1B4EC4" w:rsidTr="00B53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__________________</w:t>
            </w:r>
          </w:p>
        </w:tc>
      </w:tr>
      <w:tr w:rsidR="001B4EC4" w:rsidTr="00B53D1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B4EC4" w:rsidRDefault="001B4EC4" w:rsidP="00B53D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1B4EC4" w:rsidTr="00B53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__________________</w:t>
            </w:r>
          </w:p>
        </w:tc>
      </w:tr>
      <w:tr w:rsidR="001B4EC4" w:rsidTr="00B53D1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B4EC4" w:rsidRDefault="001B4EC4" w:rsidP="00B53D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1B4EC4" w:rsidTr="00B53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__________________</w:t>
            </w:r>
          </w:p>
        </w:tc>
      </w:tr>
      <w:tr w:rsidR="001B4EC4" w:rsidTr="00B53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__________________</w:t>
            </w:r>
          </w:p>
        </w:tc>
      </w:tr>
      <w:tr w:rsidR="001B4EC4" w:rsidTr="00B53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__________________</w:t>
            </w:r>
          </w:p>
        </w:tc>
      </w:tr>
      <w:tr w:rsidR="001B4EC4" w:rsidTr="00B53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__________________</w:t>
            </w:r>
          </w:p>
        </w:tc>
      </w:tr>
      <w:tr w:rsidR="001B4EC4" w:rsidTr="00B53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__________________</w:t>
            </w:r>
          </w:p>
        </w:tc>
      </w:tr>
      <w:tr w:rsidR="001B4EC4" w:rsidTr="00B53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__________________</w:t>
            </w:r>
          </w:p>
        </w:tc>
      </w:tr>
      <w:tr w:rsidR="001B4EC4" w:rsidTr="00B53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__________________</w:t>
            </w:r>
          </w:p>
        </w:tc>
      </w:tr>
      <w:tr w:rsidR="001B4EC4" w:rsidTr="00B53D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B4EC4" w:rsidRDefault="001B4EC4" w:rsidP="00B53D1A">
            <w:r>
              <w:t>__________________</w:t>
            </w:r>
          </w:p>
        </w:tc>
      </w:tr>
    </w:tbl>
    <w:p w:rsidR="001B4EC4" w:rsidRDefault="001B4EC4" w:rsidP="001B4EC4"/>
    <w:p w:rsidR="00154A3A" w:rsidRDefault="00154A3A"/>
    <w:sectPr w:rsidR="00154A3A" w:rsidSect="00EF0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700F8"/>
    <w:multiLevelType w:val="hybridMultilevel"/>
    <w:tmpl w:val="CB5076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35F5173"/>
    <w:multiLevelType w:val="multilevel"/>
    <w:tmpl w:val="F8520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7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0607F34"/>
    <w:multiLevelType w:val="hybridMultilevel"/>
    <w:tmpl w:val="5EFA1F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6790DFD"/>
    <w:multiLevelType w:val="multilevel"/>
    <w:tmpl w:val="52563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EDE00E4"/>
    <w:multiLevelType w:val="multilevel"/>
    <w:tmpl w:val="656EB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4EC4"/>
    <w:rsid w:val="00154A3A"/>
    <w:rsid w:val="001B4EC4"/>
    <w:rsid w:val="00320ADB"/>
    <w:rsid w:val="00BC0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E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B4EC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4E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1B4EC4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1B4EC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20A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0A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773</Words>
  <Characters>4410</Characters>
  <Application>Microsoft Office Word</Application>
  <DocSecurity>0</DocSecurity>
  <Lines>36</Lines>
  <Paragraphs>10</Paragraphs>
  <ScaleCrop>false</ScaleCrop>
  <Company>NIAEP</Company>
  <LinksUpToDate>false</LinksUpToDate>
  <CharactersWithSpaces>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2012-09-05T06:47:00Z</cp:lastPrinted>
  <dcterms:created xsi:type="dcterms:W3CDTF">2012-09-04T10:27:00Z</dcterms:created>
  <dcterms:modified xsi:type="dcterms:W3CDTF">2012-09-05T06:47:00Z</dcterms:modified>
</cp:coreProperties>
</file>