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05C" w:rsidRDefault="00B0505C" w:rsidP="00B0505C">
      <w:pPr>
        <w:jc w:val="center"/>
        <w:rPr>
          <w:bCs/>
          <w:sz w:val="28"/>
          <w:szCs w:val="28"/>
        </w:rPr>
      </w:pPr>
      <w:r>
        <w:rPr>
          <w:b/>
          <w:sz w:val="28"/>
          <w:szCs w:val="28"/>
        </w:rPr>
        <w:t>ОАО «Сибирский химический комбинат»</w:t>
      </w:r>
    </w:p>
    <w:p w:rsidR="00B0505C" w:rsidRDefault="00801316" w:rsidP="00B0505C">
      <w:pPr>
        <w:spacing w:after="100"/>
        <w:jc w:val="both"/>
      </w:pPr>
      <w:r>
        <w:pict>
          <v:line id="_x0000_s1026" style="position:absolute;left:0;text-align:left;z-index:251658240" from="37.05pt,3.15pt" to="440.25pt,3.15pt" o:allowincell="f" strokeweight="4.5pt">
            <v:stroke linestyle="thickThin"/>
          </v:line>
        </w:pict>
      </w:r>
      <w:r w:rsidR="00B0505C">
        <w:t xml:space="preserve"> </w:t>
      </w:r>
    </w:p>
    <w:tbl>
      <w:tblPr>
        <w:tblW w:w="4529" w:type="dxa"/>
        <w:jc w:val="right"/>
        <w:tblInd w:w="-1443" w:type="dxa"/>
        <w:tblCellMar>
          <w:left w:w="28" w:type="dxa"/>
          <w:right w:w="28" w:type="dxa"/>
        </w:tblCellMar>
        <w:tblLook w:val="04A0"/>
      </w:tblPr>
      <w:tblGrid>
        <w:gridCol w:w="4529"/>
      </w:tblGrid>
      <w:tr w:rsidR="00B0505C" w:rsidTr="00B0505C">
        <w:trPr>
          <w:trHeight w:val="513"/>
          <w:jc w:val="right"/>
        </w:trPr>
        <w:tc>
          <w:tcPr>
            <w:tcW w:w="4529" w:type="dxa"/>
            <w:hideMark/>
          </w:tcPr>
          <w:p w:rsidR="00B0505C" w:rsidRDefault="00B0505C">
            <w:pPr>
              <w:spacing w:before="100" w:after="100"/>
              <w:jc w:val="both"/>
            </w:pPr>
            <w:r>
              <w:rPr>
                <w:b/>
              </w:rPr>
              <w:t>УТВЕРЖДАЮ</w:t>
            </w:r>
          </w:p>
        </w:tc>
      </w:tr>
      <w:tr w:rsidR="00B0505C" w:rsidTr="00B0505C">
        <w:trPr>
          <w:trHeight w:val="825"/>
          <w:jc w:val="right"/>
        </w:trPr>
        <w:tc>
          <w:tcPr>
            <w:tcW w:w="4529" w:type="dxa"/>
            <w:hideMark/>
          </w:tcPr>
          <w:p w:rsidR="00B0505C" w:rsidRDefault="00B0505C">
            <w:pPr>
              <w:spacing w:before="100" w:after="100"/>
            </w:pPr>
            <w:r>
              <w:t>Заместитель генерального директора по закупкам и логистике</w:t>
            </w:r>
          </w:p>
        </w:tc>
      </w:tr>
      <w:tr w:rsidR="00B0505C" w:rsidTr="00B0505C">
        <w:trPr>
          <w:trHeight w:val="513"/>
          <w:jc w:val="right"/>
        </w:trPr>
        <w:tc>
          <w:tcPr>
            <w:tcW w:w="4529" w:type="dxa"/>
            <w:vAlign w:val="bottom"/>
            <w:hideMark/>
          </w:tcPr>
          <w:p w:rsidR="00B0505C" w:rsidRDefault="00B0505C">
            <w:pPr>
              <w:spacing w:before="100" w:after="100"/>
              <w:jc w:val="both"/>
            </w:pPr>
            <w:r>
              <w:t>Н.Н. Борисов     ________________</w:t>
            </w:r>
          </w:p>
        </w:tc>
      </w:tr>
      <w:tr w:rsidR="00B0505C" w:rsidTr="00B0505C">
        <w:trPr>
          <w:trHeight w:val="532"/>
          <w:jc w:val="right"/>
        </w:trPr>
        <w:tc>
          <w:tcPr>
            <w:tcW w:w="4529" w:type="dxa"/>
            <w:hideMark/>
          </w:tcPr>
          <w:p w:rsidR="00B0505C" w:rsidRDefault="00B0505C">
            <w:pPr>
              <w:spacing w:before="100" w:after="100"/>
              <w:jc w:val="both"/>
            </w:pPr>
            <w:r>
              <w:t>«____»__________________ 2014 г.</w:t>
            </w:r>
          </w:p>
        </w:tc>
      </w:tr>
    </w:tbl>
    <w:p w:rsidR="00B0505C" w:rsidRDefault="00B0505C" w:rsidP="00B0505C">
      <w:pPr>
        <w:pStyle w:val="110"/>
        <w:keepNext w:val="0"/>
        <w:rPr>
          <w:bCs/>
          <w:szCs w:val="24"/>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outlineLvl w:val="0"/>
        <w:rPr>
          <w:b/>
          <w:bCs/>
        </w:rPr>
      </w:pPr>
      <w:bookmarkStart w:id="0" w:name="_Toc329341988"/>
      <w:r>
        <w:rPr>
          <w:b/>
          <w:bCs/>
        </w:rPr>
        <w:t>ДОКУМЕНТАЦИЯ ПО ЗАПРОСУ ЦЕН</w:t>
      </w:r>
      <w:bookmarkEnd w:id="0"/>
    </w:p>
    <w:p w:rsidR="00B0505C" w:rsidRDefault="00B0505C" w:rsidP="00B0505C">
      <w:pPr>
        <w:jc w:val="center"/>
        <w:rPr>
          <w:b/>
        </w:rPr>
      </w:pPr>
      <w:r>
        <w:rPr>
          <w:b/>
          <w:sz w:val="22"/>
          <w:szCs w:val="22"/>
        </w:rPr>
        <w:t>открытый запрос цен в электронной форме на право заключения договора на поставку</w:t>
      </w:r>
    </w:p>
    <w:tbl>
      <w:tblPr>
        <w:tblpPr w:leftFromText="180" w:rightFromText="180" w:vertAnchor="text" w:horzAnchor="margin" w:tblpXSpec="center" w:tblpY="109"/>
        <w:tblW w:w="0" w:type="auto"/>
        <w:tblLook w:val="04A0"/>
      </w:tblPr>
      <w:tblGrid>
        <w:gridCol w:w="7920"/>
      </w:tblGrid>
      <w:tr w:rsidR="00B0505C" w:rsidTr="00B0505C">
        <w:trPr>
          <w:trHeight w:val="100"/>
        </w:trPr>
        <w:tc>
          <w:tcPr>
            <w:tcW w:w="7920" w:type="dxa"/>
          </w:tcPr>
          <w:p w:rsidR="00B0505C" w:rsidRDefault="00E94AF5">
            <w:pPr>
              <w:jc w:val="center"/>
              <w:rPr>
                <w:b/>
              </w:rPr>
            </w:pPr>
            <w:r w:rsidRPr="00716AE7">
              <w:rPr>
                <w:b/>
              </w:rPr>
              <w:t>Бетон</w:t>
            </w:r>
            <w:r>
              <w:rPr>
                <w:b/>
              </w:rPr>
              <w:t>а</w:t>
            </w:r>
            <w:r w:rsidRPr="00716AE7">
              <w:rPr>
                <w:b/>
              </w:rPr>
              <w:t xml:space="preserve"> М-200, Раствор</w:t>
            </w:r>
            <w:r>
              <w:rPr>
                <w:b/>
              </w:rPr>
              <w:t>а кладочного</w:t>
            </w:r>
            <w:r w:rsidRPr="00716AE7">
              <w:rPr>
                <w:b/>
              </w:rPr>
              <w:t xml:space="preserve"> М</w:t>
            </w:r>
            <w:r>
              <w:rPr>
                <w:b/>
              </w:rPr>
              <w:t>-</w:t>
            </w:r>
            <w:r w:rsidRPr="00716AE7">
              <w:rPr>
                <w:b/>
              </w:rPr>
              <w:t>200</w:t>
            </w:r>
          </w:p>
          <w:p w:rsidR="00E94AF5" w:rsidRDefault="00E94AF5">
            <w:pPr>
              <w:jc w:val="center"/>
              <w:rPr>
                <w:b/>
              </w:rPr>
            </w:pPr>
          </w:p>
          <w:p w:rsidR="00E94AF5" w:rsidRDefault="00E94AF5">
            <w:pPr>
              <w:jc w:val="center"/>
              <w:rPr>
                <w:b/>
                <w:sz w:val="28"/>
                <w:szCs w:val="28"/>
              </w:rPr>
            </w:pPr>
          </w:p>
        </w:tc>
      </w:tr>
    </w:tbl>
    <w:p w:rsidR="00B0505C" w:rsidRDefault="00B0505C" w:rsidP="00B0505C">
      <w:pPr>
        <w:pStyle w:val="afffd"/>
        <w:rPr>
          <w:b/>
          <w:color w:val="000000"/>
          <w:sz w:val="24"/>
        </w:rPr>
      </w:pPr>
      <w:r>
        <w:rPr>
          <w:b/>
          <w:color w:val="000000"/>
          <w:sz w:val="24"/>
        </w:rPr>
        <w:t xml:space="preserve"> </w:t>
      </w:r>
    </w:p>
    <w:p w:rsidR="00B0505C" w:rsidRDefault="00B0505C" w:rsidP="00B0505C">
      <w:pPr>
        <w:jc w:val="center"/>
      </w:pPr>
    </w:p>
    <w:p w:rsidR="00B0505C" w:rsidRDefault="00B0505C" w:rsidP="00B0505C">
      <w:pPr>
        <w:jc w:val="center"/>
      </w:pPr>
      <w:r>
        <w:rPr>
          <w:caps/>
        </w:rPr>
        <w:t>«общая и коммерческая части»</w:t>
      </w:r>
    </w:p>
    <w:p w:rsidR="00B0505C" w:rsidRDefault="00B0505C" w:rsidP="00B0505C">
      <w:pPr>
        <w:suppressAutoHyphens/>
        <w:ind w:right="639"/>
      </w:pPr>
    </w:p>
    <w:p w:rsidR="00E94AF5" w:rsidRPr="00B3189C" w:rsidRDefault="00E94AF5" w:rsidP="00E94AF5">
      <w:pPr>
        <w:suppressAutoHyphens/>
        <w:jc w:val="center"/>
        <w:rPr>
          <w:b/>
          <w:u w:val="single"/>
        </w:rPr>
      </w:pPr>
      <w:r w:rsidRPr="00B3189C">
        <w:rPr>
          <w:b/>
          <w:u w:val="single"/>
        </w:rPr>
        <w:t>№98/</w:t>
      </w:r>
      <w:r>
        <w:rPr>
          <w:b/>
          <w:u w:val="single"/>
        </w:rPr>
        <w:t>4098</w:t>
      </w:r>
      <w:r w:rsidRPr="00B3189C">
        <w:rPr>
          <w:b/>
          <w:u w:val="single"/>
        </w:rPr>
        <w:t xml:space="preserve"> от «</w:t>
      </w:r>
      <w:r>
        <w:rPr>
          <w:b/>
          <w:u w:val="single"/>
        </w:rPr>
        <w:t>13</w:t>
      </w:r>
      <w:r w:rsidRPr="00B3189C">
        <w:rPr>
          <w:b/>
          <w:u w:val="single"/>
        </w:rPr>
        <w:t xml:space="preserve">»   </w:t>
      </w:r>
      <w:r>
        <w:rPr>
          <w:b/>
          <w:u w:val="single"/>
        </w:rPr>
        <w:t>мая</w:t>
      </w:r>
      <w:r w:rsidRPr="00B3189C">
        <w:rPr>
          <w:b/>
          <w:u w:val="single"/>
        </w:rPr>
        <w:t xml:space="preserve">  2014 года   </w:t>
      </w:r>
    </w:p>
    <w:p w:rsidR="00E94AF5" w:rsidRPr="00B3189C" w:rsidRDefault="00E94AF5" w:rsidP="00E94AF5">
      <w:pPr>
        <w:suppressAutoHyphens/>
        <w:jc w:val="center"/>
        <w:rPr>
          <w:b/>
        </w:rPr>
      </w:pPr>
      <w:r w:rsidRPr="00B3189C">
        <w:rPr>
          <w:b/>
        </w:rPr>
        <w:t>901-SH-</w:t>
      </w:r>
      <w:r>
        <w:rPr>
          <w:b/>
        </w:rPr>
        <w:t>4531</w:t>
      </w:r>
    </w:p>
    <w:p w:rsidR="00B0505C" w:rsidRDefault="00E94AF5" w:rsidP="00E94AF5">
      <w:pPr>
        <w:ind w:right="-2"/>
        <w:jc w:val="center"/>
      </w:pPr>
      <w:r w:rsidRPr="00B3189C">
        <w:rPr>
          <w:b/>
        </w:rPr>
        <w:t>5890/</w:t>
      </w:r>
      <w:r>
        <w:rPr>
          <w:b/>
        </w:rPr>
        <w:t>389</w:t>
      </w:r>
    </w:p>
    <w:p w:rsidR="00B0505C" w:rsidRDefault="00B0505C" w:rsidP="00B0505C">
      <w:pPr>
        <w:tabs>
          <w:tab w:val="left" w:pos="993"/>
        </w:tabs>
        <w:ind w:right="-2"/>
        <w:jc w:val="center"/>
        <w:rPr>
          <w:b/>
          <w:sz w:val="22"/>
          <w:szCs w:val="22"/>
        </w:rPr>
      </w:pPr>
      <w:r>
        <w:rPr>
          <w:b/>
          <w:sz w:val="22"/>
          <w:szCs w:val="22"/>
        </w:rPr>
        <w:t xml:space="preserve">Заказчик/организатор запроса цен: </w:t>
      </w:r>
    </w:p>
    <w:p w:rsidR="00B0505C" w:rsidRDefault="00B0505C" w:rsidP="00B0505C">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color w:val="0000FF"/>
          <w:sz w:val="22"/>
          <w:szCs w:val="22"/>
          <w:u w:val="single"/>
        </w:rPr>
        <w:t>www.a-k-d.ru,</w:t>
      </w:r>
    </w:p>
    <w:p w:rsidR="00B0505C" w:rsidRDefault="00B0505C" w:rsidP="00B0505C">
      <w:pPr>
        <w:suppressAutoHyphens/>
        <w:ind w:right="-6"/>
        <w:jc w:val="center"/>
        <w:rPr>
          <w:sz w:val="22"/>
          <w:szCs w:val="22"/>
        </w:rPr>
      </w:pPr>
      <w:r>
        <w:rPr>
          <w:sz w:val="22"/>
          <w:szCs w:val="22"/>
        </w:rPr>
        <w:t>Оператор торгов - ООО «Аукционный конкурсный дом»,</w:t>
      </w:r>
    </w:p>
    <w:p w:rsidR="00B0505C" w:rsidRDefault="00B0505C" w:rsidP="00B0505C">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8" w:history="1">
        <w:r>
          <w:rPr>
            <w:rStyle w:val="afa"/>
            <w:sz w:val="22"/>
            <w:szCs w:val="22"/>
          </w:rPr>
          <w:t>www.zakupki.gov.ru</w:t>
        </w:r>
      </w:hyperlink>
      <w:r>
        <w:rPr>
          <w:color w:val="666666"/>
          <w:sz w:val="22"/>
          <w:szCs w:val="22"/>
        </w:rPr>
        <w:t>,</w:t>
      </w:r>
      <w:r>
        <w:rPr>
          <w:b/>
          <w:sz w:val="22"/>
          <w:szCs w:val="22"/>
        </w:rPr>
        <w:t xml:space="preserve"> </w:t>
      </w:r>
    </w:p>
    <w:p w:rsidR="00B0505C" w:rsidRDefault="00B0505C" w:rsidP="00B0505C">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9"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CA2886" w:rsidRPr="003D5405" w:rsidRDefault="00B0505C" w:rsidP="00B0505C">
      <w:pPr>
        <w:jc w:val="center"/>
        <w:sectPr w:rsidR="00CA2886" w:rsidRPr="003D5405" w:rsidSect="00C87330">
          <w:footerReference w:type="even" r:id="rId10"/>
          <w:pgSz w:w="11907" w:h="16840" w:code="9"/>
          <w:pgMar w:top="1134" w:right="567" w:bottom="1134" w:left="1418" w:header="709" w:footer="1072" w:gutter="0"/>
          <w:cols w:space="708"/>
          <w:docGrid w:linePitch="360"/>
        </w:sectPr>
      </w:pPr>
      <w:r>
        <w:t>Северск 2014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Переторжка</w:t>
      </w:r>
      <w:r w:rsidRPr="003D5405">
        <w:t xml:space="preserve"> – дополнительный элемент </w:t>
      </w:r>
      <w:r w:rsidR="00466F9E" w:rsidRPr="003D5405">
        <w:t>запроса цен</w:t>
      </w:r>
      <w:r w:rsidRPr="003D5405">
        <w:t xml:space="preserve">, заключающийся в добровольном повышении предпочтительности заявок на участие в </w:t>
      </w:r>
      <w:r w:rsidR="004560F3" w:rsidRPr="003D5405">
        <w:t>запросе цен</w:t>
      </w:r>
      <w:r w:rsidRPr="003D5405">
        <w:t xml:space="preserve"> в рамках специально организованной для этого процедуры</w:t>
      </w:r>
      <w:r w:rsidR="003E71FC" w:rsidRPr="003D5405">
        <w:t xml:space="preserve"> путем снижения участниками цены своих первоначально поданных заявок на участие в </w:t>
      </w:r>
      <w:r w:rsidR="004560F3" w:rsidRPr="003D5405">
        <w:t>запросе цен</w:t>
      </w:r>
      <w:r w:rsidR="00ED67B1" w:rsidRPr="003D5405">
        <w:t xml:space="preserve"> </w:t>
      </w:r>
      <w:r w:rsidR="003E71FC" w:rsidRPr="003D5405">
        <w:t xml:space="preserve">в случаях и порядке, определенном </w:t>
      </w:r>
      <w:r w:rsidR="002E77A5" w:rsidRPr="003D5405">
        <w:t xml:space="preserve">документацией по </w:t>
      </w:r>
      <w:r w:rsidR="00466F9E" w:rsidRPr="003D5405">
        <w:t>запросу цен</w:t>
      </w:r>
      <w:r w:rsidRPr="003D5405">
        <w:t>.</w:t>
      </w:r>
    </w:p>
    <w:p w:rsidR="00E55E60" w:rsidRPr="003D5405" w:rsidRDefault="00E55E60" w:rsidP="00E55E60">
      <w:pPr>
        <w:ind w:firstLine="709"/>
        <w:jc w:val="both"/>
      </w:pPr>
      <w:r w:rsidRPr="003D5405">
        <w:rPr>
          <w:b/>
        </w:rPr>
        <w:lastRenderedPageBreak/>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lastRenderedPageBreak/>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w:t>
      </w:r>
      <w:r w:rsidRPr="008C0188">
        <w:lastRenderedPageBreak/>
        <w:t>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lastRenderedPageBreak/>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w:t>
      </w:r>
      <w:r w:rsidR="00EB1F47" w:rsidRPr="003D5405">
        <w:lastRenderedPageBreak/>
        <w:t xml:space="preserve">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Также принимается решение о проведении или непроведении переторжки</w:t>
      </w:r>
      <w:r w:rsidR="00E421F5" w:rsidRPr="003D5405">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74540F" w:rsidRPr="003D5405">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lastRenderedPageBreak/>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lastRenderedPageBreak/>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B94FB4">
        <w:lastRenderedPageBreak/>
        <w:t xml:space="preserve">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lastRenderedPageBreak/>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37" w:name="_Ref317250566"/>
          </w:p>
        </w:tc>
        <w:bookmarkEnd w:id="137"/>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B0505C" w:rsidRDefault="00B0505C" w:rsidP="00B0505C">
            <w:pPr>
              <w:rPr>
                <w:b/>
                <w:bCs/>
                <w:sz w:val="26"/>
                <w:szCs w:val="26"/>
              </w:rPr>
            </w:pPr>
            <w:r>
              <w:rPr>
                <w:bCs/>
                <w:sz w:val="26"/>
                <w:szCs w:val="26"/>
              </w:rPr>
              <w:t xml:space="preserve">Право заключения договора на поставку </w:t>
            </w:r>
            <w:r>
              <w:rPr>
                <w:b/>
              </w:rPr>
              <w:t> </w:t>
            </w:r>
            <w:r w:rsidR="00E94AF5" w:rsidRPr="00716AE7">
              <w:rPr>
                <w:b/>
              </w:rPr>
              <w:t>Бетон</w:t>
            </w:r>
            <w:r w:rsidR="00E94AF5">
              <w:rPr>
                <w:b/>
              </w:rPr>
              <w:t>а</w:t>
            </w:r>
            <w:r w:rsidR="00E94AF5" w:rsidRPr="00716AE7">
              <w:rPr>
                <w:b/>
              </w:rPr>
              <w:t xml:space="preserve"> М-200, Раствор</w:t>
            </w:r>
            <w:r w:rsidR="00E94AF5">
              <w:rPr>
                <w:b/>
              </w:rPr>
              <w:t>а кладочного</w:t>
            </w:r>
            <w:r w:rsidR="00E94AF5" w:rsidRPr="00716AE7">
              <w:rPr>
                <w:b/>
              </w:rPr>
              <w:t xml:space="preserve"> М</w:t>
            </w:r>
            <w:r w:rsidR="00E94AF5">
              <w:rPr>
                <w:b/>
              </w:rPr>
              <w:t>-</w:t>
            </w:r>
            <w:r w:rsidR="00E94AF5" w:rsidRPr="00716AE7">
              <w:rPr>
                <w:b/>
              </w:rPr>
              <w:t>200</w:t>
            </w:r>
          </w:p>
          <w:p w:rsidR="00B0505C" w:rsidRDefault="00B0505C" w:rsidP="00B0505C">
            <w:pPr>
              <w:ind w:right="153"/>
              <w:contextualSpacing/>
              <w:jc w:val="both"/>
            </w:pPr>
          </w:p>
          <w:p w:rsidR="00B0505C" w:rsidRDefault="00B0505C" w:rsidP="00B0505C">
            <w:pPr>
              <w:ind w:right="153"/>
              <w:contextualSpacing/>
              <w:jc w:val="both"/>
            </w:pPr>
            <w:r>
              <w:t xml:space="preserve">Приведены в </w:t>
            </w:r>
            <w:r>
              <w:rPr>
                <w:bCs/>
              </w:rPr>
              <w:t>Томе</w:t>
            </w:r>
            <w:r w:rsidR="00C42E5E">
              <w:rPr>
                <w:bCs/>
              </w:rPr>
              <w:t xml:space="preserve"> </w:t>
            </w:r>
            <w:r>
              <w:rPr>
                <w:bCs/>
              </w:rPr>
              <w:t>2</w:t>
            </w:r>
            <w:r>
              <w:t xml:space="preserve"> «ТЕХНИЧЕСКАЯ ЧАСТЬ»</w:t>
            </w:r>
          </w:p>
          <w:p w:rsidR="00E94AF5" w:rsidRDefault="00E94AF5" w:rsidP="00E94AF5">
            <w:pPr>
              <w:jc w:val="both"/>
              <w:rPr>
                <w:i/>
                <w:color w:val="000000"/>
              </w:rPr>
            </w:pPr>
          </w:p>
          <w:p w:rsidR="00E94AF5" w:rsidRDefault="00E94AF5" w:rsidP="00E94AF5">
            <w:pPr>
              <w:jc w:val="both"/>
              <w:rPr>
                <w:i/>
                <w:color w:val="000000"/>
              </w:rPr>
            </w:pPr>
            <w:r>
              <w:rPr>
                <w:i/>
                <w:color w:val="000000"/>
              </w:rPr>
              <w:t>К</w:t>
            </w:r>
            <w:r w:rsidRPr="00A666BA">
              <w:rPr>
                <w:i/>
                <w:color w:val="000000"/>
              </w:rPr>
              <w:t xml:space="preserve">оличество: </w:t>
            </w:r>
            <w:r>
              <w:rPr>
                <w:i/>
                <w:color w:val="000000"/>
              </w:rPr>
              <w:t>бетон М-200 - 185 м</w:t>
            </w:r>
            <w:r>
              <w:rPr>
                <w:i/>
                <w:color w:val="000000"/>
                <w:vertAlign w:val="superscript"/>
              </w:rPr>
              <w:t>3</w:t>
            </w:r>
            <w:r>
              <w:rPr>
                <w:i/>
                <w:color w:val="000000"/>
              </w:rPr>
              <w:t>;</w:t>
            </w:r>
          </w:p>
          <w:p w:rsidR="00243A23" w:rsidRPr="003D5405" w:rsidRDefault="00E94AF5" w:rsidP="00E94AF5">
            <w:pPr>
              <w:ind w:right="153"/>
              <w:contextualSpacing/>
              <w:jc w:val="both"/>
              <w:rPr>
                <w:highlight w:val="green"/>
              </w:rPr>
            </w:pPr>
            <w:r>
              <w:rPr>
                <w:i/>
                <w:color w:val="000000"/>
              </w:rPr>
              <w:t xml:space="preserve">                         раствор кладочный М-200 - 20 м</w:t>
            </w:r>
            <w:r>
              <w:rPr>
                <w:i/>
                <w:color w:val="000000"/>
                <w:vertAlign w:val="superscript"/>
              </w:rPr>
              <w:t>3</w:t>
            </w: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1F567F" w:rsidRDefault="00754DA1" w:rsidP="004D7BED">
            <w:pPr>
              <w:ind w:right="153"/>
              <w:jc w:val="both"/>
              <w:rPr>
                <w:bCs/>
              </w:rPr>
            </w:pPr>
            <w:r w:rsidRPr="00754DA1">
              <w:rPr>
                <w:bCs/>
              </w:rPr>
              <w:lastRenderedPageBreak/>
              <w:t>по заявкам Покупателя в  течение 2014 года с момента подписания договора уполномоченными представителями сторон, но не позднее 30 дней после получения заявки Поставщиком. Возможна досрочная поставка по согласованию с Покупателем.</w:t>
            </w:r>
          </w:p>
          <w:p w:rsidR="00754DA1" w:rsidRDefault="00754DA1" w:rsidP="004D7BED">
            <w:pPr>
              <w:ind w:right="153"/>
              <w:jc w:val="both"/>
            </w:pPr>
          </w:p>
          <w:p w:rsidR="004D7BED" w:rsidRDefault="004D7BED" w:rsidP="004D7BED">
            <w:pPr>
              <w:ind w:right="153"/>
              <w:jc w:val="both"/>
            </w:pPr>
            <w:r>
              <w:t xml:space="preserve">Место поставки: ОАО «СХК», </w:t>
            </w:r>
            <w:r>
              <w:rPr>
                <w:i/>
                <w:lang w:eastAsia="en-US"/>
              </w:rPr>
              <w:t xml:space="preserve"> </w:t>
            </w:r>
            <w:r>
              <w:rPr>
                <w:lang w:eastAsia="en-US"/>
              </w:rPr>
              <w:t>Томская область, г.Северск, ул. Предзаводская, 9</w:t>
            </w:r>
          </w:p>
          <w:p w:rsidR="004D7BED" w:rsidRDefault="004D7BED" w:rsidP="004D7BED">
            <w:pPr>
              <w:rPr>
                <w:b/>
                <w:i/>
              </w:rPr>
            </w:pPr>
          </w:p>
          <w:p w:rsidR="004D7BED" w:rsidRDefault="004D7BED" w:rsidP="004D7BED">
            <w:pPr>
              <w:rPr>
                <w:i/>
              </w:rPr>
            </w:pPr>
            <w:r>
              <w:rPr>
                <w:b/>
                <w:i/>
              </w:rPr>
              <w:t>Способ доставки:</w:t>
            </w:r>
            <w:r>
              <w:rPr>
                <w:i/>
              </w:rPr>
              <w:t xml:space="preserve">  </w:t>
            </w:r>
          </w:p>
          <w:p w:rsidR="004D7BED" w:rsidRDefault="004D7BED" w:rsidP="004D7BED">
            <w:r>
              <w:t xml:space="preserve">1. </w:t>
            </w:r>
            <w:r w:rsidR="00E94AF5" w:rsidRPr="006100EC">
              <w:t xml:space="preserve">Автотранспортом (миксер) Поставщика  до  склада Покупателя (ОАО «СХК») по адресу: Томская обл., ЗАТО г. Северск, ул. Предзаводская, 9.  </w:t>
            </w:r>
          </w:p>
          <w:p w:rsidR="004D7BED" w:rsidRDefault="004D7BED" w:rsidP="004D7BED">
            <w:pPr>
              <w:ind w:right="153"/>
              <w:jc w:val="both"/>
            </w:pPr>
            <w:r>
              <w:t xml:space="preserve"> </w:t>
            </w:r>
          </w:p>
          <w:p w:rsidR="004D7BED" w:rsidRDefault="004D7BED" w:rsidP="004D7BED">
            <w:pPr>
              <w:ind w:right="153"/>
              <w:jc w:val="both"/>
            </w:pPr>
          </w:p>
          <w:p w:rsidR="004D7BED" w:rsidRDefault="004D7BED" w:rsidP="004D7BED">
            <w:pPr>
              <w:pStyle w:val="1a"/>
              <w:spacing w:after="0" w:line="240" w:lineRule="auto"/>
              <w:ind w:left="0"/>
              <w:jc w:val="both"/>
              <w:rPr>
                <w:rFonts w:ascii="Times New Roman" w:hAnsi="Times New Roman"/>
                <w:i/>
                <w:sz w:val="24"/>
                <w:szCs w:val="24"/>
                <w:lang w:eastAsia="en-US"/>
              </w:rPr>
            </w:pPr>
            <w:r>
              <w:rPr>
                <w:rFonts w:ascii="Times New Roman" w:hAnsi="Times New Roman"/>
                <w:i/>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4D7BED" w:rsidRDefault="004D7BED" w:rsidP="004D7BED">
            <w:pPr>
              <w:pStyle w:val="1a"/>
              <w:spacing w:after="0" w:line="240" w:lineRule="auto"/>
              <w:ind w:left="0"/>
              <w:jc w:val="both"/>
              <w:rPr>
                <w:rFonts w:ascii="Times New Roman" w:hAnsi="Times New Roman"/>
                <w:i/>
                <w:sz w:val="24"/>
                <w:szCs w:val="24"/>
                <w:lang w:eastAsia="en-US"/>
              </w:rPr>
            </w:pPr>
            <w:r>
              <w:rPr>
                <w:rFonts w:ascii="Times New Roman" w:hAnsi="Times New Roman"/>
                <w:i/>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D7BED" w:rsidRDefault="004D7BED" w:rsidP="004D7BED">
            <w:pPr>
              <w:ind w:right="153"/>
              <w:jc w:val="both"/>
              <w:rPr>
                <w:i/>
              </w:rPr>
            </w:pPr>
            <w:r>
              <w:rPr>
                <w:i/>
              </w:rPr>
              <w:lastRenderedPageBreak/>
              <w:t>Для въезда в ЗАТО Северск необходимо наличие пропуска. Участники процедуры закупки обязаны своевременно (за  30  суток) оформлять документы на въезд в город в соответствии с установленными правилами (тел. для справок: 8 (3823) 52-50-28</w:t>
            </w:r>
            <w:r>
              <w:t xml:space="preserve"> </w:t>
            </w:r>
            <w:r>
              <w:rPr>
                <w:i/>
              </w:rPr>
              <w:t>секретарь ОФЗОиСП ОАО «СХК»).</w:t>
            </w:r>
          </w:p>
          <w:p w:rsidR="00F85E98" w:rsidRDefault="00F85E98" w:rsidP="00FF5992">
            <w:pPr>
              <w:ind w:right="153"/>
              <w:jc w:val="both"/>
              <w:rPr>
                <w:highlight w:val="green"/>
              </w:rPr>
            </w:pPr>
          </w:p>
          <w:p w:rsidR="004D7BED" w:rsidRDefault="004D7BED" w:rsidP="004D7BED">
            <w:pPr>
              <w:jc w:val="both"/>
              <w:rPr>
                <w:bCs/>
              </w:rPr>
            </w:pPr>
            <w:r>
              <w:rPr>
                <w:bCs/>
              </w:rPr>
              <w:t xml:space="preserve">100% оплата по факту поставки в течении 30-ти календарных дней с момента поставки продукции на склад покупателя и предоставлении всех отгрузочных документов и паспортов качества.    </w:t>
            </w:r>
          </w:p>
          <w:p w:rsidR="004D7BED" w:rsidRDefault="004D7BED" w:rsidP="004D7BED">
            <w:pPr>
              <w:rPr>
                <w:bCs/>
              </w:rPr>
            </w:pPr>
          </w:p>
          <w:p w:rsidR="004D7BED" w:rsidRDefault="004D7BED" w:rsidP="004D7BED">
            <w:pPr>
              <w:rPr>
                <w:b/>
                <w:bCs/>
                <w:u w:val="single"/>
              </w:rPr>
            </w:pPr>
            <w:r>
              <w:rPr>
                <w:bCs/>
              </w:rPr>
              <w:t xml:space="preserve">Встречные предложения участников по проекту договора </w:t>
            </w:r>
            <w:r>
              <w:rPr>
                <w:b/>
                <w:bCs/>
                <w:u w:val="single"/>
              </w:rPr>
              <w:t>не допускаются.</w:t>
            </w:r>
          </w:p>
          <w:p w:rsidR="004D7BED" w:rsidRDefault="004D7BED" w:rsidP="004D7BED">
            <w:pPr>
              <w:rPr>
                <w:bCs/>
              </w:rPr>
            </w:pPr>
          </w:p>
          <w:p w:rsidR="00F85E98" w:rsidRPr="00572BD4" w:rsidRDefault="00F85E98" w:rsidP="00F85E98">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4D7BED" w:rsidP="00C87330">
            <w:pPr>
              <w:ind w:right="153"/>
            </w:pPr>
            <w:r>
              <w:t>1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4D7BED" w:rsidRDefault="004D7BED" w:rsidP="004D7BED">
            <w:pPr>
              <w:ind w:right="153"/>
              <w:jc w:val="both"/>
            </w:pPr>
            <w:r>
              <w:t>Открытое Акционерное Общество «Сибирский химический комбинат»  (ОАО «СХК»)</w:t>
            </w:r>
          </w:p>
          <w:p w:rsidR="004D7BED" w:rsidRDefault="004D7BED" w:rsidP="004D7BED">
            <w:pPr>
              <w:ind w:right="153"/>
              <w:jc w:val="both"/>
            </w:pPr>
            <w:r>
              <w:t xml:space="preserve">Место нахождения: 636039, </w:t>
            </w:r>
            <w:r>
              <w:rPr>
                <w:color w:val="000000"/>
              </w:rPr>
              <w:t>Россия, Томская область,  г. Северск, улица Курчатова, 1</w:t>
            </w:r>
          </w:p>
          <w:p w:rsidR="00002FC3" w:rsidRPr="003D5405" w:rsidRDefault="004D7BED" w:rsidP="004D7BED">
            <w:pPr>
              <w:ind w:right="153"/>
              <w:jc w:val="both"/>
            </w:pPr>
            <w:r>
              <w:t xml:space="preserve">Почтовый адрес: </w:t>
            </w:r>
            <w:r>
              <w:rPr>
                <w:color w:val="000000"/>
              </w:rPr>
              <w:t>636039, Россия, Томская область, г. Северск, улица Курчатова,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4D7BED" w:rsidRDefault="004D7BED" w:rsidP="004D7BED">
            <w:pPr>
              <w:ind w:right="153"/>
              <w:jc w:val="both"/>
            </w:pPr>
            <w:r>
              <w:t>Открытое Акционерное Общество «Сибирский химический комбинат»  (ОАО «СХК»)</w:t>
            </w:r>
          </w:p>
          <w:p w:rsidR="004D7BED" w:rsidRDefault="004D7BED" w:rsidP="004D7BED">
            <w:pPr>
              <w:ind w:right="153"/>
              <w:jc w:val="both"/>
            </w:pPr>
            <w:r>
              <w:t xml:space="preserve">Место нахождения: 636039, </w:t>
            </w:r>
            <w:r>
              <w:rPr>
                <w:color w:val="000000"/>
              </w:rPr>
              <w:t>Россия, Томская область,  г. Северск, улица Курчатова, 1</w:t>
            </w:r>
          </w:p>
          <w:p w:rsidR="004D7BED" w:rsidRDefault="004D7BED" w:rsidP="004D7BED">
            <w:pPr>
              <w:ind w:right="153"/>
              <w:jc w:val="both"/>
            </w:pPr>
            <w:r>
              <w:t xml:space="preserve">Почтовый адрес: </w:t>
            </w:r>
            <w:r>
              <w:rPr>
                <w:color w:val="000000"/>
              </w:rPr>
              <w:t>636039, Россия, Томская область, г. Северск, улица Курчатова, 1</w:t>
            </w:r>
          </w:p>
          <w:p w:rsidR="004D7BED" w:rsidRDefault="004D7BED" w:rsidP="004D7BED">
            <w:pPr>
              <w:ind w:right="153"/>
              <w:jc w:val="both"/>
              <w:rPr>
                <w:b/>
              </w:rPr>
            </w:pPr>
          </w:p>
          <w:p w:rsidR="004D7BED" w:rsidRDefault="004D7BED" w:rsidP="004D7BED">
            <w:pPr>
              <w:ind w:right="153"/>
              <w:jc w:val="both"/>
              <w:rPr>
                <w:b/>
                <w:color w:val="000000"/>
              </w:rPr>
            </w:pPr>
            <w:r>
              <w:rPr>
                <w:b/>
              </w:rPr>
              <w:t xml:space="preserve">Контактное лицо </w:t>
            </w:r>
            <w:r>
              <w:rPr>
                <w:b/>
                <w:color w:val="000000"/>
              </w:rPr>
              <w:t xml:space="preserve">по вопросам предмета закупки: </w:t>
            </w:r>
          </w:p>
          <w:p w:rsidR="00E94AF5" w:rsidRDefault="00E94AF5" w:rsidP="004D7BED">
            <w:pPr>
              <w:jc w:val="both"/>
              <w:rPr>
                <w:b/>
              </w:rPr>
            </w:pPr>
            <w:r>
              <w:rPr>
                <w:b/>
              </w:rPr>
              <w:t>Серков Евгений Николаевич</w:t>
            </w:r>
            <w:r w:rsidRPr="002248C7">
              <w:rPr>
                <w:b/>
              </w:rPr>
              <w:t xml:space="preserve">, телефон: (3823) </w:t>
            </w:r>
            <w:r>
              <w:rPr>
                <w:b/>
              </w:rPr>
              <w:t>52-41-38;</w:t>
            </w:r>
            <w:r w:rsidRPr="002248C7">
              <w:rPr>
                <w:b/>
              </w:rPr>
              <w:t xml:space="preserve"> факс (3823) 56-25-50</w:t>
            </w:r>
          </w:p>
          <w:p w:rsidR="004D7BED" w:rsidRDefault="004D7BED" w:rsidP="004D7BED">
            <w:pPr>
              <w:jc w:val="both"/>
            </w:pPr>
            <w:r>
              <w:rPr>
                <w:b/>
              </w:rPr>
              <w:br/>
            </w:r>
            <w:r>
              <w:t xml:space="preserve">Контактное лицо по вопросам проведения закупки: </w:t>
            </w:r>
          </w:p>
          <w:p w:rsidR="004D7BED" w:rsidRDefault="004D7BED" w:rsidP="004D7BED">
            <w:pPr>
              <w:jc w:val="both"/>
            </w:pPr>
            <w:r>
              <w:t>Румянцева Светлана Николаевна, телефон: (3823) 52-34-70 , факс (3823) 56-25-50</w:t>
            </w:r>
          </w:p>
          <w:p w:rsidR="004D7BED" w:rsidRDefault="004D7BED" w:rsidP="004D7BED">
            <w:pPr>
              <w:ind w:right="153"/>
              <w:jc w:val="both"/>
            </w:pPr>
            <w:r>
              <w:rPr>
                <w:lang w:val="en-US"/>
              </w:rPr>
              <w:t>e</w:t>
            </w:r>
            <w:r>
              <w:t>-</w:t>
            </w:r>
            <w:r>
              <w:rPr>
                <w:lang w:val="en-US"/>
              </w:rPr>
              <w:t>mail</w:t>
            </w:r>
            <w:r>
              <w:t xml:space="preserve">: </w:t>
            </w:r>
            <w:hyperlink r:id="rId14" w:history="1">
              <w:r>
                <w:rPr>
                  <w:rStyle w:val="afa"/>
                  <w:lang w:val="en-US"/>
                </w:rPr>
                <w:t>rumyantseva</w:t>
              </w:r>
              <w:r>
                <w:rPr>
                  <w:rStyle w:val="afa"/>
                </w:rPr>
                <w:t>@</w:t>
              </w:r>
              <w:r>
                <w:rPr>
                  <w:rStyle w:val="afa"/>
                  <w:lang w:val="en-US"/>
                </w:rPr>
                <w:t>atomsib</w:t>
              </w:r>
              <w:r>
                <w:rPr>
                  <w:rStyle w:val="afa"/>
                </w:rPr>
                <w:t>.</w:t>
              </w:r>
              <w:r>
                <w:rPr>
                  <w:rStyle w:val="afa"/>
                  <w:lang w:val="en-US"/>
                </w:rPr>
                <w:t>ru</w:t>
              </w:r>
            </w:hyperlink>
          </w:p>
          <w:p w:rsidR="00C87330" w:rsidRPr="003D5405" w:rsidRDefault="004D7BED" w:rsidP="004D7BED">
            <w:pPr>
              <w:ind w:right="153"/>
              <w:jc w:val="both"/>
            </w:pPr>
            <w:r>
              <w:t>Время работы: в рабочие дни с 8</w:t>
            </w:r>
            <w:r>
              <w:rPr>
                <w:vertAlign w:val="superscript"/>
              </w:rPr>
              <w:t>00</w:t>
            </w:r>
            <w:r>
              <w:t xml:space="preserve"> до 17</w:t>
            </w:r>
            <w:r>
              <w:rPr>
                <w:vertAlign w:val="superscript"/>
              </w:rPr>
              <w:t>00</w:t>
            </w:r>
            <w:r>
              <w:t xml:space="preserve"> (пятница с 8</w:t>
            </w:r>
            <w:r>
              <w:rPr>
                <w:vertAlign w:val="superscript"/>
              </w:rPr>
              <w:t>00</w:t>
            </w:r>
            <w:r>
              <w:t xml:space="preserve"> до 15</w:t>
            </w:r>
            <w:r>
              <w:rPr>
                <w:vertAlign w:val="superscript"/>
              </w:rPr>
              <w:t>45</w:t>
            </w:r>
            <w:r>
              <w:t>), по томскому времени (+3 мск)</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DF0469">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4D7BED" w:rsidRDefault="004D7BED" w:rsidP="004D7BED">
            <w:pPr>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4D7BED" w:rsidRDefault="004D7BED" w:rsidP="004D7BED">
            <w:pPr>
              <w:tabs>
                <w:tab w:val="left" w:pos="1134"/>
              </w:tabs>
              <w:jc w:val="both"/>
            </w:pPr>
            <w:r>
              <w:rPr>
                <w:rFonts w:eastAsia="Calibri"/>
                <w:lang w:eastAsia="en-US"/>
              </w:rPr>
              <w:t xml:space="preserve">Официальный государственный сайт </w:t>
            </w:r>
            <w:hyperlink r:id="rId15" w:history="1">
              <w:r>
                <w:rPr>
                  <w:rStyle w:val="afa"/>
                </w:rPr>
                <w:t>www.zakupki.gov.ru</w:t>
              </w:r>
            </w:hyperlink>
            <w:r>
              <w:rPr>
                <w:color w:val="0000FF"/>
              </w:rPr>
              <w:t>,</w:t>
            </w:r>
          </w:p>
          <w:p w:rsidR="004D7BED" w:rsidRDefault="004D7BED" w:rsidP="004D7BED">
            <w:pPr>
              <w:tabs>
                <w:tab w:val="left" w:pos="1134"/>
              </w:tabs>
              <w:jc w:val="both"/>
              <w:rPr>
                <w:spacing w:val="-6"/>
              </w:rPr>
            </w:pPr>
            <w:r>
              <w:t>Официальный сайт по закупкам атомной отрасли Госкорпорации «Рос</w:t>
            </w:r>
            <w:r>
              <w:rPr>
                <w:spacing w:val="-6"/>
              </w:rPr>
              <w:t>атом» (</w:t>
            </w:r>
            <w:hyperlink r:id="rId16" w:history="1">
              <w:r>
                <w:rPr>
                  <w:rStyle w:val="afa"/>
                </w:rPr>
                <w:t>http://zakupki.rosatom.ru</w:t>
              </w:r>
            </w:hyperlink>
            <w:r>
              <w:rPr>
                <w:spacing w:val="-6"/>
              </w:rPr>
              <w:t>),</w:t>
            </w:r>
          </w:p>
          <w:p w:rsidR="004D7BED" w:rsidRDefault="004D7BED" w:rsidP="004D7BED">
            <w:pPr>
              <w:tabs>
                <w:tab w:val="left" w:pos="1134"/>
              </w:tabs>
              <w:jc w:val="both"/>
              <w:rPr>
                <w:sz w:val="22"/>
                <w:szCs w:val="22"/>
              </w:rPr>
            </w:pPr>
            <w:r>
              <w:t xml:space="preserve">Настоящий запрос цен проводится в соответствии с правилами и с использованием функционала ЭТП </w:t>
            </w:r>
            <w:r>
              <w:rPr>
                <w:sz w:val="22"/>
                <w:szCs w:val="22"/>
              </w:rPr>
              <w:lastRenderedPageBreak/>
              <w:t xml:space="preserve">«Аукционный конкурсный дом»  </w:t>
            </w:r>
            <w:r>
              <w:t xml:space="preserve">в сети «Интернет» по адресу: </w:t>
            </w:r>
            <w:hyperlink r:id="rId17" w:history="1">
              <w:r>
                <w:rPr>
                  <w:rStyle w:val="afa"/>
                </w:rPr>
                <w:t>www.</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hyperlink>
          </w:p>
          <w:p w:rsidR="004C1016" w:rsidRPr="003D5405" w:rsidRDefault="004C1016" w:rsidP="004C1016">
            <w:pPr>
              <w:tabs>
                <w:tab w:val="left" w:pos="1134"/>
              </w:tabs>
              <w:spacing w:before="120"/>
              <w:jc w:val="both"/>
            </w:pP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C87330">
            <w:pPr>
              <w:pStyle w:val="36"/>
              <w:tabs>
                <w:tab w:val="clear" w:pos="1307"/>
              </w:tabs>
              <w:ind w:left="0" w:right="153"/>
              <w:jc w:val="left"/>
              <w:rPr>
                <w:szCs w:val="24"/>
              </w:rPr>
            </w:pPr>
            <w:r w:rsidRPr="003D5405">
              <w:rPr>
                <w:szCs w:val="24"/>
              </w:rPr>
              <w:t xml:space="preserve">Начальная (максимальная) цена договора </w:t>
            </w:r>
            <w:r w:rsidR="003F6C75" w:rsidRPr="003D5405">
              <w:rPr>
                <w:b/>
                <w:i/>
                <w:szCs w:val="24"/>
              </w:rPr>
              <w:t>[по каждому лоту]</w:t>
            </w:r>
          </w:p>
        </w:tc>
        <w:tc>
          <w:tcPr>
            <w:tcW w:w="11624" w:type="dxa"/>
          </w:tcPr>
          <w:p w:rsidR="00E94AF5" w:rsidRDefault="00E94AF5" w:rsidP="00E94AF5">
            <w:pPr>
              <w:tabs>
                <w:tab w:val="left" w:pos="1134"/>
              </w:tabs>
              <w:contextualSpacing/>
              <w:jc w:val="both"/>
            </w:pPr>
            <w:r w:rsidRPr="00716AE7">
              <w:rPr>
                <w:b/>
                <w:sz w:val="28"/>
                <w:szCs w:val="28"/>
              </w:rPr>
              <w:t>733</w:t>
            </w:r>
            <w:r>
              <w:rPr>
                <w:b/>
                <w:sz w:val="28"/>
                <w:szCs w:val="28"/>
              </w:rPr>
              <w:t xml:space="preserve"> </w:t>
            </w:r>
            <w:r w:rsidRPr="00716AE7">
              <w:rPr>
                <w:b/>
                <w:sz w:val="28"/>
                <w:szCs w:val="28"/>
              </w:rPr>
              <w:t xml:space="preserve">950,00 </w:t>
            </w:r>
            <w:r>
              <w:t>(</w:t>
            </w:r>
            <w:r>
              <w:rPr>
                <w:b/>
              </w:rPr>
              <w:t>семьсот тридцать три тысячи девятьсот пятьдесят</w:t>
            </w:r>
            <w:r>
              <w:t>) рублей</w:t>
            </w:r>
            <w:r w:rsidRPr="001823D5">
              <w:t xml:space="preserve">  </w:t>
            </w:r>
            <w:r>
              <w:rPr>
                <w:b/>
              </w:rPr>
              <w:t>00</w:t>
            </w:r>
            <w:r>
              <w:t xml:space="preserve"> копеек, в т.ч. НДС – 18%.</w:t>
            </w:r>
          </w:p>
          <w:p w:rsidR="00E94AF5" w:rsidRDefault="00E94AF5" w:rsidP="004D7BED">
            <w:pPr>
              <w:tabs>
                <w:tab w:val="left" w:pos="1134"/>
              </w:tabs>
              <w:jc w:val="both"/>
            </w:pPr>
          </w:p>
          <w:p w:rsidR="004D7BED" w:rsidRDefault="004D7BED" w:rsidP="004D7BED">
            <w:pPr>
              <w:tabs>
                <w:tab w:val="left" w:pos="1134"/>
              </w:tabs>
              <w:jc w:val="both"/>
            </w:pPr>
            <w:r>
              <w:t>Начальная максимальная цена  договора включает в себя стоимость товара, стоимость тары, транспортные расходы, налоги, сборы и другие обязательные платежи, страхование, уплату таможенных пошлин, сборы и другие расходы, связанные с исполнением договора.</w:t>
            </w:r>
          </w:p>
          <w:p w:rsidR="00C87330" w:rsidRPr="003D5405" w:rsidRDefault="00C87330" w:rsidP="00C87330">
            <w:pPr>
              <w:pStyle w:val="36"/>
              <w:tabs>
                <w:tab w:val="clear" w:pos="1307"/>
              </w:tabs>
              <w:ind w:left="0" w:right="153"/>
              <w:jc w:val="left"/>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C87330" w:rsidRPr="003D5405" w:rsidRDefault="000E5AAC" w:rsidP="00C87330">
            <w:pPr>
              <w:ind w:right="153"/>
            </w:pPr>
            <w:r w:rsidRPr="004D7BED">
              <w:t>RUB</w:t>
            </w:r>
            <w:r w:rsidR="004D7BED">
              <w:t xml:space="preserve"> (российский рубль)</w:t>
            </w:r>
          </w:p>
          <w:p w:rsidR="002542AE" w:rsidRPr="003D5405" w:rsidRDefault="00466228" w:rsidP="00BE6945">
            <w:pPr>
              <w:ind w:right="153"/>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4D7BED" w:rsidRDefault="004D7BED" w:rsidP="004D7BED">
            <w:pPr>
              <w:numPr>
                <w:ilvl w:val="0"/>
                <w:numId w:val="57"/>
              </w:numPr>
              <w:tabs>
                <w:tab w:val="left" w:pos="0"/>
                <w:tab w:val="left" w:pos="1204"/>
              </w:tabs>
              <w:ind w:left="0" w:right="153" w:firstLine="495"/>
              <w:jc w:val="both"/>
            </w:pPr>
            <w:bookmarkStart w:id="146" w:name="_Ref318730527"/>
            <w: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4D7BED" w:rsidRDefault="004D7BED" w:rsidP="004D7BED">
            <w:pPr>
              <w:numPr>
                <w:ilvl w:val="0"/>
                <w:numId w:val="57"/>
              </w:numPr>
              <w:tabs>
                <w:tab w:val="left" w:pos="0"/>
                <w:tab w:val="left" w:pos="1204"/>
              </w:tabs>
              <w:ind w:left="0" w:right="153" w:firstLine="495"/>
              <w:jc w:val="both"/>
            </w:pPr>
            <w:bookmarkStart w:id="147" w:name="_Ref318730530"/>
            <w: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7BED" w:rsidRDefault="004D7BED" w:rsidP="004D7BED">
            <w:pPr>
              <w:numPr>
                <w:ilvl w:val="0"/>
                <w:numId w:val="57"/>
              </w:numPr>
              <w:tabs>
                <w:tab w:val="left" w:pos="0"/>
                <w:tab w:val="left" w:pos="1204"/>
              </w:tabs>
              <w:ind w:left="0" w:right="153" w:firstLine="495"/>
              <w:jc w:val="both"/>
            </w:pPr>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D7BED" w:rsidRDefault="004D7BED" w:rsidP="004D7BED">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BED" w:rsidRDefault="004D7BED" w:rsidP="004D7BED">
            <w:pPr>
              <w:tabs>
                <w:tab w:val="left" w:pos="851"/>
              </w:tabs>
              <w:ind w:right="153" w:firstLine="495"/>
              <w:jc w:val="both"/>
            </w:pPr>
            <w: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lastRenderedPageBreak/>
              <w:t>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D7BED" w:rsidRDefault="004D7BED" w:rsidP="004D7BED">
            <w:pPr>
              <w:numPr>
                <w:ilvl w:val="0"/>
                <w:numId w:val="57"/>
              </w:numPr>
              <w:tabs>
                <w:tab w:val="left" w:pos="0"/>
                <w:tab w:val="left" w:pos="1204"/>
              </w:tabs>
              <w:ind w:left="0" w:right="153" w:firstLine="495"/>
              <w:jc w:val="both"/>
            </w:pPr>
            <w:bookmarkStart w:id="148" w:name="_Ref299553052"/>
            <w:r>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D7BED" w:rsidRDefault="004D7BED" w:rsidP="004D7BED">
            <w:pPr>
              <w:numPr>
                <w:ilvl w:val="0"/>
                <w:numId w:val="57"/>
              </w:numPr>
              <w:tabs>
                <w:tab w:val="left" w:pos="0"/>
                <w:tab w:val="left" w:pos="1204"/>
              </w:tabs>
              <w:ind w:left="0"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4D7BED" w:rsidRDefault="004D7BED" w:rsidP="004D7BED">
            <w:pPr>
              <w:numPr>
                <w:ilvl w:val="0"/>
                <w:numId w:val="57"/>
              </w:numPr>
              <w:tabs>
                <w:tab w:val="left" w:pos="0"/>
                <w:tab w:val="left" w:pos="1204"/>
              </w:tabs>
              <w:ind w:left="0" w:right="153" w:firstLine="495"/>
              <w:jc w:val="both"/>
            </w:pPr>
            <w:bookmarkStart w:id="149"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p>
          <w:p w:rsidR="004D7BED" w:rsidRDefault="004D7BED" w:rsidP="004D7BED">
            <w:pPr>
              <w:tabs>
                <w:tab w:val="left" w:pos="851"/>
              </w:tabs>
              <w:ind w:left="495" w:right="153"/>
              <w:jc w:val="both"/>
            </w:pPr>
            <w:r>
              <w:t>11.8.  отсутствие сведений об участнике конкурса в реестрах недобросовестных поставщиков:</w:t>
            </w:r>
          </w:p>
          <w:p w:rsidR="004D7BED" w:rsidRDefault="004D7BED" w:rsidP="004D7BED">
            <w:pPr>
              <w:tabs>
                <w:tab w:val="left" w:pos="851"/>
              </w:tabs>
              <w:ind w:right="153"/>
              <w:jc w:val="both"/>
            </w:pPr>
            <w: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D7BED" w:rsidRDefault="004D7BED" w:rsidP="004D7BED">
            <w:pPr>
              <w:tabs>
                <w:tab w:val="left" w:pos="851"/>
              </w:tabs>
              <w:ind w:right="153"/>
              <w:jc w:val="both"/>
            </w:pPr>
            <w: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D7BED" w:rsidRDefault="004D7BED" w:rsidP="004D7BED">
            <w:pPr>
              <w:tabs>
                <w:tab w:val="left" w:pos="0"/>
                <w:tab w:val="left" w:pos="1204"/>
              </w:tabs>
              <w:ind w:right="153"/>
              <w:jc w:val="both"/>
            </w:pPr>
            <w:r>
              <w:t>- в реестре недобросовестных поставщиков Госкорпорации «Росатом» и организаций Госкорпорации «Росатом».</w:t>
            </w:r>
          </w:p>
          <w:p w:rsidR="001F32BA" w:rsidRPr="003D5405" w:rsidRDefault="004D7BED" w:rsidP="004D7BED">
            <w:pPr>
              <w:tabs>
                <w:tab w:val="left" w:pos="0"/>
                <w:tab w:val="left" w:pos="1204"/>
              </w:tabs>
              <w:ind w:left="637" w:right="153"/>
              <w:jc w:val="both"/>
            </w:pPr>
            <w:r>
              <w:t xml:space="preserve">  </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E94AF5" w:rsidP="003A47AF">
            <w:pPr>
              <w:widowControl w:val="0"/>
              <w:tabs>
                <w:tab w:val="left" w:pos="920"/>
              </w:tabs>
              <w:adjustRightInd w:val="0"/>
              <w:ind w:left="-72" w:right="153" w:firstLine="732"/>
              <w:jc w:val="both"/>
              <w:textAlignment w:val="baseline"/>
              <w:rPr>
                <w:i/>
                <w:color w:val="000000"/>
              </w:rPr>
            </w:pPr>
            <w:r>
              <w:rPr>
                <w:i/>
              </w:rPr>
              <w:t xml:space="preserve">Соответствие </w:t>
            </w:r>
            <w:r>
              <w:rPr>
                <w:i/>
                <w:color w:val="000000"/>
              </w:rPr>
              <w:t>ГОСТ 25192-82,7473-2010, 28013-98</w:t>
            </w:r>
          </w:p>
          <w:p w:rsidR="00E94AF5" w:rsidRDefault="00E94AF5" w:rsidP="003A47AF">
            <w:pPr>
              <w:widowControl w:val="0"/>
              <w:tabs>
                <w:tab w:val="left" w:pos="920"/>
              </w:tabs>
              <w:adjustRightInd w:val="0"/>
              <w:ind w:left="-72" w:right="153" w:firstLine="732"/>
              <w:jc w:val="both"/>
              <w:textAlignment w:val="baseline"/>
              <w:rPr>
                <w:i/>
              </w:rPr>
            </w:pPr>
            <w:r>
              <w:rPr>
                <w:i/>
                <w:color w:val="000000"/>
              </w:rPr>
              <w:t>Допускается толеранс ± 5 %;</w:t>
            </w:r>
          </w:p>
          <w:p w:rsidR="004D7BED" w:rsidRDefault="004D7BED"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w:t>
            </w:r>
            <w:r w:rsidRPr="003A47AF">
              <w:rPr>
                <w:i/>
              </w:rPr>
              <w:lastRenderedPageBreak/>
              <w:t>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4D7BED" w:rsidRDefault="004D7BED" w:rsidP="004D7BED">
            <w:pPr>
              <w:widowControl w:val="0"/>
              <w:numPr>
                <w:ilvl w:val="0"/>
                <w:numId w:val="58"/>
              </w:numPr>
              <w:tabs>
                <w:tab w:val="left" w:pos="636"/>
              </w:tabs>
              <w:adjustRightInd w:val="0"/>
              <w:ind w:left="0" w:right="153" w:firstLine="660"/>
              <w:jc w:val="both"/>
              <w:textAlignment w:val="baseline"/>
            </w:pPr>
            <w:bookmarkStart w:id="152" w:name="_Ref317251956"/>
            <w:bookmarkStart w:id="153" w:name="_Ref270105111"/>
            <w:r>
              <w:t xml:space="preserve">  </w:t>
            </w:r>
            <w:bookmarkStart w:id="154" w:name="_Ref317256601"/>
            <w:bookmarkStart w:id="155" w:name="_Ref317256699"/>
            <w:bookmarkStart w:id="156" w:name="_Ref317256610"/>
            <w:bookmarkStart w:id="157" w:name="_Ref317251962"/>
            <w:bookmarkEnd w:id="152"/>
            <w:bookmarkEnd w:id="153"/>
            <w: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r>
              <w:t>.</w:t>
            </w:r>
          </w:p>
          <w:p w:rsidR="004D7BED" w:rsidRDefault="004D7BED" w:rsidP="004D7BED">
            <w:pPr>
              <w:widowControl w:val="0"/>
              <w:numPr>
                <w:ilvl w:val="0"/>
                <w:numId w:val="58"/>
              </w:numPr>
              <w:tabs>
                <w:tab w:val="left" w:pos="636"/>
              </w:tabs>
              <w:adjustRightInd w:val="0"/>
              <w:ind w:left="0" w:right="153" w:firstLine="660"/>
              <w:jc w:val="both"/>
              <w:textAlignment w:val="baseline"/>
            </w:pPr>
            <w:bookmarkStart w:id="158" w:name="_Ref270105117"/>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r>
              <w:t>.</w:t>
            </w:r>
          </w:p>
          <w:p w:rsidR="004D7BED" w:rsidRDefault="004D7BED" w:rsidP="004D7BED">
            <w:pPr>
              <w:autoSpaceDE w:val="0"/>
              <w:autoSpaceDN w:val="0"/>
              <w:adjustRightInd w:val="0"/>
              <w:jc w:val="both"/>
            </w:pPr>
            <w:r>
              <w:t>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4D7BED" w:rsidRDefault="004D7BED" w:rsidP="004D7BED">
            <w:pPr>
              <w:tabs>
                <w:tab w:val="left" w:pos="1418"/>
              </w:tabs>
              <w:ind w:right="-1" w:firstLine="709"/>
              <w:jc w:val="both"/>
            </w:pPr>
            <w: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w:t>
            </w:r>
            <w:r>
              <w:lastRenderedPageBreak/>
              <w:t>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документы, подтверждающие сведения о цепочке собственников, включая бенефициаров (в том числе конечных).</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p>
          <w:p w:rsidR="004D7BED" w:rsidRDefault="004D7BED" w:rsidP="004D7BED">
            <w:pPr>
              <w:widowControl w:val="0"/>
              <w:numPr>
                <w:ilvl w:val="0"/>
                <w:numId w:val="58"/>
              </w:numPr>
              <w:tabs>
                <w:tab w:val="num" w:pos="0"/>
                <w:tab w:val="left" w:pos="636"/>
              </w:tabs>
              <w:adjustRightInd w:val="0"/>
              <w:ind w:left="0" w:right="153" w:firstLine="660"/>
              <w:jc w:val="both"/>
              <w:textAlignment w:val="baseline"/>
            </w:pPr>
            <w: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D7BED" w:rsidRDefault="004D7BED" w:rsidP="004D7BED">
            <w:pPr>
              <w:widowControl w:val="0"/>
              <w:numPr>
                <w:ilvl w:val="0"/>
                <w:numId w:val="58"/>
              </w:numPr>
              <w:tabs>
                <w:tab w:val="num" w:pos="0"/>
                <w:tab w:val="left" w:pos="636"/>
              </w:tabs>
              <w:adjustRightInd w:val="0"/>
              <w:ind w:left="0" w:right="153" w:firstLine="660"/>
              <w:jc w:val="both"/>
              <w:textAlignment w:val="baseline"/>
            </w:pPr>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4D7BED" w:rsidRDefault="004D7BED" w:rsidP="004D7BED">
            <w:pPr>
              <w:widowControl w:val="0"/>
              <w:tabs>
                <w:tab w:val="left" w:pos="648"/>
              </w:tabs>
              <w:adjustRightInd w:val="0"/>
              <w:ind w:right="153"/>
              <w:jc w:val="both"/>
              <w:textAlignment w:val="baseline"/>
            </w:pPr>
            <w:r>
              <w:t xml:space="preserve">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55"/>
          <w:bookmarkEnd w:id="156"/>
          <w:bookmarkEnd w:id="157"/>
          <w:p w:rsidR="004D7BED" w:rsidRDefault="004D7BED" w:rsidP="004D7BED">
            <w:pPr>
              <w:widowControl w:val="0"/>
              <w:tabs>
                <w:tab w:val="left" w:pos="636"/>
              </w:tabs>
              <w:adjustRightInd w:val="0"/>
              <w:ind w:right="153"/>
              <w:jc w:val="both"/>
              <w:textAlignment w:val="baseline"/>
            </w:pPr>
          </w:p>
          <w:p w:rsidR="00815182" w:rsidRPr="003D5405" w:rsidRDefault="004D7BED" w:rsidP="004D7BED">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59" w:name="_Ref317252608"/>
          </w:p>
        </w:tc>
        <w:bookmarkEnd w:id="159"/>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18" w:anchor="_Письмо_о_подаче" w:history="1">
              <w:r>
                <w:rPr>
                  <w:rStyle w:val="afa"/>
                  <w:szCs w:val="24"/>
                </w:rPr>
                <w:t>Форма 1</w:t>
              </w:r>
            </w:hyperlink>
            <w:r>
              <w:rPr>
                <w:color w:val="0000FF"/>
                <w:szCs w:val="24"/>
              </w:rPr>
              <w:t xml:space="preserve">). </w:t>
            </w:r>
            <w:r>
              <w:rPr>
                <w:szCs w:val="24"/>
              </w:rPr>
              <w:t>Заявка на участие в запросе цен должна быть действительна в течении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 xml:space="preserve">анкета </w:t>
            </w:r>
            <w:hyperlink r:id="rId19" w:anchor="_Анкета_Участника_процедуры" w:history="1">
              <w:r>
                <w:rPr>
                  <w:rStyle w:val="afa"/>
                  <w:szCs w:val="24"/>
                </w:rPr>
                <w:t>Форма 2</w:t>
              </w:r>
            </w:hyperlink>
            <w:r>
              <w:rPr>
                <w:color w:val="0000FF"/>
                <w:szCs w:val="24"/>
              </w:rPr>
              <w:t xml:space="preserve">: </w:t>
            </w:r>
            <w:r>
              <w:rPr>
                <w:color w:val="0000FF"/>
                <w:szCs w:val="24"/>
                <w:u w:val="single"/>
              </w:rPr>
              <w:t>Таблица 1</w:t>
            </w:r>
            <w:r>
              <w:rPr>
                <w:szCs w:val="24"/>
              </w:rPr>
              <w:t xml:space="preserve"> «Сведения об участнике запроса цен»; </w:t>
            </w:r>
            <w:r>
              <w:rPr>
                <w:color w:val="0000FF"/>
                <w:szCs w:val="24"/>
                <w:u w:val="single"/>
              </w:rPr>
              <w:t>Таблица 2</w:t>
            </w:r>
            <w:r>
              <w:rPr>
                <w:szCs w:val="24"/>
              </w:rPr>
              <w:t xml:space="preserve"> «Сведения о цепочке собственников, включая бенефициаров (в том числе конечных)».</w:t>
            </w:r>
          </w:p>
          <w:p w:rsidR="00950063" w:rsidRDefault="00950063" w:rsidP="00950063">
            <w:pPr>
              <w:pStyle w:val="Times12"/>
              <w:tabs>
                <w:tab w:val="left" w:pos="0"/>
                <w:tab w:val="left" w:pos="495"/>
              </w:tabs>
              <w:ind w:right="153" w:firstLine="0"/>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 т.ч. </w:t>
            </w:r>
            <w:r>
              <w:t>Пакет, подтверждающих документов в соответствии с типом предприятия</w:t>
            </w:r>
            <w:r>
              <w:rPr>
                <w:szCs w:val="24"/>
              </w:rPr>
              <w:t>. Все сведения и документы обязательны к предоставлению.</w:t>
            </w:r>
          </w:p>
          <w:p w:rsidR="00950063" w:rsidRDefault="00950063" w:rsidP="00950063">
            <w:pPr>
              <w:pStyle w:val="Times12"/>
              <w:tabs>
                <w:tab w:val="left" w:pos="0"/>
                <w:tab w:val="left" w:pos="495"/>
              </w:tabs>
              <w:ind w:right="153" w:firstLine="0"/>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r>
              <w:rPr>
                <w:szCs w:val="24"/>
                <w:lang w:val="en-US"/>
              </w:rPr>
              <w:t>xls</w:t>
            </w:r>
            <w:r>
              <w:rPr>
                <w:szCs w:val="24"/>
              </w:rPr>
              <w:t>;</w:t>
            </w:r>
          </w:p>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950063" w:rsidRDefault="00950063" w:rsidP="00950063">
            <w:pPr>
              <w:pStyle w:val="Times12"/>
              <w:numPr>
                <w:ilvl w:val="0"/>
                <w:numId w:val="60"/>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32800" w:rsidRPr="00D32800" w:rsidRDefault="00D32800" w:rsidP="00D32800">
            <w:pPr>
              <w:pStyle w:val="-6"/>
              <w:numPr>
                <w:ilvl w:val="0"/>
                <w:numId w:val="61"/>
              </w:numPr>
              <w:tabs>
                <w:tab w:val="left" w:pos="1062"/>
                <w:tab w:val="num" w:pos="1494"/>
              </w:tabs>
              <w:spacing w:line="240" w:lineRule="auto"/>
              <w:ind w:left="0" w:right="153" w:firstLine="635"/>
              <w:rPr>
                <w:rFonts w:eastAsia="Arial Unicode MS"/>
                <w:bCs/>
                <w:sz w:val="24"/>
              </w:rPr>
            </w:pPr>
            <w:r w:rsidRPr="00D32800">
              <w:rPr>
                <w:sz w:val="24"/>
              </w:rPr>
              <w:t>наименование головного разработчика</w:t>
            </w:r>
            <w:r w:rsidR="0032152C">
              <w:rPr>
                <w:sz w:val="24"/>
              </w:rPr>
              <w:t>-производителя</w:t>
            </w:r>
            <w:r w:rsidRPr="00D32800">
              <w:rPr>
                <w:sz w:val="24"/>
              </w:rPr>
              <w:t xml:space="preserve"> (в соответствии с Р 50-605-80-93), головного изготовителя (в соответствии с Р 50-605-80-93) и страны происхождения </w:t>
            </w:r>
            <w:r>
              <w:rPr>
                <w:sz w:val="24"/>
              </w:rPr>
              <w:t>предлагаемого товара (</w:t>
            </w:r>
            <w:r w:rsidRPr="00D32800">
              <w:rPr>
                <w:sz w:val="24"/>
              </w:rPr>
              <w:t>оборудования</w:t>
            </w:r>
            <w:r>
              <w:rPr>
                <w:sz w:val="24"/>
              </w:rPr>
              <w:t>)</w:t>
            </w:r>
            <w:r w:rsidRPr="00D32800">
              <w:rPr>
                <w:sz w:val="24"/>
              </w:rPr>
              <w:t>;</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D32800" w:rsidRPr="00D32800" w:rsidRDefault="00950063" w:rsidP="00D32800">
            <w:pPr>
              <w:pStyle w:val="-6"/>
              <w:numPr>
                <w:ilvl w:val="0"/>
                <w:numId w:val="61"/>
              </w:numPr>
              <w:tabs>
                <w:tab w:val="left" w:pos="1062"/>
                <w:tab w:val="num" w:pos="1494"/>
              </w:tabs>
              <w:spacing w:line="240" w:lineRule="auto"/>
              <w:ind w:left="0" w:right="153" w:firstLine="635"/>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950063" w:rsidRPr="00D32800" w:rsidRDefault="00950063" w:rsidP="00D32800">
            <w:pPr>
              <w:pStyle w:val="-6"/>
              <w:numPr>
                <w:ilvl w:val="0"/>
                <w:numId w:val="61"/>
              </w:numPr>
              <w:tabs>
                <w:tab w:val="left" w:pos="1062"/>
                <w:tab w:val="num" w:pos="1494"/>
              </w:tabs>
              <w:spacing w:line="240" w:lineRule="auto"/>
              <w:ind w:left="0" w:right="153" w:firstLine="635"/>
              <w:rPr>
                <w:rFonts w:eastAsia="Arial Unicode MS"/>
                <w:bCs/>
                <w:sz w:val="24"/>
              </w:rPr>
            </w:pPr>
            <w:r w:rsidRPr="00D32800">
              <w:rPr>
                <w:sz w:val="24"/>
              </w:rPr>
              <w:t>ук</w:t>
            </w:r>
            <w:r w:rsidR="00D32800">
              <w:rPr>
                <w:sz w:val="24"/>
              </w:rPr>
              <w:t>азание даты производства товара;</w:t>
            </w:r>
          </w:p>
          <w:p w:rsidR="00D32800" w:rsidRPr="00D32800" w:rsidRDefault="00D32800" w:rsidP="00D32800">
            <w:pPr>
              <w:pStyle w:val="Times12"/>
              <w:tabs>
                <w:tab w:val="left" w:pos="0"/>
                <w:tab w:val="left" w:pos="1140"/>
              </w:tabs>
              <w:ind w:right="153" w:firstLine="660"/>
              <w:rPr>
                <w:szCs w:val="24"/>
              </w:rPr>
            </w:pPr>
          </w:p>
          <w:p w:rsidR="00950063" w:rsidRPr="00950063" w:rsidRDefault="00950063" w:rsidP="00950063">
            <w:pPr>
              <w:pStyle w:val="a0"/>
              <w:numPr>
                <w:ilvl w:val="0"/>
                <w:numId w:val="60"/>
              </w:numPr>
              <w:tabs>
                <w:tab w:val="num" w:pos="211"/>
              </w:tabs>
              <w:snapToGrid w:val="0"/>
              <w:spacing w:line="240" w:lineRule="auto"/>
              <w:ind w:left="211" w:firstLine="0"/>
              <w:rPr>
                <w:sz w:val="24"/>
                <w:szCs w:val="24"/>
              </w:rPr>
            </w:pPr>
            <w:r w:rsidRPr="00950063">
              <w:rPr>
                <w:sz w:val="24"/>
                <w:szCs w:val="24"/>
              </w:rPr>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p w:rsidR="0086246F" w:rsidRPr="003D5405" w:rsidRDefault="0086246F" w:rsidP="001C3D2E">
            <w:pPr>
              <w:pStyle w:val="Times12"/>
              <w:tabs>
                <w:tab w:val="left" w:pos="0"/>
                <w:tab w:val="left" w:pos="1140"/>
              </w:tabs>
              <w:ind w:right="153" w:firstLine="636"/>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0" w:name="_Ref317254826"/>
          </w:p>
        </w:tc>
        <w:bookmarkEnd w:id="160"/>
        <w:tc>
          <w:tcPr>
            <w:tcW w:w="2268" w:type="dxa"/>
          </w:tcPr>
          <w:p w:rsidR="00E37B7F" w:rsidRDefault="00C87330" w:rsidP="00E37B7F">
            <w:pPr>
              <w:pStyle w:val="Times12"/>
              <w:ind w:left="45" w:right="153" w:firstLine="0"/>
              <w:jc w:val="left"/>
              <w:rPr>
                <w:spacing w:val="-6"/>
                <w:szCs w:val="24"/>
              </w:rPr>
            </w:pPr>
            <w:r w:rsidRPr="003D5405">
              <w:rPr>
                <w:spacing w:val="-6"/>
                <w:szCs w:val="24"/>
              </w:rPr>
              <w:t xml:space="preserve">Возможность проведения </w:t>
            </w:r>
            <w:r w:rsidRPr="003D5405">
              <w:rPr>
                <w:spacing w:val="-6"/>
                <w:szCs w:val="24"/>
              </w:rPr>
              <w:lastRenderedPageBreak/>
              <w:t>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7606C" w:rsidP="00C87330">
            <w:pPr>
              <w:pStyle w:val="Times12"/>
              <w:tabs>
                <w:tab w:val="left" w:pos="70"/>
              </w:tabs>
              <w:ind w:right="153" w:firstLine="0"/>
              <w:rPr>
                <w:spacing w:val="-6"/>
                <w:szCs w:val="24"/>
              </w:rPr>
            </w:pPr>
            <w:r>
              <w:rPr>
                <w:spacing w:val="-6"/>
                <w:szCs w:val="24"/>
              </w:rPr>
              <w:lastRenderedPageBreak/>
              <w:t xml:space="preserve">Проведение процедуры переторжки </w:t>
            </w:r>
            <w:r w:rsidRPr="00950063">
              <w:rPr>
                <w:b/>
                <w:spacing w:val="-6"/>
                <w:szCs w:val="24"/>
                <w:u w:val="single"/>
              </w:rPr>
              <w:t>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1" w:name="_Ref317250778"/>
          </w:p>
        </w:tc>
        <w:bookmarkEnd w:id="161"/>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950063" w:rsidRDefault="00950063" w:rsidP="00950063">
            <w:pPr>
              <w:pStyle w:val="Times12"/>
              <w:ind w:firstLine="0"/>
              <w:rPr>
                <w:b/>
                <w:i/>
                <w:szCs w:val="24"/>
              </w:rPr>
            </w:pPr>
            <w:r>
              <w:rPr>
                <w:szCs w:val="24"/>
              </w:rPr>
              <w:t xml:space="preserve">Место и срок окончания подачи заявок на участие в запросе цен (открытия доступа к поданным заявкам на участие в запросе цен): </w:t>
            </w:r>
            <w:r>
              <w:t xml:space="preserve">ЭТП </w:t>
            </w:r>
            <w:r>
              <w:rPr>
                <w:sz w:val="22"/>
              </w:rPr>
              <w:t xml:space="preserve">«Аукционный конкурсный дом»  </w:t>
            </w:r>
            <w:r>
              <w:t xml:space="preserve">в сети «Интернет» по адресу: </w:t>
            </w:r>
            <w:hyperlink r:id="rId20" w:history="1">
              <w:r>
                <w:rPr>
                  <w:rStyle w:val="afa"/>
                </w:rPr>
                <w:t>www.</w:t>
              </w:r>
              <w:r>
                <w:rPr>
                  <w:rStyle w:val="afa"/>
                  <w:sz w:val="22"/>
                  <w:lang w:val="en-US"/>
                </w:rPr>
                <w:t>a</w:t>
              </w:r>
              <w:r>
                <w:rPr>
                  <w:rStyle w:val="afa"/>
                  <w:sz w:val="22"/>
                </w:rPr>
                <w:t>-</w:t>
              </w:r>
              <w:r>
                <w:rPr>
                  <w:rStyle w:val="afa"/>
                  <w:sz w:val="22"/>
                  <w:lang w:val="en-US"/>
                </w:rPr>
                <w:t>k</w:t>
              </w:r>
              <w:r>
                <w:rPr>
                  <w:rStyle w:val="afa"/>
                  <w:sz w:val="22"/>
                </w:rPr>
                <w:t>-</w:t>
              </w:r>
              <w:r>
                <w:rPr>
                  <w:rStyle w:val="afa"/>
                  <w:sz w:val="22"/>
                  <w:lang w:val="en-US"/>
                </w:rPr>
                <w:t>d</w:t>
              </w:r>
              <w:r>
                <w:rPr>
                  <w:rStyle w:val="afa"/>
                  <w:sz w:val="22"/>
                </w:rPr>
                <w:t>.</w:t>
              </w:r>
              <w:r>
                <w:rPr>
                  <w:rStyle w:val="afa"/>
                  <w:sz w:val="22"/>
                  <w:lang w:val="en-US"/>
                </w:rPr>
                <w:t>ru</w:t>
              </w:r>
            </w:hyperlink>
            <w:r>
              <w:rPr>
                <w:b/>
                <w:i/>
                <w:szCs w:val="24"/>
              </w:rPr>
              <w:t xml:space="preserve"> </w:t>
            </w:r>
          </w:p>
          <w:p w:rsidR="00950063" w:rsidRDefault="00950063" w:rsidP="00950063">
            <w:pPr>
              <w:pStyle w:val="Times12"/>
              <w:ind w:firstLine="0"/>
              <w:rPr>
                <w:b/>
                <w:i/>
                <w:szCs w:val="24"/>
                <w:u w:val="single"/>
              </w:rPr>
            </w:pPr>
          </w:p>
          <w:p w:rsidR="00950063" w:rsidRDefault="00950063" w:rsidP="00950063">
            <w:pPr>
              <w:pStyle w:val="Times12"/>
              <w:ind w:firstLine="0"/>
              <w:rPr>
                <w:b/>
                <w:i/>
                <w:color w:val="FF0000"/>
                <w:szCs w:val="24"/>
                <w:u w:val="single"/>
              </w:rPr>
            </w:pPr>
            <w:r>
              <w:rPr>
                <w:b/>
                <w:i/>
                <w:color w:val="FF0000"/>
                <w:szCs w:val="24"/>
                <w:u w:val="single"/>
              </w:rPr>
              <w:t>«</w:t>
            </w:r>
            <w:r w:rsidR="0032152C">
              <w:rPr>
                <w:b/>
                <w:i/>
                <w:color w:val="FF0000"/>
                <w:szCs w:val="24"/>
                <w:u w:val="single"/>
              </w:rPr>
              <w:t>2</w:t>
            </w:r>
            <w:r w:rsidR="00E94AF5">
              <w:rPr>
                <w:b/>
                <w:i/>
                <w:color w:val="FF0000"/>
                <w:szCs w:val="24"/>
                <w:u w:val="single"/>
              </w:rPr>
              <w:t>1</w:t>
            </w:r>
            <w:r>
              <w:rPr>
                <w:b/>
                <w:i/>
                <w:color w:val="FF0000"/>
                <w:szCs w:val="24"/>
                <w:u w:val="single"/>
              </w:rPr>
              <w:t>» мая 2014 года</w:t>
            </w:r>
          </w:p>
          <w:p w:rsidR="00950063" w:rsidRDefault="00950063" w:rsidP="00950063">
            <w:pPr>
              <w:pStyle w:val="Times12"/>
              <w:ind w:firstLine="0"/>
              <w:rPr>
                <w:b/>
                <w:i/>
                <w:szCs w:val="24"/>
              </w:rPr>
            </w:pPr>
            <w:r>
              <w:rPr>
                <w:b/>
                <w:i/>
                <w:szCs w:val="24"/>
              </w:rPr>
              <w:t xml:space="preserve">05-00 (время московское) </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2" w:name="_Ref317254136"/>
          </w:p>
        </w:tc>
        <w:bookmarkEnd w:id="162"/>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950063" w:rsidRDefault="00950063" w:rsidP="00950063">
            <w:pPr>
              <w:rPr>
                <w:color w:val="FF0000"/>
              </w:rPr>
            </w:pPr>
            <w:r>
              <w:t>636039, Россия, Томская область, г. Северск, улица Курчатова, 1, ОАО «СХК»</w:t>
            </w:r>
          </w:p>
          <w:p w:rsidR="00950063" w:rsidRDefault="00950063" w:rsidP="00530919">
            <w:pPr>
              <w:pStyle w:val="Times12"/>
              <w:ind w:firstLine="0"/>
            </w:pPr>
          </w:p>
          <w:p w:rsidR="00686193" w:rsidRPr="003D5405" w:rsidRDefault="00950063" w:rsidP="00530919">
            <w:pPr>
              <w:pStyle w:val="Times12"/>
              <w:ind w:firstLine="0"/>
              <w:rPr>
                <w:szCs w:val="24"/>
              </w:rPr>
            </w:pPr>
            <w:r>
              <w:t>В течение 20 (двадцати) дней, следующих за днем окончания срока подачи заявок на участие в запросе цен</w:t>
            </w:r>
            <w:r>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3" w:name="_Ref317254659"/>
          </w:p>
        </w:tc>
        <w:bookmarkEnd w:id="163"/>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ов [в отношении каждого лота]</w:t>
            </w:r>
            <w:r w:rsidR="000316C6" w:rsidRPr="003D5405">
              <w:rPr>
                <w:spacing w:val="-6"/>
              </w:rPr>
              <w:t>:</w:t>
            </w:r>
          </w:p>
          <w:p w:rsidR="000316C6" w:rsidRPr="003D5405" w:rsidRDefault="000316C6" w:rsidP="005E3229">
            <w:pPr>
              <w:ind w:right="153"/>
              <w:rPr>
                <w:spacing w:val="-6"/>
              </w:rPr>
            </w:pPr>
          </w:p>
        </w:tc>
        <w:tc>
          <w:tcPr>
            <w:tcW w:w="11624" w:type="dxa"/>
          </w:tcPr>
          <w:p w:rsidR="00950063" w:rsidRDefault="00950063" w:rsidP="00950063">
            <w:pPr>
              <w:jc w:val="both"/>
              <w:rPr>
                <w:b/>
                <w:bCs/>
                <w:i/>
              </w:rPr>
            </w:pPr>
            <w:r>
              <w:t xml:space="preserve">Заказчик в течение </w:t>
            </w:r>
            <w:r>
              <w:rPr>
                <w:b/>
                <w:bCs/>
                <w:i/>
                <w:iCs/>
              </w:rPr>
              <w:t>5 (пяти) рабочих</w:t>
            </w:r>
            <w:r>
              <w:rPr>
                <w:bCs/>
                <w:iCs/>
              </w:rPr>
              <w:t xml:space="preserve">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Pr>
                <w:b/>
                <w:bCs/>
                <w:i/>
                <w:iCs/>
              </w:rPr>
              <w:t xml:space="preserve"> в течение 5 (пяти ) рабочих </w:t>
            </w:r>
            <w:r>
              <w:rPr>
                <w:bCs/>
                <w:iCs/>
              </w:rPr>
              <w:t xml:space="preserve"> дней</w:t>
            </w:r>
            <w:r>
              <w:t xml:space="preserve"> со дня направления указанного договора.</w:t>
            </w:r>
            <w:r>
              <w:rPr>
                <w:b/>
                <w:bCs/>
                <w:i/>
              </w:rPr>
              <w:t xml:space="preserve"> </w:t>
            </w:r>
          </w:p>
          <w:p w:rsidR="00950063" w:rsidRDefault="00950063" w:rsidP="00950063">
            <w:pPr>
              <w:jc w:val="both"/>
            </w:pPr>
            <w:r>
              <w:t xml:space="preserve">Договор заключается в течение </w:t>
            </w:r>
            <w:r>
              <w:rPr>
                <w:bCs/>
              </w:rPr>
              <w:t>20</w:t>
            </w:r>
            <w:r>
              <w:rPr>
                <w:b/>
                <w:bCs/>
                <w:i/>
              </w:rPr>
              <w:t xml:space="preserve"> </w:t>
            </w:r>
            <w:r>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p>
          <w:p w:rsidR="00950063" w:rsidRDefault="00950063" w:rsidP="00950063">
            <w:pPr>
              <w:jc w:val="both"/>
              <w:rPr>
                <w:b/>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Pr>
                <w:b/>
                <w:spacing w:val="-6"/>
              </w:rPr>
              <w:t xml:space="preserve">, </w:t>
            </w:r>
            <w:r>
              <w:rPr>
                <w:spacing w:val="-6"/>
              </w:rPr>
              <w:t>подтверждающей актуальность информации – не ранее 5 (пяти) дней до заключения договора (с двух сторон).</w:t>
            </w:r>
          </w:p>
          <w:p w:rsidR="00950063" w:rsidRDefault="00950063" w:rsidP="00950063">
            <w:pPr>
              <w:pStyle w:val="-3"/>
              <w:tabs>
                <w:tab w:val="clear" w:pos="1701"/>
                <w:tab w:val="left" w:pos="1985"/>
              </w:tabs>
              <w:spacing w:line="240" w:lineRule="auto"/>
              <w:ind w:firstLine="0"/>
              <w:rPr>
                <w:sz w:val="24"/>
              </w:rPr>
            </w:pPr>
            <w:bookmarkStart w:id="164" w:name="_Ref342307609"/>
            <w:r>
              <w:rPr>
                <w:sz w:val="24"/>
              </w:rPr>
              <w:t xml:space="preserve">Если в соответствии с законодательством Российской Федерации, либо в связи с особенностью заключаемого </w:t>
            </w:r>
            <w:r>
              <w:rPr>
                <w:sz w:val="24"/>
              </w:rPr>
              <w:lastRenderedPageBreak/>
              <w:t>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4"/>
          </w:p>
          <w:p w:rsidR="005812B5" w:rsidRPr="003D5405" w:rsidRDefault="00950063" w:rsidP="00950063">
            <w:pPr>
              <w:ind w:right="153" w:firstLine="637"/>
              <w:jc w:val="both"/>
              <w:rPr>
                <w:spacing w:val="-6"/>
              </w:rPr>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5" w:name="_Ref317256138"/>
          </w:p>
        </w:tc>
        <w:bookmarkEnd w:id="165"/>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F62C26" w:rsidRPr="003D5405" w:rsidRDefault="00F62C26" w:rsidP="00F62C26">
            <w:pPr>
              <w:ind w:right="153" w:firstLine="636"/>
              <w:jc w:val="both"/>
              <w:rPr>
                <w:b/>
                <w:bCs/>
                <w:i/>
              </w:rPr>
            </w:pPr>
          </w:p>
          <w:p w:rsidR="00950063" w:rsidRDefault="00950063" w:rsidP="00950063">
            <w:pPr>
              <w:ind w:right="153"/>
              <w:jc w:val="both"/>
              <w:rPr>
                <w:bCs/>
              </w:rPr>
            </w:pPr>
            <w:r>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2152C" w:rsidRDefault="0032152C" w:rsidP="0032152C">
            <w:pPr>
              <w:pStyle w:val="af3"/>
              <w:spacing w:before="0" w:beforeAutospacing="0" w:after="0" w:afterAutospacing="0"/>
              <w:ind w:right="153"/>
            </w:pPr>
            <w:r>
              <w:t>Получатель:______________</w:t>
            </w:r>
          </w:p>
          <w:p w:rsidR="007A678F" w:rsidRPr="003D5405" w:rsidRDefault="0032152C" w:rsidP="0032152C">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6" w:name="_Ref321836744"/>
          </w:p>
        </w:tc>
        <w:bookmarkEnd w:id="166"/>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950063" w:rsidRDefault="00950063" w:rsidP="00950063">
            <w:pPr>
              <w:pStyle w:val="af3"/>
              <w:spacing w:before="0" w:beforeAutospacing="0" w:after="0" w:afterAutospacing="0"/>
              <w:ind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Pr>
                  <w:rStyle w:val="afa"/>
                  <w:lang w:val="en-US"/>
                </w:rPr>
                <w:t>arbitration</w:t>
              </w:r>
              <w:r>
                <w:rPr>
                  <w:rStyle w:val="afa"/>
                </w:rPr>
                <w:t>@</w:t>
              </w:r>
              <w:r>
                <w:rPr>
                  <w:rStyle w:val="afa"/>
                  <w:lang w:val="en-US"/>
                </w:rPr>
                <w:t>tvel</w:t>
              </w:r>
              <w:r>
                <w:rPr>
                  <w:rStyle w:val="afa"/>
                </w:rPr>
                <w:t>.</w:t>
              </w:r>
              <w:r>
                <w:rPr>
                  <w:rStyle w:val="afa"/>
                  <w:lang w:val="en-US"/>
                </w:rPr>
                <w:t>ru</w:t>
              </w:r>
            </w:hyperlink>
            <w:r>
              <w:t xml:space="preserve">, либо в ЦАК по электронному адресу </w:t>
            </w:r>
            <w:hyperlink r:id="rId22" w:history="1">
              <w:r>
                <w:rPr>
                  <w:rStyle w:val="afa"/>
                </w:rPr>
                <w:t>arbitration@rosatom.ru</w:t>
              </w:r>
            </w:hyperlink>
          </w:p>
          <w:p w:rsidR="00950063" w:rsidRDefault="00950063" w:rsidP="00950063">
            <w:pPr>
              <w:pStyle w:val="af3"/>
              <w:spacing w:before="0" w:beforeAutospacing="0" w:after="0" w:afterAutospacing="0"/>
              <w:ind w:right="153"/>
              <w:jc w:val="both"/>
            </w:pPr>
            <w: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50063" w:rsidRDefault="00950063" w:rsidP="00950063">
            <w:pPr>
              <w:pStyle w:val="af3"/>
              <w:spacing w:before="0" w:beforeAutospacing="0" w:after="0" w:afterAutospacing="0"/>
              <w:ind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50063" w:rsidRDefault="00950063" w:rsidP="00950063">
            <w:pPr>
              <w:pStyle w:val="af3"/>
              <w:spacing w:before="0" w:beforeAutospacing="0" w:after="0" w:afterAutospacing="0"/>
              <w:ind w:right="153"/>
              <w:jc w:val="both"/>
            </w:pPr>
            <w:r>
              <w:t xml:space="preserve">На сайте </w:t>
            </w:r>
            <w:hyperlink r:id="rId23" w:history="1">
              <w:r>
                <w:rPr>
                  <w:rStyle w:val="afa"/>
                </w:rPr>
                <w:t>http://zakupki.rosatom.ru/</w:t>
              </w:r>
            </w:hyperlink>
            <w:r>
              <w:t xml:space="preserve"> (раздел Контроль и арбитраж/Нормативные документы) представлены Методические рекомендации о порядке рассмотрения жалоб. </w:t>
            </w:r>
          </w:p>
          <w:p w:rsidR="00950063" w:rsidRDefault="00950063" w:rsidP="00950063">
            <w:pPr>
              <w:pStyle w:val="af3"/>
              <w:spacing w:before="0" w:beforeAutospacing="0" w:after="0" w:afterAutospacing="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950063" w:rsidP="00950063">
            <w:pPr>
              <w:pStyle w:val="af3"/>
              <w:spacing w:before="0" w:beforeAutospacing="0" w:after="0" w:afterAutospacing="0"/>
              <w:ind w:right="153"/>
              <w:jc w:val="both"/>
            </w:pPr>
            <w:r>
              <w:lastRenderedPageBreak/>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r w:rsidR="00563A6D" w:rsidRPr="003D5405">
              <w:t>Решени</w:t>
            </w:r>
            <w:r w:rsidR="007C1A86">
              <w:t>я ЦАК и Арбитражного комитета ОАО «ТВЭЛ»</w:t>
            </w:r>
            <w:r w:rsidR="00563A6D" w:rsidRPr="003D5405">
              <w:t xml:space="preserve">  мо</w:t>
            </w:r>
            <w:r w:rsidR="007C1A86">
              <w:t>гут</w:t>
            </w:r>
            <w:r w:rsidR="00563A6D" w:rsidRPr="003D5405">
              <w:t xml:space="preserve"> быть обжалован</w:t>
            </w:r>
            <w:r w:rsidR="007C1A86">
              <w:t>ы</w:t>
            </w:r>
            <w:r w:rsidR="00563A6D" w:rsidRPr="003D5405">
              <w:t xml:space="preserve">  в Контрольно</w:t>
            </w:r>
            <w:r w:rsidR="007C1A86">
              <w:t>м</w:t>
            </w:r>
            <w:r w:rsidR="00563A6D" w:rsidRPr="003D5405">
              <w:t xml:space="preserve"> коми</w:t>
            </w:r>
            <w:r w:rsidR="007C1A86">
              <w:t>тете</w:t>
            </w:r>
            <w:r w:rsidR="00563A6D"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p>
        </w:tc>
        <w:tc>
          <w:tcPr>
            <w:tcW w:w="2268" w:type="dxa"/>
          </w:tcPr>
          <w:p w:rsidR="009D350D" w:rsidRPr="003D5405" w:rsidRDefault="009D350D" w:rsidP="004304B8">
            <w:pPr>
              <w:ind w:right="153"/>
              <w:jc w:val="both"/>
              <w:rPr>
                <w:b/>
                <w:i/>
              </w:rPr>
            </w:pPr>
            <w:r w:rsidRPr="003D5405">
              <w:t xml:space="preserve">Каналы связи, по которым можно сообщить о фактах злоупотребления при проведении </w:t>
            </w:r>
            <w:r w:rsidR="00466F9E" w:rsidRPr="003D5405">
              <w:t>запроса цен</w:t>
            </w:r>
          </w:p>
        </w:tc>
        <w:tc>
          <w:tcPr>
            <w:tcW w:w="11624" w:type="dxa"/>
          </w:tcPr>
          <w:p w:rsidR="00950063" w:rsidRDefault="00950063" w:rsidP="00950063">
            <w:pPr>
              <w:pStyle w:val="af3"/>
              <w:spacing w:before="0" w:beforeAutospacing="0" w:after="0" w:afterAutospacing="0"/>
              <w:ind w:right="153"/>
              <w:jc w:val="both"/>
            </w:pPr>
            <w: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50063" w:rsidRDefault="00950063" w:rsidP="00950063">
            <w:pPr>
              <w:pStyle w:val="af3"/>
              <w:tabs>
                <w:tab w:val="left" w:pos="330"/>
              </w:tabs>
              <w:spacing w:before="0" w:beforeAutospacing="0" w:after="0" w:afterAutospacing="0"/>
              <w:ind w:right="153"/>
              <w:jc w:val="both"/>
            </w:pPr>
            <w:r>
              <w:t>1.</w:t>
            </w:r>
            <w:r>
              <w:tab/>
              <w:t>Телефон «горячей линии»: 8-800-100-07-07 (многоканальный, круглосуточно, бесплатно из любой точки страны);</w:t>
            </w:r>
          </w:p>
          <w:p w:rsidR="00950063" w:rsidRDefault="00950063" w:rsidP="00950063">
            <w:pPr>
              <w:pStyle w:val="af3"/>
              <w:tabs>
                <w:tab w:val="left" w:pos="360"/>
              </w:tabs>
              <w:spacing w:before="0" w:beforeAutospacing="0" w:after="0" w:afterAutospacing="0"/>
              <w:ind w:right="153"/>
              <w:jc w:val="both"/>
            </w:pPr>
            <w:r>
              <w:t>2.</w:t>
            </w:r>
            <w:r>
              <w:tab/>
              <w:t xml:space="preserve">Адрес электронной почты: </w:t>
            </w:r>
            <w:hyperlink r:id="rId24" w:history="1">
              <w:r>
                <w:rPr>
                  <w:rStyle w:val="afa"/>
                </w:rPr>
                <w:t>0707@rosatom.ru</w:t>
              </w:r>
            </w:hyperlink>
            <w:r>
              <w:t>;</w:t>
            </w:r>
          </w:p>
          <w:p w:rsidR="009D350D" w:rsidRPr="003D5405" w:rsidRDefault="00950063" w:rsidP="00950063">
            <w:pPr>
              <w:pStyle w:val="af3"/>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r w:rsidR="00950063" w:rsidRPr="003D5405" w:rsidTr="00871FAF">
        <w:trPr>
          <w:trHeight w:val="194"/>
        </w:trPr>
        <w:tc>
          <w:tcPr>
            <w:tcW w:w="781" w:type="dxa"/>
          </w:tcPr>
          <w:p w:rsidR="00950063" w:rsidRPr="003D5405" w:rsidRDefault="00950063" w:rsidP="0006474B">
            <w:pPr>
              <w:numPr>
                <w:ilvl w:val="0"/>
                <w:numId w:val="30"/>
              </w:numPr>
              <w:tabs>
                <w:tab w:val="num" w:pos="786"/>
              </w:tabs>
              <w:ind w:left="0" w:hanging="15"/>
              <w:jc w:val="center"/>
            </w:pPr>
          </w:p>
        </w:tc>
        <w:tc>
          <w:tcPr>
            <w:tcW w:w="2268" w:type="dxa"/>
          </w:tcPr>
          <w:p w:rsidR="00950063" w:rsidRDefault="00950063">
            <w:pPr>
              <w:ind w:right="153"/>
              <w:jc w:val="both"/>
            </w:pPr>
            <w:r>
              <w:t>Примечание</w:t>
            </w:r>
          </w:p>
        </w:tc>
        <w:tc>
          <w:tcPr>
            <w:tcW w:w="11624" w:type="dxa"/>
          </w:tcPr>
          <w:p w:rsidR="00950063" w:rsidRDefault="00950063">
            <w:pPr>
              <w:pStyle w:val="1a"/>
              <w:spacing w:after="0" w:line="240" w:lineRule="auto"/>
              <w:ind w:left="0"/>
              <w:jc w:val="both"/>
              <w:rPr>
                <w:rFonts w:ascii="Times New Roman" w:hAnsi="Times New Roman"/>
                <w:sz w:val="24"/>
                <w:szCs w:val="24"/>
                <w:lang w:eastAsia="en-US"/>
              </w:rPr>
            </w:pPr>
            <w:r>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950063" w:rsidRDefault="00950063">
            <w:pPr>
              <w:pStyle w:val="1a"/>
              <w:spacing w:after="0" w:line="240" w:lineRule="auto"/>
              <w:ind w:left="0"/>
              <w:jc w:val="both"/>
              <w:rPr>
                <w:rFonts w:ascii="Times New Roman" w:hAnsi="Times New Roman"/>
                <w:sz w:val="24"/>
                <w:szCs w:val="24"/>
                <w:lang w:eastAsia="en-US"/>
              </w:rPr>
            </w:pPr>
            <w:r>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50063" w:rsidRDefault="00950063">
            <w:pPr>
              <w:pStyle w:val="af3"/>
              <w:spacing w:before="0" w:beforeAutospacing="0" w:after="0" w:afterAutospacing="0"/>
              <w:ind w:right="153"/>
              <w:jc w:val="both"/>
            </w:pPr>
            <w: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3D5405" w:rsidRDefault="00C87330" w:rsidP="00C87330"/>
    <w:p w:rsidR="00C87330" w:rsidRPr="003D5405" w:rsidRDefault="00C87330" w:rsidP="00C87330">
      <w:pPr>
        <w:pStyle w:val="Times12"/>
        <w:jc w:val="right"/>
        <w:rPr>
          <w:bCs w:val="0"/>
          <w:szCs w:val="24"/>
        </w:rPr>
      </w:pPr>
      <w:bookmarkStart w:id="188" w:name="форма1"/>
      <w:bookmarkStart w:id="189" w:name="_Toc98251753"/>
      <w:bookmarkEnd w:id="187"/>
      <w:r w:rsidRPr="003D5405">
        <w:rPr>
          <w:bCs w:val="0"/>
          <w:szCs w:val="24"/>
        </w:rPr>
        <w:t>Форма 1.</w:t>
      </w:r>
      <w:bookmarkEnd w:id="188"/>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0" w:name="_Письмо_о_подаче"/>
      <w:bookmarkStart w:id="191" w:name="_Toc255987071"/>
      <w:bookmarkStart w:id="192" w:name="_Toc272505461"/>
      <w:bookmarkStart w:id="193" w:name="_Toc326685853"/>
      <w:bookmarkEnd w:id="190"/>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1"/>
      <w:bookmarkEnd w:id="192"/>
      <w:bookmarkEnd w:id="193"/>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89"/>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4" w:name="_Ref55335821"/>
      <w:bookmarkStart w:id="195" w:name="_Ref55336345"/>
      <w:bookmarkStart w:id="196" w:name="_Toc57314674"/>
      <w:bookmarkStart w:id="197" w:name="_Toc69728988"/>
      <w:bookmarkStart w:id="198" w:name="_Toc98251754"/>
      <w:r w:rsidRPr="003D5405">
        <w:br w:type="page"/>
      </w:r>
      <w:bookmarkEnd w:id="194"/>
      <w:bookmarkEnd w:id="195"/>
      <w:bookmarkEnd w:id="196"/>
      <w:bookmarkEnd w:id="197"/>
      <w:bookmarkEnd w:id="198"/>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1"/>
      <w:bookmarkEnd w:id="202"/>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3"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3"/>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Pr="003D5405" w:rsidRDefault="00C62F68" w:rsidP="00C87330">
      <w:pPr>
        <w:pStyle w:val="Times12"/>
        <w:jc w:val="right"/>
        <w:rPr>
          <w:szCs w:val="24"/>
        </w:rPr>
        <w:sectPr w:rsidR="00C62F6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4" w:name="_Техническое_предложение_(Форма"/>
      <w:bookmarkStart w:id="205" w:name="_Toc235439567"/>
      <w:bookmarkStart w:id="206" w:name="_Toc326685855"/>
      <w:bookmarkEnd w:id="204"/>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5"/>
      <w:bookmarkEnd w:id="206"/>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07" w:name="_План_распределения_объемов_выполнен"/>
      <w:bookmarkStart w:id="208" w:name="_Свидетельство_производителя_оборудо"/>
      <w:bookmarkStart w:id="209" w:name="_Свидетельство_изготовителя_оборудов"/>
      <w:bookmarkEnd w:id="207"/>
      <w:bookmarkEnd w:id="208"/>
      <w:bookmarkEnd w:id="209"/>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0" w:name="_Справка_о_перечне"/>
      <w:bookmarkStart w:id="211" w:name="_Toc255987078"/>
      <w:bookmarkStart w:id="212" w:name="_Toc326685771"/>
      <w:bookmarkEnd w:id="210"/>
      <w:r w:rsidRPr="002E0A7E">
        <w:rPr>
          <w:rFonts w:ascii="Times New Roman" w:hAnsi="Times New Roman" w:cs="Times New Roman"/>
          <w:b w:val="0"/>
          <w:i w:val="0"/>
          <w:sz w:val="24"/>
          <w:szCs w:val="24"/>
        </w:rPr>
        <w:t>СПРАВКА ОБ ОПЫТЕ ВЫПОЛНЕНИЯ ДОГОВОРОВ (Форма __)</w:t>
      </w:r>
      <w:bookmarkEnd w:id="211"/>
      <w:bookmarkEnd w:id="212"/>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3" w:name="_Ref318824453"/>
      <w:bookmarkStart w:id="214" w:name="_Toc326685857"/>
      <w:r w:rsidRPr="003D5405">
        <w:rPr>
          <w:b/>
        </w:rPr>
        <w:lastRenderedPageBreak/>
        <w:t>«ПРОЕКТ ДОГОВОРА»</w:t>
      </w:r>
      <w:bookmarkEnd w:id="213"/>
      <w:bookmarkEnd w:id="214"/>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Pr="003D5405">
        <w:rPr>
          <w:szCs w:val="24"/>
        </w:rPr>
        <w:t>, приведен в</w:t>
      </w:r>
      <w:r w:rsidRPr="003D5405">
        <w:rPr>
          <w:iCs/>
          <w:szCs w:val="24"/>
        </w:rPr>
        <w:t xml:space="preserve"> </w:t>
      </w:r>
      <w:r w:rsidRPr="003D5405">
        <w:rPr>
          <w:b/>
          <w:i/>
          <w:iCs/>
          <w:szCs w:val="24"/>
        </w:rPr>
        <w:t>Части 2 Тома 1</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F0469" w:rsidRDefault="00DF0469" w:rsidP="00D01C77">
      <w:pPr>
        <w:pStyle w:val="af3"/>
        <w:jc w:val="both"/>
        <w:outlineLvl w:val="0"/>
        <w:rPr>
          <w:rStyle w:val="18"/>
          <w:b w:val="0"/>
          <w:lang w:eastAsia="en-US"/>
        </w:rPr>
      </w:pPr>
    </w:p>
    <w:p w:rsidR="0032152C" w:rsidRPr="00231F16" w:rsidRDefault="0032152C" w:rsidP="0032152C">
      <w:pPr>
        <w:pStyle w:val="af3"/>
        <w:outlineLvl w:val="0"/>
        <w:rPr>
          <w:rStyle w:val="18"/>
          <w:lang w:eastAsia="en-US"/>
        </w:rPr>
      </w:pPr>
      <w:r w:rsidRPr="00231F16">
        <w:rPr>
          <w:rStyle w:val="18"/>
          <w:lang w:eastAsia="en-US"/>
        </w:rPr>
        <w:lastRenderedPageBreak/>
        <w:t>ТОМ 2 ТЕХНИЧЕСКАЯ ЧАСТЬ</w:t>
      </w:r>
    </w:p>
    <w:p w:rsidR="00950063" w:rsidRDefault="00950063" w:rsidP="00950063">
      <w:pPr>
        <w:tabs>
          <w:tab w:val="left" w:pos="5103"/>
        </w:tabs>
        <w:ind w:left="5387"/>
        <w:rPr>
          <w:b/>
          <w:color w:val="000000"/>
        </w:rPr>
      </w:pPr>
      <w:r>
        <w:rPr>
          <w:b/>
          <w:color w:val="000000"/>
        </w:rPr>
        <w:t>Утверждаю:</w:t>
      </w:r>
    </w:p>
    <w:p w:rsidR="00950063" w:rsidRDefault="00950063" w:rsidP="00950063">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950063" w:rsidRDefault="00950063" w:rsidP="00950063">
      <w:pPr>
        <w:tabs>
          <w:tab w:val="left" w:pos="5103"/>
        </w:tabs>
        <w:ind w:left="5387"/>
        <w:rPr>
          <w:b/>
          <w:color w:val="000000"/>
        </w:rPr>
      </w:pPr>
      <w:r>
        <w:rPr>
          <w:b/>
          <w:color w:val="000000"/>
        </w:rPr>
        <w:t xml:space="preserve"> Н.Н.Борисов</w:t>
      </w:r>
    </w:p>
    <w:p w:rsidR="00950063" w:rsidRDefault="00950063" w:rsidP="00950063">
      <w:pPr>
        <w:tabs>
          <w:tab w:val="left" w:pos="5103"/>
        </w:tabs>
        <w:ind w:left="5387"/>
        <w:rPr>
          <w:b/>
          <w:color w:val="000000"/>
        </w:rPr>
      </w:pPr>
    </w:p>
    <w:p w:rsidR="00950063" w:rsidRDefault="00950063" w:rsidP="00950063">
      <w:pPr>
        <w:tabs>
          <w:tab w:val="left" w:pos="5103"/>
        </w:tabs>
        <w:ind w:left="5103"/>
        <w:rPr>
          <w:b/>
          <w:color w:val="000000"/>
        </w:rPr>
      </w:pPr>
      <w:r>
        <w:rPr>
          <w:b/>
          <w:color w:val="000000"/>
        </w:rPr>
        <w:t xml:space="preserve">      «_____»________________________2014г.</w:t>
      </w: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6"/>
          <w:szCs w:val="26"/>
        </w:rPr>
      </w:pPr>
      <w:r>
        <w:rPr>
          <w:color w:val="000000"/>
          <w:sz w:val="26"/>
          <w:szCs w:val="26"/>
        </w:rPr>
        <w:t xml:space="preserve">Техническое задание </w:t>
      </w:r>
    </w:p>
    <w:p w:rsidR="00950063" w:rsidRDefault="00950063" w:rsidP="00950063">
      <w:pPr>
        <w:jc w:val="center"/>
        <w:rPr>
          <w:color w:val="000000"/>
          <w:sz w:val="26"/>
          <w:szCs w:val="26"/>
        </w:rPr>
      </w:pPr>
      <w:r>
        <w:rPr>
          <w:color w:val="000000"/>
          <w:sz w:val="26"/>
          <w:szCs w:val="26"/>
        </w:rPr>
        <w:t>на поставку сырья, материалов и комплектующих изделий</w:t>
      </w: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E94AF5">
      <w:pPr>
        <w:jc w:val="center"/>
        <w:rPr>
          <w:color w:val="000000"/>
          <w:sz w:val="28"/>
          <w:szCs w:val="28"/>
        </w:rPr>
      </w:pPr>
      <w:r>
        <w:rPr>
          <w:bCs/>
          <w:sz w:val="26"/>
          <w:szCs w:val="26"/>
        </w:rPr>
        <w:t xml:space="preserve">на поставку </w:t>
      </w:r>
      <w:r w:rsidR="00DF0469">
        <w:rPr>
          <w:b/>
        </w:rPr>
        <w:t> </w:t>
      </w:r>
      <w:r w:rsidR="00E94AF5" w:rsidRPr="00E94AF5">
        <w:rPr>
          <w:b/>
          <w:sz w:val="26"/>
          <w:szCs w:val="26"/>
        </w:rPr>
        <w:t>Бетона М-200, Раствора кладочного М-200</w:t>
      </w: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DF0469" w:rsidRDefault="00DF0469" w:rsidP="00950063">
      <w:pPr>
        <w:rPr>
          <w:color w:val="000000"/>
          <w:sz w:val="28"/>
          <w:szCs w:val="28"/>
        </w:rPr>
      </w:pPr>
    </w:p>
    <w:p w:rsidR="00DF0469" w:rsidRDefault="00DF0469" w:rsidP="00950063">
      <w:pPr>
        <w:rPr>
          <w:color w:val="000000"/>
          <w:sz w:val="28"/>
          <w:szCs w:val="28"/>
        </w:rPr>
      </w:pPr>
    </w:p>
    <w:p w:rsidR="00DF0469" w:rsidRDefault="00DF0469" w:rsidP="00950063">
      <w:pPr>
        <w:rPr>
          <w:color w:val="000000"/>
          <w:sz w:val="28"/>
          <w:szCs w:val="28"/>
        </w:rPr>
      </w:pPr>
    </w:p>
    <w:p w:rsidR="00950063" w:rsidRDefault="00950063" w:rsidP="00950063">
      <w:pPr>
        <w:rPr>
          <w:color w:val="000000"/>
          <w:sz w:val="28"/>
          <w:szCs w:val="28"/>
        </w:rPr>
      </w:pPr>
    </w:p>
    <w:p w:rsidR="00950063" w:rsidRDefault="00950063" w:rsidP="00950063">
      <w:pPr>
        <w:jc w:val="center"/>
        <w:rPr>
          <w:color w:val="000000"/>
        </w:rPr>
      </w:pPr>
      <w:r>
        <w:rPr>
          <w:color w:val="000000"/>
        </w:rPr>
        <w:t>г.Северск 2014</w:t>
      </w:r>
    </w:p>
    <w:p w:rsidR="00950063" w:rsidRDefault="00950063" w:rsidP="00950063">
      <w:pPr>
        <w:rPr>
          <w:color w:val="000000"/>
          <w:sz w:val="28"/>
          <w:szCs w:val="28"/>
        </w:rPr>
      </w:pPr>
    </w:p>
    <w:p w:rsidR="00DF0469" w:rsidRDefault="00DF0469" w:rsidP="00DF0469">
      <w:pPr>
        <w:jc w:val="center"/>
        <w:rPr>
          <w:color w:val="000000"/>
          <w:sz w:val="28"/>
          <w:szCs w:val="28"/>
        </w:rPr>
      </w:pPr>
    </w:p>
    <w:p w:rsidR="00DF0469" w:rsidRDefault="00DF0469" w:rsidP="00DF0469">
      <w:pPr>
        <w:jc w:val="center"/>
        <w:rPr>
          <w:color w:val="000000"/>
          <w:sz w:val="28"/>
          <w:szCs w:val="28"/>
        </w:rPr>
      </w:pPr>
    </w:p>
    <w:p w:rsidR="00DF0469" w:rsidRDefault="00DF0469" w:rsidP="00DF0469">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СОДЕРЖАНИЕ</w:t>
      </w:r>
    </w:p>
    <w:p w:rsidR="00E94AF5" w:rsidRPr="008161D6" w:rsidRDefault="00E94AF5" w:rsidP="00E94AF5">
      <w:pPr>
        <w:jc w:val="center"/>
        <w:rPr>
          <w:color w:val="000000"/>
          <w:sz w:val="28"/>
          <w:szCs w:val="28"/>
        </w:rPr>
      </w:pPr>
    </w:p>
    <w:p w:rsidR="00E94AF5" w:rsidRPr="008161D6" w:rsidRDefault="00E94AF5" w:rsidP="00E94AF5">
      <w:pPr>
        <w:rPr>
          <w:color w:val="000000"/>
          <w:sz w:val="28"/>
          <w:szCs w:val="28"/>
        </w:rPr>
      </w:pPr>
      <w:r w:rsidRPr="008161D6">
        <w:rPr>
          <w:color w:val="000000"/>
          <w:sz w:val="28"/>
          <w:szCs w:val="28"/>
        </w:rPr>
        <w:t xml:space="preserve">РАЗДЕЛ 1. ОБЩИЕ СВЕДЕНИЯ </w:t>
      </w:r>
    </w:p>
    <w:p w:rsidR="00E94AF5" w:rsidRPr="008161D6" w:rsidRDefault="00E94AF5" w:rsidP="00E94AF5">
      <w:pPr>
        <w:ind w:left="851"/>
        <w:rPr>
          <w:color w:val="000000"/>
          <w:sz w:val="28"/>
          <w:szCs w:val="28"/>
        </w:rPr>
      </w:pPr>
      <w:r w:rsidRPr="008161D6">
        <w:rPr>
          <w:color w:val="000000"/>
          <w:sz w:val="28"/>
          <w:szCs w:val="28"/>
        </w:rPr>
        <w:t xml:space="preserve">Подраздел 1.1 Наименование </w:t>
      </w:r>
    </w:p>
    <w:p w:rsidR="00E94AF5" w:rsidRPr="008161D6" w:rsidRDefault="00E94AF5" w:rsidP="00E94AF5">
      <w:pPr>
        <w:ind w:left="851"/>
        <w:rPr>
          <w:color w:val="000000"/>
          <w:sz w:val="28"/>
          <w:szCs w:val="28"/>
        </w:rPr>
      </w:pPr>
      <w:r w:rsidRPr="008161D6">
        <w:rPr>
          <w:color w:val="000000"/>
          <w:sz w:val="28"/>
          <w:szCs w:val="28"/>
        </w:rPr>
        <w:t>Подраздел 1.2 Сведения о новизне</w:t>
      </w:r>
    </w:p>
    <w:p w:rsidR="00E94AF5" w:rsidRPr="008161D6" w:rsidRDefault="00E94AF5" w:rsidP="00E94AF5">
      <w:pPr>
        <w:ind w:left="851"/>
        <w:rPr>
          <w:color w:val="000000"/>
          <w:sz w:val="28"/>
          <w:szCs w:val="28"/>
        </w:rPr>
      </w:pPr>
      <w:r w:rsidRPr="008161D6">
        <w:rPr>
          <w:color w:val="000000"/>
          <w:sz w:val="28"/>
          <w:szCs w:val="28"/>
        </w:rPr>
        <w:t>Подраздел 1.3 Этапы разработки / изготовления</w:t>
      </w:r>
    </w:p>
    <w:p w:rsidR="00E94AF5" w:rsidRPr="008161D6" w:rsidRDefault="00E94AF5" w:rsidP="00E94AF5">
      <w:pPr>
        <w:ind w:left="851"/>
        <w:rPr>
          <w:color w:val="000000"/>
          <w:sz w:val="28"/>
          <w:szCs w:val="28"/>
        </w:rPr>
      </w:pPr>
      <w:r w:rsidRPr="008161D6">
        <w:rPr>
          <w:color w:val="000000"/>
          <w:sz w:val="28"/>
          <w:szCs w:val="28"/>
        </w:rPr>
        <w:t>Подраздел 1.4 Документы для разработки / изготовления</w:t>
      </w:r>
    </w:p>
    <w:p w:rsidR="00E94AF5" w:rsidRPr="008161D6" w:rsidRDefault="00E94AF5" w:rsidP="00E94AF5">
      <w:pPr>
        <w:ind w:left="851"/>
        <w:rPr>
          <w:color w:val="000000"/>
          <w:sz w:val="28"/>
          <w:szCs w:val="28"/>
        </w:rPr>
      </w:pPr>
      <w:r w:rsidRPr="008161D6">
        <w:rPr>
          <w:color w:val="000000"/>
          <w:sz w:val="28"/>
          <w:szCs w:val="28"/>
        </w:rPr>
        <w:t>Подраздел 1.5 Код ОКП</w:t>
      </w:r>
    </w:p>
    <w:p w:rsidR="00E94AF5" w:rsidRPr="008161D6" w:rsidRDefault="00E94AF5" w:rsidP="00E94AF5">
      <w:pPr>
        <w:rPr>
          <w:color w:val="000000"/>
          <w:sz w:val="28"/>
          <w:szCs w:val="28"/>
        </w:rPr>
      </w:pPr>
      <w:r w:rsidRPr="008161D6">
        <w:rPr>
          <w:color w:val="000000"/>
          <w:sz w:val="28"/>
          <w:szCs w:val="28"/>
        </w:rPr>
        <w:t>РАЗДЕЛ 2. ОБЛАСТЬ ПРИМЕНЕНИЯ</w:t>
      </w:r>
    </w:p>
    <w:p w:rsidR="00E94AF5" w:rsidRPr="008161D6" w:rsidRDefault="00E94AF5" w:rsidP="00E94AF5">
      <w:pPr>
        <w:rPr>
          <w:color w:val="000000"/>
          <w:sz w:val="28"/>
          <w:szCs w:val="28"/>
        </w:rPr>
      </w:pPr>
      <w:r w:rsidRPr="008161D6">
        <w:rPr>
          <w:color w:val="000000"/>
          <w:sz w:val="28"/>
          <w:szCs w:val="28"/>
        </w:rPr>
        <w:t>РАЗДЕЛ 3. УСЛОВИЯ ЭКСПЛУАТАЦИИ</w:t>
      </w:r>
    </w:p>
    <w:p w:rsidR="00E94AF5" w:rsidRPr="008161D6" w:rsidRDefault="00E94AF5" w:rsidP="00E94AF5">
      <w:pPr>
        <w:rPr>
          <w:color w:val="000000"/>
          <w:sz w:val="28"/>
          <w:szCs w:val="28"/>
        </w:rPr>
      </w:pPr>
      <w:r w:rsidRPr="008161D6">
        <w:rPr>
          <w:color w:val="000000"/>
          <w:sz w:val="28"/>
          <w:szCs w:val="28"/>
        </w:rPr>
        <w:t>РАЗДЕЛ 4. ТЕХНИЧЕСКИЕ ТРЕБОВАНИЯ</w:t>
      </w:r>
    </w:p>
    <w:p w:rsidR="00E94AF5" w:rsidRPr="008161D6" w:rsidRDefault="00E94AF5" w:rsidP="00E94AF5">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E94AF5" w:rsidRPr="008161D6" w:rsidRDefault="00E94AF5" w:rsidP="00E94AF5">
      <w:pPr>
        <w:ind w:left="851"/>
        <w:rPr>
          <w:color w:val="000000"/>
          <w:sz w:val="28"/>
          <w:szCs w:val="28"/>
        </w:rPr>
      </w:pPr>
      <w:r w:rsidRPr="008161D6">
        <w:rPr>
          <w:color w:val="000000"/>
          <w:sz w:val="28"/>
          <w:szCs w:val="28"/>
        </w:rPr>
        <w:t xml:space="preserve">Подраздел 4.2. Требования к надежности </w:t>
      </w:r>
    </w:p>
    <w:p w:rsidR="00E94AF5" w:rsidRPr="008161D6" w:rsidRDefault="00E94AF5" w:rsidP="00E94AF5">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E94AF5" w:rsidRPr="008161D6" w:rsidRDefault="00E94AF5" w:rsidP="00E94AF5">
      <w:pPr>
        <w:ind w:left="851"/>
        <w:rPr>
          <w:color w:val="000000"/>
          <w:sz w:val="28"/>
          <w:szCs w:val="28"/>
        </w:rPr>
      </w:pPr>
      <w:r w:rsidRPr="008161D6">
        <w:rPr>
          <w:color w:val="000000"/>
          <w:sz w:val="28"/>
          <w:szCs w:val="28"/>
        </w:rPr>
        <w:t xml:space="preserve">Подраздел 4.4 Требования к маркировке </w:t>
      </w:r>
    </w:p>
    <w:p w:rsidR="00E94AF5" w:rsidRPr="008161D6" w:rsidRDefault="00E94AF5" w:rsidP="00E94AF5">
      <w:pPr>
        <w:ind w:left="851"/>
        <w:rPr>
          <w:color w:val="000000"/>
          <w:sz w:val="28"/>
          <w:szCs w:val="28"/>
        </w:rPr>
      </w:pPr>
      <w:r w:rsidRPr="008161D6">
        <w:rPr>
          <w:color w:val="000000"/>
          <w:sz w:val="28"/>
          <w:szCs w:val="28"/>
        </w:rPr>
        <w:t>Подраздел 4.5 Требования к упаковке</w:t>
      </w:r>
    </w:p>
    <w:p w:rsidR="00E94AF5" w:rsidRPr="008161D6" w:rsidRDefault="00E94AF5" w:rsidP="00E94AF5">
      <w:pPr>
        <w:rPr>
          <w:color w:val="000000"/>
          <w:sz w:val="28"/>
          <w:szCs w:val="28"/>
        </w:rPr>
      </w:pPr>
      <w:r w:rsidRPr="008161D6">
        <w:rPr>
          <w:color w:val="000000"/>
          <w:sz w:val="28"/>
          <w:szCs w:val="28"/>
        </w:rPr>
        <w:t>РАЗДЕЛ 5. ТРЕБОВАНИЯ ПО ПРАВИЛАМ СДАЧИ И ПРИЕМКИ</w:t>
      </w:r>
    </w:p>
    <w:p w:rsidR="00E94AF5" w:rsidRPr="008161D6" w:rsidRDefault="00E94AF5" w:rsidP="00E94AF5">
      <w:pPr>
        <w:tabs>
          <w:tab w:val="left" w:pos="851"/>
        </w:tabs>
        <w:ind w:left="851"/>
        <w:rPr>
          <w:color w:val="000000"/>
          <w:sz w:val="28"/>
          <w:szCs w:val="28"/>
        </w:rPr>
      </w:pPr>
      <w:r w:rsidRPr="008161D6">
        <w:rPr>
          <w:color w:val="000000"/>
          <w:sz w:val="28"/>
          <w:szCs w:val="28"/>
        </w:rPr>
        <w:t>Подраздел 5.1 Порядок сдачи и приемки</w:t>
      </w:r>
    </w:p>
    <w:p w:rsidR="00E94AF5" w:rsidRPr="008161D6" w:rsidRDefault="00E94AF5" w:rsidP="00E94AF5">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E94AF5" w:rsidRPr="008161D6" w:rsidRDefault="00E94AF5" w:rsidP="00E94AF5">
      <w:pPr>
        <w:rPr>
          <w:color w:val="000000"/>
          <w:sz w:val="28"/>
          <w:szCs w:val="28"/>
        </w:rPr>
      </w:pPr>
      <w:r w:rsidRPr="008161D6">
        <w:rPr>
          <w:color w:val="000000"/>
          <w:sz w:val="28"/>
          <w:szCs w:val="28"/>
        </w:rPr>
        <w:t>РАЗДЕЛ 6. ТРЕБОВАНИЯ К ТРАНСПОРТИРОВАНИЮ</w:t>
      </w:r>
    </w:p>
    <w:p w:rsidR="00E94AF5" w:rsidRPr="008161D6" w:rsidRDefault="00E94AF5" w:rsidP="00E94AF5">
      <w:pPr>
        <w:rPr>
          <w:color w:val="000000"/>
          <w:sz w:val="28"/>
          <w:szCs w:val="28"/>
        </w:rPr>
      </w:pPr>
      <w:r w:rsidRPr="008161D6">
        <w:rPr>
          <w:color w:val="000000"/>
          <w:sz w:val="28"/>
          <w:szCs w:val="28"/>
        </w:rPr>
        <w:t>РАЗДЕЛ 7. ТРЕБОВАНИЯ К ХРАНЕНИЮ</w:t>
      </w:r>
    </w:p>
    <w:p w:rsidR="00E94AF5" w:rsidRPr="008161D6" w:rsidRDefault="00E94AF5" w:rsidP="00E94AF5">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E94AF5" w:rsidRPr="00E94AF5" w:rsidRDefault="00E94AF5" w:rsidP="00E94AF5">
      <w:pPr>
        <w:rPr>
          <w:color w:val="000000"/>
          <w:sz w:val="28"/>
          <w:szCs w:val="28"/>
        </w:rPr>
      </w:pPr>
      <w:r w:rsidRPr="008161D6">
        <w:rPr>
          <w:color w:val="000000"/>
          <w:sz w:val="28"/>
          <w:szCs w:val="28"/>
        </w:rPr>
        <w:t>РАЗДЕЛ 9. ТРЕБОВАНИЯ К ОБСЛУЖИВАНИЮ</w:t>
      </w:r>
    </w:p>
    <w:p w:rsidR="00E94AF5" w:rsidRPr="008161D6" w:rsidRDefault="00E94AF5" w:rsidP="00E94AF5">
      <w:pPr>
        <w:rPr>
          <w:color w:val="000000"/>
          <w:sz w:val="28"/>
          <w:szCs w:val="28"/>
        </w:rPr>
      </w:pPr>
      <w:r w:rsidRPr="008161D6">
        <w:rPr>
          <w:color w:val="000000"/>
          <w:sz w:val="28"/>
          <w:szCs w:val="28"/>
        </w:rPr>
        <w:t>РАЗДЕЛ 10. ЭКОЛОГИЧЕСКИЕ ТРЕБОВАНИЯ</w:t>
      </w:r>
    </w:p>
    <w:p w:rsidR="00E94AF5" w:rsidRPr="008161D6" w:rsidRDefault="00E94AF5" w:rsidP="00E94AF5">
      <w:pPr>
        <w:rPr>
          <w:color w:val="000000"/>
          <w:sz w:val="28"/>
          <w:szCs w:val="28"/>
        </w:rPr>
      </w:pPr>
      <w:r w:rsidRPr="008161D6">
        <w:rPr>
          <w:color w:val="000000"/>
          <w:sz w:val="28"/>
          <w:szCs w:val="28"/>
        </w:rPr>
        <w:t>РАЗДЕЛ 11. ТРЕБОВАНИЯ ПО БЕЗОПАСНОСТИ</w:t>
      </w:r>
    </w:p>
    <w:p w:rsidR="00E94AF5" w:rsidRPr="008161D6" w:rsidRDefault="00E94AF5" w:rsidP="00E94AF5">
      <w:pPr>
        <w:rPr>
          <w:color w:val="000000"/>
          <w:sz w:val="28"/>
          <w:szCs w:val="28"/>
        </w:rPr>
      </w:pPr>
      <w:r w:rsidRPr="008161D6">
        <w:rPr>
          <w:color w:val="000000"/>
          <w:sz w:val="28"/>
          <w:szCs w:val="28"/>
        </w:rPr>
        <w:t>РАЗДЕЛ 12. ТРЕБОВАНИЯ К КАЧЕСТВУ</w:t>
      </w:r>
    </w:p>
    <w:p w:rsidR="00E94AF5" w:rsidRPr="008161D6" w:rsidRDefault="00E94AF5" w:rsidP="00E94AF5">
      <w:pPr>
        <w:rPr>
          <w:color w:val="000000"/>
          <w:sz w:val="28"/>
          <w:szCs w:val="28"/>
        </w:rPr>
      </w:pPr>
      <w:r w:rsidRPr="008161D6">
        <w:rPr>
          <w:color w:val="000000"/>
          <w:sz w:val="28"/>
          <w:szCs w:val="28"/>
        </w:rPr>
        <w:t>РАЗДЕЛ 13. ДОПОЛНИТЕЛЬНЫЕ (ИНЫЕ) ТРЕБОВАНИЯ</w:t>
      </w:r>
    </w:p>
    <w:p w:rsidR="00E94AF5" w:rsidRPr="008161D6" w:rsidRDefault="00E94AF5" w:rsidP="00E94AF5">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E94AF5" w:rsidRPr="008161D6" w:rsidRDefault="00E94AF5" w:rsidP="00E94AF5">
      <w:pPr>
        <w:rPr>
          <w:color w:val="000000"/>
          <w:sz w:val="28"/>
          <w:szCs w:val="28"/>
        </w:rPr>
      </w:pPr>
      <w:r w:rsidRPr="008161D6">
        <w:rPr>
          <w:color w:val="000000"/>
          <w:sz w:val="28"/>
          <w:szCs w:val="28"/>
        </w:rPr>
        <w:t>РАЗДЕЛ 15. ТРЕБОВАНИЕ К ФОРМЕ ПРЕДСТАВЛЯЕМОЙ  ИНФОРМАЦИИ</w:t>
      </w:r>
    </w:p>
    <w:p w:rsidR="00E94AF5" w:rsidRPr="008161D6" w:rsidRDefault="00E94AF5" w:rsidP="00E94AF5">
      <w:pPr>
        <w:rPr>
          <w:color w:val="000000"/>
          <w:sz w:val="28"/>
          <w:szCs w:val="28"/>
        </w:rPr>
      </w:pPr>
    </w:p>
    <w:p w:rsidR="00E94AF5" w:rsidRPr="008161D6" w:rsidRDefault="00E94AF5" w:rsidP="00E94AF5">
      <w:pPr>
        <w:rPr>
          <w:color w:val="000000"/>
          <w:sz w:val="26"/>
          <w:szCs w:val="26"/>
        </w:rPr>
      </w:pPr>
    </w:p>
    <w:p w:rsidR="00E94AF5" w:rsidRPr="008161D6" w:rsidRDefault="00E94AF5" w:rsidP="00E94AF5">
      <w:pPr>
        <w:rPr>
          <w:color w:val="000000"/>
          <w:sz w:val="26"/>
          <w:szCs w:val="26"/>
        </w:rPr>
      </w:pPr>
    </w:p>
    <w:p w:rsidR="00E94AF5" w:rsidRPr="008161D6" w:rsidRDefault="00E94AF5" w:rsidP="00E94AF5">
      <w:pPr>
        <w:rPr>
          <w:color w:val="000000"/>
          <w:sz w:val="26"/>
          <w:szCs w:val="26"/>
        </w:rPr>
      </w:pPr>
    </w:p>
    <w:p w:rsidR="00E94AF5" w:rsidRDefault="00E94AF5" w:rsidP="00E94AF5">
      <w:pPr>
        <w:rPr>
          <w:color w:val="000000"/>
          <w:sz w:val="28"/>
          <w:szCs w:val="28"/>
        </w:rPr>
      </w:pPr>
    </w:p>
    <w:p w:rsidR="00E94AF5" w:rsidRDefault="00E94AF5" w:rsidP="00E94AF5">
      <w:pPr>
        <w:rPr>
          <w:color w:val="000000"/>
          <w:sz w:val="28"/>
          <w:szCs w:val="28"/>
        </w:rPr>
      </w:pPr>
    </w:p>
    <w:p w:rsidR="00EF1A87" w:rsidRDefault="00EF1A87" w:rsidP="00E94AF5">
      <w:pPr>
        <w:rPr>
          <w:color w:val="000000"/>
          <w:sz w:val="28"/>
          <w:szCs w:val="28"/>
        </w:rPr>
      </w:pPr>
    </w:p>
    <w:p w:rsidR="00EF1A87" w:rsidRDefault="00EF1A87" w:rsidP="00E94AF5">
      <w:pPr>
        <w:rPr>
          <w:color w:val="000000"/>
          <w:sz w:val="28"/>
          <w:szCs w:val="28"/>
        </w:rPr>
      </w:pPr>
    </w:p>
    <w:p w:rsidR="00EF1A87" w:rsidRDefault="00EF1A87" w:rsidP="00E94AF5">
      <w:pPr>
        <w:rPr>
          <w:color w:val="000000"/>
          <w:sz w:val="28"/>
          <w:szCs w:val="28"/>
        </w:rPr>
      </w:pPr>
    </w:p>
    <w:p w:rsidR="00EF1A87" w:rsidRPr="008161D6" w:rsidRDefault="00EF1A87" w:rsidP="00E94AF5">
      <w:pP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lastRenderedPageBreak/>
        <w:t>РАЗДЕЛ 1. ОБЩИЕ СВЕДЕНИЯ</w:t>
      </w:r>
    </w:p>
    <w:p w:rsidR="00E94AF5" w:rsidRPr="008161D6" w:rsidRDefault="00E94AF5" w:rsidP="00E94AF5">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273"/>
        </w:trPr>
        <w:tc>
          <w:tcPr>
            <w:tcW w:w="9781" w:type="dxa"/>
            <w:tcBorders>
              <w:top w:val="single" w:sz="4" w:space="0" w:color="auto"/>
              <w:left w:val="single" w:sz="4" w:space="0" w:color="auto"/>
              <w:right w:val="single" w:sz="4" w:space="0" w:color="auto"/>
            </w:tcBorders>
          </w:tcPr>
          <w:p w:rsidR="00E94AF5" w:rsidRPr="008161D6" w:rsidRDefault="00E94AF5" w:rsidP="001F567F">
            <w:pPr>
              <w:jc w:val="center"/>
              <w:rPr>
                <w:color w:val="000000"/>
                <w:sz w:val="28"/>
                <w:szCs w:val="28"/>
              </w:rPr>
            </w:pPr>
            <w:r w:rsidRPr="008161D6">
              <w:rPr>
                <w:color w:val="000000"/>
                <w:sz w:val="28"/>
                <w:szCs w:val="28"/>
              </w:rPr>
              <w:t>Подраздел 1.1 Наименование</w:t>
            </w:r>
          </w:p>
        </w:tc>
      </w:tr>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ind w:firstLine="318"/>
              <w:rPr>
                <w:i/>
                <w:color w:val="000000"/>
              </w:rPr>
            </w:pPr>
            <w:r>
              <w:rPr>
                <w:i/>
                <w:color w:val="000000"/>
              </w:rPr>
              <w:t>Бетон М 200 (на гравии) по ГОСТ 25192-82 и ГОСТ 7473-2010; Раствор (кладочный) М-200 по ГОСТ 28013-98;</w:t>
            </w:r>
          </w:p>
        </w:tc>
      </w:tr>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i/>
                <w:color w:val="000000"/>
              </w:rPr>
            </w:pPr>
            <w:bookmarkStart w:id="215" w:name="_Hlk356466017"/>
            <w:r w:rsidRPr="008161D6">
              <w:rPr>
                <w:color w:val="000000"/>
                <w:sz w:val="28"/>
                <w:szCs w:val="28"/>
              </w:rPr>
              <w:t>Подраздел 1.2 Сведения о новизне</w:t>
            </w:r>
          </w:p>
        </w:tc>
      </w:tr>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both"/>
              <w:rPr>
                <w:i/>
                <w:color w:val="000000"/>
              </w:rPr>
            </w:pPr>
            <w:r>
              <w:rPr>
                <w:i/>
                <w:color w:val="000000"/>
              </w:rPr>
              <w:t>Продукция должна быть новой, не бывшей в употреблении, произведена в 2014г.</w:t>
            </w:r>
          </w:p>
        </w:tc>
      </w:tr>
      <w:bookmarkEnd w:id="215"/>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i/>
                <w:color w:val="000000"/>
              </w:rPr>
            </w:pPr>
            <w:r>
              <w:rPr>
                <w:i/>
                <w:color w:val="000000"/>
              </w:rPr>
              <w:t>Не требуется</w:t>
            </w:r>
            <w:r w:rsidRPr="008161D6">
              <w:rPr>
                <w:i/>
                <w:color w:val="000000"/>
              </w:rPr>
              <w:t>.</w:t>
            </w:r>
          </w:p>
        </w:tc>
      </w:tr>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i/>
                <w:color w:val="000000"/>
              </w:rPr>
            </w:pPr>
            <w:r>
              <w:rPr>
                <w:i/>
                <w:color w:val="000000"/>
              </w:rPr>
              <w:t>ГОСТ 25192-82,7473-2010, 28013-98</w:t>
            </w:r>
          </w:p>
        </w:tc>
      </w:tr>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i/>
                <w:color w:val="000000"/>
              </w:rPr>
            </w:pPr>
            <w:r w:rsidRPr="008161D6">
              <w:rPr>
                <w:color w:val="000000"/>
                <w:sz w:val="28"/>
                <w:szCs w:val="28"/>
              </w:rPr>
              <w:t>Подраздел 1.5 Код ОКП</w:t>
            </w:r>
          </w:p>
        </w:tc>
      </w:tr>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1B1514" w:rsidRDefault="00E94AF5" w:rsidP="001F567F">
            <w:pPr>
              <w:jc w:val="center"/>
              <w:rPr>
                <w:i/>
                <w:color w:val="000000"/>
              </w:rPr>
            </w:pPr>
            <w:r>
              <w:rPr>
                <w:i/>
                <w:color w:val="000000"/>
              </w:rPr>
              <w:t>К</w:t>
            </w:r>
            <w:r w:rsidRPr="008161D6">
              <w:rPr>
                <w:i/>
                <w:color w:val="000000"/>
              </w:rPr>
              <w:t xml:space="preserve">од </w:t>
            </w:r>
            <w:r w:rsidRPr="001F4537">
              <w:rPr>
                <w:color w:val="000000"/>
              </w:rPr>
              <w:t>О</w:t>
            </w:r>
            <w:r w:rsidRPr="008161D6">
              <w:rPr>
                <w:i/>
                <w:color w:val="000000"/>
              </w:rPr>
              <w:t xml:space="preserve">КП </w:t>
            </w:r>
            <w:r>
              <w:rPr>
                <w:i/>
                <w:color w:val="000000"/>
              </w:rPr>
              <w:t>57 4500</w:t>
            </w:r>
          </w:p>
        </w:tc>
      </w:tr>
    </w:tbl>
    <w:p w:rsidR="00E94AF5" w:rsidRPr="008161D6" w:rsidRDefault="00E94AF5" w:rsidP="00E94AF5">
      <w:pP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2. ОБЛАСТЬ ПРИМЕНЕНИЯ</w:t>
      </w:r>
    </w:p>
    <w:p w:rsidR="00E94AF5" w:rsidRPr="008161D6" w:rsidRDefault="00E94AF5" w:rsidP="00E94AF5">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35"/>
        </w:trPr>
        <w:tc>
          <w:tcPr>
            <w:tcW w:w="9781" w:type="dxa"/>
            <w:tcBorders>
              <w:top w:val="single" w:sz="4" w:space="0" w:color="auto"/>
              <w:left w:val="single" w:sz="4" w:space="0" w:color="auto"/>
              <w:right w:val="single" w:sz="4" w:space="0" w:color="auto"/>
            </w:tcBorders>
          </w:tcPr>
          <w:p w:rsidR="00E94AF5" w:rsidRPr="00BC1CC5" w:rsidRDefault="00E94AF5" w:rsidP="001F567F">
            <w:pPr>
              <w:jc w:val="center"/>
              <w:rPr>
                <w:i/>
                <w:color w:val="000000"/>
              </w:rPr>
            </w:pPr>
            <w:r>
              <w:rPr>
                <w:i/>
                <w:color w:val="000000"/>
              </w:rPr>
              <w:t xml:space="preserve">При производстве строительных и ремонтных работ. </w:t>
            </w:r>
          </w:p>
        </w:tc>
      </w:tr>
    </w:tbl>
    <w:p w:rsidR="00E94AF5" w:rsidRPr="008161D6" w:rsidRDefault="00E94AF5" w:rsidP="00E94AF5">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3. УСЛОВИЯ ЭКСПЛУАТАЦИИ</w:t>
      </w:r>
    </w:p>
    <w:p w:rsidR="00E94AF5" w:rsidRPr="008161D6" w:rsidRDefault="00E94AF5" w:rsidP="00E94AF5">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269"/>
        </w:trPr>
        <w:tc>
          <w:tcPr>
            <w:tcW w:w="9781" w:type="dxa"/>
            <w:tcBorders>
              <w:top w:val="single" w:sz="4" w:space="0" w:color="auto"/>
              <w:left w:val="single" w:sz="4" w:space="0" w:color="auto"/>
              <w:right w:val="single" w:sz="4" w:space="0" w:color="auto"/>
            </w:tcBorders>
          </w:tcPr>
          <w:p w:rsidR="00E94AF5" w:rsidRPr="00677F4D" w:rsidRDefault="00E94AF5" w:rsidP="001F567F">
            <w:pPr>
              <w:tabs>
                <w:tab w:val="left" w:pos="0"/>
                <w:tab w:val="center" w:pos="4677"/>
                <w:tab w:val="right" w:pos="9355"/>
              </w:tabs>
              <w:ind w:right="34" w:firstLine="318"/>
              <w:jc w:val="both"/>
              <w:rPr>
                <w:i/>
                <w:color w:val="000000"/>
              </w:rPr>
            </w:pPr>
            <w:r>
              <w:rPr>
                <w:i/>
                <w:color w:val="000000"/>
              </w:rPr>
              <w:t xml:space="preserve">                   В соответствии с требованиями завода-изготовителя.</w:t>
            </w:r>
          </w:p>
        </w:tc>
      </w:tr>
    </w:tbl>
    <w:p w:rsidR="00E94AF5" w:rsidRPr="008161D6" w:rsidRDefault="00E94AF5" w:rsidP="00E94AF5">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4. ТЕХНИЧЕСКИЕ ТРЕБОВАНИЯ</w:t>
      </w:r>
    </w:p>
    <w:p w:rsidR="00E94AF5" w:rsidRPr="008161D6" w:rsidRDefault="00E94AF5" w:rsidP="00E94AF5">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35"/>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E94AF5" w:rsidRPr="0069680F" w:rsidTr="001F567F">
        <w:trPr>
          <w:trHeight w:val="335"/>
        </w:trPr>
        <w:tc>
          <w:tcPr>
            <w:tcW w:w="9781" w:type="dxa"/>
            <w:tcBorders>
              <w:top w:val="single" w:sz="4" w:space="0" w:color="auto"/>
              <w:left w:val="single" w:sz="4" w:space="0" w:color="auto"/>
              <w:bottom w:val="single" w:sz="4" w:space="0" w:color="auto"/>
              <w:right w:val="single" w:sz="4" w:space="0" w:color="auto"/>
            </w:tcBorders>
          </w:tcPr>
          <w:p w:rsidR="00E94AF5" w:rsidRDefault="00E94AF5" w:rsidP="001F567F">
            <w:pPr>
              <w:jc w:val="center"/>
              <w:rPr>
                <w:i/>
                <w:color w:val="000000"/>
              </w:rPr>
            </w:pPr>
          </w:p>
          <w:p w:rsidR="00E94AF5" w:rsidRPr="008161D6" w:rsidRDefault="00E94AF5" w:rsidP="001F567F">
            <w:pPr>
              <w:jc w:val="center"/>
              <w:rPr>
                <w:i/>
                <w:color w:val="000000"/>
              </w:rPr>
            </w:pPr>
            <w:r>
              <w:rPr>
                <w:i/>
                <w:color w:val="000000"/>
              </w:rPr>
              <w:t xml:space="preserve">Бетон М-200  БСТ В15 П1 </w:t>
            </w:r>
            <w:r>
              <w:rPr>
                <w:i/>
                <w:color w:val="000000"/>
                <w:lang w:val="en-US"/>
              </w:rPr>
              <w:t>F</w:t>
            </w:r>
            <w:r w:rsidRPr="006C7E11">
              <w:rPr>
                <w:i/>
                <w:color w:val="000000"/>
              </w:rPr>
              <w:t xml:space="preserve">200 </w:t>
            </w:r>
            <w:r>
              <w:rPr>
                <w:i/>
                <w:color w:val="000000"/>
                <w:lang w:val="en-US"/>
              </w:rPr>
              <w:t>W</w:t>
            </w:r>
            <w:r w:rsidRPr="006C7E11">
              <w:rPr>
                <w:i/>
                <w:color w:val="000000"/>
              </w:rPr>
              <w:t>4</w:t>
            </w:r>
            <w:r>
              <w:rPr>
                <w:i/>
                <w:color w:val="000000"/>
              </w:rPr>
              <w:t xml:space="preserve"> по ГОСТ 25192-82 и ГОСТ 7473-2010;                                      Раствор кладочный М 200 по ГОСТ 28013-98;                               </w:t>
            </w:r>
          </w:p>
        </w:tc>
      </w:tr>
      <w:tr w:rsidR="00E94AF5" w:rsidRPr="0069680F" w:rsidTr="001F567F">
        <w:trPr>
          <w:trHeight w:val="335"/>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i/>
                <w:color w:val="000000"/>
              </w:rPr>
            </w:pPr>
            <w:r w:rsidRPr="008161D6">
              <w:rPr>
                <w:color w:val="000000"/>
                <w:sz w:val="28"/>
                <w:szCs w:val="28"/>
              </w:rPr>
              <w:t>Подраздел 4.2. Требования к надежности</w:t>
            </w:r>
          </w:p>
        </w:tc>
      </w:tr>
      <w:tr w:rsidR="00E94AF5" w:rsidRPr="0069680F" w:rsidTr="001F567F">
        <w:trPr>
          <w:trHeight w:val="335"/>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both"/>
              <w:rPr>
                <w:i/>
                <w:color w:val="000000"/>
              </w:rPr>
            </w:pPr>
            <w:r>
              <w:rPr>
                <w:i/>
                <w:color w:val="000000"/>
              </w:rPr>
              <w:t xml:space="preserve">            В соответствии с паспортом качества завода-изготовителя</w:t>
            </w:r>
          </w:p>
        </w:tc>
      </w:tr>
      <w:tr w:rsidR="00E94AF5" w:rsidRPr="0069680F" w:rsidTr="001F567F">
        <w:trPr>
          <w:trHeight w:val="335"/>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E94AF5" w:rsidRPr="0069680F" w:rsidTr="001F567F">
        <w:trPr>
          <w:trHeight w:val="335"/>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tabs>
                <w:tab w:val="left" w:pos="0"/>
                <w:tab w:val="center" w:pos="4677"/>
                <w:tab w:val="right" w:pos="9355"/>
              </w:tabs>
              <w:ind w:left="34" w:right="34" w:firstLine="567"/>
              <w:jc w:val="center"/>
              <w:rPr>
                <w:i/>
                <w:color w:val="000000"/>
              </w:rPr>
            </w:pPr>
            <w:r>
              <w:rPr>
                <w:i/>
                <w:color w:val="000000"/>
              </w:rPr>
              <w:t>ГОСТ 27006-86,10178-85, 8736-83, 23732-79, 8267-93;</w:t>
            </w:r>
          </w:p>
        </w:tc>
      </w:tr>
      <w:tr w:rsidR="00E94AF5" w:rsidRPr="0069680F" w:rsidTr="001F567F">
        <w:trPr>
          <w:trHeight w:val="335"/>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i/>
                <w:color w:val="000000"/>
              </w:rPr>
            </w:pPr>
            <w:r w:rsidRPr="008161D6">
              <w:rPr>
                <w:color w:val="000000"/>
                <w:sz w:val="28"/>
                <w:szCs w:val="28"/>
              </w:rPr>
              <w:t>Подраздел 4.4 Требования к маркировке</w:t>
            </w:r>
          </w:p>
        </w:tc>
      </w:tr>
      <w:tr w:rsidR="00E94AF5" w:rsidRPr="0069680F" w:rsidTr="001F567F">
        <w:trPr>
          <w:trHeight w:val="335"/>
        </w:trPr>
        <w:tc>
          <w:tcPr>
            <w:tcW w:w="9781" w:type="dxa"/>
            <w:tcBorders>
              <w:top w:val="single" w:sz="4" w:space="0" w:color="auto"/>
              <w:left w:val="single" w:sz="4" w:space="0" w:color="auto"/>
              <w:bottom w:val="single" w:sz="4" w:space="0" w:color="auto"/>
              <w:right w:val="single" w:sz="4" w:space="0" w:color="auto"/>
            </w:tcBorders>
          </w:tcPr>
          <w:p w:rsidR="00E94AF5" w:rsidRPr="00A3300D" w:rsidRDefault="00E94AF5" w:rsidP="001F567F">
            <w:pPr>
              <w:jc w:val="center"/>
              <w:rPr>
                <w:i/>
                <w:color w:val="000000"/>
                <w:lang w:val="en-US"/>
              </w:rPr>
            </w:pPr>
            <w:r>
              <w:rPr>
                <w:i/>
                <w:color w:val="000000"/>
              </w:rPr>
              <w:t xml:space="preserve">         Не требуется</w:t>
            </w:r>
          </w:p>
        </w:tc>
      </w:tr>
      <w:tr w:rsidR="00E94AF5" w:rsidRPr="0069680F" w:rsidTr="001F567F">
        <w:trPr>
          <w:trHeight w:val="335"/>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color w:val="000000"/>
              </w:rPr>
            </w:pPr>
            <w:r w:rsidRPr="008161D6">
              <w:rPr>
                <w:color w:val="000000"/>
                <w:sz w:val="28"/>
                <w:szCs w:val="28"/>
              </w:rPr>
              <w:t>Подраздел 4.5 Требования к упаковке</w:t>
            </w:r>
          </w:p>
        </w:tc>
      </w:tr>
      <w:tr w:rsidR="00E94AF5" w:rsidRPr="0069680F" w:rsidTr="001F567F">
        <w:trPr>
          <w:trHeight w:val="335"/>
        </w:trPr>
        <w:tc>
          <w:tcPr>
            <w:tcW w:w="9781" w:type="dxa"/>
            <w:tcBorders>
              <w:top w:val="single" w:sz="4" w:space="0" w:color="auto"/>
              <w:left w:val="single" w:sz="4" w:space="0" w:color="auto"/>
              <w:bottom w:val="single" w:sz="4" w:space="0" w:color="auto"/>
              <w:right w:val="single" w:sz="4" w:space="0" w:color="auto"/>
            </w:tcBorders>
          </w:tcPr>
          <w:p w:rsidR="00E94AF5" w:rsidRPr="008A3210" w:rsidRDefault="00E94AF5" w:rsidP="001F567F">
            <w:pPr>
              <w:tabs>
                <w:tab w:val="left" w:pos="3075"/>
                <w:tab w:val="center" w:pos="4962"/>
              </w:tabs>
              <w:ind w:left="360"/>
              <w:rPr>
                <w:i/>
                <w:color w:val="000000"/>
              </w:rPr>
            </w:pPr>
            <w:r>
              <w:rPr>
                <w:i/>
                <w:color w:val="000000"/>
              </w:rPr>
              <w:tab/>
              <w:t xml:space="preserve">                     Не требуется </w:t>
            </w:r>
            <w:r w:rsidRPr="008A3210">
              <w:rPr>
                <w:i/>
                <w:color w:val="000000"/>
              </w:rPr>
              <w:t xml:space="preserve"> </w:t>
            </w:r>
          </w:p>
        </w:tc>
      </w:tr>
    </w:tbl>
    <w:p w:rsidR="00E94AF5" w:rsidRPr="008161D6" w:rsidRDefault="00E94AF5" w:rsidP="00E94AF5">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5. ТРЕБОВАНИЯ ПО ПРАВИЛАМ СДАЧИ И ПРИЕМКИ</w:t>
      </w:r>
    </w:p>
    <w:p w:rsidR="00E94AF5" w:rsidRPr="008161D6" w:rsidRDefault="00E94AF5" w:rsidP="00E94AF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416"/>
        </w:trPr>
        <w:tc>
          <w:tcPr>
            <w:tcW w:w="9781" w:type="dxa"/>
            <w:tcBorders>
              <w:top w:val="single" w:sz="4" w:space="0" w:color="auto"/>
              <w:left w:val="single" w:sz="4" w:space="0" w:color="auto"/>
              <w:right w:val="single" w:sz="4" w:space="0" w:color="auto"/>
            </w:tcBorders>
          </w:tcPr>
          <w:p w:rsidR="00E94AF5" w:rsidRPr="008161D6" w:rsidRDefault="00E94AF5" w:rsidP="001F567F">
            <w:pPr>
              <w:jc w:val="center"/>
              <w:rPr>
                <w:color w:val="000000"/>
              </w:rPr>
            </w:pPr>
            <w:r w:rsidRPr="008161D6">
              <w:rPr>
                <w:color w:val="000000"/>
                <w:sz w:val="28"/>
                <w:szCs w:val="28"/>
              </w:rPr>
              <w:t>Подраздел 5.1 Порядок сдачи и приемки</w:t>
            </w:r>
          </w:p>
        </w:tc>
      </w:tr>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B1570F" w:rsidRDefault="00E94AF5" w:rsidP="001F567F">
            <w:pPr>
              <w:ind w:left="360"/>
              <w:jc w:val="center"/>
              <w:rPr>
                <w:i/>
                <w:color w:val="000000"/>
                <w:lang w:val="en-US"/>
              </w:rPr>
            </w:pPr>
            <w:r>
              <w:rPr>
                <w:i/>
                <w:iCs/>
                <w:color w:val="000000"/>
              </w:rPr>
              <w:lastRenderedPageBreak/>
              <w:t xml:space="preserve">Приёмка: </w:t>
            </w:r>
            <w:r w:rsidRPr="00B1570F">
              <w:rPr>
                <w:i/>
                <w:iCs/>
                <w:color w:val="000000"/>
              </w:rPr>
              <w:t xml:space="preserve">ГОСТ </w:t>
            </w:r>
            <w:r>
              <w:rPr>
                <w:i/>
                <w:iCs/>
                <w:color w:val="000000"/>
              </w:rPr>
              <w:t>18105-2010, 10180-90, 10181-2000, 5802-86, 12730.0-5-78;</w:t>
            </w:r>
          </w:p>
        </w:tc>
      </w:tr>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8161D6" w:rsidRDefault="00E94AF5" w:rsidP="001F567F">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E94AF5" w:rsidRPr="0069680F" w:rsidTr="001F567F">
        <w:trPr>
          <w:trHeight w:val="399"/>
        </w:trPr>
        <w:tc>
          <w:tcPr>
            <w:tcW w:w="9781" w:type="dxa"/>
            <w:tcBorders>
              <w:top w:val="single" w:sz="4" w:space="0" w:color="auto"/>
              <w:left w:val="single" w:sz="4" w:space="0" w:color="auto"/>
              <w:right w:val="single" w:sz="4" w:space="0" w:color="auto"/>
            </w:tcBorders>
          </w:tcPr>
          <w:p w:rsidR="00E94AF5" w:rsidRDefault="00E94AF5" w:rsidP="001F567F">
            <w:pPr>
              <w:tabs>
                <w:tab w:val="left" w:pos="284"/>
                <w:tab w:val="center" w:pos="4677"/>
                <w:tab w:val="right" w:pos="9355"/>
              </w:tabs>
              <w:ind w:right="33"/>
              <w:jc w:val="both"/>
              <w:rPr>
                <w:i/>
                <w:color w:val="000000"/>
              </w:rPr>
            </w:pPr>
            <w:r>
              <w:rPr>
                <w:i/>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w:t>
            </w:r>
          </w:p>
          <w:p w:rsidR="00E94AF5" w:rsidRPr="000F7C64" w:rsidRDefault="00E94AF5" w:rsidP="001F567F">
            <w:pPr>
              <w:tabs>
                <w:tab w:val="left" w:pos="284"/>
                <w:tab w:val="center" w:pos="4677"/>
                <w:tab w:val="right" w:pos="9355"/>
              </w:tabs>
              <w:ind w:right="33"/>
              <w:jc w:val="both"/>
              <w:rPr>
                <w:i/>
                <w:color w:val="000000"/>
              </w:rPr>
            </w:pPr>
            <w:r>
              <w:rPr>
                <w:i/>
                <w:color w:val="000000"/>
              </w:rPr>
              <w:t xml:space="preserve"> Бетон М-200 БСТ В15 П1</w:t>
            </w:r>
            <w:r w:rsidRPr="00053D36">
              <w:rPr>
                <w:i/>
                <w:color w:val="000000"/>
              </w:rPr>
              <w:t xml:space="preserve"> </w:t>
            </w:r>
            <w:r>
              <w:rPr>
                <w:i/>
                <w:color w:val="000000"/>
                <w:lang w:val="en-US"/>
              </w:rPr>
              <w:t>F</w:t>
            </w:r>
            <w:r w:rsidRPr="00053D36">
              <w:rPr>
                <w:i/>
                <w:color w:val="000000"/>
              </w:rPr>
              <w:t xml:space="preserve">200 </w:t>
            </w:r>
            <w:r>
              <w:rPr>
                <w:i/>
                <w:color w:val="000000"/>
                <w:lang w:val="en-US"/>
              </w:rPr>
              <w:t>W</w:t>
            </w:r>
            <w:r w:rsidRPr="00053D36">
              <w:rPr>
                <w:i/>
                <w:color w:val="000000"/>
              </w:rPr>
              <w:t>4</w:t>
            </w:r>
            <w:r>
              <w:rPr>
                <w:i/>
                <w:color w:val="000000"/>
              </w:rPr>
              <w:t xml:space="preserve"> по ГОСТ 25192-82 ГОСТ 7473-2010;                                      Раствор кладочный М 200 по ГОСТ 28013-98;                               </w:t>
            </w:r>
          </w:p>
        </w:tc>
      </w:tr>
    </w:tbl>
    <w:p w:rsidR="00E94AF5" w:rsidRPr="008161D6" w:rsidRDefault="00E94AF5" w:rsidP="00E94AF5">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6. ТРЕБОВАНИЯ К ТРАНСПОРТИРОВАНИЮ</w:t>
      </w:r>
    </w:p>
    <w:p w:rsidR="00E94AF5" w:rsidRPr="008161D6" w:rsidRDefault="00E94AF5" w:rsidP="00E94AF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99"/>
        </w:trPr>
        <w:tc>
          <w:tcPr>
            <w:tcW w:w="9781" w:type="dxa"/>
            <w:tcBorders>
              <w:top w:val="single" w:sz="4" w:space="0" w:color="auto"/>
              <w:left w:val="single" w:sz="4" w:space="0" w:color="auto"/>
              <w:right w:val="single" w:sz="4" w:space="0" w:color="auto"/>
            </w:tcBorders>
          </w:tcPr>
          <w:p w:rsidR="00E94AF5" w:rsidRPr="008161D6" w:rsidRDefault="00E94AF5" w:rsidP="001F567F">
            <w:pPr>
              <w:ind w:firstLine="318"/>
              <w:rPr>
                <w:i/>
                <w:color w:val="000000"/>
              </w:rPr>
            </w:pPr>
            <w:r>
              <w:rPr>
                <w:i/>
                <w:color w:val="000000"/>
              </w:rPr>
              <w:t xml:space="preserve">                      Доставка в автобетоносмесителе (миксере) </w:t>
            </w:r>
          </w:p>
        </w:tc>
      </w:tr>
    </w:tbl>
    <w:p w:rsidR="00E94AF5" w:rsidRPr="000F7C64" w:rsidRDefault="00E94AF5" w:rsidP="00E94AF5">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7. ТРЕБОВАНИЯ К ХРАНЕНИЮ</w:t>
      </w:r>
    </w:p>
    <w:p w:rsidR="00E94AF5" w:rsidRPr="008161D6" w:rsidRDefault="00E94AF5" w:rsidP="00E94AF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99"/>
        </w:trPr>
        <w:tc>
          <w:tcPr>
            <w:tcW w:w="9781" w:type="dxa"/>
            <w:tcBorders>
              <w:top w:val="single" w:sz="4" w:space="0" w:color="auto"/>
              <w:left w:val="single" w:sz="4" w:space="0" w:color="auto"/>
              <w:right w:val="single" w:sz="4" w:space="0" w:color="auto"/>
            </w:tcBorders>
          </w:tcPr>
          <w:p w:rsidR="00E94AF5" w:rsidRPr="00BC1CC5" w:rsidRDefault="00E94AF5" w:rsidP="001F567F">
            <w:pPr>
              <w:ind w:firstLine="318"/>
              <w:rPr>
                <w:i/>
                <w:color w:val="000000"/>
              </w:rPr>
            </w:pPr>
            <w:r>
              <w:rPr>
                <w:i/>
                <w:color w:val="000000"/>
              </w:rPr>
              <w:t xml:space="preserve">                            Не требуется</w:t>
            </w:r>
          </w:p>
        </w:tc>
      </w:tr>
    </w:tbl>
    <w:p w:rsidR="00E94AF5" w:rsidRPr="008161D6" w:rsidRDefault="00E94AF5" w:rsidP="00E94AF5">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E94AF5" w:rsidRPr="008161D6" w:rsidRDefault="00E94AF5" w:rsidP="00E94AF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053D36" w:rsidRDefault="00E94AF5" w:rsidP="001F567F">
            <w:pPr>
              <w:ind w:firstLine="318"/>
              <w:jc w:val="center"/>
              <w:rPr>
                <w:i/>
                <w:color w:val="000000"/>
              </w:rPr>
            </w:pPr>
            <w:r>
              <w:rPr>
                <w:i/>
                <w:color w:val="000000"/>
              </w:rPr>
              <w:t>Согласно паспорта (сертификата) изготовителя</w:t>
            </w:r>
          </w:p>
        </w:tc>
      </w:tr>
    </w:tbl>
    <w:p w:rsidR="00E94AF5" w:rsidRPr="008161D6" w:rsidRDefault="00E94AF5" w:rsidP="00E94AF5">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9. ТРЕБОВАНИЯ К ОБСЛУЖИВАНИЮ</w:t>
      </w:r>
    </w:p>
    <w:p w:rsidR="00E94AF5" w:rsidRPr="008161D6" w:rsidRDefault="00E94AF5" w:rsidP="00E94AF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99"/>
        </w:trPr>
        <w:tc>
          <w:tcPr>
            <w:tcW w:w="9781" w:type="dxa"/>
            <w:tcBorders>
              <w:top w:val="single" w:sz="4" w:space="0" w:color="auto"/>
              <w:left w:val="single" w:sz="4" w:space="0" w:color="auto"/>
              <w:right w:val="single" w:sz="4" w:space="0" w:color="auto"/>
            </w:tcBorders>
          </w:tcPr>
          <w:p w:rsidR="00E94AF5" w:rsidRPr="008161D6" w:rsidRDefault="00E94AF5" w:rsidP="001F567F">
            <w:pPr>
              <w:rPr>
                <w:i/>
                <w:color w:val="000000"/>
              </w:rPr>
            </w:pPr>
            <w:r>
              <w:rPr>
                <w:i/>
                <w:color w:val="000000"/>
              </w:rPr>
              <w:t xml:space="preserve">                         В соответствии с требованиями завода-изготовителя</w:t>
            </w:r>
          </w:p>
        </w:tc>
      </w:tr>
    </w:tbl>
    <w:p w:rsidR="00E94AF5" w:rsidRPr="008161D6" w:rsidRDefault="00E94AF5" w:rsidP="00E94AF5">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10. ЭКОЛОГИЧЕСКИЕ ТРЕБОВАНИЯ</w:t>
      </w:r>
    </w:p>
    <w:p w:rsidR="00E94AF5" w:rsidRPr="008161D6" w:rsidRDefault="00E94AF5" w:rsidP="00E94AF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99"/>
        </w:trPr>
        <w:tc>
          <w:tcPr>
            <w:tcW w:w="9781" w:type="dxa"/>
            <w:tcBorders>
              <w:top w:val="single" w:sz="4" w:space="0" w:color="auto"/>
              <w:left w:val="single" w:sz="4" w:space="0" w:color="auto"/>
              <w:right w:val="single" w:sz="4" w:space="0" w:color="auto"/>
            </w:tcBorders>
          </w:tcPr>
          <w:p w:rsidR="00E94AF5" w:rsidRPr="008161D6" w:rsidRDefault="00E94AF5" w:rsidP="001F567F">
            <w:pPr>
              <w:jc w:val="both"/>
              <w:rPr>
                <w:i/>
                <w:color w:val="000000"/>
              </w:rPr>
            </w:pPr>
            <w:r>
              <w:rPr>
                <w:i/>
                <w:color w:val="000000"/>
              </w:rPr>
              <w:t xml:space="preserve">                                      ГОСТ 30108-94, 26211-94;</w:t>
            </w:r>
          </w:p>
        </w:tc>
      </w:tr>
    </w:tbl>
    <w:p w:rsidR="00E94AF5" w:rsidRPr="008161D6" w:rsidRDefault="00E94AF5" w:rsidP="00E94AF5">
      <w:pPr>
        <w:jc w:val="center"/>
        <w:rPr>
          <w:color w:val="000000"/>
          <w:sz w:val="28"/>
          <w:szCs w:val="28"/>
        </w:rPr>
      </w:pPr>
    </w:p>
    <w:p w:rsidR="00E94AF5" w:rsidRDefault="00E94AF5" w:rsidP="00E94AF5">
      <w:pPr>
        <w:jc w:val="center"/>
        <w:rPr>
          <w:color w:val="000000"/>
          <w:sz w:val="28"/>
          <w:szCs w:val="28"/>
        </w:rPr>
      </w:pPr>
      <w:r w:rsidRPr="008161D6">
        <w:rPr>
          <w:color w:val="000000"/>
          <w:sz w:val="28"/>
          <w:szCs w:val="28"/>
        </w:rPr>
        <w:t>РАЗДЕЛ 11. ТРЕБОВАНИЯ ПО БЕЗОПАСНОСТИ</w:t>
      </w:r>
    </w:p>
    <w:p w:rsidR="00E94AF5" w:rsidRPr="008161D6" w:rsidRDefault="00E94AF5" w:rsidP="00E94AF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99"/>
        </w:trPr>
        <w:tc>
          <w:tcPr>
            <w:tcW w:w="9781" w:type="dxa"/>
            <w:tcBorders>
              <w:top w:val="single" w:sz="4" w:space="0" w:color="auto"/>
              <w:left w:val="single" w:sz="4" w:space="0" w:color="auto"/>
              <w:right w:val="single" w:sz="4" w:space="0" w:color="auto"/>
            </w:tcBorders>
          </w:tcPr>
          <w:p w:rsidR="00E94AF5" w:rsidRDefault="00E94AF5" w:rsidP="001F567F">
            <w:pPr>
              <w:ind w:left="360"/>
              <w:rPr>
                <w:i/>
                <w:iCs/>
                <w:color w:val="000000"/>
              </w:rPr>
            </w:pPr>
            <w:r>
              <w:rPr>
                <w:i/>
                <w:iCs/>
                <w:color w:val="000000"/>
              </w:rPr>
              <w:t xml:space="preserve">                                 Не требуется</w:t>
            </w:r>
          </w:p>
          <w:p w:rsidR="00E94AF5" w:rsidRPr="008D5D24" w:rsidRDefault="00E94AF5" w:rsidP="001F567F">
            <w:pPr>
              <w:tabs>
                <w:tab w:val="left" w:pos="284"/>
                <w:tab w:val="center" w:pos="4677"/>
                <w:tab w:val="right" w:pos="9355"/>
              </w:tabs>
              <w:ind w:right="34"/>
              <w:jc w:val="both"/>
              <w:rPr>
                <w:i/>
                <w:color w:val="000000"/>
              </w:rPr>
            </w:pPr>
          </w:p>
        </w:tc>
      </w:tr>
    </w:tbl>
    <w:p w:rsidR="00E94AF5" w:rsidRDefault="00E94AF5" w:rsidP="00E94AF5">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12. ТРЕБОВАНИЯ К КАЧЕСТВУ</w:t>
      </w:r>
    </w:p>
    <w:p w:rsidR="00E94AF5" w:rsidRPr="008161D6" w:rsidRDefault="00E94AF5" w:rsidP="00E94AF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99"/>
        </w:trPr>
        <w:tc>
          <w:tcPr>
            <w:tcW w:w="9781" w:type="dxa"/>
            <w:tcBorders>
              <w:top w:val="single" w:sz="4" w:space="0" w:color="auto"/>
              <w:left w:val="single" w:sz="4" w:space="0" w:color="auto"/>
              <w:right w:val="single" w:sz="4" w:space="0" w:color="auto"/>
            </w:tcBorders>
          </w:tcPr>
          <w:p w:rsidR="00E94AF5" w:rsidRPr="008161D6" w:rsidRDefault="00E94AF5" w:rsidP="001F567F">
            <w:pPr>
              <w:autoSpaceDE w:val="0"/>
              <w:autoSpaceDN w:val="0"/>
              <w:adjustRightInd w:val="0"/>
              <w:rPr>
                <w:i/>
                <w:color w:val="000000"/>
              </w:rPr>
            </w:pPr>
            <w:r>
              <w:rPr>
                <w:i/>
                <w:color w:val="000000"/>
              </w:rPr>
              <w:lastRenderedPageBreak/>
              <w:t xml:space="preserve">                                  ГОСТ 25192-82, 7473-2010, 28013-98;</w:t>
            </w:r>
          </w:p>
        </w:tc>
      </w:tr>
    </w:tbl>
    <w:p w:rsidR="00E94AF5" w:rsidRPr="008161D6" w:rsidRDefault="00E94AF5" w:rsidP="00E94AF5">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13. ДОПОЛНИТЕЛЬНЫЕ (ИНЫЕ) ТРЕБОВАНИЯ</w:t>
      </w:r>
    </w:p>
    <w:p w:rsidR="00E94AF5" w:rsidRPr="008161D6" w:rsidRDefault="00E94AF5" w:rsidP="00E94AF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99"/>
        </w:trPr>
        <w:tc>
          <w:tcPr>
            <w:tcW w:w="9781" w:type="dxa"/>
            <w:tcBorders>
              <w:top w:val="single" w:sz="4" w:space="0" w:color="auto"/>
              <w:left w:val="single" w:sz="4" w:space="0" w:color="auto"/>
              <w:right w:val="single" w:sz="4" w:space="0" w:color="auto"/>
            </w:tcBorders>
          </w:tcPr>
          <w:p w:rsidR="00E94AF5" w:rsidRPr="008161D6" w:rsidRDefault="00E94AF5" w:rsidP="001F567F">
            <w:pPr>
              <w:tabs>
                <w:tab w:val="left" w:pos="284"/>
                <w:tab w:val="center" w:pos="4677"/>
                <w:tab w:val="right" w:pos="9355"/>
              </w:tabs>
              <w:ind w:right="34"/>
              <w:jc w:val="both"/>
              <w:rPr>
                <w:i/>
                <w:color w:val="000000"/>
              </w:rPr>
            </w:pPr>
            <w:r>
              <w:rPr>
                <w:i/>
                <w:color w:val="000000"/>
              </w:rPr>
              <w:t xml:space="preserve">              Обязательно наличие паспорта/сертификата качества </w:t>
            </w:r>
          </w:p>
        </w:tc>
      </w:tr>
    </w:tbl>
    <w:p w:rsidR="00E94AF5" w:rsidRPr="008161D6" w:rsidRDefault="00E94AF5" w:rsidP="00E94AF5">
      <w:pPr>
        <w:jc w:val="center"/>
        <w:rPr>
          <w:color w:val="000000"/>
          <w:sz w:val="28"/>
          <w:szCs w:val="28"/>
        </w:rPr>
      </w:pPr>
    </w:p>
    <w:p w:rsidR="00E94AF5" w:rsidRPr="008161D6" w:rsidRDefault="00E94AF5" w:rsidP="00E94AF5">
      <w:pPr>
        <w:jc w:val="center"/>
        <w:rPr>
          <w:color w:val="000000"/>
          <w:sz w:val="28"/>
          <w:szCs w:val="28"/>
        </w:rPr>
      </w:pPr>
      <w:r w:rsidRPr="008161D6">
        <w:rPr>
          <w:color w:val="000000"/>
          <w:sz w:val="28"/>
          <w:szCs w:val="28"/>
        </w:rPr>
        <w:t>РАЗДЕЛ 14. ТРЕБОВАНИЯ К КОЛИЧЕСТВУ</w:t>
      </w:r>
      <w:r>
        <w:rPr>
          <w:color w:val="000000"/>
          <w:sz w:val="28"/>
          <w:szCs w:val="28"/>
        </w:rPr>
        <w:t>,</w:t>
      </w:r>
      <w:r w:rsidRPr="008161D6">
        <w:rPr>
          <w:color w:val="000000"/>
          <w:sz w:val="28"/>
          <w:szCs w:val="28"/>
        </w:rPr>
        <w:t xml:space="preserve"> СРОКУ (ПЕРИОДИЧНОСТИ) </w:t>
      </w:r>
      <w:r>
        <w:rPr>
          <w:color w:val="000000"/>
          <w:sz w:val="28"/>
          <w:szCs w:val="28"/>
        </w:rPr>
        <w:t xml:space="preserve"> И</w:t>
      </w:r>
      <w:r w:rsidRPr="009538BA">
        <w:rPr>
          <w:color w:val="000000"/>
          <w:sz w:val="28"/>
          <w:szCs w:val="28"/>
        </w:rPr>
        <w:t xml:space="preserve"> </w:t>
      </w:r>
      <w:r>
        <w:rPr>
          <w:color w:val="000000"/>
          <w:sz w:val="28"/>
          <w:szCs w:val="28"/>
        </w:rPr>
        <w:t xml:space="preserve">СПОСОБУ </w:t>
      </w:r>
      <w:r w:rsidRPr="008161D6">
        <w:rPr>
          <w:color w:val="000000"/>
          <w:sz w:val="28"/>
          <w:szCs w:val="28"/>
        </w:rPr>
        <w:t>ПОСТАВКИ</w:t>
      </w:r>
    </w:p>
    <w:p w:rsidR="00E94AF5" w:rsidRPr="008161D6" w:rsidRDefault="00E94AF5" w:rsidP="00E94AF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99"/>
        </w:trPr>
        <w:tc>
          <w:tcPr>
            <w:tcW w:w="9781" w:type="dxa"/>
            <w:tcBorders>
              <w:top w:val="single" w:sz="4" w:space="0" w:color="auto"/>
              <w:left w:val="single" w:sz="4" w:space="0" w:color="auto"/>
              <w:bottom w:val="single" w:sz="4" w:space="0" w:color="auto"/>
              <w:right w:val="single" w:sz="4" w:space="0" w:color="auto"/>
            </w:tcBorders>
          </w:tcPr>
          <w:p w:rsidR="00E94AF5" w:rsidRPr="00A666BA" w:rsidRDefault="00E94AF5" w:rsidP="001F567F">
            <w:pPr>
              <w:ind w:firstLine="318"/>
              <w:jc w:val="both"/>
              <w:rPr>
                <w:i/>
                <w:color w:val="000000"/>
              </w:rPr>
            </w:pPr>
            <w:r w:rsidRPr="00A666BA">
              <w:rPr>
                <w:i/>
                <w:color w:val="000000"/>
              </w:rPr>
              <w:t xml:space="preserve">- Единица измерения </w:t>
            </w:r>
            <w:r>
              <w:rPr>
                <w:i/>
                <w:color w:val="000000"/>
              </w:rPr>
              <w:t>-</w:t>
            </w:r>
            <w:r w:rsidRPr="00A666BA">
              <w:rPr>
                <w:i/>
                <w:color w:val="000000"/>
              </w:rPr>
              <w:t xml:space="preserve"> </w:t>
            </w:r>
            <w:r>
              <w:rPr>
                <w:i/>
                <w:color w:val="000000"/>
              </w:rPr>
              <w:t>м</w:t>
            </w:r>
            <w:r>
              <w:rPr>
                <w:i/>
                <w:color w:val="000000"/>
                <w:vertAlign w:val="superscript"/>
              </w:rPr>
              <w:t>3</w:t>
            </w:r>
            <w:r>
              <w:rPr>
                <w:i/>
                <w:color w:val="000000"/>
              </w:rPr>
              <w:t>;</w:t>
            </w:r>
            <w:r w:rsidRPr="00A666BA">
              <w:rPr>
                <w:i/>
                <w:color w:val="000000"/>
              </w:rPr>
              <w:t xml:space="preserve"> </w:t>
            </w:r>
          </w:p>
          <w:p w:rsidR="00E94AF5" w:rsidRDefault="00E94AF5" w:rsidP="001F567F">
            <w:pPr>
              <w:ind w:firstLine="318"/>
              <w:jc w:val="both"/>
              <w:rPr>
                <w:i/>
                <w:color w:val="000000"/>
              </w:rPr>
            </w:pPr>
            <w:r w:rsidRPr="00A666BA">
              <w:rPr>
                <w:i/>
                <w:color w:val="000000"/>
              </w:rPr>
              <w:t xml:space="preserve">- </w:t>
            </w:r>
            <w:r>
              <w:rPr>
                <w:i/>
                <w:color w:val="000000"/>
              </w:rPr>
              <w:t>К</w:t>
            </w:r>
            <w:r w:rsidRPr="00A666BA">
              <w:rPr>
                <w:i/>
                <w:color w:val="000000"/>
              </w:rPr>
              <w:t xml:space="preserve">оличество: </w:t>
            </w:r>
            <w:r>
              <w:rPr>
                <w:i/>
                <w:color w:val="000000"/>
              </w:rPr>
              <w:t>бетон М-200 - 185 м</w:t>
            </w:r>
            <w:r>
              <w:rPr>
                <w:i/>
                <w:color w:val="000000"/>
                <w:vertAlign w:val="superscript"/>
              </w:rPr>
              <w:t>3</w:t>
            </w:r>
            <w:r>
              <w:rPr>
                <w:i/>
                <w:color w:val="000000"/>
              </w:rPr>
              <w:t>;</w:t>
            </w:r>
          </w:p>
          <w:p w:rsidR="00E94AF5" w:rsidRDefault="00E94AF5" w:rsidP="001F567F">
            <w:pPr>
              <w:tabs>
                <w:tab w:val="left" w:pos="1995"/>
              </w:tabs>
              <w:ind w:firstLine="318"/>
              <w:jc w:val="both"/>
              <w:rPr>
                <w:i/>
                <w:color w:val="000000"/>
              </w:rPr>
            </w:pPr>
            <w:r>
              <w:rPr>
                <w:i/>
                <w:color w:val="000000"/>
              </w:rPr>
              <w:t xml:space="preserve">                         раствор кладочный М 200 - 20 м</w:t>
            </w:r>
            <w:r>
              <w:rPr>
                <w:i/>
                <w:color w:val="000000"/>
                <w:vertAlign w:val="superscript"/>
              </w:rPr>
              <w:t>3</w:t>
            </w:r>
            <w:r>
              <w:rPr>
                <w:i/>
                <w:color w:val="000000"/>
              </w:rPr>
              <w:t>;</w:t>
            </w:r>
          </w:p>
          <w:p w:rsidR="00E94AF5" w:rsidRPr="00A666BA" w:rsidRDefault="00E94AF5" w:rsidP="001F567F">
            <w:pPr>
              <w:ind w:firstLine="318"/>
              <w:jc w:val="both"/>
              <w:rPr>
                <w:i/>
                <w:color w:val="000000"/>
              </w:rPr>
            </w:pPr>
            <w:r>
              <w:rPr>
                <w:i/>
                <w:color w:val="000000"/>
              </w:rPr>
              <w:t>- Допускается толеранс ± 5 %;</w:t>
            </w:r>
          </w:p>
          <w:p w:rsidR="00E94AF5" w:rsidRPr="00A666BA" w:rsidRDefault="00E94AF5" w:rsidP="001F567F">
            <w:pPr>
              <w:ind w:firstLine="318"/>
              <w:jc w:val="both"/>
              <w:rPr>
                <w:i/>
                <w:color w:val="000000"/>
              </w:rPr>
            </w:pPr>
            <w:r w:rsidRPr="00EF1A87">
              <w:rPr>
                <w:i/>
                <w:color w:val="000000"/>
              </w:rPr>
              <w:t xml:space="preserve">- Поставка: </w:t>
            </w:r>
            <w:r w:rsidR="00EF1A87" w:rsidRPr="00EF1A87">
              <w:rPr>
                <w:i/>
                <w:color w:val="000000"/>
              </w:rPr>
              <w:t>по заявкам Покупателя в  течение 2014 года с момента подписания договора уполномоченными представителями сторон, но не позднее 30 дней после получения заявки Поставщиком. Возможна досрочная поставка по согласованию с Покупателем.</w:t>
            </w:r>
          </w:p>
          <w:p w:rsidR="00E94AF5" w:rsidRPr="00A666BA" w:rsidRDefault="00E94AF5" w:rsidP="001F567F">
            <w:pPr>
              <w:ind w:firstLine="318"/>
              <w:jc w:val="both"/>
              <w:rPr>
                <w:i/>
                <w:color w:val="000000"/>
              </w:rPr>
            </w:pPr>
            <w:r w:rsidRPr="00A666BA">
              <w:rPr>
                <w:i/>
                <w:color w:val="000000"/>
              </w:rPr>
              <w:t>- способ</w:t>
            </w:r>
            <w:r>
              <w:rPr>
                <w:i/>
                <w:color w:val="000000"/>
              </w:rPr>
              <w:t xml:space="preserve"> и место</w:t>
            </w:r>
            <w:r w:rsidRPr="00A666BA">
              <w:rPr>
                <w:i/>
                <w:color w:val="000000"/>
              </w:rPr>
              <w:t xml:space="preserve"> поставки товара:</w:t>
            </w:r>
          </w:p>
          <w:p w:rsidR="00E94AF5" w:rsidRPr="00A666BA" w:rsidRDefault="00E94AF5" w:rsidP="001F567F">
            <w:pPr>
              <w:rPr>
                <w:i/>
              </w:rPr>
            </w:pPr>
            <w:r w:rsidRPr="00A666BA">
              <w:rPr>
                <w:i/>
              </w:rPr>
              <w:t xml:space="preserve"> </w:t>
            </w:r>
            <w:r>
              <w:rPr>
                <w:i/>
              </w:rPr>
              <w:t>Авто</w:t>
            </w:r>
            <w:r w:rsidRPr="00A666BA">
              <w:rPr>
                <w:i/>
              </w:rPr>
              <w:t>транспортом</w:t>
            </w:r>
            <w:r>
              <w:rPr>
                <w:i/>
              </w:rPr>
              <w:t xml:space="preserve"> (миксер)</w:t>
            </w:r>
            <w:r w:rsidRPr="00A666BA">
              <w:rPr>
                <w:i/>
              </w:rPr>
              <w:t xml:space="preserve"> </w:t>
            </w:r>
            <w:r>
              <w:rPr>
                <w:i/>
              </w:rPr>
              <w:t xml:space="preserve">Поставщика </w:t>
            </w:r>
            <w:r w:rsidRPr="00A666BA">
              <w:rPr>
                <w:i/>
              </w:rPr>
              <w:t xml:space="preserve"> </w:t>
            </w:r>
            <w:r>
              <w:rPr>
                <w:i/>
              </w:rPr>
              <w:t>до</w:t>
            </w:r>
            <w:r w:rsidRPr="00A666BA">
              <w:rPr>
                <w:i/>
              </w:rPr>
              <w:t xml:space="preserve">  </w:t>
            </w:r>
            <w:r>
              <w:rPr>
                <w:i/>
              </w:rPr>
              <w:t>склада Покупателя (ОАО «СХК») по адресу: Томская обл., ЗАТО г. Северск,</w:t>
            </w:r>
            <w:r w:rsidRPr="00A666BA">
              <w:rPr>
                <w:i/>
              </w:rPr>
              <w:t xml:space="preserve"> </w:t>
            </w:r>
            <w:r>
              <w:rPr>
                <w:i/>
              </w:rPr>
              <w:t>ул. Предзаводская</w:t>
            </w:r>
            <w:r w:rsidRPr="00A666BA">
              <w:rPr>
                <w:i/>
              </w:rPr>
              <w:t>,</w:t>
            </w:r>
            <w:r>
              <w:rPr>
                <w:i/>
              </w:rPr>
              <w:t xml:space="preserve"> 9.</w:t>
            </w:r>
            <w:r w:rsidRPr="00A666BA">
              <w:rPr>
                <w:i/>
              </w:rPr>
              <w:t xml:space="preserve">  </w:t>
            </w:r>
          </w:p>
          <w:p w:rsidR="00E94AF5" w:rsidRPr="00A666BA" w:rsidRDefault="00E94AF5" w:rsidP="001F567F">
            <w:pPr>
              <w:ind w:right="153"/>
              <w:jc w:val="both"/>
              <w:rPr>
                <w:i/>
              </w:rPr>
            </w:pPr>
            <w:r w:rsidRPr="00A666BA">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 3297-1 от 14.04.1992г. «О закрытом административно-территориальном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Pr>
                <w:i/>
              </w:rPr>
              <w:t xml:space="preserve"> </w:t>
            </w:r>
            <w:r w:rsidRPr="00A666BA">
              <w:rPr>
                <w:i/>
              </w:rPr>
              <w:t>Для въезда в ЗАТО Северск необходимо наличие пропуска. Участники процедуры закупки обязаны своевременно (за 30 суток) оформить документы на въезд в город в соответствии с установленными правилами (тел. для справок: 8 (3823) 52-50-28; секретарь ОФЗОиП ОАО «СХК»)</w:t>
            </w:r>
          </w:p>
          <w:p w:rsidR="00E94AF5" w:rsidRPr="00D559FC" w:rsidRDefault="00E94AF5" w:rsidP="001F567F">
            <w:pPr>
              <w:pStyle w:val="afb"/>
              <w:numPr>
                <w:ilvl w:val="1"/>
                <w:numId w:val="0"/>
              </w:numPr>
              <w:tabs>
                <w:tab w:val="num" w:pos="718"/>
                <w:tab w:val="num" w:pos="935"/>
              </w:tabs>
              <w:spacing w:after="0"/>
              <w:ind w:firstLine="561"/>
              <w:jc w:val="both"/>
              <w:rPr>
                <w:i/>
                <w:color w:val="000000"/>
              </w:rPr>
            </w:pPr>
          </w:p>
        </w:tc>
      </w:tr>
    </w:tbl>
    <w:p w:rsidR="00E94AF5" w:rsidRPr="00D559FC" w:rsidRDefault="00E94AF5" w:rsidP="00E94AF5">
      <w:pPr>
        <w:jc w:val="center"/>
        <w:rPr>
          <w:color w:val="000000"/>
          <w:sz w:val="28"/>
          <w:szCs w:val="28"/>
        </w:rPr>
      </w:pPr>
    </w:p>
    <w:p w:rsidR="00E94AF5" w:rsidRDefault="00E94AF5" w:rsidP="00E94AF5">
      <w:pPr>
        <w:jc w:val="center"/>
        <w:rPr>
          <w:color w:val="000000"/>
          <w:sz w:val="28"/>
          <w:szCs w:val="28"/>
        </w:rPr>
      </w:pPr>
      <w:r w:rsidRPr="008161D6">
        <w:rPr>
          <w:color w:val="000000"/>
          <w:sz w:val="28"/>
          <w:szCs w:val="28"/>
        </w:rPr>
        <w:t>РАЗДЕЛ 15. ТРЕБОВАНИЕ К ФОРМЕ ПРЕДСТАВЛЯЕМОЙ ИНФОРМАЦИИ</w:t>
      </w:r>
    </w:p>
    <w:p w:rsidR="00E94AF5" w:rsidRPr="008161D6" w:rsidRDefault="00E94AF5" w:rsidP="00E94AF5">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4AF5" w:rsidRPr="0069680F" w:rsidTr="001F567F">
        <w:trPr>
          <w:trHeight w:val="399"/>
        </w:trPr>
        <w:tc>
          <w:tcPr>
            <w:tcW w:w="9781" w:type="dxa"/>
            <w:tcBorders>
              <w:top w:val="single" w:sz="4" w:space="0" w:color="auto"/>
              <w:left w:val="single" w:sz="4" w:space="0" w:color="auto"/>
              <w:right w:val="single" w:sz="4" w:space="0" w:color="auto"/>
            </w:tcBorders>
          </w:tcPr>
          <w:p w:rsidR="00E94AF5" w:rsidRPr="008161D6" w:rsidRDefault="00E94AF5" w:rsidP="001F567F">
            <w:pPr>
              <w:jc w:val="both"/>
              <w:rPr>
                <w:color w:val="000000"/>
              </w:rPr>
            </w:pPr>
            <w:r>
              <w:rPr>
                <w:i/>
                <w:color w:val="000000"/>
              </w:rPr>
              <w:t>Сопроводительные документы должны быть на русском языке.</w:t>
            </w:r>
          </w:p>
        </w:tc>
      </w:tr>
    </w:tbl>
    <w:p w:rsidR="00D01C77" w:rsidRPr="003D5405" w:rsidRDefault="00D01C77" w:rsidP="00E94AF5">
      <w:pPr>
        <w:jc w:val="center"/>
      </w:pPr>
    </w:p>
    <w:sectPr w:rsidR="00D01C77" w:rsidRPr="003D5405" w:rsidSect="00DF0469">
      <w:pgSz w:w="11907" w:h="16840" w:code="9"/>
      <w:pgMar w:top="1134" w:right="737" w:bottom="1135"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6719" w:rsidRDefault="00256719">
      <w:r>
        <w:separator/>
      </w:r>
    </w:p>
  </w:endnote>
  <w:endnote w:type="continuationSeparator" w:id="0">
    <w:p w:rsidR="00256719" w:rsidRDefault="002567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7F" w:rsidRDefault="00801316">
    <w:pPr>
      <w:pStyle w:val="a9"/>
      <w:framePr w:wrap="around" w:vAnchor="text" w:hAnchor="margin" w:xAlign="center" w:y="1"/>
      <w:rPr>
        <w:rStyle w:val="ab"/>
      </w:rPr>
    </w:pPr>
    <w:r>
      <w:rPr>
        <w:rStyle w:val="ab"/>
      </w:rPr>
      <w:fldChar w:fldCharType="begin"/>
    </w:r>
    <w:r w:rsidR="001F567F">
      <w:rPr>
        <w:rStyle w:val="ab"/>
      </w:rPr>
      <w:instrText xml:space="preserve">PAGE  </w:instrText>
    </w:r>
    <w:r>
      <w:rPr>
        <w:rStyle w:val="ab"/>
      </w:rPr>
      <w:fldChar w:fldCharType="end"/>
    </w:r>
  </w:p>
  <w:p w:rsidR="001F567F" w:rsidRDefault="001F567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7F" w:rsidRPr="00FE6219" w:rsidRDefault="001F567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6719" w:rsidRDefault="00256719">
      <w:r>
        <w:separator/>
      </w:r>
    </w:p>
  </w:footnote>
  <w:footnote w:type="continuationSeparator" w:id="0">
    <w:p w:rsidR="00256719" w:rsidRDefault="002567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7F" w:rsidRPr="00F429FC" w:rsidRDefault="0080131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F567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1A87">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793A3B50">
      <w:start w:val="1"/>
      <w:numFmt w:val="russianLower"/>
      <w:lvlText w:val="%1)"/>
      <w:lvlJc w:val="left"/>
      <w:pPr>
        <w:tabs>
          <w:tab w:val="num" w:pos="786"/>
        </w:tabs>
        <w:ind w:left="786" w:hanging="360"/>
      </w:pPr>
      <w:rPr>
        <w:rFonts w:hint="default"/>
      </w:rPr>
    </w:lvl>
    <w:lvl w:ilvl="1" w:tplc="F85C6E0C">
      <w:start w:val="1"/>
      <w:numFmt w:val="lowerLetter"/>
      <w:lvlText w:val="%2."/>
      <w:lvlJc w:val="left"/>
      <w:pPr>
        <w:tabs>
          <w:tab w:val="num" w:pos="1440"/>
        </w:tabs>
        <w:ind w:left="1440" w:hanging="360"/>
      </w:pPr>
    </w:lvl>
    <w:lvl w:ilvl="2" w:tplc="1F9876BC" w:tentative="1">
      <w:start w:val="1"/>
      <w:numFmt w:val="lowerRoman"/>
      <w:lvlText w:val="%3."/>
      <w:lvlJc w:val="right"/>
      <w:pPr>
        <w:tabs>
          <w:tab w:val="num" w:pos="2160"/>
        </w:tabs>
        <w:ind w:left="2160" w:hanging="180"/>
      </w:pPr>
    </w:lvl>
    <w:lvl w:ilvl="3" w:tplc="AA200142">
      <w:start w:val="1"/>
      <w:numFmt w:val="decimal"/>
      <w:lvlText w:val="%4."/>
      <w:lvlJc w:val="left"/>
      <w:pPr>
        <w:tabs>
          <w:tab w:val="num" w:pos="2880"/>
        </w:tabs>
        <w:ind w:left="2880" w:hanging="360"/>
      </w:pPr>
    </w:lvl>
    <w:lvl w:ilvl="4" w:tplc="A3E074B0">
      <w:start w:val="1"/>
      <w:numFmt w:val="lowerLetter"/>
      <w:lvlText w:val="%5."/>
      <w:lvlJc w:val="left"/>
      <w:pPr>
        <w:tabs>
          <w:tab w:val="num" w:pos="3600"/>
        </w:tabs>
        <w:ind w:left="3600" w:hanging="360"/>
      </w:pPr>
    </w:lvl>
    <w:lvl w:ilvl="5" w:tplc="0E2865E2" w:tentative="1">
      <w:start w:val="1"/>
      <w:numFmt w:val="lowerRoman"/>
      <w:lvlText w:val="%6."/>
      <w:lvlJc w:val="right"/>
      <w:pPr>
        <w:tabs>
          <w:tab w:val="num" w:pos="4320"/>
        </w:tabs>
        <w:ind w:left="4320" w:hanging="180"/>
      </w:pPr>
    </w:lvl>
    <w:lvl w:ilvl="6" w:tplc="052004D6" w:tentative="1">
      <w:start w:val="1"/>
      <w:numFmt w:val="decimal"/>
      <w:lvlText w:val="%7."/>
      <w:lvlJc w:val="left"/>
      <w:pPr>
        <w:tabs>
          <w:tab w:val="num" w:pos="5040"/>
        </w:tabs>
        <w:ind w:left="5040" w:hanging="360"/>
      </w:pPr>
    </w:lvl>
    <w:lvl w:ilvl="7" w:tplc="F6ACBAE6" w:tentative="1">
      <w:start w:val="1"/>
      <w:numFmt w:val="lowerLetter"/>
      <w:lvlText w:val="%8."/>
      <w:lvlJc w:val="left"/>
      <w:pPr>
        <w:tabs>
          <w:tab w:val="num" w:pos="5760"/>
        </w:tabs>
        <w:ind w:left="5760" w:hanging="360"/>
      </w:pPr>
    </w:lvl>
    <w:lvl w:ilvl="8" w:tplc="85F44A26"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607CEBBC">
      <w:start w:val="1"/>
      <w:numFmt w:val="decimal"/>
      <w:lvlText w:val="%1."/>
      <w:lvlJc w:val="left"/>
      <w:pPr>
        <w:tabs>
          <w:tab w:val="num" w:pos="720"/>
        </w:tabs>
        <w:ind w:left="720" w:hanging="360"/>
      </w:pPr>
      <w:rPr>
        <w:b w:val="0"/>
        <w:i w:val="0"/>
        <w:sz w:val="28"/>
        <w:szCs w:val="28"/>
      </w:rPr>
    </w:lvl>
    <w:lvl w:ilvl="1" w:tplc="54968AC8">
      <w:start w:val="1"/>
      <w:numFmt w:val="decimal"/>
      <w:lvlText w:val="%2."/>
      <w:lvlJc w:val="left"/>
      <w:pPr>
        <w:tabs>
          <w:tab w:val="num" w:pos="1440"/>
        </w:tabs>
        <w:ind w:left="1440" w:hanging="360"/>
      </w:pPr>
      <w:rPr>
        <w:b w:val="0"/>
        <w:i w:val="0"/>
        <w:sz w:val="24"/>
        <w:szCs w:val="24"/>
      </w:rPr>
    </w:lvl>
    <w:lvl w:ilvl="2" w:tplc="845ACED4" w:tentative="1">
      <w:start w:val="1"/>
      <w:numFmt w:val="lowerRoman"/>
      <w:lvlText w:val="%3."/>
      <w:lvlJc w:val="right"/>
      <w:pPr>
        <w:tabs>
          <w:tab w:val="num" w:pos="2160"/>
        </w:tabs>
        <w:ind w:left="2160" w:hanging="180"/>
      </w:pPr>
    </w:lvl>
    <w:lvl w:ilvl="3" w:tplc="26980040" w:tentative="1">
      <w:start w:val="1"/>
      <w:numFmt w:val="decimal"/>
      <w:lvlText w:val="%4."/>
      <w:lvlJc w:val="left"/>
      <w:pPr>
        <w:tabs>
          <w:tab w:val="num" w:pos="2880"/>
        </w:tabs>
        <w:ind w:left="2880" w:hanging="360"/>
      </w:pPr>
    </w:lvl>
    <w:lvl w:ilvl="4" w:tplc="14E26298" w:tentative="1">
      <w:start w:val="1"/>
      <w:numFmt w:val="lowerLetter"/>
      <w:lvlText w:val="%5."/>
      <w:lvlJc w:val="left"/>
      <w:pPr>
        <w:tabs>
          <w:tab w:val="num" w:pos="3600"/>
        </w:tabs>
        <w:ind w:left="3600" w:hanging="360"/>
      </w:pPr>
    </w:lvl>
    <w:lvl w:ilvl="5" w:tplc="C0D0A126" w:tentative="1">
      <w:start w:val="1"/>
      <w:numFmt w:val="lowerRoman"/>
      <w:lvlText w:val="%6."/>
      <w:lvlJc w:val="right"/>
      <w:pPr>
        <w:tabs>
          <w:tab w:val="num" w:pos="4320"/>
        </w:tabs>
        <w:ind w:left="4320" w:hanging="180"/>
      </w:pPr>
    </w:lvl>
    <w:lvl w:ilvl="6" w:tplc="9E6868BE" w:tentative="1">
      <w:start w:val="1"/>
      <w:numFmt w:val="decimal"/>
      <w:lvlText w:val="%7."/>
      <w:lvlJc w:val="left"/>
      <w:pPr>
        <w:tabs>
          <w:tab w:val="num" w:pos="5040"/>
        </w:tabs>
        <w:ind w:left="5040" w:hanging="360"/>
      </w:pPr>
    </w:lvl>
    <w:lvl w:ilvl="7" w:tplc="AB266710" w:tentative="1">
      <w:start w:val="1"/>
      <w:numFmt w:val="lowerLetter"/>
      <w:lvlText w:val="%8."/>
      <w:lvlJc w:val="left"/>
      <w:pPr>
        <w:tabs>
          <w:tab w:val="num" w:pos="5760"/>
        </w:tabs>
        <w:ind w:left="5760" w:hanging="360"/>
      </w:pPr>
    </w:lvl>
    <w:lvl w:ilvl="8" w:tplc="27486B4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C78634C">
      <w:start w:val="1"/>
      <w:numFmt w:val="decimal"/>
      <w:lvlText w:val="%1."/>
      <w:lvlJc w:val="left"/>
      <w:pPr>
        <w:tabs>
          <w:tab w:val="num" w:pos="360"/>
        </w:tabs>
        <w:ind w:left="360" w:hanging="360"/>
      </w:pPr>
    </w:lvl>
    <w:lvl w:ilvl="1" w:tplc="D37843C2">
      <w:start w:val="1"/>
      <w:numFmt w:val="lowerLetter"/>
      <w:lvlText w:val="%2."/>
      <w:lvlJc w:val="left"/>
      <w:pPr>
        <w:tabs>
          <w:tab w:val="num" w:pos="1080"/>
        </w:tabs>
        <w:ind w:left="1080" w:hanging="360"/>
      </w:pPr>
    </w:lvl>
    <w:lvl w:ilvl="2" w:tplc="D53AC426" w:tentative="1">
      <w:start w:val="1"/>
      <w:numFmt w:val="lowerRoman"/>
      <w:lvlText w:val="%3."/>
      <w:lvlJc w:val="right"/>
      <w:pPr>
        <w:tabs>
          <w:tab w:val="num" w:pos="1800"/>
        </w:tabs>
        <w:ind w:left="1800" w:hanging="180"/>
      </w:pPr>
    </w:lvl>
    <w:lvl w:ilvl="3" w:tplc="7ECCB9D2" w:tentative="1">
      <w:start w:val="1"/>
      <w:numFmt w:val="decimal"/>
      <w:lvlText w:val="%4."/>
      <w:lvlJc w:val="left"/>
      <w:pPr>
        <w:tabs>
          <w:tab w:val="num" w:pos="2520"/>
        </w:tabs>
        <w:ind w:left="2520" w:hanging="360"/>
      </w:pPr>
    </w:lvl>
    <w:lvl w:ilvl="4" w:tplc="5EC074DA" w:tentative="1">
      <w:start w:val="1"/>
      <w:numFmt w:val="lowerLetter"/>
      <w:lvlText w:val="%5."/>
      <w:lvlJc w:val="left"/>
      <w:pPr>
        <w:tabs>
          <w:tab w:val="num" w:pos="3240"/>
        </w:tabs>
        <w:ind w:left="3240" w:hanging="360"/>
      </w:pPr>
    </w:lvl>
    <w:lvl w:ilvl="5" w:tplc="37844674" w:tentative="1">
      <w:start w:val="1"/>
      <w:numFmt w:val="lowerRoman"/>
      <w:lvlText w:val="%6."/>
      <w:lvlJc w:val="right"/>
      <w:pPr>
        <w:tabs>
          <w:tab w:val="num" w:pos="3960"/>
        </w:tabs>
        <w:ind w:left="3960" w:hanging="180"/>
      </w:pPr>
    </w:lvl>
    <w:lvl w:ilvl="6" w:tplc="1D2A504A" w:tentative="1">
      <w:start w:val="1"/>
      <w:numFmt w:val="decimal"/>
      <w:lvlText w:val="%7."/>
      <w:lvlJc w:val="left"/>
      <w:pPr>
        <w:tabs>
          <w:tab w:val="num" w:pos="4680"/>
        </w:tabs>
        <w:ind w:left="4680" w:hanging="360"/>
      </w:pPr>
    </w:lvl>
    <w:lvl w:ilvl="7" w:tplc="9DC4D97C" w:tentative="1">
      <w:start w:val="1"/>
      <w:numFmt w:val="lowerLetter"/>
      <w:lvlText w:val="%8."/>
      <w:lvlJc w:val="left"/>
      <w:pPr>
        <w:tabs>
          <w:tab w:val="num" w:pos="5400"/>
        </w:tabs>
        <w:ind w:left="5400" w:hanging="360"/>
      </w:pPr>
    </w:lvl>
    <w:lvl w:ilvl="8" w:tplc="E948093A"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8A06A4E6">
      <w:start w:val="1"/>
      <w:numFmt w:val="decimal"/>
      <w:lvlText w:val="%1."/>
      <w:lvlJc w:val="left"/>
      <w:pPr>
        <w:tabs>
          <w:tab w:val="num" w:pos="360"/>
        </w:tabs>
        <w:ind w:left="360" w:hanging="360"/>
      </w:pPr>
    </w:lvl>
    <w:lvl w:ilvl="1" w:tplc="827C4E7C" w:tentative="1">
      <w:start w:val="1"/>
      <w:numFmt w:val="lowerLetter"/>
      <w:lvlText w:val="%2."/>
      <w:lvlJc w:val="left"/>
      <w:pPr>
        <w:tabs>
          <w:tab w:val="num" w:pos="1080"/>
        </w:tabs>
        <w:ind w:left="1080" w:hanging="360"/>
      </w:pPr>
    </w:lvl>
    <w:lvl w:ilvl="2" w:tplc="7014523E" w:tentative="1">
      <w:start w:val="1"/>
      <w:numFmt w:val="lowerRoman"/>
      <w:lvlText w:val="%3."/>
      <w:lvlJc w:val="right"/>
      <w:pPr>
        <w:tabs>
          <w:tab w:val="num" w:pos="1800"/>
        </w:tabs>
        <w:ind w:left="1800" w:hanging="180"/>
      </w:pPr>
    </w:lvl>
    <w:lvl w:ilvl="3" w:tplc="756C53FC" w:tentative="1">
      <w:start w:val="1"/>
      <w:numFmt w:val="decimal"/>
      <w:lvlText w:val="%4."/>
      <w:lvlJc w:val="left"/>
      <w:pPr>
        <w:tabs>
          <w:tab w:val="num" w:pos="2520"/>
        </w:tabs>
        <w:ind w:left="2520" w:hanging="360"/>
      </w:pPr>
    </w:lvl>
    <w:lvl w:ilvl="4" w:tplc="6ED07ECE" w:tentative="1">
      <w:start w:val="1"/>
      <w:numFmt w:val="lowerLetter"/>
      <w:lvlText w:val="%5."/>
      <w:lvlJc w:val="left"/>
      <w:pPr>
        <w:tabs>
          <w:tab w:val="num" w:pos="3240"/>
        </w:tabs>
        <w:ind w:left="3240" w:hanging="360"/>
      </w:pPr>
    </w:lvl>
    <w:lvl w:ilvl="5" w:tplc="1654073E" w:tentative="1">
      <w:start w:val="1"/>
      <w:numFmt w:val="lowerRoman"/>
      <w:lvlText w:val="%6."/>
      <w:lvlJc w:val="right"/>
      <w:pPr>
        <w:tabs>
          <w:tab w:val="num" w:pos="3960"/>
        </w:tabs>
        <w:ind w:left="3960" w:hanging="180"/>
      </w:pPr>
    </w:lvl>
    <w:lvl w:ilvl="6" w:tplc="3A3EACBE" w:tentative="1">
      <w:start w:val="1"/>
      <w:numFmt w:val="decimal"/>
      <w:lvlText w:val="%7."/>
      <w:lvlJc w:val="left"/>
      <w:pPr>
        <w:tabs>
          <w:tab w:val="num" w:pos="4680"/>
        </w:tabs>
        <w:ind w:left="4680" w:hanging="360"/>
      </w:pPr>
    </w:lvl>
    <w:lvl w:ilvl="7" w:tplc="824ACC00" w:tentative="1">
      <w:start w:val="1"/>
      <w:numFmt w:val="lowerLetter"/>
      <w:lvlText w:val="%8."/>
      <w:lvlJc w:val="left"/>
      <w:pPr>
        <w:tabs>
          <w:tab w:val="num" w:pos="5400"/>
        </w:tabs>
        <w:ind w:left="5400" w:hanging="360"/>
      </w:pPr>
    </w:lvl>
    <w:lvl w:ilvl="8" w:tplc="9F3C64FC"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88A909E">
      <w:start w:val="1"/>
      <w:numFmt w:val="bullet"/>
      <w:lvlText w:val="-"/>
      <w:lvlJc w:val="left"/>
      <w:pPr>
        <w:tabs>
          <w:tab w:val="num" w:pos="1919"/>
        </w:tabs>
        <w:ind w:left="1919" w:hanging="453"/>
      </w:pPr>
      <w:rPr>
        <w:rFonts w:ascii="Times New Roman" w:hAnsi="Times New Roman" w:cs="Times New Roman" w:hint="default"/>
      </w:rPr>
    </w:lvl>
    <w:lvl w:ilvl="1" w:tplc="6EBEDAEE">
      <w:start w:val="1"/>
      <w:numFmt w:val="bullet"/>
      <w:lvlText w:val="­"/>
      <w:lvlJc w:val="left"/>
      <w:pPr>
        <w:tabs>
          <w:tab w:val="num" w:pos="2367"/>
        </w:tabs>
        <w:ind w:left="2367" w:hanging="360"/>
      </w:pPr>
      <w:rPr>
        <w:rFonts w:ascii="Arial (WT)" w:hAnsi="Arial (WT)" w:hint="default"/>
      </w:rPr>
    </w:lvl>
    <w:lvl w:ilvl="2" w:tplc="59E87226" w:tentative="1">
      <w:start w:val="1"/>
      <w:numFmt w:val="bullet"/>
      <w:lvlText w:val=""/>
      <w:lvlJc w:val="left"/>
      <w:pPr>
        <w:tabs>
          <w:tab w:val="num" w:pos="3087"/>
        </w:tabs>
        <w:ind w:left="3087" w:hanging="360"/>
      </w:pPr>
      <w:rPr>
        <w:rFonts w:ascii="Symbol" w:hAnsi="Symbol" w:hint="default"/>
      </w:rPr>
    </w:lvl>
    <w:lvl w:ilvl="3" w:tplc="7B782D50" w:tentative="1">
      <w:start w:val="1"/>
      <w:numFmt w:val="bullet"/>
      <w:lvlText w:val=""/>
      <w:lvlJc w:val="left"/>
      <w:pPr>
        <w:tabs>
          <w:tab w:val="num" w:pos="3807"/>
        </w:tabs>
        <w:ind w:left="3807" w:hanging="360"/>
      </w:pPr>
      <w:rPr>
        <w:rFonts w:ascii="Symbol" w:hAnsi="Symbol" w:hint="default"/>
      </w:rPr>
    </w:lvl>
    <w:lvl w:ilvl="4" w:tplc="9CFAB106" w:tentative="1">
      <w:start w:val="1"/>
      <w:numFmt w:val="bullet"/>
      <w:lvlText w:val="o"/>
      <w:lvlJc w:val="left"/>
      <w:pPr>
        <w:tabs>
          <w:tab w:val="num" w:pos="4527"/>
        </w:tabs>
        <w:ind w:left="4527" w:hanging="360"/>
      </w:pPr>
      <w:rPr>
        <w:rFonts w:ascii="Arial (WT)" w:hAnsi="Arial (WT)" w:hint="default"/>
      </w:rPr>
    </w:lvl>
    <w:lvl w:ilvl="5" w:tplc="E8EE8404" w:tentative="1">
      <w:start w:val="1"/>
      <w:numFmt w:val="bullet"/>
      <w:lvlText w:val=""/>
      <w:lvlJc w:val="left"/>
      <w:pPr>
        <w:tabs>
          <w:tab w:val="num" w:pos="5247"/>
        </w:tabs>
        <w:ind w:left="5247" w:hanging="360"/>
      </w:pPr>
      <w:rPr>
        <w:rFonts w:ascii="Symbol" w:hAnsi="Symbol" w:hint="default"/>
      </w:rPr>
    </w:lvl>
    <w:lvl w:ilvl="6" w:tplc="F4E21846" w:tentative="1">
      <w:start w:val="1"/>
      <w:numFmt w:val="bullet"/>
      <w:lvlText w:val=""/>
      <w:lvlJc w:val="left"/>
      <w:pPr>
        <w:tabs>
          <w:tab w:val="num" w:pos="5967"/>
        </w:tabs>
        <w:ind w:left="5967" w:hanging="360"/>
      </w:pPr>
      <w:rPr>
        <w:rFonts w:ascii="Symbol" w:hAnsi="Symbol" w:hint="default"/>
      </w:rPr>
    </w:lvl>
    <w:lvl w:ilvl="7" w:tplc="800832D4" w:tentative="1">
      <w:start w:val="1"/>
      <w:numFmt w:val="bullet"/>
      <w:lvlText w:val="o"/>
      <w:lvlJc w:val="left"/>
      <w:pPr>
        <w:tabs>
          <w:tab w:val="num" w:pos="6687"/>
        </w:tabs>
        <w:ind w:left="6687" w:hanging="360"/>
      </w:pPr>
      <w:rPr>
        <w:rFonts w:ascii="Arial (WT)" w:hAnsi="Arial (WT)" w:hint="default"/>
      </w:rPr>
    </w:lvl>
    <w:lvl w:ilvl="8" w:tplc="46E8B8C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6E4AA4D8">
      <w:start w:val="1"/>
      <w:numFmt w:val="russianLower"/>
      <w:lvlText w:val="%1)"/>
      <w:lvlJc w:val="left"/>
      <w:pPr>
        <w:tabs>
          <w:tab w:val="num" w:pos="786"/>
        </w:tabs>
        <w:ind w:left="786" w:hanging="360"/>
      </w:pPr>
      <w:rPr>
        <w:rFonts w:hint="default"/>
      </w:rPr>
    </w:lvl>
    <w:lvl w:ilvl="1" w:tplc="869692CC" w:tentative="1">
      <w:start w:val="1"/>
      <w:numFmt w:val="lowerLetter"/>
      <w:lvlText w:val="%2."/>
      <w:lvlJc w:val="left"/>
      <w:pPr>
        <w:ind w:left="1440" w:hanging="360"/>
      </w:pPr>
    </w:lvl>
    <w:lvl w:ilvl="2" w:tplc="405C7BB0" w:tentative="1">
      <w:start w:val="1"/>
      <w:numFmt w:val="lowerRoman"/>
      <w:lvlText w:val="%3."/>
      <w:lvlJc w:val="right"/>
      <w:pPr>
        <w:ind w:left="2160" w:hanging="180"/>
      </w:pPr>
    </w:lvl>
    <w:lvl w:ilvl="3" w:tplc="84702FE8" w:tentative="1">
      <w:start w:val="1"/>
      <w:numFmt w:val="decimal"/>
      <w:lvlText w:val="%4."/>
      <w:lvlJc w:val="left"/>
      <w:pPr>
        <w:ind w:left="2880" w:hanging="360"/>
      </w:pPr>
    </w:lvl>
    <w:lvl w:ilvl="4" w:tplc="5344CD6E" w:tentative="1">
      <w:start w:val="1"/>
      <w:numFmt w:val="lowerLetter"/>
      <w:lvlText w:val="%5."/>
      <w:lvlJc w:val="left"/>
      <w:pPr>
        <w:ind w:left="3600" w:hanging="360"/>
      </w:pPr>
    </w:lvl>
    <w:lvl w:ilvl="5" w:tplc="79F421F2" w:tentative="1">
      <w:start w:val="1"/>
      <w:numFmt w:val="lowerRoman"/>
      <w:lvlText w:val="%6."/>
      <w:lvlJc w:val="right"/>
      <w:pPr>
        <w:ind w:left="4320" w:hanging="180"/>
      </w:pPr>
    </w:lvl>
    <w:lvl w:ilvl="6" w:tplc="B74C83A4" w:tentative="1">
      <w:start w:val="1"/>
      <w:numFmt w:val="decimal"/>
      <w:lvlText w:val="%7."/>
      <w:lvlJc w:val="left"/>
      <w:pPr>
        <w:ind w:left="5040" w:hanging="360"/>
      </w:pPr>
    </w:lvl>
    <w:lvl w:ilvl="7" w:tplc="AD9E0744" w:tentative="1">
      <w:start w:val="1"/>
      <w:numFmt w:val="lowerLetter"/>
      <w:lvlText w:val="%8."/>
      <w:lvlJc w:val="left"/>
      <w:pPr>
        <w:ind w:left="5760" w:hanging="360"/>
      </w:pPr>
    </w:lvl>
    <w:lvl w:ilvl="8" w:tplc="14A42500"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679414AC">
      <w:start w:val="1"/>
      <w:numFmt w:val="russianLower"/>
      <w:lvlText w:val="%1)"/>
      <w:lvlJc w:val="left"/>
      <w:pPr>
        <w:tabs>
          <w:tab w:val="num" w:pos="720"/>
        </w:tabs>
        <w:ind w:left="720" w:hanging="360"/>
      </w:pPr>
      <w:rPr>
        <w:rFonts w:hint="default"/>
      </w:rPr>
    </w:lvl>
    <w:lvl w:ilvl="1" w:tplc="5F7226C6">
      <w:start w:val="1"/>
      <w:numFmt w:val="lowerLetter"/>
      <w:lvlText w:val="%2."/>
      <w:lvlJc w:val="left"/>
      <w:pPr>
        <w:ind w:left="1440" w:hanging="360"/>
      </w:pPr>
    </w:lvl>
    <w:lvl w:ilvl="2" w:tplc="DBD2C822" w:tentative="1">
      <w:start w:val="1"/>
      <w:numFmt w:val="lowerRoman"/>
      <w:lvlText w:val="%3."/>
      <w:lvlJc w:val="right"/>
      <w:pPr>
        <w:ind w:left="2160" w:hanging="180"/>
      </w:pPr>
    </w:lvl>
    <w:lvl w:ilvl="3" w:tplc="76065D70" w:tentative="1">
      <w:start w:val="1"/>
      <w:numFmt w:val="decimal"/>
      <w:lvlText w:val="%4."/>
      <w:lvlJc w:val="left"/>
      <w:pPr>
        <w:ind w:left="2880" w:hanging="360"/>
      </w:pPr>
    </w:lvl>
    <w:lvl w:ilvl="4" w:tplc="F62CBAEA" w:tentative="1">
      <w:start w:val="1"/>
      <w:numFmt w:val="lowerLetter"/>
      <w:lvlText w:val="%5."/>
      <w:lvlJc w:val="left"/>
      <w:pPr>
        <w:ind w:left="3600" w:hanging="360"/>
      </w:pPr>
    </w:lvl>
    <w:lvl w:ilvl="5" w:tplc="1F5A3034" w:tentative="1">
      <w:start w:val="1"/>
      <w:numFmt w:val="lowerRoman"/>
      <w:lvlText w:val="%6."/>
      <w:lvlJc w:val="right"/>
      <w:pPr>
        <w:ind w:left="4320" w:hanging="180"/>
      </w:pPr>
    </w:lvl>
    <w:lvl w:ilvl="6" w:tplc="8DC2F876" w:tentative="1">
      <w:start w:val="1"/>
      <w:numFmt w:val="decimal"/>
      <w:lvlText w:val="%7."/>
      <w:lvlJc w:val="left"/>
      <w:pPr>
        <w:ind w:left="5040" w:hanging="360"/>
      </w:pPr>
    </w:lvl>
    <w:lvl w:ilvl="7" w:tplc="4F5625A8" w:tentative="1">
      <w:start w:val="1"/>
      <w:numFmt w:val="lowerLetter"/>
      <w:lvlText w:val="%8."/>
      <w:lvlJc w:val="left"/>
      <w:pPr>
        <w:ind w:left="5760" w:hanging="360"/>
      </w:pPr>
    </w:lvl>
    <w:lvl w:ilvl="8" w:tplc="F586D492" w:tentative="1">
      <w:start w:val="1"/>
      <w:numFmt w:val="lowerRoman"/>
      <w:lvlText w:val="%9."/>
      <w:lvlJc w:val="right"/>
      <w:pPr>
        <w:ind w:left="6480" w:hanging="180"/>
      </w:pPr>
    </w:lvl>
  </w:abstractNum>
  <w:abstractNum w:abstractNumId="39">
    <w:nsid w:val="5CFA242F"/>
    <w:multiLevelType w:val="hybridMultilevel"/>
    <w:tmpl w:val="5CE8B2DE"/>
    <w:lvl w:ilvl="0" w:tplc="3EBE6B3A">
      <w:start w:val="1"/>
      <w:numFmt w:val="decimal"/>
      <w:lvlText w:val="1.%1"/>
      <w:lvlJc w:val="left"/>
      <w:pPr>
        <w:tabs>
          <w:tab w:val="num" w:pos="927"/>
        </w:tabs>
        <w:ind w:left="0" w:firstLine="567"/>
      </w:pPr>
      <w:rPr>
        <w:rFonts w:hint="default"/>
      </w:rPr>
    </w:lvl>
    <w:lvl w:ilvl="1" w:tplc="E6C6E216">
      <w:start w:val="3"/>
      <w:numFmt w:val="decimal"/>
      <w:lvlText w:val="%2"/>
      <w:lvlJc w:val="left"/>
      <w:pPr>
        <w:tabs>
          <w:tab w:val="num" w:pos="1440"/>
        </w:tabs>
        <w:ind w:left="1440" w:hanging="360"/>
      </w:pPr>
      <w:rPr>
        <w:rFonts w:hint="default"/>
      </w:rPr>
    </w:lvl>
    <w:lvl w:ilvl="2" w:tplc="1FF0A73C">
      <w:start w:val="1"/>
      <w:numFmt w:val="lowerRoman"/>
      <w:lvlText w:val="%3."/>
      <w:lvlJc w:val="right"/>
      <w:pPr>
        <w:tabs>
          <w:tab w:val="num" w:pos="2160"/>
        </w:tabs>
        <w:ind w:left="2160" w:hanging="180"/>
      </w:pPr>
    </w:lvl>
    <w:lvl w:ilvl="3" w:tplc="50728C1C" w:tentative="1">
      <w:start w:val="1"/>
      <w:numFmt w:val="decimal"/>
      <w:pStyle w:val="40"/>
      <w:lvlText w:val="%4."/>
      <w:lvlJc w:val="left"/>
      <w:pPr>
        <w:tabs>
          <w:tab w:val="num" w:pos="2880"/>
        </w:tabs>
        <w:ind w:left="2880" w:hanging="360"/>
      </w:pPr>
    </w:lvl>
    <w:lvl w:ilvl="4" w:tplc="933039B0" w:tentative="1">
      <w:start w:val="1"/>
      <w:numFmt w:val="lowerLetter"/>
      <w:lvlText w:val="%5."/>
      <w:lvlJc w:val="left"/>
      <w:pPr>
        <w:tabs>
          <w:tab w:val="num" w:pos="3600"/>
        </w:tabs>
        <w:ind w:left="3600" w:hanging="360"/>
      </w:pPr>
    </w:lvl>
    <w:lvl w:ilvl="5" w:tplc="8850F7E2" w:tentative="1">
      <w:start w:val="1"/>
      <w:numFmt w:val="lowerRoman"/>
      <w:lvlText w:val="%6."/>
      <w:lvlJc w:val="right"/>
      <w:pPr>
        <w:tabs>
          <w:tab w:val="num" w:pos="4320"/>
        </w:tabs>
        <w:ind w:left="4320" w:hanging="180"/>
      </w:pPr>
    </w:lvl>
    <w:lvl w:ilvl="6" w:tplc="290612EA" w:tentative="1">
      <w:start w:val="1"/>
      <w:numFmt w:val="decimal"/>
      <w:lvlText w:val="%7."/>
      <w:lvlJc w:val="left"/>
      <w:pPr>
        <w:tabs>
          <w:tab w:val="num" w:pos="5040"/>
        </w:tabs>
        <w:ind w:left="5040" w:hanging="360"/>
      </w:pPr>
    </w:lvl>
    <w:lvl w:ilvl="7" w:tplc="1040A6A2" w:tentative="1">
      <w:start w:val="1"/>
      <w:numFmt w:val="lowerLetter"/>
      <w:lvlText w:val="%8."/>
      <w:lvlJc w:val="left"/>
      <w:pPr>
        <w:tabs>
          <w:tab w:val="num" w:pos="5760"/>
        </w:tabs>
        <w:ind w:left="5760" w:hanging="360"/>
      </w:pPr>
    </w:lvl>
    <w:lvl w:ilvl="8" w:tplc="1A5805AC"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872C91C">
      <w:start w:val="1"/>
      <w:numFmt w:val="decimal"/>
      <w:lvlText w:val="%1."/>
      <w:lvlJc w:val="left"/>
      <w:pPr>
        <w:tabs>
          <w:tab w:val="num" w:pos="960"/>
        </w:tabs>
        <w:ind w:left="960" w:hanging="360"/>
      </w:pPr>
    </w:lvl>
    <w:lvl w:ilvl="1" w:tplc="C91CBA6A">
      <w:start w:val="1"/>
      <w:numFmt w:val="lowerLetter"/>
      <w:lvlText w:val="%2."/>
      <w:lvlJc w:val="left"/>
      <w:pPr>
        <w:tabs>
          <w:tab w:val="num" w:pos="1680"/>
        </w:tabs>
        <w:ind w:left="1680" w:hanging="360"/>
      </w:pPr>
    </w:lvl>
    <w:lvl w:ilvl="2" w:tplc="21B6B8F4" w:tentative="1">
      <w:start w:val="1"/>
      <w:numFmt w:val="lowerRoman"/>
      <w:lvlText w:val="%3."/>
      <w:lvlJc w:val="right"/>
      <w:pPr>
        <w:tabs>
          <w:tab w:val="num" w:pos="2400"/>
        </w:tabs>
        <w:ind w:left="2400" w:hanging="180"/>
      </w:pPr>
    </w:lvl>
    <w:lvl w:ilvl="3" w:tplc="E2489110" w:tentative="1">
      <w:start w:val="1"/>
      <w:numFmt w:val="decimal"/>
      <w:lvlText w:val="%4."/>
      <w:lvlJc w:val="left"/>
      <w:pPr>
        <w:tabs>
          <w:tab w:val="num" w:pos="3120"/>
        </w:tabs>
        <w:ind w:left="3120" w:hanging="360"/>
      </w:pPr>
    </w:lvl>
    <w:lvl w:ilvl="4" w:tplc="929E1CFE" w:tentative="1">
      <w:start w:val="1"/>
      <w:numFmt w:val="lowerLetter"/>
      <w:lvlText w:val="%5."/>
      <w:lvlJc w:val="left"/>
      <w:pPr>
        <w:tabs>
          <w:tab w:val="num" w:pos="3840"/>
        </w:tabs>
        <w:ind w:left="3840" w:hanging="360"/>
      </w:pPr>
    </w:lvl>
    <w:lvl w:ilvl="5" w:tplc="991666FC" w:tentative="1">
      <w:start w:val="1"/>
      <w:numFmt w:val="lowerRoman"/>
      <w:lvlText w:val="%6."/>
      <w:lvlJc w:val="right"/>
      <w:pPr>
        <w:tabs>
          <w:tab w:val="num" w:pos="4560"/>
        </w:tabs>
        <w:ind w:left="4560" w:hanging="180"/>
      </w:pPr>
    </w:lvl>
    <w:lvl w:ilvl="6" w:tplc="68389ED8" w:tentative="1">
      <w:start w:val="1"/>
      <w:numFmt w:val="decimal"/>
      <w:lvlText w:val="%7."/>
      <w:lvlJc w:val="left"/>
      <w:pPr>
        <w:tabs>
          <w:tab w:val="num" w:pos="5280"/>
        </w:tabs>
        <w:ind w:left="5280" w:hanging="360"/>
      </w:pPr>
    </w:lvl>
    <w:lvl w:ilvl="7" w:tplc="3244CF56" w:tentative="1">
      <w:start w:val="1"/>
      <w:numFmt w:val="lowerLetter"/>
      <w:lvlText w:val="%8."/>
      <w:lvlJc w:val="left"/>
      <w:pPr>
        <w:tabs>
          <w:tab w:val="num" w:pos="6000"/>
        </w:tabs>
        <w:ind w:left="6000" w:hanging="360"/>
      </w:pPr>
    </w:lvl>
    <w:lvl w:ilvl="8" w:tplc="8C703546"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80CEFBFE">
      <w:start w:val="1"/>
      <w:numFmt w:val="bullet"/>
      <w:lvlText w:val=""/>
      <w:lvlJc w:val="left"/>
      <w:pPr>
        <w:ind w:left="1713" w:hanging="360"/>
      </w:pPr>
      <w:rPr>
        <w:rFonts w:ascii="Symbol" w:hAnsi="Symbol" w:hint="default"/>
      </w:rPr>
    </w:lvl>
    <w:lvl w:ilvl="1" w:tplc="E256A13C" w:tentative="1">
      <w:start w:val="1"/>
      <w:numFmt w:val="bullet"/>
      <w:lvlText w:val="o"/>
      <w:lvlJc w:val="left"/>
      <w:pPr>
        <w:ind w:left="2433" w:hanging="360"/>
      </w:pPr>
      <w:rPr>
        <w:rFonts w:ascii="Courier New" w:hAnsi="Courier New" w:cs="Courier New" w:hint="default"/>
      </w:rPr>
    </w:lvl>
    <w:lvl w:ilvl="2" w:tplc="E566032A" w:tentative="1">
      <w:start w:val="1"/>
      <w:numFmt w:val="bullet"/>
      <w:lvlText w:val=""/>
      <w:lvlJc w:val="left"/>
      <w:pPr>
        <w:ind w:left="3153" w:hanging="360"/>
      </w:pPr>
      <w:rPr>
        <w:rFonts w:ascii="Wingdings" w:hAnsi="Wingdings" w:hint="default"/>
      </w:rPr>
    </w:lvl>
    <w:lvl w:ilvl="3" w:tplc="9CBA3022" w:tentative="1">
      <w:start w:val="1"/>
      <w:numFmt w:val="bullet"/>
      <w:lvlText w:val=""/>
      <w:lvlJc w:val="left"/>
      <w:pPr>
        <w:ind w:left="3873" w:hanging="360"/>
      </w:pPr>
      <w:rPr>
        <w:rFonts w:ascii="Symbol" w:hAnsi="Symbol" w:hint="default"/>
      </w:rPr>
    </w:lvl>
    <w:lvl w:ilvl="4" w:tplc="FB8E2462" w:tentative="1">
      <w:start w:val="1"/>
      <w:numFmt w:val="bullet"/>
      <w:lvlText w:val="o"/>
      <w:lvlJc w:val="left"/>
      <w:pPr>
        <w:ind w:left="4593" w:hanging="360"/>
      </w:pPr>
      <w:rPr>
        <w:rFonts w:ascii="Courier New" w:hAnsi="Courier New" w:cs="Courier New" w:hint="default"/>
      </w:rPr>
    </w:lvl>
    <w:lvl w:ilvl="5" w:tplc="492A5ADA" w:tentative="1">
      <w:start w:val="1"/>
      <w:numFmt w:val="bullet"/>
      <w:lvlText w:val=""/>
      <w:lvlJc w:val="left"/>
      <w:pPr>
        <w:ind w:left="5313" w:hanging="360"/>
      </w:pPr>
      <w:rPr>
        <w:rFonts w:ascii="Wingdings" w:hAnsi="Wingdings" w:hint="default"/>
      </w:rPr>
    </w:lvl>
    <w:lvl w:ilvl="6" w:tplc="AF34CB46" w:tentative="1">
      <w:start w:val="1"/>
      <w:numFmt w:val="bullet"/>
      <w:lvlText w:val=""/>
      <w:lvlJc w:val="left"/>
      <w:pPr>
        <w:ind w:left="6033" w:hanging="360"/>
      </w:pPr>
      <w:rPr>
        <w:rFonts w:ascii="Symbol" w:hAnsi="Symbol" w:hint="default"/>
      </w:rPr>
    </w:lvl>
    <w:lvl w:ilvl="7" w:tplc="EE561A30" w:tentative="1">
      <w:start w:val="1"/>
      <w:numFmt w:val="bullet"/>
      <w:lvlText w:val="o"/>
      <w:lvlJc w:val="left"/>
      <w:pPr>
        <w:ind w:left="6753" w:hanging="360"/>
      </w:pPr>
      <w:rPr>
        <w:rFonts w:ascii="Courier New" w:hAnsi="Courier New" w:cs="Courier New" w:hint="default"/>
      </w:rPr>
    </w:lvl>
    <w:lvl w:ilvl="8" w:tplc="1DF22DFE"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F62A47C2">
      <w:start w:val="1"/>
      <w:numFmt w:val="bullet"/>
      <w:lvlText w:val=""/>
      <w:lvlJc w:val="left"/>
      <w:pPr>
        <w:ind w:left="862" w:hanging="360"/>
      </w:pPr>
      <w:rPr>
        <w:rFonts w:ascii="Symbol" w:hAnsi="Symbol" w:hint="default"/>
      </w:rPr>
    </w:lvl>
    <w:lvl w:ilvl="1" w:tplc="6E82CB24" w:tentative="1">
      <w:start w:val="1"/>
      <w:numFmt w:val="bullet"/>
      <w:lvlText w:val="o"/>
      <w:lvlJc w:val="left"/>
      <w:pPr>
        <w:ind w:left="1582" w:hanging="360"/>
      </w:pPr>
      <w:rPr>
        <w:rFonts w:ascii="Courier New" w:hAnsi="Courier New" w:cs="Courier New" w:hint="default"/>
      </w:rPr>
    </w:lvl>
    <w:lvl w:ilvl="2" w:tplc="C93C9ADE" w:tentative="1">
      <w:start w:val="1"/>
      <w:numFmt w:val="bullet"/>
      <w:pStyle w:val="32"/>
      <w:lvlText w:val=""/>
      <w:lvlJc w:val="left"/>
      <w:pPr>
        <w:ind w:left="2302" w:hanging="360"/>
      </w:pPr>
      <w:rPr>
        <w:rFonts w:ascii="Wingdings" w:hAnsi="Wingdings" w:hint="default"/>
      </w:rPr>
    </w:lvl>
    <w:lvl w:ilvl="3" w:tplc="9D80D9C2" w:tentative="1">
      <w:start w:val="1"/>
      <w:numFmt w:val="bullet"/>
      <w:lvlText w:val=""/>
      <w:lvlJc w:val="left"/>
      <w:pPr>
        <w:ind w:left="3022" w:hanging="360"/>
      </w:pPr>
      <w:rPr>
        <w:rFonts w:ascii="Symbol" w:hAnsi="Symbol" w:hint="default"/>
      </w:rPr>
    </w:lvl>
    <w:lvl w:ilvl="4" w:tplc="67EAF61C" w:tentative="1">
      <w:start w:val="1"/>
      <w:numFmt w:val="bullet"/>
      <w:lvlText w:val="o"/>
      <w:lvlJc w:val="left"/>
      <w:pPr>
        <w:ind w:left="3742" w:hanging="360"/>
      </w:pPr>
      <w:rPr>
        <w:rFonts w:ascii="Courier New" w:hAnsi="Courier New" w:cs="Courier New" w:hint="default"/>
      </w:rPr>
    </w:lvl>
    <w:lvl w:ilvl="5" w:tplc="121279E4" w:tentative="1">
      <w:start w:val="1"/>
      <w:numFmt w:val="bullet"/>
      <w:lvlText w:val=""/>
      <w:lvlJc w:val="left"/>
      <w:pPr>
        <w:ind w:left="4462" w:hanging="360"/>
      </w:pPr>
      <w:rPr>
        <w:rFonts w:ascii="Wingdings" w:hAnsi="Wingdings" w:hint="default"/>
      </w:rPr>
    </w:lvl>
    <w:lvl w:ilvl="6" w:tplc="8D068720" w:tentative="1">
      <w:start w:val="1"/>
      <w:numFmt w:val="bullet"/>
      <w:lvlText w:val=""/>
      <w:lvlJc w:val="left"/>
      <w:pPr>
        <w:ind w:left="5182" w:hanging="360"/>
      </w:pPr>
      <w:rPr>
        <w:rFonts w:ascii="Symbol" w:hAnsi="Symbol" w:hint="default"/>
      </w:rPr>
    </w:lvl>
    <w:lvl w:ilvl="7" w:tplc="77F0BCBE" w:tentative="1">
      <w:start w:val="1"/>
      <w:numFmt w:val="bullet"/>
      <w:lvlText w:val="o"/>
      <w:lvlJc w:val="left"/>
      <w:pPr>
        <w:ind w:left="5902" w:hanging="360"/>
      </w:pPr>
      <w:rPr>
        <w:rFonts w:ascii="Courier New" w:hAnsi="Courier New" w:cs="Courier New" w:hint="default"/>
      </w:rPr>
    </w:lvl>
    <w:lvl w:ilvl="8" w:tplc="5B58BD1A"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6F5E013E">
      <w:start w:val="1"/>
      <w:numFmt w:val="decimal"/>
      <w:lvlText w:val="%1."/>
      <w:lvlJc w:val="left"/>
      <w:pPr>
        <w:tabs>
          <w:tab w:val="num" w:pos="960"/>
        </w:tabs>
        <w:ind w:left="960" w:hanging="360"/>
      </w:pPr>
    </w:lvl>
    <w:lvl w:ilvl="1" w:tplc="1AC8D6AC">
      <w:start w:val="1"/>
      <w:numFmt w:val="lowerLetter"/>
      <w:lvlText w:val="%2."/>
      <w:lvlJc w:val="left"/>
      <w:pPr>
        <w:tabs>
          <w:tab w:val="num" w:pos="1680"/>
        </w:tabs>
        <w:ind w:left="1680" w:hanging="360"/>
      </w:pPr>
    </w:lvl>
    <w:lvl w:ilvl="2" w:tplc="0BCE1C88" w:tentative="1">
      <w:start w:val="1"/>
      <w:numFmt w:val="lowerRoman"/>
      <w:lvlText w:val="%3."/>
      <w:lvlJc w:val="right"/>
      <w:pPr>
        <w:tabs>
          <w:tab w:val="num" w:pos="2400"/>
        </w:tabs>
        <w:ind w:left="2400" w:hanging="180"/>
      </w:pPr>
    </w:lvl>
    <w:lvl w:ilvl="3" w:tplc="FFBC5EA0">
      <w:start w:val="1"/>
      <w:numFmt w:val="decimal"/>
      <w:lvlText w:val="%4."/>
      <w:lvlJc w:val="left"/>
      <w:pPr>
        <w:tabs>
          <w:tab w:val="num" w:pos="3120"/>
        </w:tabs>
        <w:ind w:left="3120" w:hanging="360"/>
      </w:pPr>
    </w:lvl>
    <w:lvl w:ilvl="4" w:tplc="A572AEB4" w:tentative="1">
      <w:start w:val="1"/>
      <w:numFmt w:val="lowerLetter"/>
      <w:lvlText w:val="%5."/>
      <w:lvlJc w:val="left"/>
      <w:pPr>
        <w:tabs>
          <w:tab w:val="num" w:pos="3840"/>
        </w:tabs>
        <w:ind w:left="3840" w:hanging="360"/>
      </w:pPr>
    </w:lvl>
    <w:lvl w:ilvl="5" w:tplc="C1AC5466" w:tentative="1">
      <w:start w:val="1"/>
      <w:numFmt w:val="lowerRoman"/>
      <w:lvlText w:val="%6."/>
      <w:lvlJc w:val="right"/>
      <w:pPr>
        <w:tabs>
          <w:tab w:val="num" w:pos="4560"/>
        </w:tabs>
        <w:ind w:left="4560" w:hanging="180"/>
      </w:pPr>
    </w:lvl>
    <w:lvl w:ilvl="6" w:tplc="3E4EC1EE" w:tentative="1">
      <w:start w:val="1"/>
      <w:numFmt w:val="decimal"/>
      <w:lvlText w:val="%7."/>
      <w:lvlJc w:val="left"/>
      <w:pPr>
        <w:tabs>
          <w:tab w:val="num" w:pos="5280"/>
        </w:tabs>
        <w:ind w:left="5280" w:hanging="360"/>
      </w:pPr>
    </w:lvl>
    <w:lvl w:ilvl="7" w:tplc="6B32B628" w:tentative="1">
      <w:start w:val="1"/>
      <w:numFmt w:val="lowerLetter"/>
      <w:lvlText w:val="%8."/>
      <w:lvlJc w:val="left"/>
      <w:pPr>
        <w:tabs>
          <w:tab w:val="num" w:pos="6000"/>
        </w:tabs>
        <w:ind w:left="6000" w:hanging="360"/>
      </w:pPr>
    </w:lvl>
    <w:lvl w:ilvl="8" w:tplc="9A6823C6"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32FC"/>
    <w:rsid w:val="000143C2"/>
    <w:rsid w:val="0001665B"/>
    <w:rsid w:val="00017B62"/>
    <w:rsid w:val="00022C82"/>
    <w:rsid w:val="000234B1"/>
    <w:rsid w:val="00023E36"/>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5AAC"/>
    <w:rsid w:val="000E6268"/>
    <w:rsid w:val="000F0D72"/>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567F"/>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56719"/>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52C"/>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44101"/>
    <w:rsid w:val="00446DB7"/>
    <w:rsid w:val="00450BC8"/>
    <w:rsid w:val="004560F3"/>
    <w:rsid w:val="004564FB"/>
    <w:rsid w:val="00464647"/>
    <w:rsid w:val="00465410"/>
    <w:rsid w:val="00466228"/>
    <w:rsid w:val="00466F9E"/>
    <w:rsid w:val="00471CA8"/>
    <w:rsid w:val="00472B4B"/>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D7BED"/>
    <w:rsid w:val="004F3F84"/>
    <w:rsid w:val="004F46C4"/>
    <w:rsid w:val="004F5DFF"/>
    <w:rsid w:val="004F78CE"/>
    <w:rsid w:val="0050026E"/>
    <w:rsid w:val="00502919"/>
    <w:rsid w:val="00503E7A"/>
    <w:rsid w:val="0050462F"/>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1A61"/>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248F"/>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36EF"/>
    <w:rsid w:val="00645981"/>
    <w:rsid w:val="00647F8D"/>
    <w:rsid w:val="006541D1"/>
    <w:rsid w:val="00656D73"/>
    <w:rsid w:val="006575A2"/>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4DA1"/>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801316"/>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1661"/>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07C2"/>
    <w:rsid w:val="00911E45"/>
    <w:rsid w:val="009149C5"/>
    <w:rsid w:val="0091532F"/>
    <w:rsid w:val="009158A4"/>
    <w:rsid w:val="009204AE"/>
    <w:rsid w:val="009218A2"/>
    <w:rsid w:val="00925DD9"/>
    <w:rsid w:val="009278D2"/>
    <w:rsid w:val="00932412"/>
    <w:rsid w:val="00934843"/>
    <w:rsid w:val="00940FA6"/>
    <w:rsid w:val="009430A7"/>
    <w:rsid w:val="009434CF"/>
    <w:rsid w:val="0094447D"/>
    <w:rsid w:val="0094619F"/>
    <w:rsid w:val="00950063"/>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7A1"/>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0505C"/>
    <w:rsid w:val="00B1318C"/>
    <w:rsid w:val="00B13723"/>
    <w:rsid w:val="00B13A2C"/>
    <w:rsid w:val="00B13B51"/>
    <w:rsid w:val="00B14BD7"/>
    <w:rsid w:val="00B15A9F"/>
    <w:rsid w:val="00B162E4"/>
    <w:rsid w:val="00B218A0"/>
    <w:rsid w:val="00B24686"/>
    <w:rsid w:val="00B267B4"/>
    <w:rsid w:val="00B27257"/>
    <w:rsid w:val="00B27E89"/>
    <w:rsid w:val="00B305FD"/>
    <w:rsid w:val="00B308CB"/>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294F"/>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2E5E"/>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2800"/>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201"/>
    <w:rsid w:val="00DE0976"/>
    <w:rsid w:val="00DE419C"/>
    <w:rsid w:val="00DF0469"/>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77841"/>
    <w:rsid w:val="00E81E96"/>
    <w:rsid w:val="00E8406C"/>
    <w:rsid w:val="00E845A7"/>
    <w:rsid w:val="00E87115"/>
    <w:rsid w:val="00E87A55"/>
    <w:rsid w:val="00E910DD"/>
    <w:rsid w:val="00E932DC"/>
    <w:rsid w:val="00E94AF5"/>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1A87"/>
    <w:rsid w:val="00EF203B"/>
    <w:rsid w:val="00EF4F9E"/>
    <w:rsid w:val="00EF6AF0"/>
    <w:rsid w:val="00EF70C5"/>
    <w:rsid w:val="00EF7735"/>
    <w:rsid w:val="00F00588"/>
    <w:rsid w:val="00F00B2E"/>
    <w:rsid w:val="00F01FB1"/>
    <w:rsid w:val="00F02F68"/>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08B3"/>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23E3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23E3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23E3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23E3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23E3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23E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23E36"/>
    <w:pPr>
      <w:spacing w:before="240" w:after="60"/>
      <w:outlineLvl w:val="5"/>
    </w:pPr>
    <w:rPr>
      <w:b/>
      <w:bCs/>
      <w:sz w:val="22"/>
      <w:szCs w:val="22"/>
    </w:rPr>
  </w:style>
  <w:style w:type="paragraph" w:styleId="7">
    <w:name w:val="heading 7"/>
    <w:basedOn w:val="a3"/>
    <w:next w:val="a3"/>
    <w:qFormat/>
    <w:rsid w:val="00023E36"/>
    <w:pPr>
      <w:tabs>
        <w:tab w:val="num" w:pos="3469"/>
      </w:tabs>
      <w:spacing w:before="240" w:after="60"/>
      <w:ind w:left="3469" w:hanging="1296"/>
      <w:outlineLvl w:val="6"/>
    </w:pPr>
  </w:style>
  <w:style w:type="paragraph" w:styleId="8">
    <w:name w:val="heading 8"/>
    <w:basedOn w:val="a3"/>
    <w:next w:val="a3"/>
    <w:qFormat/>
    <w:rsid w:val="00023E36"/>
    <w:pPr>
      <w:tabs>
        <w:tab w:val="num" w:pos="3613"/>
      </w:tabs>
      <w:spacing w:before="240" w:after="60"/>
      <w:ind w:left="3613" w:hanging="1440"/>
      <w:outlineLvl w:val="7"/>
    </w:pPr>
    <w:rPr>
      <w:i/>
      <w:iCs/>
    </w:rPr>
  </w:style>
  <w:style w:type="paragraph" w:styleId="9">
    <w:name w:val="heading 9"/>
    <w:basedOn w:val="a3"/>
    <w:next w:val="a3"/>
    <w:qFormat/>
    <w:rsid w:val="00023E3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23E36"/>
    <w:pPr>
      <w:tabs>
        <w:tab w:val="center" w:pos="4153"/>
        <w:tab w:val="right" w:pos="8306"/>
      </w:tabs>
    </w:pPr>
    <w:rPr>
      <w:rFonts w:ascii="Courier New" w:hAnsi="Courier New" w:cs="Courier New"/>
      <w:sz w:val="20"/>
      <w:szCs w:val="20"/>
    </w:rPr>
  </w:style>
  <w:style w:type="paragraph" w:styleId="a9">
    <w:name w:val="footer"/>
    <w:basedOn w:val="a3"/>
    <w:uiPriority w:val="99"/>
    <w:rsid w:val="00023E36"/>
    <w:pPr>
      <w:tabs>
        <w:tab w:val="center" w:pos="4153"/>
        <w:tab w:val="right" w:pos="8306"/>
      </w:tabs>
    </w:pPr>
    <w:rPr>
      <w:rFonts w:ascii="Courier New" w:hAnsi="Courier New" w:cs="Courier New"/>
      <w:sz w:val="20"/>
      <w:szCs w:val="20"/>
    </w:rPr>
  </w:style>
  <w:style w:type="paragraph" w:customStyle="1" w:styleId="ConsNormal">
    <w:name w:val="ConsNormal"/>
    <w:rsid w:val="00023E36"/>
    <w:pPr>
      <w:autoSpaceDE w:val="0"/>
      <w:autoSpaceDN w:val="0"/>
      <w:adjustRightInd w:val="0"/>
      <w:ind w:right="19772" w:firstLine="720"/>
    </w:pPr>
    <w:rPr>
      <w:rFonts w:ascii="Arial" w:hAnsi="Arial" w:cs="Arial"/>
    </w:rPr>
  </w:style>
  <w:style w:type="paragraph" w:styleId="aa">
    <w:name w:val="Body Text Indent"/>
    <w:basedOn w:val="a3"/>
    <w:semiHidden/>
    <w:rsid w:val="00023E36"/>
    <w:pPr>
      <w:ind w:firstLine="720"/>
      <w:jc w:val="both"/>
    </w:pPr>
    <w:rPr>
      <w:color w:val="000000"/>
    </w:rPr>
  </w:style>
  <w:style w:type="paragraph" w:customStyle="1" w:styleId="ConsTitle">
    <w:name w:val="ConsTitle"/>
    <w:rsid w:val="00023E36"/>
    <w:pPr>
      <w:autoSpaceDE w:val="0"/>
      <w:autoSpaceDN w:val="0"/>
      <w:adjustRightInd w:val="0"/>
      <w:ind w:right="19772"/>
    </w:pPr>
    <w:rPr>
      <w:rFonts w:ascii="Arial" w:hAnsi="Arial" w:cs="Arial"/>
      <w:b/>
      <w:bCs/>
      <w:sz w:val="14"/>
      <w:szCs w:val="14"/>
    </w:rPr>
  </w:style>
  <w:style w:type="paragraph" w:customStyle="1" w:styleId="12">
    <w:name w:val="Обычный1"/>
    <w:rsid w:val="00023E36"/>
    <w:rPr>
      <w:sz w:val="24"/>
    </w:rPr>
  </w:style>
  <w:style w:type="character" w:styleId="ab">
    <w:name w:val="page number"/>
    <w:basedOn w:val="a4"/>
    <w:semiHidden/>
    <w:rsid w:val="00023E36"/>
  </w:style>
  <w:style w:type="character" w:styleId="ac">
    <w:name w:val="annotation reference"/>
    <w:semiHidden/>
    <w:rsid w:val="00023E36"/>
    <w:rPr>
      <w:sz w:val="16"/>
      <w:szCs w:val="16"/>
    </w:rPr>
  </w:style>
  <w:style w:type="paragraph" w:styleId="ad">
    <w:name w:val="annotation text"/>
    <w:basedOn w:val="a3"/>
    <w:semiHidden/>
    <w:rsid w:val="00023E36"/>
    <w:rPr>
      <w:sz w:val="20"/>
      <w:szCs w:val="20"/>
    </w:rPr>
  </w:style>
  <w:style w:type="character" w:customStyle="1" w:styleId="ae">
    <w:name w:val="Текст примечания Знак"/>
    <w:basedOn w:val="a4"/>
    <w:rsid w:val="00023E36"/>
  </w:style>
  <w:style w:type="paragraph" w:styleId="af">
    <w:name w:val="annotation subject"/>
    <w:basedOn w:val="ad"/>
    <w:next w:val="ad"/>
    <w:rsid w:val="00023E36"/>
    <w:rPr>
      <w:b/>
      <w:bCs/>
    </w:rPr>
  </w:style>
  <w:style w:type="character" w:customStyle="1" w:styleId="af0">
    <w:name w:val="Тема примечания Знак"/>
    <w:rsid w:val="00023E36"/>
    <w:rPr>
      <w:b/>
      <w:bCs/>
    </w:rPr>
  </w:style>
  <w:style w:type="paragraph" w:styleId="af1">
    <w:name w:val="Balloon Text"/>
    <w:basedOn w:val="a3"/>
    <w:rsid w:val="00023E36"/>
    <w:rPr>
      <w:rFonts w:ascii="Tahoma" w:hAnsi="Tahoma" w:cs="Tahoma"/>
      <w:sz w:val="16"/>
      <w:szCs w:val="16"/>
    </w:rPr>
  </w:style>
  <w:style w:type="character" w:customStyle="1" w:styleId="af2">
    <w:name w:val="Текст выноски Знак"/>
    <w:rsid w:val="00023E36"/>
    <w:rPr>
      <w:rFonts w:ascii="Tahoma" w:hAnsi="Tahoma" w:cs="Tahoma"/>
      <w:sz w:val="16"/>
      <w:szCs w:val="16"/>
    </w:rPr>
  </w:style>
  <w:style w:type="paragraph" w:styleId="22">
    <w:name w:val="Body Text Indent 2"/>
    <w:basedOn w:val="a3"/>
    <w:rsid w:val="00023E36"/>
    <w:pPr>
      <w:ind w:firstLine="720"/>
      <w:jc w:val="both"/>
    </w:pPr>
  </w:style>
  <w:style w:type="paragraph" w:styleId="33">
    <w:name w:val="Body Text Indent 3"/>
    <w:basedOn w:val="a3"/>
    <w:semiHidden/>
    <w:rsid w:val="00023E36"/>
    <w:pPr>
      <w:ind w:firstLine="720"/>
      <w:jc w:val="both"/>
    </w:pPr>
    <w:rPr>
      <w:color w:val="0000FF"/>
      <w:u w:val="single"/>
    </w:rPr>
  </w:style>
  <w:style w:type="character" w:customStyle="1" w:styleId="labelheaderlevel21">
    <w:name w:val="label_header_level_21"/>
    <w:rsid w:val="00023E3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23E36"/>
    <w:pPr>
      <w:spacing w:before="100" w:beforeAutospacing="1" w:after="100" w:afterAutospacing="1"/>
    </w:pPr>
  </w:style>
  <w:style w:type="paragraph" w:styleId="23">
    <w:name w:val="List 2"/>
    <w:basedOn w:val="a3"/>
    <w:semiHidden/>
    <w:rsid w:val="00023E36"/>
    <w:pPr>
      <w:ind w:left="566" w:hanging="283"/>
    </w:pPr>
  </w:style>
  <w:style w:type="paragraph" w:customStyle="1" w:styleId="af5">
    <w:name w:val="Знак"/>
    <w:basedOn w:val="a3"/>
    <w:rsid w:val="00023E3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23E3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23E36"/>
    <w:pPr>
      <w:keepNext/>
      <w:jc w:val="center"/>
    </w:pPr>
    <w:rPr>
      <w:snapToGrid w:val="0"/>
      <w:szCs w:val="20"/>
    </w:rPr>
  </w:style>
  <w:style w:type="paragraph" w:styleId="24">
    <w:name w:val="Body Text 2"/>
    <w:basedOn w:val="a3"/>
    <w:semiHidden/>
    <w:rsid w:val="00023E36"/>
    <w:pPr>
      <w:spacing w:after="120" w:line="480" w:lineRule="auto"/>
    </w:pPr>
  </w:style>
  <w:style w:type="paragraph" w:styleId="34">
    <w:name w:val="Body Text 3"/>
    <w:basedOn w:val="a3"/>
    <w:semiHidden/>
    <w:rsid w:val="00023E36"/>
    <w:pPr>
      <w:spacing w:after="120"/>
    </w:pPr>
    <w:rPr>
      <w:sz w:val="16"/>
      <w:szCs w:val="16"/>
    </w:rPr>
  </w:style>
  <w:style w:type="paragraph" w:customStyle="1" w:styleId="13">
    <w:name w:val="заголовок 1"/>
    <w:basedOn w:val="a3"/>
    <w:next w:val="a3"/>
    <w:rsid w:val="00023E36"/>
    <w:pPr>
      <w:keepNext/>
      <w:widowControl w:val="0"/>
      <w:jc w:val="center"/>
    </w:pPr>
    <w:rPr>
      <w:b/>
      <w:snapToGrid w:val="0"/>
      <w:sz w:val="22"/>
      <w:szCs w:val="20"/>
    </w:rPr>
  </w:style>
  <w:style w:type="paragraph" w:customStyle="1" w:styleId="25">
    <w:name w:val="çàãîëîâîê 2"/>
    <w:basedOn w:val="a3"/>
    <w:next w:val="a3"/>
    <w:rsid w:val="00023E36"/>
    <w:pPr>
      <w:keepNext/>
      <w:jc w:val="both"/>
    </w:pPr>
    <w:rPr>
      <w:szCs w:val="20"/>
      <w:lang w:val="en-GB"/>
    </w:rPr>
  </w:style>
  <w:style w:type="paragraph" w:customStyle="1" w:styleId="af7">
    <w:name w:val="Таблица шапка"/>
    <w:basedOn w:val="a3"/>
    <w:rsid w:val="00023E36"/>
    <w:pPr>
      <w:keepNext/>
      <w:spacing w:before="40" w:after="40"/>
      <w:ind w:left="57" w:right="57"/>
    </w:pPr>
    <w:rPr>
      <w:snapToGrid w:val="0"/>
      <w:sz w:val="22"/>
      <w:szCs w:val="20"/>
    </w:rPr>
  </w:style>
  <w:style w:type="paragraph" w:customStyle="1" w:styleId="af8">
    <w:name w:val="Таблица текст"/>
    <w:basedOn w:val="a3"/>
    <w:rsid w:val="00023E36"/>
    <w:pPr>
      <w:spacing w:before="40" w:after="40"/>
      <w:ind w:left="57" w:right="57"/>
    </w:pPr>
    <w:rPr>
      <w:snapToGrid w:val="0"/>
      <w:szCs w:val="20"/>
    </w:rPr>
  </w:style>
  <w:style w:type="paragraph" w:customStyle="1" w:styleId="a1">
    <w:name w:val="Пункт"/>
    <w:basedOn w:val="a3"/>
    <w:rsid w:val="00023E36"/>
    <w:pPr>
      <w:numPr>
        <w:ilvl w:val="2"/>
        <w:numId w:val="8"/>
      </w:numPr>
      <w:spacing w:line="360" w:lineRule="auto"/>
      <w:jc w:val="both"/>
    </w:pPr>
    <w:rPr>
      <w:snapToGrid w:val="0"/>
      <w:sz w:val="28"/>
      <w:szCs w:val="28"/>
    </w:rPr>
  </w:style>
  <w:style w:type="paragraph" w:styleId="HTML">
    <w:name w:val="HTML Preformatted"/>
    <w:basedOn w:val="a3"/>
    <w:semiHidden/>
    <w:rsid w:val="00023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23E36"/>
    <w:rPr>
      <w:rFonts w:ascii="Courier New" w:hAnsi="Courier New" w:cs="Courier New"/>
    </w:rPr>
  </w:style>
  <w:style w:type="character" w:customStyle="1" w:styleId="af9">
    <w:name w:val="Нижний колонтитул Знак"/>
    <w:uiPriority w:val="99"/>
    <w:rsid w:val="00023E36"/>
    <w:rPr>
      <w:rFonts w:ascii="Courier New" w:hAnsi="Courier New" w:cs="Courier New"/>
    </w:rPr>
  </w:style>
  <w:style w:type="character" w:styleId="afa">
    <w:name w:val="Hyperlink"/>
    <w:uiPriority w:val="99"/>
    <w:rsid w:val="00023E36"/>
    <w:rPr>
      <w:color w:val="0000FF"/>
      <w:u w:val="single"/>
    </w:rPr>
  </w:style>
  <w:style w:type="paragraph" w:styleId="afb">
    <w:name w:val="Body Text"/>
    <w:basedOn w:val="a3"/>
    <w:semiHidden/>
    <w:rsid w:val="00023E36"/>
    <w:pPr>
      <w:spacing w:after="120"/>
    </w:pPr>
  </w:style>
  <w:style w:type="character" w:customStyle="1" w:styleId="afc">
    <w:name w:val="Основной текст Знак"/>
    <w:rsid w:val="00023E36"/>
    <w:rPr>
      <w:sz w:val="24"/>
      <w:szCs w:val="24"/>
    </w:rPr>
  </w:style>
  <w:style w:type="paragraph" w:styleId="afd">
    <w:name w:val="footnote text"/>
    <w:basedOn w:val="a3"/>
    <w:semiHidden/>
    <w:rsid w:val="00023E36"/>
    <w:pPr>
      <w:spacing w:line="360" w:lineRule="auto"/>
      <w:ind w:firstLine="567"/>
      <w:jc w:val="both"/>
    </w:pPr>
    <w:rPr>
      <w:snapToGrid w:val="0"/>
      <w:szCs w:val="20"/>
    </w:rPr>
  </w:style>
  <w:style w:type="character" w:customStyle="1" w:styleId="afe">
    <w:name w:val="Текст сноски Знак"/>
    <w:rsid w:val="00023E36"/>
    <w:rPr>
      <w:snapToGrid w:val="0"/>
      <w:sz w:val="24"/>
    </w:rPr>
  </w:style>
  <w:style w:type="character" w:customStyle="1" w:styleId="26">
    <w:name w:val="Заголовок 2 Знак"/>
    <w:rsid w:val="00023E36"/>
    <w:rPr>
      <w:rFonts w:ascii="Arial" w:hAnsi="Arial" w:cs="Arial"/>
      <w:b/>
      <w:bCs/>
      <w:i/>
      <w:iCs/>
      <w:sz w:val="28"/>
      <w:szCs w:val="28"/>
    </w:rPr>
  </w:style>
  <w:style w:type="character" w:customStyle="1" w:styleId="FontStyle15">
    <w:name w:val="Font Style15"/>
    <w:rsid w:val="00023E36"/>
    <w:rPr>
      <w:rFonts w:ascii="Times New Roman" w:hAnsi="Times New Roman" w:cs="Times New Roman"/>
      <w:sz w:val="26"/>
      <w:szCs w:val="26"/>
    </w:rPr>
  </w:style>
  <w:style w:type="character" w:customStyle="1" w:styleId="41">
    <w:name w:val="Заголовок 4 Знак"/>
    <w:rsid w:val="00023E36"/>
    <w:rPr>
      <w:rFonts w:eastAsia="Arial Unicode MS"/>
      <w:b/>
      <w:bCs/>
      <w:sz w:val="28"/>
      <w:szCs w:val="28"/>
    </w:rPr>
  </w:style>
  <w:style w:type="character" w:customStyle="1" w:styleId="50">
    <w:name w:val="Заголовок 5 Знак"/>
    <w:rsid w:val="00023E36"/>
    <w:rPr>
      <w:rFonts w:ascii="Times New Roman CYR" w:eastAsia="Arial Unicode MS" w:hAnsi="Times New Roman CYR"/>
      <w:b/>
      <w:bCs/>
      <w:i/>
      <w:iCs/>
      <w:sz w:val="26"/>
      <w:szCs w:val="26"/>
    </w:rPr>
  </w:style>
  <w:style w:type="character" w:customStyle="1" w:styleId="70">
    <w:name w:val="Заголовок 7 Знак"/>
    <w:rsid w:val="00023E36"/>
    <w:rPr>
      <w:sz w:val="24"/>
      <w:szCs w:val="24"/>
    </w:rPr>
  </w:style>
  <w:style w:type="character" w:customStyle="1" w:styleId="80">
    <w:name w:val="Заголовок 8 Знак"/>
    <w:rsid w:val="00023E36"/>
    <w:rPr>
      <w:i/>
      <w:iCs/>
      <w:sz w:val="24"/>
      <w:szCs w:val="24"/>
    </w:rPr>
  </w:style>
  <w:style w:type="character" w:customStyle="1" w:styleId="90">
    <w:name w:val="Заголовок 9 Знак"/>
    <w:rsid w:val="00023E36"/>
    <w:rPr>
      <w:rFonts w:ascii="Arial" w:hAnsi="Arial" w:cs="Arial"/>
      <w:sz w:val="22"/>
      <w:szCs w:val="22"/>
    </w:rPr>
  </w:style>
  <w:style w:type="paragraph" w:customStyle="1" w:styleId="27">
    <w:name w:val="Уровень2"/>
    <w:basedOn w:val="a3"/>
    <w:rsid w:val="00023E3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23E36"/>
    <w:pPr>
      <w:tabs>
        <w:tab w:val="clear" w:pos="927"/>
        <w:tab w:val="num" w:pos="360"/>
        <w:tab w:val="num" w:pos="2160"/>
      </w:tabs>
      <w:ind w:left="2160" w:hanging="180"/>
    </w:pPr>
  </w:style>
  <w:style w:type="paragraph" w:customStyle="1" w:styleId="aff">
    <w:name w:val="Заголовок статьи"/>
    <w:basedOn w:val="a3"/>
    <w:next w:val="a3"/>
    <w:rsid w:val="00023E3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23E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23E36"/>
    <w:pPr>
      <w:numPr>
        <w:numId w:val="3"/>
      </w:numPr>
      <w:jc w:val="both"/>
    </w:pPr>
  </w:style>
  <w:style w:type="paragraph" w:customStyle="1" w:styleId="36">
    <w:name w:val="Стиль3"/>
    <w:basedOn w:val="22"/>
    <w:rsid w:val="00023E36"/>
    <w:pPr>
      <w:widowControl w:val="0"/>
      <w:tabs>
        <w:tab w:val="num" w:pos="1307"/>
      </w:tabs>
      <w:adjustRightInd w:val="0"/>
      <w:ind w:left="1080" w:firstLine="0"/>
      <w:textAlignment w:val="baseline"/>
    </w:pPr>
    <w:rPr>
      <w:szCs w:val="20"/>
    </w:rPr>
  </w:style>
  <w:style w:type="paragraph" w:customStyle="1" w:styleId="1-3">
    <w:name w:val="Текст1-3"/>
    <w:basedOn w:val="a3"/>
    <w:rsid w:val="00023E36"/>
    <w:pPr>
      <w:spacing w:after="60" w:line="288" w:lineRule="auto"/>
      <w:jc w:val="both"/>
    </w:pPr>
    <w:rPr>
      <w:szCs w:val="20"/>
    </w:rPr>
  </w:style>
  <w:style w:type="paragraph" w:customStyle="1" w:styleId="aHeader">
    <w:name w:val="a_Header"/>
    <w:basedOn w:val="a3"/>
    <w:rsid w:val="00023E36"/>
    <w:pPr>
      <w:tabs>
        <w:tab w:val="left" w:pos="1985"/>
      </w:tabs>
      <w:spacing w:after="60"/>
      <w:jc w:val="center"/>
    </w:pPr>
    <w:rPr>
      <w:rFonts w:ascii="Courier New" w:hAnsi="Courier New"/>
    </w:rPr>
  </w:style>
  <w:style w:type="paragraph" w:styleId="aff0">
    <w:name w:val="Plain Text"/>
    <w:basedOn w:val="a3"/>
    <w:semiHidden/>
    <w:rsid w:val="00023E36"/>
    <w:rPr>
      <w:rFonts w:ascii="Courier New" w:hAnsi="Courier New"/>
      <w:snapToGrid w:val="0"/>
      <w:sz w:val="20"/>
      <w:szCs w:val="20"/>
    </w:rPr>
  </w:style>
  <w:style w:type="character" w:customStyle="1" w:styleId="aff1">
    <w:name w:val="Текст Знак"/>
    <w:rsid w:val="00023E36"/>
    <w:rPr>
      <w:rFonts w:ascii="Courier New" w:hAnsi="Courier New"/>
      <w:snapToGrid w:val="0"/>
    </w:rPr>
  </w:style>
  <w:style w:type="paragraph" w:styleId="aff2">
    <w:name w:val="Block Text"/>
    <w:basedOn w:val="a3"/>
    <w:uiPriority w:val="99"/>
    <w:rsid w:val="00023E3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23E36"/>
    <w:rPr>
      <w:sz w:val="24"/>
      <w:szCs w:val="24"/>
    </w:rPr>
  </w:style>
  <w:style w:type="character" w:customStyle="1" w:styleId="37">
    <w:name w:val="Заголовок 3 Знак"/>
    <w:semiHidden/>
    <w:rsid w:val="00023E36"/>
    <w:rPr>
      <w:rFonts w:ascii="Cambria" w:eastAsia="Times New Roman" w:hAnsi="Cambria" w:cs="Times New Roman"/>
      <w:b/>
      <w:bCs/>
      <w:sz w:val="26"/>
      <w:szCs w:val="26"/>
    </w:rPr>
  </w:style>
  <w:style w:type="paragraph" w:styleId="aff3">
    <w:name w:val="Document Map"/>
    <w:basedOn w:val="a3"/>
    <w:semiHidden/>
    <w:rsid w:val="00023E36"/>
    <w:pPr>
      <w:shd w:val="clear" w:color="auto" w:fill="000080"/>
    </w:pPr>
    <w:rPr>
      <w:rFonts w:ascii="Tahoma" w:hAnsi="Tahoma" w:cs="Tahoma"/>
      <w:szCs w:val="20"/>
    </w:rPr>
  </w:style>
  <w:style w:type="character" w:customStyle="1" w:styleId="aff4">
    <w:name w:val="Схема документа Знак"/>
    <w:rsid w:val="00023E3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23E36"/>
    <w:pPr>
      <w:ind w:left="720"/>
    </w:pPr>
    <w:rPr>
      <w:szCs w:val="20"/>
    </w:rPr>
  </w:style>
  <w:style w:type="paragraph" w:styleId="51">
    <w:name w:val="toc 5"/>
    <w:basedOn w:val="a3"/>
    <w:next w:val="a3"/>
    <w:autoRedefine/>
    <w:semiHidden/>
    <w:rsid w:val="00023E36"/>
    <w:pPr>
      <w:ind w:left="960"/>
    </w:pPr>
    <w:rPr>
      <w:szCs w:val="20"/>
    </w:rPr>
  </w:style>
  <w:style w:type="paragraph" w:styleId="60">
    <w:name w:val="toc 6"/>
    <w:basedOn w:val="a3"/>
    <w:next w:val="a3"/>
    <w:autoRedefine/>
    <w:semiHidden/>
    <w:rsid w:val="00023E36"/>
    <w:pPr>
      <w:ind w:left="1200"/>
    </w:pPr>
    <w:rPr>
      <w:szCs w:val="20"/>
    </w:rPr>
  </w:style>
  <w:style w:type="paragraph" w:styleId="71">
    <w:name w:val="toc 7"/>
    <w:basedOn w:val="a3"/>
    <w:next w:val="a3"/>
    <w:autoRedefine/>
    <w:semiHidden/>
    <w:rsid w:val="00023E36"/>
    <w:pPr>
      <w:ind w:left="1440"/>
    </w:pPr>
    <w:rPr>
      <w:szCs w:val="20"/>
    </w:rPr>
  </w:style>
  <w:style w:type="paragraph" w:styleId="81">
    <w:name w:val="toc 8"/>
    <w:basedOn w:val="a3"/>
    <w:next w:val="a3"/>
    <w:autoRedefine/>
    <w:semiHidden/>
    <w:rsid w:val="00023E36"/>
    <w:pPr>
      <w:ind w:left="1680"/>
    </w:pPr>
    <w:rPr>
      <w:szCs w:val="20"/>
    </w:rPr>
  </w:style>
  <w:style w:type="paragraph" w:styleId="91">
    <w:name w:val="toc 9"/>
    <w:basedOn w:val="a3"/>
    <w:next w:val="a3"/>
    <w:autoRedefine/>
    <w:semiHidden/>
    <w:rsid w:val="00023E36"/>
    <w:pPr>
      <w:ind w:left="1920"/>
    </w:pPr>
    <w:rPr>
      <w:szCs w:val="20"/>
    </w:rPr>
  </w:style>
  <w:style w:type="paragraph" w:customStyle="1" w:styleId="aff5">
    <w:name w:val="Подраздел"/>
    <w:basedOn w:val="a3"/>
    <w:rsid w:val="00023E3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23E3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23E3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character" w:customStyle="1" w:styleId="afffc">
    <w:name w:val="Заголовок записки Знак"/>
    <w:aliases w:val="скобки Знак"/>
    <w:basedOn w:val="a4"/>
    <w:link w:val="afffd"/>
    <w:semiHidden/>
    <w:locked/>
    <w:rsid w:val="00B0505C"/>
    <w:rPr>
      <w:szCs w:val="24"/>
    </w:rPr>
  </w:style>
  <w:style w:type="paragraph" w:styleId="afffd">
    <w:name w:val="Note Heading"/>
    <w:aliases w:val="скобки"/>
    <w:basedOn w:val="a3"/>
    <w:next w:val="a3"/>
    <w:link w:val="afffc"/>
    <w:semiHidden/>
    <w:unhideWhenUsed/>
    <w:rsid w:val="00B0505C"/>
    <w:pPr>
      <w:spacing w:before="60"/>
      <w:ind w:firstLine="709"/>
      <w:jc w:val="center"/>
    </w:pPr>
    <w:rPr>
      <w:sz w:val="20"/>
    </w:rPr>
  </w:style>
  <w:style w:type="character" w:customStyle="1" w:styleId="19">
    <w:name w:val="Заголовок записки Знак1"/>
    <w:basedOn w:val="a4"/>
    <w:link w:val="afffd"/>
    <w:uiPriority w:val="99"/>
    <w:semiHidden/>
    <w:rsid w:val="00B0505C"/>
    <w:rPr>
      <w:sz w:val="24"/>
      <w:szCs w:val="24"/>
    </w:rPr>
  </w:style>
  <w:style w:type="character" w:customStyle="1" w:styleId="ListParagraphChar">
    <w:name w:val="List Paragraph Char"/>
    <w:link w:val="1a"/>
    <w:locked/>
    <w:rsid w:val="004D7BED"/>
    <w:rPr>
      <w:rFonts w:ascii="Calibri" w:hAnsi="Calibri"/>
    </w:rPr>
  </w:style>
  <w:style w:type="paragraph" w:customStyle="1" w:styleId="1a">
    <w:name w:val="Абзац списка1"/>
    <w:basedOn w:val="a3"/>
    <w:link w:val="ListParagraphChar"/>
    <w:rsid w:val="004D7BED"/>
    <w:pPr>
      <w:spacing w:after="200" w:line="276" w:lineRule="auto"/>
      <w:ind w:left="720"/>
      <w:contextualSpacing/>
    </w:pPr>
    <w:rPr>
      <w:rFonts w:ascii="Calibri" w:hAnsi="Calibri"/>
      <w:sz w:val="20"/>
      <w:szCs w:val="20"/>
    </w:rPr>
  </w:style>
</w:styles>
</file>

<file path=word/webSettings.xml><?xml version="1.0" encoding="utf-8"?>
<w:webSettings xmlns:r="http://schemas.openxmlformats.org/officeDocument/2006/relationships" xmlns:w="http://schemas.openxmlformats.org/wordprocessingml/2006/main">
  <w:divs>
    <w:div w:id="4523164">
      <w:bodyDiv w:val="1"/>
      <w:marLeft w:val="0"/>
      <w:marRight w:val="0"/>
      <w:marTop w:val="0"/>
      <w:marBottom w:val="0"/>
      <w:divBdr>
        <w:top w:val="none" w:sz="0" w:space="0" w:color="auto"/>
        <w:left w:val="none" w:sz="0" w:space="0" w:color="auto"/>
        <w:bottom w:val="none" w:sz="0" w:space="0" w:color="auto"/>
        <w:right w:val="none" w:sz="0" w:space="0" w:color="auto"/>
      </w:divBdr>
    </w:div>
    <w:div w:id="78674176">
      <w:bodyDiv w:val="1"/>
      <w:marLeft w:val="0"/>
      <w:marRight w:val="0"/>
      <w:marTop w:val="0"/>
      <w:marBottom w:val="0"/>
      <w:divBdr>
        <w:top w:val="none" w:sz="0" w:space="0" w:color="auto"/>
        <w:left w:val="none" w:sz="0" w:space="0" w:color="auto"/>
        <w:bottom w:val="none" w:sz="0" w:space="0" w:color="auto"/>
        <w:right w:val="none" w:sz="0" w:space="0" w:color="auto"/>
      </w:divBdr>
    </w:div>
    <w:div w:id="382019474">
      <w:bodyDiv w:val="1"/>
      <w:marLeft w:val="0"/>
      <w:marRight w:val="0"/>
      <w:marTop w:val="0"/>
      <w:marBottom w:val="0"/>
      <w:divBdr>
        <w:top w:val="none" w:sz="0" w:space="0" w:color="auto"/>
        <w:left w:val="none" w:sz="0" w:space="0" w:color="auto"/>
        <w:bottom w:val="none" w:sz="0" w:space="0" w:color="auto"/>
        <w:right w:val="none" w:sz="0" w:space="0" w:color="auto"/>
      </w:divBdr>
    </w:div>
    <w:div w:id="413086701">
      <w:bodyDiv w:val="1"/>
      <w:marLeft w:val="0"/>
      <w:marRight w:val="0"/>
      <w:marTop w:val="0"/>
      <w:marBottom w:val="0"/>
      <w:divBdr>
        <w:top w:val="none" w:sz="0" w:space="0" w:color="auto"/>
        <w:left w:val="none" w:sz="0" w:space="0" w:color="auto"/>
        <w:bottom w:val="none" w:sz="0" w:space="0" w:color="auto"/>
        <w:right w:val="none" w:sz="0" w:space="0" w:color="auto"/>
      </w:divBdr>
    </w:div>
    <w:div w:id="502548471">
      <w:bodyDiv w:val="1"/>
      <w:marLeft w:val="0"/>
      <w:marRight w:val="0"/>
      <w:marTop w:val="0"/>
      <w:marBottom w:val="0"/>
      <w:divBdr>
        <w:top w:val="none" w:sz="0" w:space="0" w:color="auto"/>
        <w:left w:val="none" w:sz="0" w:space="0" w:color="auto"/>
        <w:bottom w:val="none" w:sz="0" w:space="0" w:color="auto"/>
        <w:right w:val="none" w:sz="0" w:space="0" w:color="auto"/>
      </w:divBdr>
    </w:div>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34263450">
      <w:bodyDiv w:val="1"/>
      <w:marLeft w:val="0"/>
      <w:marRight w:val="0"/>
      <w:marTop w:val="0"/>
      <w:marBottom w:val="0"/>
      <w:divBdr>
        <w:top w:val="none" w:sz="0" w:space="0" w:color="auto"/>
        <w:left w:val="none" w:sz="0" w:space="0" w:color="auto"/>
        <w:bottom w:val="none" w:sz="0" w:space="0" w:color="auto"/>
        <w:right w:val="none" w:sz="0" w:space="0" w:color="auto"/>
      </w:divBdr>
    </w:div>
    <w:div w:id="670062561">
      <w:bodyDiv w:val="1"/>
      <w:marLeft w:val="0"/>
      <w:marRight w:val="0"/>
      <w:marTop w:val="0"/>
      <w:marBottom w:val="0"/>
      <w:divBdr>
        <w:top w:val="none" w:sz="0" w:space="0" w:color="auto"/>
        <w:left w:val="none" w:sz="0" w:space="0" w:color="auto"/>
        <w:bottom w:val="none" w:sz="0" w:space="0" w:color="auto"/>
        <w:right w:val="none" w:sz="0" w:space="0" w:color="auto"/>
      </w:divBdr>
    </w:div>
    <w:div w:id="67465442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0384561">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981156265">
      <w:bodyDiv w:val="1"/>
      <w:marLeft w:val="0"/>
      <w:marRight w:val="0"/>
      <w:marTop w:val="0"/>
      <w:marBottom w:val="0"/>
      <w:divBdr>
        <w:top w:val="none" w:sz="0" w:space="0" w:color="auto"/>
        <w:left w:val="none" w:sz="0" w:space="0" w:color="auto"/>
        <w:bottom w:val="none" w:sz="0" w:space="0" w:color="auto"/>
        <w:right w:val="none" w:sz="0" w:space="0" w:color="auto"/>
      </w:divBdr>
    </w:div>
    <w:div w:id="1017658213">
      <w:bodyDiv w:val="1"/>
      <w:marLeft w:val="0"/>
      <w:marRight w:val="0"/>
      <w:marTop w:val="0"/>
      <w:marBottom w:val="0"/>
      <w:divBdr>
        <w:top w:val="none" w:sz="0" w:space="0" w:color="auto"/>
        <w:left w:val="none" w:sz="0" w:space="0" w:color="auto"/>
        <w:bottom w:val="none" w:sz="0" w:space="0" w:color="auto"/>
        <w:right w:val="none" w:sz="0" w:space="0" w:color="auto"/>
      </w:divBdr>
    </w:div>
    <w:div w:id="1209682859">
      <w:bodyDiv w:val="1"/>
      <w:marLeft w:val="0"/>
      <w:marRight w:val="0"/>
      <w:marTop w:val="0"/>
      <w:marBottom w:val="0"/>
      <w:divBdr>
        <w:top w:val="none" w:sz="0" w:space="0" w:color="auto"/>
        <w:left w:val="none" w:sz="0" w:space="0" w:color="auto"/>
        <w:bottom w:val="none" w:sz="0" w:space="0" w:color="auto"/>
        <w:right w:val="none" w:sz="0" w:space="0" w:color="auto"/>
      </w:divBdr>
    </w:div>
    <w:div w:id="1524131857">
      <w:bodyDiv w:val="1"/>
      <w:marLeft w:val="0"/>
      <w:marRight w:val="0"/>
      <w:marTop w:val="0"/>
      <w:marBottom w:val="0"/>
      <w:divBdr>
        <w:top w:val="none" w:sz="0" w:space="0" w:color="auto"/>
        <w:left w:val="none" w:sz="0" w:space="0" w:color="auto"/>
        <w:bottom w:val="none" w:sz="0" w:space="0" w:color="auto"/>
        <w:right w:val="none" w:sz="0" w:space="0" w:color="auto"/>
      </w:divBdr>
    </w:div>
    <w:div w:id="1553611052">
      <w:bodyDiv w:val="1"/>
      <w:marLeft w:val="0"/>
      <w:marRight w:val="0"/>
      <w:marTop w:val="0"/>
      <w:marBottom w:val="0"/>
      <w:divBdr>
        <w:top w:val="none" w:sz="0" w:space="0" w:color="auto"/>
        <w:left w:val="none" w:sz="0" w:space="0" w:color="auto"/>
        <w:bottom w:val="none" w:sz="0" w:space="0" w:color="auto"/>
        <w:right w:val="none" w:sz="0" w:space="0" w:color="auto"/>
      </w:divBdr>
    </w:div>
    <w:div w:id="1845196749">
      <w:bodyDiv w:val="1"/>
      <w:marLeft w:val="0"/>
      <w:marRight w:val="0"/>
      <w:marTop w:val="0"/>
      <w:marBottom w:val="0"/>
      <w:divBdr>
        <w:top w:val="none" w:sz="0" w:space="0" w:color="auto"/>
        <w:left w:val="none" w:sz="0" w:space="0" w:color="auto"/>
        <w:bottom w:val="none" w:sz="0" w:space="0" w:color="auto"/>
        <w:right w:val="none" w:sz="0" w:space="0" w:color="auto"/>
      </w:divBdr>
    </w:div>
    <w:div w:id="1896625300">
      <w:bodyDiv w:val="1"/>
      <w:marLeft w:val="0"/>
      <w:marRight w:val="0"/>
      <w:marTop w:val="0"/>
      <w:marBottom w:val="0"/>
      <w:divBdr>
        <w:top w:val="none" w:sz="0" w:space="0" w:color="auto"/>
        <w:left w:val="none" w:sz="0" w:space="0" w:color="auto"/>
        <w:bottom w:val="none" w:sz="0" w:space="0" w:color="auto"/>
        <w:right w:val="none" w:sz="0" w:space="0" w:color="auto"/>
      </w:divBdr>
    </w:div>
    <w:div w:id="1922329391">
      <w:bodyDiv w:val="1"/>
      <w:marLeft w:val="0"/>
      <w:marRight w:val="0"/>
      <w:marTop w:val="0"/>
      <w:marBottom w:val="0"/>
      <w:divBdr>
        <w:top w:val="none" w:sz="0" w:space="0" w:color="auto"/>
        <w:left w:val="none" w:sz="0" w:space="0" w:color="auto"/>
        <w:bottom w:val="none" w:sz="0" w:space="0" w:color="auto"/>
        <w:right w:val="none" w:sz="0" w:space="0" w:color="auto"/>
      </w:divBdr>
    </w:div>
    <w:div w:id="1965653690">
      <w:bodyDiv w:val="1"/>
      <w:marLeft w:val="0"/>
      <w:marRight w:val="0"/>
      <w:marTop w:val="0"/>
      <w:marBottom w:val="0"/>
      <w:divBdr>
        <w:top w:val="none" w:sz="0" w:space="0" w:color="auto"/>
        <w:left w:val="none" w:sz="0" w:space="0" w:color="auto"/>
        <w:bottom w:val="none" w:sz="0" w:space="0" w:color="auto"/>
        <w:right w:val="none" w:sz="0" w:space="0" w:color="auto"/>
      </w:divBdr>
    </w:div>
    <w:div w:id="2022856800">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file:///D:\&#1047;&#1072;&#1082;&#1091;&#1087;&#1082;&#1080;\&#1059;&#1052;&#1058;&#1054;&#1080;&#1050;\2014\&#1040;&#1074;&#1090;&#1086;&#1084;&#1086;&#1081;&#1082;&#1072;\&#1053;&#1072;%20&#1088;&#1072;&#1079;&#1084;&#1077;&#1097;&#1077;&#1085;&#1080;&#1077;\&#1044;&#1086;&#1082;&#1091;&#1084;&#1077;&#1085;&#1090;&#1072;&#1094;&#1080;&#1103;-98-4099%20(901-SH-6821)_&#1072;&#1074;&#1090;&#1086;&#1084;&#1086;&#1081;&#1082;&#1072;.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file:///D:\&#1047;&#1072;&#1082;&#1091;&#1087;&#1082;&#1080;\&#1059;&#1052;&#1058;&#1054;&#1080;&#1050;\2014\&#1040;&#1074;&#1090;&#1086;&#1084;&#1086;&#1081;&#1082;&#1072;\&#1053;&#1072;%20&#1088;&#1072;&#1079;&#1084;&#1077;&#1097;&#1077;&#1085;&#1080;&#1077;\&#1044;&#1086;&#1082;&#1091;&#1084;&#1077;&#1085;&#1090;&#1072;&#1094;&#1080;&#1103;-98-4099%20(901-SH-6821)_&#1072;&#1074;&#1090;&#1086;&#1084;&#1086;&#1081;&#1082;&#1072;.doc"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05FD2-7377-444E-BE30-192E53042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49</Pages>
  <Words>16030</Words>
  <Characters>91371</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107187</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10</cp:revision>
  <cp:lastPrinted>2012-11-28T08:05:00Z</cp:lastPrinted>
  <dcterms:created xsi:type="dcterms:W3CDTF">2014-05-12T03:37:00Z</dcterms:created>
  <dcterms:modified xsi:type="dcterms:W3CDTF">2014-05-13T08:20:00Z</dcterms:modified>
</cp:coreProperties>
</file>