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F2F" w:rsidRDefault="00202610">
      <w:pPr>
        <w:pStyle w:val="15"/>
        <w:tabs>
          <w:tab w:val="left" w:pos="2400"/>
        </w:tabs>
        <w:spacing w:line="240" w:lineRule="auto"/>
        <w:rPr>
          <w:szCs w:val="24"/>
        </w:rPr>
      </w:pPr>
      <w:r>
        <w:rPr>
          <w:szCs w:val="24"/>
        </w:rPr>
        <w:tab/>
      </w:r>
    </w:p>
    <w:p w:rsidR="00344F2F" w:rsidRDefault="00344F2F">
      <w:pPr>
        <w:spacing w:line="240" w:lineRule="auto"/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pStyle w:val="111"/>
        <w:keepNext w:val="0"/>
        <w:spacing w:line="240" w:lineRule="auto"/>
        <w:rPr>
          <w:bCs/>
          <w:szCs w:val="24"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  <w:sz w:val="28"/>
          <w:szCs w:val="28"/>
        </w:rPr>
      </w:pPr>
    </w:p>
    <w:p w:rsidR="00344F2F" w:rsidRDefault="00202610">
      <w:pPr>
        <w:spacing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РЕДУКЦИОННАЯ ДОКУМЕНТАЦИЯ</w:t>
      </w:r>
    </w:p>
    <w:p w:rsidR="00BC0469" w:rsidRPr="005C2296" w:rsidRDefault="00BC0469" w:rsidP="00BC0469">
      <w:pPr>
        <w:shd w:val="clear" w:color="auto" w:fill="FFFFFF"/>
        <w:ind w:firstLine="221"/>
        <w:jc w:val="center"/>
        <w:rPr>
          <w:b/>
          <w:bCs/>
          <w:iCs/>
          <w:color w:val="000000"/>
          <w:sz w:val="28"/>
          <w:szCs w:val="28"/>
        </w:rPr>
      </w:pPr>
      <w:proofErr w:type="gramStart"/>
      <w:r w:rsidRPr="005C2296">
        <w:rPr>
          <w:b/>
          <w:sz w:val="28"/>
          <w:szCs w:val="28"/>
        </w:rPr>
        <w:t>Открытый</w:t>
      </w:r>
      <w:proofErr w:type="gramEnd"/>
      <w:r w:rsidRPr="005C2296">
        <w:rPr>
          <w:b/>
          <w:sz w:val="28"/>
          <w:szCs w:val="28"/>
        </w:rPr>
        <w:t xml:space="preserve"> </w:t>
      </w:r>
      <w:proofErr w:type="spellStart"/>
      <w:r w:rsidRPr="005C2296">
        <w:rPr>
          <w:b/>
          <w:sz w:val="28"/>
          <w:szCs w:val="28"/>
        </w:rPr>
        <w:t>редукцион</w:t>
      </w:r>
      <w:proofErr w:type="spellEnd"/>
      <w:r w:rsidRPr="005C2296">
        <w:rPr>
          <w:b/>
          <w:sz w:val="28"/>
          <w:szCs w:val="28"/>
        </w:rPr>
        <w:t xml:space="preserve"> в электронной форме на </w:t>
      </w:r>
      <w:r w:rsidRPr="005C2296">
        <w:rPr>
          <w:b/>
          <w:bCs/>
          <w:iCs/>
          <w:color w:val="000000"/>
          <w:sz w:val="28"/>
          <w:szCs w:val="28"/>
        </w:rPr>
        <w:t xml:space="preserve">право заключения договора на поставку легкового автомобиля </w:t>
      </w:r>
      <w:proofErr w:type="spellStart"/>
      <w:r w:rsidRPr="005C2296">
        <w:rPr>
          <w:b/>
          <w:bCs/>
          <w:iCs/>
          <w:color w:val="000000"/>
          <w:sz w:val="28"/>
          <w:szCs w:val="28"/>
        </w:rPr>
        <w:t>Kia</w:t>
      </w:r>
      <w:proofErr w:type="spellEnd"/>
      <w:r w:rsidRPr="005C2296">
        <w:rPr>
          <w:b/>
          <w:bCs/>
          <w:iCs/>
          <w:color w:val="000000"/>
          <w:sz w:val="28"/>
          <w:szCs w:val="28"/>
        </w:rPr>
        <w:t xml:space="preserve"> </w:t>
      </w:r>
      <w:proofErr w:type="spellStart"/>
      <w:r w:rsidRPr="005C2296">
        <w:rPr>
          <w:b/>
          <w:sz w:val="28"/>
          <w:szCs w:val="28"/>
          <w:lang w:val="en-US"/>
        </w:rPr>
        <w:t>Sportage</w:t>
      </w:r>
      <w:proofErr w:type="spellEnd"/>
      <w:r w:rsidRPr="005C2296">
        <w:rPr>
          <w:b/>
          <w:bCs/>
          <w:iCs/>
          <w:color w:val="000000"/>
          <w:sz w:val="28"/>
          <w:szCs w:val="28"/>
        </w:rPr>
        <w:t xml:space="preserve"> (либо аналога) </w:t>
      </w:r>
      <w:r w:rsidRPr="005C2296">
        <w:rPr>
          <w:b/>
          <w:bCs/>
          <w:color w:val="000000"/>
          <w:sz w:val="28"/>
          <w:szCs w:val="28"/>
        </w:rPr>
        <w:t>для нужд</w:t>
      </w:r>
      <w:r w:rsidRPr="005C2296">
        <w:rPr>
          <w:b/>
          <w:sz w:val="28"/>
          <w:szCs w:val="28"/>
        </w:rPr>
        <w:t xml:space="preserve"> филиала «Уральский территориальный округ» ФГУП «РосРАО»</w:t>
      </w: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202610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Электронная торговая площадка Аукционный Конкурсный Дом</w:t>
      </w:r>
    </w:p>
    <w:p w:rsidR="00344F2F" w:rsidRDefault="00835F5B">
      <w:pPr>
        <w:spacing w:line="240" w:lineRule="auto"/>
        <w:jc w:val="center"/>
        <w:rPr>
          <w:b/>
          <w:sz w:val="28"/>
          <w:szCs w:val="28"/>
        </w:rPr>
      </w:pPr>
      <w:hyperlink r:id="rId8" w:history="1">
        <w:r w:rsidR="00202610">
          <w:rPr>
            <w:rStyle w:val="a7"/>
            <w:b/>
            <w:sz w:val="28"/>
            <w:szCs w:val="28"/>
          </w:rPr>
          <w:t>http://a-k-d.ru/</w:t>
        </w:r>
      </w:hyperlink>
      <w:r w:rsidR="00202610">
        <w:rPr>
          <w:b/>
          <w:sz w:val="28"/>
          <w:szCs w:val="28"/>
        </w:rPr>
        <w:t xml:space="preserve"> </w:t>
      </w: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202610">
      <w:pPr>
        <w:spacing w:line="240" w:lineRule="auto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Том 2 «техническая частЬ»</w:t>
      </w: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1C526E" w:rsidRDefault="001C526E">
      <w:pPr>
        <w:spacing w:line="240" w:lineRule="auto"/>
        <w:jc w:val="center"/>
      </w:pPr>
    </w:p>
    <w:p w:rsidR="001C526E" w:rsidRDefault="001C526E">
      <w:pPr>
        <w:spacing w:line="240" w:lineRule="auto"/>
        <w:jc w:val="center"/>
      </w:pPr>
    </w:p>
    <w:p w:rsidR="001C526E" w:rsidRDefault="001C526E" w:rsidP="00297F7D">
      <w:pPr>
        <w:spacing w:line="240" w:lineRule="auto"/>
      </w:pPr>
    </w:p>
    <w:p w:rsidR="00344F2F" w:rsidRDefault="00202610">
      <w:pPr>
        <w:pStyle w:val="111"/>
        <w:keepNext w:val="0"/>
      </w:pPr>
      <w:r>
        <w:rPr>
          <w:b/>
          <w:szCs w:val="24"/>
        </w:rPr>
        <w:t>2011</w:t>
      </w:r>
    </w:p>
    <w:p w:rsidR="00344F2F" w:rsidRDefault="00344F2F">
      <w:pPr>
        <w:widowControl/>
        <w:adjustRightInd/>
        <w:spacing w:line="240" w:lineRule="auto"/>
        <w:jc w:val="left"/>
        <w:sectPr w:rsidR="00344F2F">
          <w:headerReference w:type="default" r:id="rId9"/>
          <w:footerReference w:type="even" r:id="rId10"/>
          <w:pgSz w:w="11907" w:h="16840"/>
          <w:pgMar w:top="2127" w:right="737" w:bottom="1701" w:left="1134" w:header="709" w:footer="1074" w:gutter="0"/>
          <w:cols w:space="708"/>
          <w:docGrid w:linePitch="360"/>
        </w:sectPr>
      </w:pPr>
    </w:p>
    <w:p w:rsidR="00344F2F" w:rsidRDefault="00202610">
      <w:pPr>
        <w:pStyle w:val="16"/>
        <w:widowControl/>
        <w:spacing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>Содержание</w:t>
      </w:r>
    </w:p>
    <w:p w:rsidR="00344F2F" w:rsidRDefault="00344F2F"/>
    <w:p w:rsidR="00BC0469" w:rsidRDefault="00202610" w:rsidP="00A14EED">
      <w:pPr>
        <w:spacing w:line="240" w:lineRule="auto"/>
        <w:rPr>
          <w:noProof/>
        </w:rPr>
      </w:pPr>
      <w:r>
        <w:rPr>
          <w:bCs/>
          <w:sz w:val="22"/>
          <w:szCs w:val="22"/>
        </w:rPr>
        <w:t xml:space="preserve">       </w:t>
      </w:r>
      <w:r w:rsidR="00835F5B" w:rsidRPr="00630EFE">
        <w:rPr>
          <w:bCs/>
          <w:sz w:val="22"/>
          <w:szCs w:val="22"/>
        </w:rPr>
        <w:fldChar w:fldCharType="begin"/>
      </w:r>
      <w:r w:rsidRPr="00630EFE">
        <w:rPr>
          <w:bCs/>
          <w:sz w:val="22"/>
          <w:szCs w:val="22"/>
        </w:rPr>
        <w:instrText xml:space="preserve"> TOC \o "1-3" \h \z \u </w:instrText>
      </w:r>
      <w:r w:rsidR="00835F5B" w:rsidRPr="00630EFE">
        <w:rPr>
          <w:bCs/>
          <w:sz w:val="22"/>
          <w:szCs w:val="22"/>
        </w:rPr>
        <w:fldChar w:fldCharType="separate"/>
      </w:r>
    </w:p>
    <w:p w:rsidR="00BC0469" w:rsidRDefault="00BC0469" w:rsidP="00BC0469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5489937" w:history="1">
        <w:r w:rsidRPr="00284313">
          <w:rPr>
            <w:rStyle w:val="a7"/>
            <w:rFonts w:eastAsia="Arial Unicode MS"/>
            <w:b/>
          </w:rPr>
          <w:t>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284313">
          <w:rPr>
            <w:rStyle w:val="a7"/>
            <w:rFonts w:eastAsia="Arial Unicode MS"/>
            <w:b/>
          </w:rPr>
          <w:t>Доставка товара</w:t>
        </w:r>
        <w:r w:rsidRPr="00284313">
          <w:rPr>
            <w:rStyle w:val="a7"/>
            <w:rFonts w:eastAsia="Arial Unicode MS"/>
            <w:b/>
            <w:bCs/>
          </w:rPr>
          <w:t>: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_Toc305489937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BC0469" w:rsidRDefault="00BC0469" w:rsidP="00BC0469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5489938" w:history="1">
        <w:r w:rsidRPr="00284313">
          <w:rPr>
            <w:rStyle w:val="a7"/>
            <w:rFonts w:eastAsia="Arial Unicode MS"/>
            <w:b/>
          </w:rPr>
          <w:t>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284313">
          <w:rPr>
            <w:rStyle w:val="a7"/>
            <w:rFonts w:eastAsia="Arial Unicode MS"/>
            <w:b/>
          </w:rPr>
          <w:t>Срок поставки товаров: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_Toc305489938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BC0469" w:rsidRDefault="00BC0469" w:rsidP="00BC0469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5489939" w:history="1">
        <w:r w:rsidRPr="00284313">
          <w:rPr>
            <w:rStyle w:val="a7"/>
            <w:rFonts w:eastAsia="Arial Unicode MS"/>
            <w:b/>
            <w:bCs/>
          </w:rPr>
          <w:t>3.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284313">
          <w:rPr>
            <w:rStyle w:val="a7"/>
            <w:rFonts w:eastAsia="Arial Unicode MS"/>
            <w:b/>
          </w:rPr>
          <w:t>Требования к предоставлению гарантий качества: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_Toc305489939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BC0469" w:rsidRDefault="00BC0469" w:rsidP="00BC0469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5489940" w:history="1">
        <w:r w:rsidRPr="00284313">
          <w:rPr>
            <w:rStyle w:val="a7"/>
            <w:rFonts w:eastAsia="Arial Unicode MS"/>
            <w:b/>
          </w:rPr>
          <w:t>4.Предмет поставки, объем поставляемой продукции: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_Toc305489940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BC0469" w:rsidRDefault="00BC0469" w:rsidP="00BC0469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5489941" w:history="1">
        <w:r w:rsidRPr="00284313">
          <w:rPr>
            <w:rStyle w:val="a7"/>
            <w:rFonts w:eastAsia="Arial Unicode MS"/>
            <w:b/>
            <w:bCs/>
          </w:rPr>
          <w:t>5.Характеристики :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_Toc305489941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BC0469" w:rsidRDefault="00BC0469" w:rsidP="00BC0469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5489944" w:history="1">
        <w:r w:rsidRPr="00284313">
          <w:rPr>
            <w:rStyle w:val="a7"/>
            <w:rFonts w:eastAsia="Arial Unicode MS"/>
            <w:b/>
          </w:rPr>
          <w:t>6.Основные требования к предложению: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_Toc305489944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BC0469" w:rsidRDefault="00BC0469" w:rsidP="00BC0469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5489945" w:history="1">
        <w:r w:rsidRPr="00284313">
          <w:rPr>
            <w:rStyle w:val="a7"/>
            <w:rFonts w:eastAsia="Arial Unicode MS"/>
            <w:b/>
            <w:bCs/>
          </w:rPr>
          <w:t>7.Требования к наличию лицензий, сертификатов качества и т.д.: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_Toc305489945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BC0469" w:rsidRDefault="00BC0469" w:rsidP="00BC0469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5489948" w:history="1">
        <w:r w:rsidRPr="00284313">
          <w:rPr>
            <w:rStyle w:val="a7"/>
            <w:rFonts w:eastAsia="Arial Unicode MS"/>
            <w:b/>
            <w:bCs/>
          </w:rPr>
          <w:t>8.Требования к отгрузке и доставке товара: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_Toc305489948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BC0469" w:rsidRDefault="00BC0469" w:rsidP="00BC0469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5489950" w:history="1">
        <w:r w:rsidRPr="00284313">
          <w:rPr>
            <w:rStyle w:val="a7"/>
            <w:rFonts w:eastAsia="Arial Unicode MS"/>
            <w:b/>
            <w:bCs/>
          </w:rPr>
          <w:t>9.Требования, связанные с определением соответствия пос</w:t>
        </w:r>
        <w:r>
          <w:rPr>
            <w:rStyle w:val="a7"/>
            <w:rFonts w:eastAsia="Arial Unicode MS"/>
            <w:b/>
            <w:bCs/>
          </w:rPr>
          <w:t>тавляемого товара</w:t>
        </w:r>
        <w:r>
          <w:rPr>
            <w:rStyle w:val="a7"/>
            <w:rFonts w:eastAsia="Arial Unicode MS"/>
            <w:b/>
            <w:bCs/>
            <w:lang w:val="en-US"/>
          </w:rPr>
          <w:t xml:space="preserve"> </w:t>
        </w:r>
        <w:r w:rsidRPr="00284313">
          <w:rPr>
            <w:rStyle w:val="a7"/>
            <w:rFonts w:eastAsia="Arial Unicode MS"/>
            <w:b/>
            <w:bCs/>
          </w:rPr>
          <w:t>потребностям заказчика (приемка товара):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_Toc305489950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BC0469" w:rsidRDefault="00BC0469" w:rsidP="00BC0469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5489952" w:history="1">
        <w:r w:rsidRPr="00284313">
          <w:rPr>
            <w:rStyle w:val="a7"/>
            <w:rFonts w:eastAsia="Arial Unicode MS"/>
            <w:b/>
          </w:rPr>
          <w:t>10.Сроки и условия оплаты: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_Toc305489952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630EFE" w:rsidRDefault="00835F5B" w:rsidP="00A14EED">
      <w:pPr>
        <w:rPr>
          <w:bCs/>
          <w:sz w:val="22"/>
          <w:szCs w:val="22"/>
        </w:rPr>
      </w:pPr>
      <w:r w:rsidRPr="00630EFE">
        <w:rPr>
          <w:bCs/>
          <w:sz w:val="22"/>
          <w:szCs w:val="22"/>
        </w:rPr>
        <w:fldChar w:fldCharType="end"/>
      </w:r>
      <w:r w:rsidR="00A14EED" w:rsidRPr="00630EFE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</w:p>
    <w:p w:rsidR="001C526E" w:rsidRDefault="001C526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F7589E" w:rsidRDefault="00F7589E" w:rsidP="00A14EED">
      <w:pPr>
        <w:rPr>
          <w:b/>
          <w:sz w:val="28"/>
          <w:szCs w:val="28"/>
        </w:rPr>
      </w:pPr>
    </w:p>
    <w:p w:rsidR="00F7589E" w:rsidRDefault="00F7589E" w:rsidP="00A14EED">
      <w:pPr>
        <w:rPr>
          <w:b/>
          <w:sz w:val="28"/>
          <w:szCs w:val="28"/>
        </w:rPr>
      </w:pPr>
    </w:p>
    <w:p w:rsidR="00F7589E" w:rsidRDefault="00F7589E" w:rsidP="00A14EED">
      <w:pPr>
        <w:rPr>
          <w:b/>
          <w:sz w:val="28"/>
          <w:szCs w:val="28"/>
        </w:rPr>
      </w:pPr>
    </w:p>
    <w:p w:rsidR="00F7589E" w:rsidRDefault="00F7589E" w:rsidP="00A14EED">
      <w:pPr>
        <w:rPr>
          <w:b/>
          <w:sz w:val="28"/>
          <w:szCs w:val="28"/>
        </w:rPr>
      </w:pPr>
    </w:p>
    <w:p w:rsidR="00F7589E" w:rsidRDefault="00F7589E" w:rsidP="00A14EED">
      <w:pPr>
        <w:rPr>
          <w:b/>
          <w:sz w:val="28"/>
          <w:szCs w:val="28"/>
        </w:rPr>
      </w:pPr>
    </w:p>
    <w:p w:rsidR="00297F7D" w:rsidRPr="00BC0469" w:rsidRDefault="00297F7D" w:rsidP="00A14EED">
      <w:pPr>
        <w:spacing w:line="240" w:lineRule="auto"/>
        <w:rPr>
          <w:b/>
          <w:sz w:val="28"/>
          <w:szCs w:val="28"/>
          <w:lang w:val="en-US"/>
        </w:rPr>
      </w:pPr>
    </w:p>
    <w:p w:rsidR="00297F7D" w:rsidRDefault="00297F7D" w:rsidP="00A14EED">
      <w:pPr>
        <w:spacing w:line="240" w:lineRule="auto"/>
        <w:rPr>
          <w:b/>
          <w:sz w:val="28"/>
          <w:szCs w:val="28"/>
          <w:lang w:val="en-US"/>
        </w:rPr>
      </w:pPr>
    </w:p>
    <w:p w:rsidR="00BC0469" w:rsidRDefault="00BC0469" w:rsidP="00A14EED">
      <w:pPr>
        <w:spacing w:line="240" w:lineRule="auto"/>
        <w:rPr>
          <w:b/>
          <w:sz w:val="28"/>
          <w:szCs w:val="28"/>
          <w:lang w:val="en-US"/>
        </w:rPr>
      </w:pPr>
    </w:p>
    <w:p w:rsidR="00BC0469" w:rsidRDefault="00BC0469" w:rsidP="00A14EED">
      <w:pPr>
        <w:spacing w:line="240" w:lineRule="auto"/>
        <w:rPr>
          <w:b/>
          <w:sz w:val="28"/>
          <w:szCs w:val="28"/>
          <w:lang w:val="en-US"/>
        </w:rPr>
      </w:pPr>
    </w:p>
    <w:p w:rsidR="00BC0469" w:rsidRDefault="00BC0469" w:rsidP="00A14EED">
      <w:pPr>
        <w:spacing w:line="240" w:lineRule="auto"/>
        <w:rPr>
          <w:b/>
          <w:sz w:val="28"/>
          <w:szCs w:val="28"/>
          <w:lang w:val="en-US"/>
        </w:rPr>
      </w:pPr>
    </w:p>
    <w:p w:rsidR="00BC0469" w:rsidRDefault="00BC0469" w:rsidP="00A14EED">
      <w:pPr>
        <w:spacing w:line="240" w:lineRule="auto"/>
        <w:rPr>
          <w:b/>
          <w:sz w:val="28"/>
          <w:szCs w:val="28"/>
          <w:lang w:val="en-US"/>
        </w:rPr>
      </w:pPr>
    </w:p>
    <w:p w:rsidR="00BC0469" w:rsidRDefault="00BC0469" w:rsidP="00A14EED">
      <w:pPr>
        <w:spacing w:line="240" w:lineRule="auto"/>
        <w:rPr>
          <w:b/>
          <w:sz w:val="28"/>
          <w:szCs w:val="28"/>
          <w:lang w:val="en-US"/>
        </w:rPr>
      </w:pPr>
    </w:p>
    <w:p w:rsidR="00BC0469" w:rsidRDefault="00BC0469" w:rsidP="00A14EED">
      <w:pPr>
        <w:spacing w:line="240" w:lineRule="auto"/>
        <w:rPr>
          <w:b/>
          <w:sz w:val="28"/>
          <w:szCs w:val="28"/>
          <w:lang w:val="en-US"/>
        </w:rPr>
      </w:pPr>
    </w:p>
    <w:p w:rsidR="00BC0469" w:rsidRPr="00BC0469" w:rsidRDefault="00BC0469" w:rsidP="00A14EED">
      <w:pPr>
        <w:spacing w:line="240" w:lineRule="auto"/>
        <w:rPr>
          <w:b/>
          <w:sz w:val="28"/>
          <w:szCs w:val="28"/>
          <w:lang w:val="en-US"/>
        </w:rPr>
      </w:pPr>
    </w:p>
    <w:p w:rsidR="00BC0469" w:rsidRPr="00BC0469" w:rsidRDefault="00BC0469" w:rsidP="00BC0469">
      <w:pPr>
        <w:keepNext/>
        <w:keepLines/>
        <w:jc w:val="center"/>
        <w:rPr>
          <w:b/>
          <w:caps/>
        </w:rPr>
      </w:pPr>
      <w:r w:rsidRPr="00BC0469">
        <w:rPr>
          <w:b/>
          <w:caps/>
        </w:rPr>
        <w:lastRenderedPageBreak/>
        <w:t xml:space="preserve">Техническое задание </w:t>
      </w:r>
    </w:p>
    <w:p w:rsidR="00BC0469" w:rsidRPr="00BC0469" w:rsidRDefault="00BC0469" w:rsidP="00BC0469">
      <w:pPr>
        <w:shd w:val="clear" w:color="auto" w:fill="FFFFFF"/>
        <w:ind w:firstLine="221"/>
        <w:jc w:val="center"/>
      </w:pPr>
      <w:r w:rsidRPr="00BC0469">
        <w:rPr>
          <w:bCs/>
          <w:iCs/>
          <w:color w:val="000000"/>
        </w:rPr>
        <w:t xml:space="preserve">Поставка </w:t>
      </w:r>
      <w:r w:rsidRPr="00BC0469">
        <w:t xml:space="preserve">легкового автомобиля </w:t>
      </w:r>
      <w:r w:rsidRPr="00BC0469">
        <w:rPr>
          <w:lang w:val="en-US"/>
        </w:rPr>
        <w:t>KIA</w:t>
      </w:r>
      <w:r w:rsidRPr="00BC0469">
        <w:t xml:space="preserve"> «</w:t>
      </w:r>
      <w:proofErr w:type="spellStart"/>
      <w:r w:rsidRPr="00BC0469">
        <w:rPr>
          <w:lang w:val="en-US"/>
        </w:rPr>
        <w:t>Sportage</w:t>
      </w:r>
      <w:proofErr w:type="spellEnd"/>
      <w:r w:rsidRPr="00BC0469">
        <w:t>» (либо аналога)</w:t>
      </w:r>
    </w:p>
    <w:p w:rsidR="00BC0469" w:rsidRPr="00BC0469" w:rsidRDefault="00BC0469" w:rsidP="00BC0469">
      <w:pPr>
        <w:shd w:val="clear" w:color="auto" w:fill="FFFFFF"/>
        <w:ind w:firstLine="221"/>
        <w:jc w:val="center"/>
        <w:rPr>
          <w:bCs/>
          <w:iCs/>
          <w:color w:val="000000"/>
        </w:rPr>
      </w:pPr>
      <w:r w:rsidRPr="00BC0469">
        <w:rPr>
          <w:bCs/>
          <w:iCs/>
          <w:color w:val="000000"/>
        </w:rPr>
        <w:t xml:space="preserve"> </w:t>
      </w:r>
      <w:r w:rsidRPr="00BC0469">
        <w:rPr>
          <w:bCs/>
          <w:color w:val="000000"/>
        </w:rPr>
        <w:t>для нужд</w:t>
      </w:r>
      <w:r w:rsidRPr="00BC0469">
        <w:t xml:space="preserve"> Свердловского отделения филиала «Уральский территориальный округ» ФГУП «РосРАО»</w:t>
      </w:r>
    </w:p>
    <w:p w:rsidR="00BC0469" w:rsidRPr="00BC0469" w:rsidRDefault="00BC0469" w:rsidP="00BC0469">
      <w:pPr>
        <w:pStyle w:val="aff4"/>
        <w:keepNext/>
        <w:keepLines/>
        <w:widowControl/>
        <w:numPr>
          <w:ilvl w:val="0"/>
          <w:numId w:val="19"/>
        </w:numPr>
        <w:tabs>
          <w:tab w:val="left" w:pos="426"/>
        </w:tabs>
        <w:adjustRightInd/>
        <w:spacing w:before="120" w:after="0" w:line="240" w:lineRule="auto"/>
        <w:ind w:left="714" w:hanging="357"/>
        <w:contextualSpacing w:val="0"/>
        <w:outlineLvl w:val="0"/>
        <w:rPr>
          <w:rFonts w:ascii="Times New Roman" w:hAnsi="Times New Roman"/>
          <w:b/>
          <w:vanish/>
          <w:sz w:val="24"/>
          <w:szCs w:val="24"/>
        </w:rPr>
      </w:pPr>
      <w:bookmarkStart w:id="2" w:name="_Toc305489937"/>
      <w:r w:rsidRPr="00BC0469">
        <w:rPr>
          <w:rFonts w:ascii="Times New Roman" w:hAnsi="Times New Roman"/>
          <w:b/>
          <w:sz w:val="24"/>
          <w:szCs w:val="24"/>
        </w:rPr>
        <w:t>Доставка товара</w:t>
      </w:r>
      <w:r w:rsidRPr="00BC0469">
        <w:rPr>
          <w:rFonts w:ascii="Times New Roman" w:hAnsi="Times New Roman"/>
          <w:b/>
          <w:bCs/>
          <w:sz w:val="24"/>
          <w:szCs w:val="24"/>
        </w:rPr>
        <w:t>:</w:t>
      </w:r>
      <w:r w:rsidRPr="00BC0469">
        <w:rPr>
          <w:rFonts w:ascii="Times New Roman" w:hAnsi="Times New Roman"/>
          <w:bCs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620057, г"/>
        </w:smartTagPr>
        <w:r w:rsidRPr="00BC0469">
          <w:rPr>
            <w:rFonts w:ascii="Times New Roman" w:hAnsi="Times New Roman"/>
            <w:sz w:val="24"/>
            <w:szCs w:val="24"/>
          </w:rPr>
          <w:t>620057, г</w:t>
        </w:r>
      </w:smartTag>
      <w:r w:rsidRPr="00BC0469">
        <w:rPr>
          <w:rFonts w:ascii="Times New Roman" w:hAnsi="Times New Roman"/>
          <w:sz w:val="24"/>
          <w:szCs w:val="24"/>
        </w:rPr>
        <w:t xml:space="preserve">. Екатеринбург, ул. </w:t>
      </w:r>
      <w:proofErr w:type="spellStart"/>
      <w:r w:rsidRPr="00BC0469">
        <w:rPr>
          <w:rFonts w:ascii="Times New Roman" w:hAnsi="Times New Roman"/>
          <w:sz w:val="24"/>
          <w:szCs w:val="24"/>
        </w:rPr>
        <w:t>Корепина</w:t>
      </w:r>
      <w:proofErr w:type="spellEnd"/>
      <w:r w:rsidRPr="00BC0469">
        <w:rPr>
          <w:rFonts w:ascii="Times New Roman" w:hAnsi="Times New Roman"/>
          <w:sz w:val="24"/>
          <w:szCs w:val="24"/>
        </w:rPr>
        <w:t>, 52</w:t>
      </w:r>
      <w:bookmarkEnd w:id="2"/>
    </w:p>
    <w:p w:rsidR="00BC0469" w:rsidRPr="00BC0469" w:rsidRDefault="00BC0469" w:rsidP="00BC0469">
      <w:pPr>
        <w:keepNext/>
        <w:keepLines/>
        <w:widowControl/>
        <w:numPr>
          <w:ilvl w:val="0"/>
          <w:numId w:val="19"/>
        </w:numPr>
        <w:tabs>
          <w:tab w:val="left" w:pos="426"/>
        </w:tabs>
        <w:adjustRightInd/>
        <w:spacing w:before="120" w:line="240" w:lineRule="auto"/>
        <w:ind w:left="720"/>
        <w:rPr>
          <w:b/>
        </w:rPr>
      </w:pPr>
    </w:p>
    <w:p w:rsidR="00BC0469" w:rsidRPr="00BC0469" w:rsidRDefault="00BC0469" w:rsidP="00BC0469">
      <w:pPr>
        <w:keepNext/>
        <w:keepLines/>
        <w:widowControl/>
        <w:numPr>
          <w:ilvl w:val="0"/>
          <w:numId w:val="20"/>
        </w:numPr>
        <w:tabs>
          <w:tab w:val="left" w:pos="426"/>
        </w:tabs>
        <w:adjustRightInd/>
        <w:spacing w:before="120" w:line="240" w:lineRule="auto"/>
        <w:ind w:left="714" w:hanging="357"/>
        <w:outlineLvl w:val="0"/>
        <w:rPr>
          <w:b/>
        </w:rPr>
      </w:pPr>
      <w:bookmarkStart w:id="3" w:name="_Toc305489938"/>
      <w:r w:rsidRPr="00BC0469">
        <w:rPr>
          <w:b/>
        </w:rPr>
        <w:t>Срок поставки товаров:</w:t>
      </w:r>
      <w:bookmarkEnd w:id="3"/>
      <w:r w:rsidRPr="00BC0469">
        <w:rPr>
          <w:b/>
        </w:rPr>
        <w:t xml:space="preserve"> </w:t>
      </w:r>
    </w:p>
    <w:p w:rsidR="00BC0469" w:rsidRPr="00BC0469" w:rsidRDefault="00BC0469" w:rsidP="00BC0469">
      <w:pPr>
        <w:spacing w:before="40" w:after="40"/>
      </w:pPr>
      <w:r w:rsidRPr="00BC0469">
        <w:t>Дата начала поставки: со дня подписания договора;</w:t>
      </w:r>
    </w:p>
    <w:p w:rsidR="00BC0469" w:rsidRPr="00BC0469" w:rsidRDefault="00BC0469" w:rsidP="00BC0469">
      <w:pPr>
        <w:keepNext/>
        <w:keepLines/>
        <w:spacing w:before="40" w:after="40"/>
      </w:pPr>
      <w:r w:rsidRPr="00BC0469">
        <w:t xml:space="preserve">Дата окончания поставки: не позднее 20 декабря 2011 года. </w:t>
      </w:r>
    </w:p>
    <w:p w:rsidR="00BC0469" w:rsidRPr="00BC0469" w:rsidRDefault="00BC0469" w:rsidP="00BC0469">
      <w:pPr>
        <w:keepNext/>
        <w:keepLines/>
        <w:widowControl/>
        <w:numPr>
          <w:ilvl w:val="0"/>
          <w:numId w:val="20"/>
        </w:numPr>
        <w:adjustRightInd/>
        <w:spacing w:before="40" w:after="40" w:line="240" w:lineRule="auto"/>
        <w:ind w:left="714" w:hanging="357"/>
        <w:outlineLvl w:val="0"/>
        <w:rPr>
          <w:b/>
          <w:bCs/>
        </w:rPr>
      </w:pPr>
      <w:bookmarkStart w:id="4" w:name="_Toc305489939"/>
      <w:r w:rsidRPr="00BC0469">
        <w:rPr>
          <w:b/>
        </w:rPr>
        <w:t>Требования к предоставлению гарантий качества:</w:t>
      </w:r>
      <w:bookmarkEnd w:id="4"/>
      <w:r w:rsidRPr="00BC0469">
        <w:rPr>
          <w:b/>
        </w:rPr>
        <w:t xml:space="preserve"> </w:t>
      </w:r>
    </w:p>
    <w:p w:rsidR="00BC0469" w:rsidRPr="00BC0469" w:rsidRDefault="00BC0469" w:rsidP="00BC0469">
      <w:pPr>
        <w:ind w:right="-1"/>
      </w:pPr>
      <w:r w:rsidRPr="00BC0469">
        <w:t>Гарантийный срок не</w:t>
      </w:r>
      <w:r w:rsidRPr="00BC0469">
        <w:rPr>
          <w:rStyle w:val="FontStyle17"/>
          <w:rFonts w:eastAsiaTheme="majorEastAsia"/>
          <w:sz w:val="24"/>
          <w:szCs w:val="24"/>
        </w:rPr>
        <w:t xml:space="preserve"> менее </w:t>
      </w:r>
      <w:r w:rsidRPr="00BC0469">
        <w:t>36 месяцев или 60000 км от даты поставки товара, гарантийное обслуживание должно осуществляться в специализированных сервисных центрах в г. Екатеринбурге.</w:t>
      </w:r>
    </w:p>
    <w:p w:rsidR="00BC0469" w:rsidRPr="00BC0469" w:rsidRDefault="00BC0469" w:rsidP="00BC0469">
      <w:pPr>
        <w:pStyle w:val="aff4"/>
        <w:keepNext/>
        <w:keepLines/>
        <w:tabs>
          <w:tab w:val="left" w:pos="426"/>
        </w:tabs>
        <w:spacing w:before="120"/>
        <w:ind w:left="0"/>
        <w:outlineLvl w:val="0"/>
        <w:rPr>
          <w:rFonts w:ascii="Times New Roman" w:hAnsi="Times New Roman"/>
          <w:b/>
          <w:sz w:val="24"/>
          <w:szCs w:val="24"/>
        </w:rPr>
      </w:pPr>
      <w:r w:rsidRPr="00BC0469">
        <w:rPr>
          <w:rFonts w:ascii="Times New Roman" w:hAnsi="Times New Roman"/>
          <w:b/>
          <w:sz w:val="24"/>
          <w:szCs w:val="24"/>
        </w:rPr>
        <w:t xml:space="preserve">     </w:t>
      </w:r>
      <w:bookmarkStart w:id="5" w:name="_Toc305489940"/>
      <w:r w:rsidRPr="00BC0469">
        <w:rPr>
          <w:rFonts w:ascii="Times New Roman" w:hAnsi="Times New Roman"/>
          <w:b/>
          <w:sz w:val="24"/>
          <w:szCs w:val="24"/>
        </w:rPr>
        <w:t>4.Предмет поставки, объем поставляемой продукции:</w:t>
      </w:r>
      <w:bookmarkEnd w:id="5"/>
      <w:r w:rsidRPr="00BC0469">
        <w:rPr>
          <w:rFonts w:ascii="Times New Roman" w:hAnsi="Times New Roman"/>
          <w:b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5"/>
        <w:gridCol w:w="2524"/>
        <w:gridCol w:w="2259"/>
      </w:tblGrid>
      <w:tr w:rsidR="00BC0469" w:rsidRPr="00BC0469" w:rsidTr="00BC0469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469" w:rsidRPr="00BC0469" w:rsidRDefault="00BC0469">
            <w:pPr>
              <w:pStyle w:val="aff4"/>
              <w:tabs>
                <w:tab w:val="left" w:pos="142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469">
              <w:rPr>
                <w:rFonts w:ascii="Times New Roman" w:hAnsi="Times New Roman"/>
                <w:sz w:val="24"/>
                <w:szCs w:val="24"/>
              </w:rPr>
              <w:t>Предмет контракта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469" w:rsidRPr="00BC0469" w:rsidRDefault="00BC0469">
            <w:pPr>
              <w:pStyle w:val="aff4"/>
              <w:tabs>
                <w:tab w:val="left" w:pos="142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469">
              <w:rPr>
                <w:rFonts w:ascii="Times New Roman" w:hAnsi="Times New Roman"/>
                <w:sz w:val="24"/>
                <w:szCs w:val="24"/>
              </w:rPr>
              <w:t>Количество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469" w:rsidRPr="00BC0469" w:rsidRDefault="00BC0469">
            <w:pPr>
              <w:pStyle w:val="aff4"/>
              <w:tabs>
                <w:tab w:val="left" w:pos="142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469">
              <w:rPr>
                <w:rFonts w:ascii="Times New Roman" w:hAnsi="Times New Roman"/>
                <w:sz w:val="24"/>
                <w:szCs w:val="24"/>
              </w:rPr>
              <w:t>Ед. измерения</w:t>
            </w:r>
          </w:p>
        </w:tc>
      </w:tr>
      <w:tr w:rsidR="00BC0469" w:rsidRPr="00BC0469" w:rsidTr="00BC0469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469" w:rsidRPr="00BC0469" w:rsidRDefault="00BC0469">
            <w:pPr>
              <w:pStyle w:val="aff4"/>
              <w:tabs>
                <w:tab w:val="left" w:pos="142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469">
              <w:rPr>
                <w:rFonts w:ascii="Times New Roman" w:hAnsi="Times New Roman"/>
                <w:sz w:val="24"/>
                <w:szCs w:val="24"/>
              </w:rPr>
              <w:t xml:space="preserve">Легковой автомобиль </w:t>
            </w:r>
          </w:p>
          <w:p w:rsidR="00BC0469" w:rsidRPr="00BC0469" w:rsidRDefault="00BC0469">
            <w:pPr>
              <w:pStyle w:val="aff4"/>
              <w:tabs>
                <w:tab w:val="left" w:pos="142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469">
              <w:rPr>
                <w:rFonts w:ascii="Times New Roman" w:hAnsi="Times New Roman"/>
                <w:sz w:val="24"/>
                <w:szCs w:val="24"/>
                <w:lang w:val="en-US"/>
              </w:rPr>
              <w:t>KIA</w:t>
            </w:r>
            <w:r w:rsidRPr="00BC0469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spellStart"/>
            <w:r w:rsidRPr="00BC0469">
              <w:rPr>
                <w:rFonts w:ascii="Times New Roman" w:hAnsi="Times New Roman"/>
                <w:sz w:val="24"/>
                <w:szCs w:val="24"/>
                <w:lang w:val="en-US"/>
              </w:rPr>
              <w:t>Sportage</w:t>
            </w:r>
            <w:proofErr w:type="spellEnd"/>
            <w:r w:rsidRPr="00BC0469">
              <w:rPr>
                <w:rFonts w:ascii="Times New Roman" w:hAnsi="Times New Roman"/>
                <w:sz w:val="24"/>
                <w:szCs w:val="24"/>
              </w:rPr>
              <w:t>» (либо аналога)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469" w:rsidRPr="00BC0469" w:rsidRDefault="00BC0469">
            <w:pPr>
              <w:pStyle w:val="aff4"/>
              <w:tabs>
                <w:tab w:val="left" w:pos="142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46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469" w:rsidRPr="00BC0469" w:rsidRDefault="00BC0469">
            <w:pPr>
              <w:pStyle w:val="aff4"/>
              <w:tabs>
                <w:tab w:val="left" w:pos="142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469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</w:tr>
    </w:tbl>
    <w:p w:rsidR="00BC0469" w:rsidRPr="00BC0469" w:rsidRDefault="00BC0469" w:rsidP="00BC0469">
      <w:pPr>
        <w:keepNext/>
        <w:keepLines/>
        <w:spacing w:before="40" w:after="40"/>
        <w:outlineLvl w:val="0"/>
        <w:rPr>
          <w:b/>
          <w:bCs/>
        </w:rPr>
      </w:pPr>
      <w:r w:rsidRPr="00BC0469">
        <w:rPr>
          <w:b/>
          <w:bCs/>
        </w:rPr>
        <w:t xml:space="preserve">     </w:t>
      </w:r>
    </w:p>
    <w:p w:rsidR="00BC0469" w:rsidRPr="00BC0469" w:rsidRDefault="00BC0469" w:rsidP="00BC0469">
      <w:pPr>
        <w:keepNext/>
        <w:keepLines/>
        <w:spacing w:before="40" w:after="40"/>
        <w:outlineLvl w:val="0"/>
        <w:rPr>
          <w:b/>
        </w:rPr>
      </w:pPr>
      <w:r w:rsidRPr="00BC0469">
        <w:rPr>
          <w:b/>
          <w:bCs/>
        </w:rPr>
        <w:t xml:space="preserve">     </w:t>
      </w:r>
      <w:bookmarkStart w:id="6" w:name="_Toc305489941"/>
      <w:r w:rsidRPr="00BC0469">
        <w:rPr>
          <w:b/>
          <w:bCs/>
        </w:rPr>
        <w:t>5.Характеристики</w:t>
      </w:r>
      <w:proofErr w:type="gramStart"/>
      <w:r w:rsidRPr="00BC0469">
        <w:rPr>
          <w:b/>
          <w:bCs/>
        </w:rPr>
        <w:t xml:space="preserve"> :</w:t>
      </w:r>
      <w:bookmarkEnd w:id="6"/>
      <w:proofErr w:type="gramEnd"/>
    </w:p>
    <w:p w:rsidR="00BC0469" w:rsidRPr="00BC0469" w:rsidRDefault="00BC0469" w:rsidP="00BC0469">
      <w:pPr>
        <w:pBdr>
          <w:top w:val="single" w:sz="4" w:space="1" w:color="auto"/>
          <w:left w:val="single" w:sz="4" w:space="4" w:color="auto"/>
          <w:bottom w:val="single" w:sz="4" w:space="11" w:color="auto"/>
          <w:right w:val="single" w:sz="4" w:space="1" w:color="auto"/>
        </w:pBdr>
        <w:ind w:right="140"/>
        <w:jc w:val="center"/>
        <w:rPr>
          <w:bCs/>
        </w:rPr>
      </w:pPr>
      <w:r w:rsidRPr="00BC0469">
        <w:rPr>
          <w:bCs/>
        </w:rPr>
        <w:t>Функциональные и технические характеристики: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6"/>
        <w:gridCol w:w="4820"/>
      </w:tblGrid>
      <w:tr w:rsidR="00BC0469" w:rsidRPr="00BC0469" w:rsidTr="00BC046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469" w:rsidRPr="00BC0469" w:rsidRDefault="00BC0469">
            <w:r w:rsidRPr="00BC0469">
              <w:t>Страна выпуска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469" w:rsidRPr="00BC0469" w:rsidRDefault="00BC0469">
            <w:r w:rsidRPr="00BC0469">
              <w:t>Южная Корея / Россия</w:t>
            </w:r>
          </w:p>
        </w:tc>
      </w:tr>
      <w:tr w:rsidR="00BC0469" w:rsidRPr="00BC0469" w:rsidTr="00BC046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469" w:rsidRPr="00BC0469" w:rsidRDefault="00BC0469">
            <w:r w:rsidRPr="00BC0469">
              <w:t>Тип автомобиля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469" w:rsidRPr="00BC0469" w:rsidRDefault="00BC0469">
            <w:proofErr w:type="spellStart"/>
            <w:r w:rsidRPr="00BC0469">
              <w:t>кроссовер</w:t>
            </w:r>
            <w:proofErr w:type="spellEnd"/>
          </w:p>
        </w:tc>
      </w:tr>
      <w:tr w:rsidR="00BC0469" w:rsidRPr="00BC0469" w:rsidTr="00BC046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469" w:rsidRPr="00BC0469" w:rsidRDefault="00BC0469">
            <w:r w:rsidRPr="00BC0469">
              <w:t>Тип кузова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469" w:rsidRPr="00BC0469" w:rsidRDefault="00BC0469">
            <w:r w:rsidRPr="00BC0469">
              <w:t>универсал</w:t>
            </w:r>
          </w:p>
        </w:tc>
      </w:tr>
      <w:tr w:rsidR="00BC0469" w:rsidRPr="00BC0469" w:rsidTr="00BC046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469" w:rsidRPr="00BC0469" w:rsidRDefault="00BC0469">
            <w:r w:rsidRPr="00BC0469">
              <w:t>Число дверей/мест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469" w:rsidRPr="00BC0469" w:rsidRDefault="00BC0469">
            <w:r w:rsidRPr="00BC0469">
              <w:t>5/5</w:t>
            </w:r>
          </w:p>
        </w:tc>
      </w:tr>
      <w:tr w:rsidR="00BC0469" w:rsidRPr="00BC0469" w:rsidTr="00BC0469">
        <w:tc>
          <w:tcPr>
            <w:tcW w:w="9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469" w:rsidRPr="00BC0469" w:rsidRDefault="00BC0469">
            <w:pPr>
              <w:jc w:val="center"/>
            </w:pPr>
            <w:r w:rsidRPr="00BC0469">
              <w:t>Эксплуатационные показатели</w:t>
            </w:r>
          </w:p>
        </w:tc>
      </w:tr>
      <w:tr w:rsidR="00BC0469" w:rsidRPr="00BC0469" w:rsidTr="00BC046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469" w:rsidRPr="00BC0469" w:rsidRDefault="00BC0469">
            <w:r w:rsidRPr="00BC0469">
              <w:t xml:space="preserve">Расход топлива (смешанный), </w:t>
            </w:r>
            <w:proofErr w:type="gramStart"/>
            <w:r w:rsidRPr="00BC0469">
              <w:t>л</w:t>
            </w:r>
            <w:proofErr w:type="gramEnd"/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469" w:rsidRPr="00BC0469" w:rsidRDefault="00BC0469">
            <w:r w:rsidRPr="00BC0469">
              <w:t>5.7</w:t>
            </w:r>
            <w:r w:rsidRPr="00BC0469">
              <w:rPr>
                <w:b/>
              </w:rPr>
              <w:t>-</w:t>
            </w:r>
            <w:r w:rsidRPr="00BC0469">
              <w:t>8.2</w:t>
            </w:r>
          </w:p>
        </w:tc>
      </w:tr>
      <w:tr w:rsidR="00BC0469" w:rsidRPr="00BC0469" w:rsidTr="00BC0469">
        <w:tc>
          <w:tcPr>
            <w:tcW w:w="9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469" w:rsidRPr="00BC0469" w:rsidRDefault="00BC0469">
            <w:pPr>
              <w:pStyle w:val="a9"/>
              <w:spacing w:before="0" w:beforeAutospacing="0" w:after="0" w:afterAutospacing="0"/>
              <w:jc w:val="center"/>
              <w:outlineLvl w:val="0"/>
              <w:rPr>
                <w:bCs/>
              </w:rPr>
            </w:pPr>
            <w:bookmarkStart w:id="7" w:name="_Toc305489942"/>
            <w:r w:rsidRPr="00BC0469">
              <w:rPr>
                <w:bCs/>
              </w:rPr>
              <w:t>Двигатель</w:t>
            </w:r>
            <w:bookmarkEnd w:id="7"/>
          </w:p>
        </w:tc>
      </w:tr>
      <w:tr w:rsidR="00BC0469" w:rsidRPr="00BC0469" w:rsidTr="00BC046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469" w:rsidRPr="00BC0469" w:rsidRDefault="00BC0469">
            <w:r w:rsidRPr="00BC0469">
              <w:t>Объем двигателя, см3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469" w:rsidRPr="00BC0469" w:rsidRDefault="00BC0469">
            <w:r w:rsidRPr="00BC0469">
              <w:t>от 1990</w:t>
            </w:r>
          </w:p>
        </w:tc>
      </w:tr>
      <w:tr w:rsidR="00BC0469" w:rsidRPr="00BC0469" w:rsidTr="00BC046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469" w:rsidRPr="00BC0469" w:rsidRDefault="00BC0469">
            <w:r w:rsidRPr="00BC0469">
              <w:t>Тип топлива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469" w:rsidRPr="00BC0469" w:rsidRDefault="00BC0469">
            <w:r w:rsidRPr="00BC0469">
              <w:t>Бензин / дизель</w:t>
            </w:r>
          </w:p>
        </w:tc>
      </w:tr>
      <w:tr w:rsidR="00BC0469" w:rsidRPr="00BC0469" w:rsidTr="00BC046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469" w:rsidRPr="00BC0469" w:rsidRDefault="00BC0469">
            <w:r w:rsidRPr="00BC0469">
              <w:t>Марка топлива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469" w:rsidRPr="00BC0469" w:rsidRDefault="00BC0469">
            <w:r w:rsidRPr="00BC0469">
              <w:t>АИ-95 / Дт</w:t>
            </w:r>
          </w:p>
        </w:tc>
      </w:tr>
      <w:tr w:rsidR="00BC0469" w:rsidRPr="00BC0469" w:rsidTr="00BC046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469" w:rsidRPr="00BC0469" w:rsidRDefault="00BC0469">
            <w:r w:rsidRPr="00BC0469">
              <w:t>Количество цилиндров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469" w:rsidRPr="00BC0469" w:rsidRDefault="00BC0469">
            <w:r w:rsidRPr="00BC0469">
              <w:t>4</w:t>
            </w:r>
          </w:p>
        </w:tc>
      </w:tr>
      <w:tr w:rsidR="00BC0469" w:rsidRPr="00BC0469" w:rsidTr="00BC046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469" w:rsidRPr="00BC0469" w:rsidRDefault="00BC0469">
            <w:r w:rsidRPr="00BC0469">
              <w:t>Расположение цилиндров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469" w:rsidRPr="00BC0469" w:rsidRDefault="00BC0469">
            <w:r w:rsidRPr="00BC0469">
              <w:t>рядное</w:t>
            </w:r>
          </w:p>
        </w:tc>
      </w:tr>
      <w:tr w:rsidR="00BC0469" w:rsidRPr="00BC0469" w:rsidTr="00BC046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469" w:rsidRPr="00BC0469" w:rsidRDefault="00BC0469">
            <w:r w:rsidRPr="00BC0469">
              <w:t>Система питания двигателя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469" w:rsidRPr="00BC0469" w:rsidRDefault="00BC0469">
            <w:r w:rsidRPr="00BC0469">
              <w:t>распределенный впрыск</w:t>
            </w:r>
          </w:p>
        </w:tc>
      </w:tr>
      <w:tr w:rsidR="00BC0469" w:rsidRPr="00BC0469" w:rsidTr="00BC046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469" w:rsidRPr="00BC0469" w:rsidRDefault="00BC0469">
            <w:r w:rsidRPr="00BC0469">
              <w:t>Расположение двигателя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469" w:rsidRPr="00BC0469" w:rsidRDefault="00BC0469">
            <w:r w:rsidRPr="00BC0469">
              <w:t>переднее, продольное</w:t>
            </w:r>
          </w:p>
        </w:tc>
      </w:tr>
      <w:tr w:rsidR="00BC0469" w:rsidRPr="00BC0469" w:rsidTr="00BC046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469" w:rsidRPr="00BC0469" w:rsidRDefault="00BC0469">
            <w:r w:rsidRPr="00BC0469">
              <w:t>Число клапанов на цилиндр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469" w:rsidRPr="00BC0469" w:rsidRDefault="00BC0469">
            <w:r w:rsidRPr="00BC0469">
              <w:t>4</w:t>
            </w:r>
          </w:p>
        </w:tc>
      </w:tr>
      <w:tr w:rsidR="00BC0469" w:rsidRPr="00BC0469" w:rsidTr="00BC046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469" w:rsidRPr="00BC0469" w:rsidRDefault="00BC0469">
            <w:r w:rsidRPr="00BC0469">
              <w:t xml:space="preserve">Максимальная мощность, л.с. </w:t>
            </w:r>
            <w:proofErr w:type="gramStart"/>
            <w:r w:rsidRPr="00BC0469">
              <w:t>при</w:t>
            </w:r>
            <w:proofErr w:type="gramEnd"/>
            <w:r w:rsidRPr="00BC0469">
              <w:t xml:space="preserve"> об/мин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469" w:rsidRPr="00BC0469" w:rsidRDefault="00BC0469">
            <w:r w:rsidRPr="00BC0469">
              <w:t xml:space="preserve">136 / 4000 или 150 / 6200 или 184 / 4000 </w:t>
            </w:r>
          </w:p>
        </w:tc>
      </w:tr>
      <w:tr w:rsidR="00BC0469" w:rsidRPr="00BC0469" w:rsidTr="00BC0469">
        <w:tc>
          <w:tcPr>
            <w:tcW w:w="9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469" w:rsidRPr="00BC0469" w:rsidRDefault="00BC0469">
            <w:pPr>
              <w:jc w:val="center"/>
            </w:pPr>
            <w:r w:rsidRPr="00BC0469">
              <w:t>Трансмиссия</w:t>
            </w:r>
          </w:p>
        </w:tc>
      </w:tr>
      <w:tr w:rsidR="00BC0469" w:rsidRPr="00BC0469" w:rsidTr="00BC0469">
        <w:trPr>
          <w:trHeight w:val="343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469" w:rsidRPr="00BC0469" w:rsidRDefault="00BC0469">
            <w:r w:rsidRPr="00BC0469">
              <w:lastRenderedPageBreak/>
              <w:t>Тип коробки передач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469" w:rsidRPr="00BC0469" w:rsidRDefault="00BC0469">
            <w:r w:rsidRPr="00BC0469">
              <w:t>Механическая / автоматическая</w:t>
            </w:r>
          </w:p>
        </w:tc>
      </w:tr>
      <w:tr w:rsidR="00BC0469" w:rsidRPr="00BC0469" w:rsidTr="00BC046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469" w:rsidRPr="00BC0469" w:rsidRDefault="00BC0469">
            <w:r w:rsidRPr="00BC0469">
              <w:t>Количество передач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469" w:rsidRPr="00BC0469" w:rsidRDefault="00BC0469">
            <w:r w:rsidRPr="00BC0469">
              <w:t>5 /6</w:t>
            </w:r>
          </w:p>
        </w:tc>
      </w:tr>
      <w:tr w:rsidR="00BC0469" w:rsidRPr="00BC0469" w:rsidTr="00BC046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469" w:rsidRPr="00BC0469" w:rsidRDefault="00BC0469">
            <w:r w:rsidRPr="00BC0469">
              <w:t>Тип привода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469" w:rsidRPr="00BC0469" w:rsidRDefault="00BC0469">
            <w:r w:rsidRPr="00BC0469">
              <w:t>полный</w:t>
            </w:r>
          </w:p>
        </w:tc>
      </w:tr>
      <w:tr w:rsidR="00BC0469" w:rsidRPr="00BC0469" w:rsidTr="00BC0469">
        <w:tc>
          <w:tcPr>
            <w:tcW w:w="9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469" w:rsidRPr="00BC0469" w:rsidRDefault="00BC0469">
            <w:pPr>
              <w:pStyle w:val="a9"/>
              <w:spacing w:before="0" w:beforeAutospacing="0" w:after="0" w:afterAutospacing="0"/>
              <w:jc w:val="center"/>
              <w:outlineLvl w:val="0"/>
              <w:rPr>
                <w:bCs/>
              </w:rPr>
            </w:pPr>
            <w:bookmarkStart w:id="8" w:name="_Toc305489943"/>
            <w:r w:rsidRPr="00BC0469">
              <w:rPr>
                <w:bCs/>
              </w:rPr>
              <w:t>Размеры</w:t>
            </w:r>
            <w:bookmarkEnd w:id="8"/>
          </w:p>
        </w:tc>
      </w:tr>
      <w:tr w:rsidR="00BC0469" w:rsidRPr="00BC0469" w:rsidTr="00BC046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469" w:rsidRPr="00BC0469" w:rsidRDefault="00BC0469">
            <w:r w:rsidRPr="00BC0469">
              <w:t xml:space="preserve">Длина/ширина/высота, </w:t>
            </w:r>
            <w:proofErr w:type="gramStart"/>
            <w:r w:rsidRPr="00BC0469">
              <w:t>мм</w:t>
            </w:r>
            <w:proofErr w:type="gramEnd"/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469" w:rsidRPr="00BC0469" w:rsidRDefault="00BC0469">
            <w:r w:rsidRPr="00BC0469">
              <w:t>4440/1855/1635</w:t>
            </w:r>
          </w:p>
        </w:tc>
      </w:tr>
      <w:tr w:rsidR="00BC0469" w:rsidRPr="00BC0469" w:rsidTr="00BC046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469" w:rsidRPr="00BC0469" w:rsidRDefault="00BC0469">
            <w:r w:rsidRPr="00BC0469">
              <w:t xml:space="preserve">Клиренс, </w:t>
            </w:r>
            <w:proofErr w:type="gramStart"/>
            <w:r w:rsidRPr="00BC0469">
              <w:t>мм</w:t>
            </w:r>
            <w:proofErr w:type="gramEnd"/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469" w:rsidRPr="00BC0469" w:rsidRDefault="00BC0469">
            <w:r w:rsidRPr="00BC0469">
              <w:t>172</w:t>
            </w:r>
          </w:p>
        </w:tc>
      </w:tr>
      <w:tr w:rsidR="00BC0469" w:rsidRPr="00BC0469" w:rsidTr="00BC046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469" w:rsidRPr="00BC0469" w:rsidRDefault="00BC0469">
            <w:r w:rsidRPr="00BC0469">
              <w:t xml:space="preserve">Колесная база, </w:t>
            </w:r>
            <w:proofErr w:type="gramStart"/>
            <w:r w:rsidRPr="00BC0469">
              <w:t>мм</w:t>
            </w:r>
            <w:proofErr w:type="gramEnd"/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469" w:rsidRPr="00BC0469" w:rsidRDefault="00BC0469">
            <w:r w:rsidRPr="00BC0469">
              <w:t>2640</w:t>
            </w:r>
          </w:p>
        </w:tc>
      </w:tr>
      <w:tr w:rsidR="00BC0469" w:rsidRPr="00BC0469" w:rsidTr="00BC046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469" w:rsidRPr="00BC0469" w:rsidRDefault="00BC0469">
            <w:r w:rsidRPr="00BC0469">
              <w:t xml:space="preserve">Полная </w:t>
            </w:r>
            <w:proofErr w:type="gramStart"/>
            <w:r w:rsidRPr="00BC0469">
              <w:t>масса</w:t>
            </w:r>
            <w:proofErr w:type="gramEnd"/>
            <w:r w:rsidRPr="00BC0469">
              <w:t>/ снаряженная масса, кг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469" w:rsidRPr="00BC0469" w:rsidRDefault="00BC0469">
            <w:r w:rsidRPr="00BC0469">
              <w:t>1580/1469</w:t>
            </w:r>
          </w:p>
        </w:tc>
      </w:tr>
      <w:tr w:rsidR="00BC0469" w:rsidRPr="00BC0469" w:rsidTr="00BC0469">
        <w:tc>
          <w:tcPr>
            <w:tcW w:w="9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469" w:rsidRPr="00BC0469" w:rsidRDefault="00BC0469"/>
        </w:tc>
      </w:tr>
      <w:tr w:rsidR="00BC0469" w:rsidRPr="00BC0469" w:rsidTr="00BC0469">
        <w:tc>
          <w:tcPr>
            <w:tcW w:w="9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469" w:rsidRPr="00BC0469" w:rsidRDefault="00BC0469">
            <w:pPr>
              <w:jc w:val="center"/>
            </w:pPr>
            <w:r w:rsidRPr="00BC0469">
              <w:t>Дополнительные опции и оборудование</w:t>
            </w:r>
          </w:p>
        </w:tc>
      </w:tr>
      <w:tr w:rsidR="00BC0469" w:rsidRPr="00BC0469" w:rsidTr="00BC0469">
        <w:tc>
          <w:tcPr>
            <w:tcW w:w="9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469" w:rsidRPr="00BC0469" w:rsidRDefault="00BC0469">
            <w:pPr>
              <w:jc w:val="center"/>
            </w:pPr>
            <w:r w:rsidRPr="00BC0469">
              <w:t>Безопасность</w:t>
            </w:r>
          </w:p>
        </w:tc>
      </w:tr>
      <w:tr w:rsidR="00BC0469" w:rsidRPr="00BC0469" w:rsidTr="00BC046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469" w:rsidRPr="00BC0469" w:rsidRDefault="00BC0469">
            <w:r w:rsidRPr="00BC0469">
              <w:t>Подушка безопасности водителя</w:t>
            </w:r>
            <w:r w:rsidRPr="00BC0469">
              <w:tab/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469" w:rsidRPr="00BC0469" w:rsidRDefault="00BC0469">
            <w:pPr>
              <w:jc w:val="center"/>
            </w:pPr>
            <w:r w:rsidRPr="00BC0469">
              <w:t>есть</w:t>
            </w:r>
          </w:p>
        </w:tc>
      </w:tr>
      <w:tr w:rsidR="00BC0469" w:rsidRPr="00BC0469" w:rsidTr="00BC046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469" w:rsidRPr="00BC0469" w:rsidRDefault="00BC0469">
            <w:r w:rsidRPr="00BC0469">
              <w:t>Подушка безопасности пассажира</w:t>
            </w:r>
            <w:r w:rsidRPr="00BC0469">
              <w:tab/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469" w:rsidRPr="00BC0469" w:rsidRDefault="00BC0469">
            <w:pPr>
              <w:jc w:val="center"/>
            </w:pPr>
            <w:r w:rsidRPr="00BC0469">
              <w:t>есть</w:t>
            </w:r>
          </w:p>
        </w:tc>
      </w:tr>
      <w:tr w:rsidR="00BC0469" w:rsidRPr="00BC0469" w:rsidTr="00BC046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469" w:rsidRPr="00BC0469" w:rsidRDefault="00BC0469">
            <w:r w:rsidRPr="00BC0469">
              <w:t>Подушки безопасности боковые</w:t>
            </w:r>
            <w:r w:rsidRPr="00BC0469">
              <w:tab/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469" w:rsidRPr="00BC0469" w:rsidRDefault="00BC0469">
            <w:pPr>
              <w:jc w:val="center"/>
            </w:pPr>
            <w:r w:rsidRPr="00BC0469">
              <w:t>есть</w:t>
            </w:r>
          </w:p>
        </w:tc>
      </w:tr>
      <w:tr w:rsidR="00BC0469" w:rsidRPr="00BC0469" w:rsidTr="00BC046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469" w:rsidRPr="00BC0469" w:rsidRDefault="00BC0469">
            <w:r w:rsidRPr="00BC0469">
              <w:t>ABS</w:t>
            </w:r>
            <w:r w:rsidRPr="00BC0469">
              <w:tab/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469" w:rsidRPr="00BC0469" w:rsidRDefault="00BC0469">
            <w:pPr>
              <w:jc w:val="center"/>
            </w:pPr>
            <w:r w:rsidRPr="00BC0469">
              <w:t>есть</w:t>
            </w:r>
          </w:p>
        </w:tc>
      </w:tr>
      <w:tr w:rsidR="00BC0469" w:rsidRPr="00BC0469" w:rsidTr="00BC046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469" w:rsidRPr="00BC0469" w:rsidRDefault="00BC0469">
            <w:r w:rsidRPr="00BC0469">
              <w:t>ES</w:t>
            </w:r>
            <w:proofErr w:type="gramStart"/>
            <w:r w:rsidRPr="00BC0469">
              <w:t>С</w:t>
            </w:r>
            <w:proofErr w:type="gramEnd"/>
            <w:r w:rsidRPr="00BC0469">
              <w:tab/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469" w:rsidRPr="00BC0469" w:rsidRDefault="00BC0469">
            <w:pPr>
              <w:jc w:val="center"/>
            </w:pPr>
            <w:r w:rsidRPr="00BC0469">
              <w:t>есть</w:t>
            </w:r>
          </w:p>
        </w:tc>
      </w:tr>
      <w:tr w:rsidR="00BC0469" w:rsidRPr="00BC0469" w:rsidTr="00BC046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469" w:rsidRPr="00BC0469" w:rsidRDefault="00BC0469">
            <w:proofErr w:type="spellStart"/>
            <w:r w:rsidRPr="00BC0469">
              <w:t>Противотуманные</w:t>
            </w:r>
            <w:proofErr w:type="spellEnd"/>
            <w:r w:rsidRPr="00BC0469">
              <w:t xml:space="preserve"> фары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469" w:rsidRPr="00BC0469" w:rsidRDefault="00BC0469">
            <w:pPr>
              <w:jc w:val="center"/>
            </w:pPr>
            <w:r w:rsidRPr="00BC0469">
              <w:t>есть</w:t>
            </w:r>
          </w:p>
        </w:tc>
      </w:tr>
      <w:tr w:rsidR="00BC0469" w:rsidRPr="00BC0469" w:rsidTr="00BC0469">
        <w:tc>
          <w:tcPr>
            <w:tcW w:w="9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469" w:rsidRPr="00BC0469" w:rsidRDefault="00BC0469">
            <w:pPr>
              <w:jc w:val="center"/>
            </w:pPr>
            <w:r w:rsidRPr="00BC0469">
              <w:t>Комфорт</w:t>
            </w:r>
          </w:p>
        </w:tc>
      </w:tr>
      <w:tr w:rsidR="00BC0469" w:rsidRPr="00BC0469" w:rsidTr="00BC046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469" w:rsidRPr="00BC0469" w:rsidRDefault="00BC0469">
            <w:r w:rsidRPr="00BC0469">
              <w:t>Усилитель руля</w:t>
            </w:r>
            <w:r w:rsidRPr="00BC0469">
              <w:tab/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469" w:rsidRPr="00BC0469" w:rsidRDefault="00BC0469">
            <w:pPr>
              <w:jc w:val="center"/>
            </w:pPr>
            <w:r w:rsidRPr="00BC0469">
              <w:t>есть</w:t>
            </w:r>
          </w:p>
        </w:tc>
      </w:tr>
      <w:tr w:rsidR="00BC0469" w:rsidRPr="00BC0469" w:rsidTr="00BC046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469" w:rsidRPr="00BC0469" w:rsidRDefault="00BC0469">
            <w:proofErr w:type="spellStart"/>
            <w:r w:rsidRPr="00BC0469">
              <w:t>Электростеклоподъемники</w:t>
            </w:r>
            <w:proofErr w:type="spellEnd"/>
            <w:r w:rsidRPr="00BC0469">
              <w:t xml:space="preserve"> передние/задние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469" w:rsidRPr="00BC0469" w:rsidRDefault="00BC0469">
            <w:pPr>
              <w:jc w:val="center"/>
            </w:pPr>
            <w:r w:rsidRPr="00BC0469">
              <w:t>есть/ есть</w:t>
            </w:r>
          </w:p>
        </w:tc>
      </w:tr>
      <w:tr w:rsidR="00BC0469" w:rsidRPr="00BC0469" w:rsidTr="00BC046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469" w:rsidRPr="00BC0469" w:rsidRDefault="00BC0469">
            <w:proofErr w:type="spellStart"/>
            <w:r w:rsidRPr="00BC0469">
              <w:t>Электрозеркала</w:t>
            </w:r>
            <w:proofErr w:type="spellEnd"/>
            <w:r w:rsidRPr="00BC0469">
              <w:t>/обогрев зеркал</w:t>
            </w:r>
            <w:r w:rsidRPr="00BC0469">
              <w:tab/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469" w:rsidRPr="00BC0469" w:rsidRDefault="00BC0469">
            <w:pPr>
              <w:jc w:val="center"/>
            </w:pPr>
            <w:r w:rsidRPr="00BC0469">
              <w:t>есть/ есть</w:t>
            </w:r>
          </w:p>
        </w:tc>
      </w:tr>
      <w:tr w:rsidR="00BC0469" w:rsidRPr="00BC0469" w:rsidTr="00BC046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469" w:rsidRPr="00BC0469" w:rsidRDefault="00BC0469">
            <w:r w:rsidRPr="00BC0469">
              <w:t>Кондиционер</w:t>
            </w:r>
            <w:r w:rsidRPr="00BC0469">
              <w:tab/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469" w:rsidRPr="00BC0469" w:rsidRDefault="00BC0469">
            <w:pPr>
              <w:jc w:val="center"/>
            </w:pPr>
            <w:r w:rsidRPr="00BC0469">
              <w:t>есть</w:t>
            </w:r>
          </w:p>
        </w:tc>
      </w:tr>
      <w:tr w:rsidR="00BC0469" w:rsidRPr="00BC0469" w:rsidTr="00BC046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469" w:rsidRPr="00BC0469" w:rsidRDefault="00BC0469">
            <w:r w:rsidRPr="00BC0469">
              <w:t>Климат-контроль</w:t>
            </w:r>
            <w:r w:rsidRPr="00BC0469">
              <w:tab/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469" w:rsidRPr="00BC0469" w:rsidRDefault="00BC0469">
            <w:pPr>
              <w:jc w:val="center"/>
            </w:pPr>
            <w:r w:rsidRPr="00BC0469">
              <w:t>есть</w:t>
            </w:r>
          </w:p>
        </w:tc>
      </w:tr>
      <w:tr w:rsidR="00BC0469" w:rsidRPr="00BC0469" w:rsidTr="00BC046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469" w:rsidRPr="00BC0469" w:rsidRDefault="00BC0469">
            <w:r w:rsidRPr="00BC0469">
              <w:t>Подогрев передних сидений</w:t>
            </w:r>
            <w:r w:rsidRPr="00BC0469">
              <w:tab/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469" w:rsidRPr="00BC0469" w:rsidRDefault="00BC0469">
            <w:pPr>
              <w:jc w:val="center"/>
            </w:pPr>
            <w:r w:rsidRPr="00BC0469">
              <w:t>есть</w:t>
            </w:r>
          </w:p>
        </w:tc>
      </w:tr>
      <w:tr w:rsidR="00BC0469" w:rsidRPr="00BC0469" w:rsidTr="00BC046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469" w:rsidRPr="00BC0469" w:rsidRDefault="00BC0469">
            <w:r w:rsidRPr="00BC0469">
              <w:t>Круиз-контроль</w:t>
            </w:r>
            <w:r w:rsidRPr="00BC0469">
              <w:tab/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469" w:rsidRPr="00BC0469" w:rsidRDefault="00BC0469">
            <w:pPr>
              <w:jc w:val="center"/>
            </w:pPr>
            <w:r w:rsidRPr="00BC0469">
              <w:t>есть</w:t>
            </w:r>
          </w:p>
        </w:tc>
      </w:tr>
      <w:tr w:rsidR="00BC0469" w:rsidRPr="00BC0469" w:rsidTr="00BC046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469" w:rsidRPr="00BC0469" w:rsidRDefault="00BC0469">
            <w:r w:rsidRPr="00BC0469">
              <w:t>Регулировка руля по наклону</w:t>
            </w:r>
            <w:r w:rsidRPr="00BC0469">
              <w:tab/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469" w:rsidRPr="00BC0469" w:rsidRDefault="00BC0469">
            <w:pPr>
              <w:jc w:val="center"/>
            </w:pPr>
            <w:r w:rsidRPr="00BC0469">
              <w:t>есть</w:t>
            </w:r>
          </w:p>
        </w:tc>
      </w:tr>
      <w:tr w:rsidR="00BC0469" w:rsidRPr="00BC0469" w:rsidTr="00BC046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469" w:rsidRPr="00BC0469" w:rsidRDefault="00BC0469">
            <w:r w:rsidRPr="00BC0469">
              <w:t>Бортовой компьютер</w:t>
            </w:r>
            <w:r w:rsidRPr="00BC0469">
              <w:tab/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469" w:rsidRPr="00BC0469" w:rsidRDefault="00BC0469">
            <w:pPr>
              <w:jc w:val="center"/>
            </w:pPr>
            <w:r w:rsidRPr="00BC0469">
              <w:t>есть</w:t>
            </w:r>
          </w:p>
        </w:tc>
      </w:tr>
      <w:tr w:rsidR="00BC0469" w:rsidRPr="00BC0469" w:rsidTr="00BC046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469" w:rsidRPr="00BC0469" w:rsidRDefault="00BC0469">
            <w:r w:rsidRPr="00BC0469">
              <w:t>Складывающееся заднее сидение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469" w:rsidRPr="00BC0469" w:rsidRDefault="00BC0469">
            <w:pPr>
              <w:jc w:val="center"/>
            </w:pPr>
            <w:r w:rsidRPr="00BC0469">
              <w:t>есть</w:t>
            </w:r>
          </w:p>
        </w:tc>
      </w:tr>
      <w:tr w:rsidR="00BC0469" w:rsidRPr="00BC0469" w:rsidTr="00BC0469">
        <w:tc>
          <w:tcPr>
            <w:tcW w:w="9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469" w:rsidRPr="00BC0469" w:rsidRDefault="00BC0469">
            <w:pPr>
              <w:jc w:val="center"/>
            </w:pPr>
            <w:r w:rsidRPr="00BC0469">
              <w:t>Защита от угона</w:t>
            </w:r>
          </w:p>
        </w:tc>
      </w:tr>
      <w:tr w:rsidR="00BC0469" w:rsidRPr="00BC0469" w:rsidTr="00BC046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469" w:rsidRPr="00BC0469" w:rsidRDefault="00BC0469">
            <w:r w:rsidRPr="00BC0469">
              <w:t>Центральный замок</w:t>
            </w:r>
            <w:r w:rsidRPr="00BC0469">
              <w:tab/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469" w:rsidRPr="00BC0469" w:rsidRDefault="00BC0469">
            <w:pPr>
              <w:jc w:val="center"/>
            </w:pPr>
            <w:r w:rsidRPr="00BC0469">
              <w:t>есть</w:t>
            </w:r>
          </w:p>
        </w:tc>
      </w:tr>
      <w:tr w:rsidR="00BC0469" w:rsidRPr="00BC0469" w:rsidTr="00BC046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469" w:rsidRPr="00BC0469" w:rsidRDefault="00BC0469">
            <w:proofErr w:type="spellStart"/>
            <w:r w:rsidRPr="00BC0469">
              <w:t>Автосигнализация</w:t>
            </w:r>
            <w:proofErr w:type="spellEnd"/>
            <w:r w:rsidRPr="00BC0469">
              <w:tab/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469" w:rsidRPr="00BC0469" w:rsidRDefault="00BC0469">
            <w:pPr>
              <w:jc w:val="center"/>
            </w:pPr>
            <w:r w:rsidRPr="00BC0469">
              <w:t>есть</w:t>
            </w:r>
          </w:p>
        </w:tc>
      </w:tr>
      <w:tr w:rsidR="00BC0469" w:rsidRPr="00BC0469" w:rsidTr="00BC046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469" w:rsidRPr="00BC0469" w:rsidRDefault="00BC0469">
            <w:r w:rsidRPr="00BC0469">
              <w:t xml:space="preserve">Штатный </w:t>
            </w:r>
            <w:proofErr w:type="spellStart"/>
            <w:r w:rsidRPr="00BC0469">
              <w:t>иммобилайзер</w:t>
            </w:r>
            <w:proofErr w:type="spellEnd"/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469" w:rsidRPr="00BC0469" w:rsidRDefault="00BC0469">
            <w:pPr>
              <w:jc w:val="center"/>
            </w:pPr>
            <w:r w:rsidRPr="00BC0469">
              <w:t>есть</w:t>
            </w:r>
          </w:p>
        </w:tc>
      </w:tr>
    </w:tbl>
    <w:p w:rsidR="00BC0469" w:rsidRPr="00BC0469" w:rsidRDefault="00BC0469" w:rsidP="00BC0469">
      <w:r w:rsidRPr="00BC0469">
        <w:t xml:space="preserve">                                                                                                                   </w:t>
      </w:r>
    </w:p>
    <w:p w:rsidR="00BC0469" w:rsidRPr="00BC0469" w:rsidRDefault="00BC0469" w:rsidP="00BC0469">
      <w:pPr>
        <w:pStyle w:val="aff4"/>
        <w:tabs>
          <w:tab w:val="left" w:pos="374"/>
        </w:tabs>
        <w:ind w:left="0"/>
        <w:outlineLvl w:val="0"/>
        <w:rPr>
          <w:rFonts w:ascii="Times New Roman" w:hAnsi="Times New Roman"/>
          <w:b/>
          <w:sz w:val="24"/>
          <w:szCs w:val="24"/>
        </w:rPr>
      </w:pPr>
      <w:r w:rsidRPr="00BC0469">
        <w:rPr>
          <w:rFonts w:ascii="Times New Roman" w:hAnsi="Times New Roman"/>
          <w:b/>
          <w:sz w:val="24"/>
          <w:szCs w:val="24"/>
        </w:rPr>
        <w:t xml:space="preserve">      </w:t>
      </w:r>
      <w:bookmarkStart w:id="9" w:name="_Toc305489944"/>
      <w:r w:rsidRPr="00BC0469">
        <w:rPr>
          <w:rFonts w:ascii="Times New Roman" w:hAnsi="Times New Roman"/>
          <w:b/>
          <w:sz w:val="24"/>
          <w:szCs w:val="24"/>
        </w:rPr>
        <w:t>6.Основные требования к предложению:</w:t>
      </w:r>
      <w:bookmarkEnd w:id="9"/>
    </w:p>
    <w:p w:rsidR="00BC0469" w:rsidRPr="00BC0469" w:rsidRDefault="00BC0469" w:rsidP="00BC0469">
      <w:pPr>
        <w:pStyle w:val="aff2"/>
        <w:jc w:val="both"/>
        <w:rPr>
          <w:rFonts w:ascii="Times New Roman" w:hAnsi="Times New Roman"/>
          <w:sz w:val="24"/>
          <w:szCs w:val="24"/>
        </w:rPr>
      </w:pPr>
      <w:r w:rsidRPr="00BC0469">
        <w:rPr>
          <w:rFonts w:ascii="Times New Roman" w:hAnsi="Times New Roman"/>
          <w:bCs/>
          <w:color w:val="000000"/>
          <w:sz w:val="24"/>
          <w:szCs w:val="24"/>
        </w:rPr>
        <w:t>Товар должен иметь необходимые маркировки, наклейки и пломбы, если такие требования предъявляются действующим законодательством Российской Федерации. Товар должен быть поставлен новым (не бывшим в употреблении), работоспособным.</w:t>
      </w:r>
    </w:p>
    <w:p w:rsidR="00BC0469" w:rsidRPr="00BC0469" w:rsidRDefault="00BC0469" w:rsidP="00BC0469">
      <w:pPr>
        <w:pStyle w:val="35"/>
        <w:spacing w:after="0"/>
        <w:outlineLvl w:val="0"/>
        <w:rPr>
          <w:b/>
          <w:bCs/>
          <w:sz w:val="24"/>
          <w:szCs w:val="24"/>
        </w:rPr>
      </w:pPr>
      <w:r w:rsidRPr="00BC0469">
        <w:rPr>
          <w:b/>
          <w:bCs/>
          <w:sz w:val="24"/>
          <w:szCs w:val="24"/>
        </w:rPr>
        <w:t xml:space="preserve"> </w:t>
      </w:r>
    </w:p>
    <w:p w:rsidR="00BC0469" w:rsidRPr="00BC0469" w:rsidRDefault="00BC0469" w:rsidP="00BC0469">
      <w:pPr>
        <w:pStyle w:val="35"/>
        <w:spacing w:after="0"/>
        <w:outlineLvl w:val="0"/>
        <w:rPr>
          <w:b/>
          <w:bCs/>
          <w:sz w:val="24"/>
          <w:szCs w:val="24"/>
        </w:rPr>
      </w:pPr>
      <w:r w:rsidRPr="00BC0469">
        <w:rPr>
          <w:b/>
          <w:bCs/>
          <w:sz w:val="24"/>
          <w:szCs w:val="24"/>
        </w:rPr>
        <w:lastRenderedPageBreak/>
        <w:t xml:space="preserve">   </w:t>
      </w:r>
      <w:bookmarkStart w:id="10" w:name="_Toc305489945"/>
      <w:r w:rsidRPr="00BC0469">
        <w:rPr>
          <w:b/>
          <w:bCs/>
          <w:sz w:val="24"/>
          <w:szCs w:val="24"/>
        </w:rPr>
        <w:t>7.Требования к наличию лицензий, сертификатов качества и т.д.:</w:t>
      </w:r>
      <w:bookmarkEnd w:id="10"/>
    </w:p>
    <w:p w:rsidR="00BC0469" w:rsidRPr="00BC0469" w:rsidRDefault="00BC0469" w:rsidP="00BC0469">
      <w:pPr>
        <w:pStyle w:val="35"/>
        <w:spacing w:after="0"/>
        <w:ind w:left="720"/>
        <w:outlineLvl w:val="0"/>
        <w:rPr>
          <w:b/>
          <w:bCs/>
          <w:sz w:val="24"/>
          <w:szCs w:val="24"/>
        </w:rPr>
      </w:pPr>
    </w:p>
    <w:p w:rsidR="00BC0469" w:rsidRPr="00BC0469" w:rsidRDefault="00BC0469" w:rsidP="00BC0469">
      <w:pPr>
        <w:pStyle w:val="35"/>
        <w:spacing w:after="0"/>
        <w:outlineLvl w:val="0"/>
        <w:rPr>
          <w:sz w:val="24"/>
          <w:szCs w:val="24"/>
        </w:rPr>
      </w:pPr>
      <w:bookmarkStart w:id="11" w:name="_Toc305489946"/>
      <w:r w:rsidRPr="00BC0469">
        <w:rPr>
          <w:bCs/>
          <w:sz w:val="24"/>
          <w:szCs w:val="24"/>
        </w:rPr>
        <w:t xml:space="preserve">1. </w:t>
      </w:r>
      <w:r w:rsidRPr="00BC0469">
        <w:rPr>
          <w:sz w:val="24"/>
          <w:szCs w:val="24"/>
        </w:rPr>
        <w:t>Наличие документа о сертификации Товара (оборудования)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</w:t>
      </w:r>
      <w:bookmarkEnd w:id="11"/>
    </w:p>
    <w:p w:rsidR="00BC0469" w:rsidRPr="00BC0469" w:rsidRDefault="00BC0469" w:rsidP="00BC0469">
      <w:pPr>
        <w:ind w:right="-1"/>
      </w:pPr>
      <w:r w:rsidRPr="00BC0469">
        <w:rPr>
          <w:bCs/>
        </w:rPr>
        <w:t xml:space="preserve">2. </w:t>
      </w:r>
      <w:r w:rsidRPr="00BC0469">
        <w:t>Наличие паспорта транспортного средства (ПТС), руководства по эксплуатации, сервисной книжки и прочей документации,  необходимой и достаточной для надлежащей  эксплуатации.</w:t>
      </w:r>
    </w:p>
    <w:p w:rsidR="00BC0469" w:rsidRPr="00BC0469" w:rsidRDefault="00BC0469" w:rsidP="00BC0469">
      <w:pPr>
        <w:pStyle w:val="35"/>
        <w:spacing w:after="0"/>
        <w:outlineLvl w:val="0"/>
        <w:rPr>
          <w:bCs/>
          <w:color w:val="000000"/>
          <w:sz w:val="24"/>
          <w:szCs w:val="24"/>
        </w:rPr>
      </w:pPr>
      <w:bookmarkStart w:id="12" w:name="_Toc305489947"/>
      <w:r w:rsidRPr="00BC0469">
        <w:rPr>
          <w:bCs/>
          <w:color w:val="000000"/>
          <w:sz w:val="24"/>
          <w:szCs w:val="24"/>
        </w:rPr>
        <w:t>3. Вся документация, в том числе сертификаты, гарантийные талоны представляются на русском языке.</w:t>
      </w:r>
      <w:bookmarkEnd w:id="12"/>
    </w:p>
    <w:p w:rsidR="00BC0469" w:rsidRPr="00BC0469" w:rsidRDefault="00BC0469" w:rsidP="00BC0469">
      <w:pPr>
        <w:pStyle w:val="35"/>
        <w:spacing w:after="0"/>
        <w:outlineLvl w:val="0"/>
        <w:rPr>
          <w:bCs/>
          <w:sz w:val="24"/>
          <w:szCs w:val="24"/>
        </w:rPr>
      </w:pPr>
    </w:p>
    <w:p w:rsidR="00BC0469" w:rsidRPr="00BC0469" w:rsidRDefault="00BC0469" w:rsidP="00BC0469">
      <w:pPr>
        <w:pStyle w:val="35"/>
        <w:spacing w:after="0"/>
        <w:outlineLvl w:val="0"/>
        <w:rPr>
          <w:b/>
          <w:bCs/>
          <w:sz w:val="24"/>
          <w:szCs w:val="24"/>
        </w:rPr>
      </w:pPr>
      <w:r w:rsidRPr="00BC0469">
        <w:rPr>
          <w:b/>
          <w:bCs/>
          <w:sz w:val="24"/>
          <w:szCs w:val="24"/>
        </w:rPr>
        <w:t xml:space="preserve">     </w:t>
      </w:r>
      <w:bookmarkStart w:id="13" w:name="_Toc305489948"/>
      <w:r w:rsidRPr="00BC0469">
        <w:rPr>
          <w:b/>
          <w:bCs/>
          <w:sz w:val="24"/>
          <w:szCs w:val="24"/>
        </w:rPr>
        <w:t>8.Требования к отгрузке и доставке товара:</w:t>
      </w:r>
      <w:bookmarkEnd w:id="13"/>
    </w:p>
    <w:p w:rsidR="00BC0469" w:rsidRPr="00BC0469" w:rsidRDefault="00BC0469" w:rsidP="00BC0469">
      <w:pPr>
        <w:pStyle w:val="35"/>
        <w:spacing w:after="0"/>
        <w:outlineLvl w:val="0"/>
        <w:rPr>
          <w:bCs/>
          <w:color w:val="000000"/>
          <w:sz w:val="24"/>
          <w:szCs w:val="24"/>
        </w:rPr>
      </w:pPr>
      <w:bookmarkStart w:id="14" w:name="_Toc305489949"/>
      <w:r w:rsidRPr="00BC0469">
        <w:rPr>
          <w:bCs/>
          <w:sz w:val="24"/>
          <w:szCs w:val="24"/>
        </w:rPr>
        <w:t>Доставка, разгрузка товара по адресу Заказчика, указанному в п.1, производится силами Поставщика и за счет Поставщика.</w:t>
      </w:r>
      <w:r w:rsidRPr="00BC0469">
        <w:rPr>
          <w:bCs/>
          <w:color w:val="000000"/>
          <w:sz w:val="24"/>
          <w:szCs w:val="24"/>
        </w:rPr>
        <w:t xml:space="preserve"> Товар поставляется в таре и упаковке, соответствующей стандартам, ТУ.</w:t>
      </w:r>
      <w:bookmarkEnd w:id="14"/>
      <w:r w:rsidRPr="00BC0469">
        <w:rPr>
          <w:bCs/>
          <w:color w:val="000000"/>
          <w:sz w:val="24"/>
          <w:szCs w:val="24"/>
        </w:rPr>
        <w:t xml:space="preserve"> </w:t>
      </w:r>
    </w:p>
    <w:p w:rsidR="00BC0469" w:rsidRPr="00BC0469" w:rsidRDefault="00BC0469" w:rsidP="00BC0469">
      <w:pPr>
        <w:pStyle w:val="35"/>
        <w:spacing w:after="0"/>
        <w:outlineLvl w:val="0"/>
        <w:rPr>
          <w:b/>
          <w:bCs/>
          <w:sz w:val="24"/>
          <w:szCs w:val="24"/>
        </w:rPr>
      </w:pPr>
    </w:p>
    <w:p w:rsidR="00BC0469" w:rsidRPr="00BC0469" w:rsidRDefault="00BC0469" w:rsidP="00BC0469">
      <w:pPr>
        <w:pStyle w:val="35"/>
        <w:outlineLvl w:val="0"/>
        <w:rPr>
          <w:b/>
          <w:bCs/>
          <w:sz w:val="24"/>
          <w:szCs w:val="24"/>
        </w:rPr>
      </w:pPr>
      <w:r w:rsidRPr="00BC0469">
        <w:rPr>
          <w:b/>
          <w:bCs/>
          <w:sz w:val="24"/>
          <w:szCs w:val="24"/>
        </w:rPr>
        <w:t xml:space="preserve">      </w:t>
      </w:r>
      <w:bookmarkStart w:id="15" w:name="_Toc305489950"/>
      <w:r w:rsidRPr="00BC0469">
        <w:rPr>
          <w:b/>
          <w:bCs/>
          <w:sz w:val="24"/>
          <w:szCs w:val="24"/>
        </w:rPr>
        <w:t>9.Требования, связанные с определением соответствия поставляемого товара потребностям заказчика (приемка товара):</w:t>
      </w:r>
      <w:bookmarkEnd w:id="15"/>
      <w:r w:rsidRPr="00BC0469">
        <w:rPr>
          <w:b/>
          <w:bCs/>
          <w:sz w:val="24"/>
          <w:szCs w:val="24"/>
        </w:rPr>
        <w:t xml:space="preserve"> </w:t>
      </w:r>
    </w:p>
    <w:p w:rsidR="00BC0469" w:rsidRPr="00BC0469" w:rsidRDefault="00BC0469" w:rsidP="00BC0469">
      <w:pPr>
        <w:pStyle w:val="35"/>
        <w:outlineLvl w:val="0"/>
        <w:rPr>
          <w:bCs/>
          <w:sz w:val="24"/>
          <w:szCs w:val="24"/>
        </w:rPr>
      </w:pPr>
      <w:bookmarkStart w:id="16" w:name="_Toc305489951"/>
      <w:r w:rsidRPr="00BC0469">
        <w:rPr>
          <w:bCs/>
          <w:sz w:val="24"/>
          <w:szCs w:val="24"/>
        </w:rPr>
        <w:t>Приемка поставляемого товара по количеству и качеству осуществляется заказчиком в присутствии уполномоченного лица поставщика по месту доставки и подтверждается подписанием товарной накладной.</w:t>
      </w:r>
      <w:bookmarkEnd w:id="16"/>
    </w:p>
    <w:p w:rsidR="00BC0469" w:rsidRPr="00BC0469" w:rsidRDefault="00BC0469" w:rsidP="00BC0469">
      <w:pPr>
        <w:pStyle w:val="aff4"/>
        <w:tabs>
          <w:tab w:val="left" w:pos="374"/>
        </w:tabs>
        <w:ind w:left="0"/>
        <w:outlineLvl w:val="0"/>
        <w:rPr>
          <w:rFonts w:ascii="Times New Roman" w:hAnsi="Times New Roman"/>
          <w:sz w:val="24"/>
          <w:szCs w:val="24"/>
        </w:rPr>
      </w:pPr>
      <w:r w:rsidRPr="00BC0469">
        <w:rPr>
          <w:rFonts w:ascii="Times New Roman" w:hAnsi="Times New Roman"/>
          <w:b/>
          <w:sz w:val="24"/>
          <w:szCs w:val="24"/>
        </w:rPr>
        <w:t xml:space="preserve">         </w:t>
      </w:r>
      <w:bookmarkStart w:id="17" w:name="_Toc305489952"/>
      <w:r w:rsidRPr="00BC0469">
        <w:rPr>
          <w:rFonts w:ascii="Times New Roman" w:hAnsi="Times New Roman"/>
          <w:b/>
          <w:sz w:val="24"/>
          <w:szCs w:val="24"/>
        </w:rPr>
        <w:t>10.Сроки и условия оплаты:</w:t>
      </w:r>
      <w:bookmarkEnd w:id="17"/>
    </w:p>
    <w:p w:rsidR="00BC0469" w:rsidRPr="00BC0469" w:rsidRDefault="00BC0469" w:rsidP="00BC0469">
      <w:pPr>
        <w:pStyle w:val="aff4"/>
        <w:tabs>
          <w:tab w:val="left" w:pos="374"/>
        </w:tabs>
        <w:ind w:left="0"/>
        <w:rPr>
          <w:rFonts w:ascii="Times New Roman" w:hAnsi="Times New Roman"/>
          <w:sz w:val="24"/>
          <w:szCs w:val="24"/>
        </w:rPr>
      </w:pPr>
      <w:r w:rsidRPr="00BC0469">
        <w:rPr>
          <w:rFonts w:ascii="Times New Roman" w:hAnsi="Times New Roman"/>
          <w:sz w:val="24"/>
          <w:szCs w:val="24"/>
        </w:rPr>
        <w:t xml:space="preserve">Оплата 100% по факту поставки товара, </w:t>
      </w:r>
      <w:r w:rsidRPr="00BC0469">
        <w:rPr>
          <w:rFonts w:ascii="Times New Roman" w:hAnsi="Times New Roman"/>
          <w:bCs/>
          <w:color w:val="000000"/>
          <w:sz w:val="24"/>
          <w:szCs w:val="24"/>
        </w:rPr>
        <w:t>производится в течение 10 рабочих дней после подписания акта приема-передачи товара.</w:t>
      </w:r>
    </w:p>
    <w:p w:rsidR="00BC0469" w:rsidRPr="00BC0469" w:rsidRDefault="00BC0469" w:rsidP="00BC0469">
      <w:pPr>
        <w:pStyle w:val="aff4"/>
        <w:tabs>
          <w:tab w:val="left" w:pos="142"/>
        </w:tabs>
        <w:ind w:left="0"/>
        <w:rPr>
          <w:rFonts w:ascii="Times New Roman" w:hAnsi="Times New Roman"/>
          <w:bCs/>
          <w:color w:val="000000"/>
          <w:sz w:val="24"/>
          <w:szCs w:val="24"/>
        </w:rPr>
      </w:pPr>
    </w:p>
    <w:p w:rsidR="00BC0469" w:rsidRPr="00BC0469" w:rsidRDefault="00BC0469" w:rsidP="00BC0469">
      <w:pPr>
        <w:pStyle w:val="aff4"/>
        <w:tabs>
          <w:tab w:val="left" w:pos="142"/>
        </w:tabs>
        <w:ind w:left="0"/>
        <w:rPr>
          <w:rFonts w:ascii="Times New Roman" w:hAnsi="Times New Roman"/>
          <w:bCs/>
          <w:color w:val="000000"/>
          <w:sz w:val="24"/>
          <w:szCs w:val="24"/>
        </w:rPr>
      </w:pPr>
    </w:p>
    <w:p w:rsidR="00BC0469" w:rsidRPr="00BC0469" w:rsidRDefault="00BC0469" w:rsidP="00BC0469">
      <w:pPr>
        <w:pStyle w:val="aff4"/>
        <w:tabs>
          <w:tab w:val="left" w:pos="142"/>
        </w:tabs>
        <w:ind w:left="0"/>
        <w:rPr>
          <w:rFonts w:ascii="Times New Roman" w:hAnsi="Times New Roman"/>
          <w:bCs/>
          <w:color w:val="000000"/>
          <w:sz w:val="24"/>
          <w:szCs w:val="24"/>
        </w:rPr>
      </w:pPr>
    </w:p>
    <w:p w:rsidR="00F7589E" w:rsidRPr="00BC0469" w:rsidRDefault="00F7589E" w:rsidP="00F7589E">
      <w:pPr>
        <w:keepNext/>
        <w:keepLines/>
        <w:jc w:val="center"/>
        <w:rPr>
          <w:caps/>
        </w:rPr>
      </w:pPr>
    </w:p>
    <w:sectPr w:rsidR="00F7589E" w:rsidRPr="00BC0469" w:rsidSect="00344F2F">
      <w:headerReference w:type="default" r:id="rId11"/>
      <w:footerReference w:type="default" r:id="rId12"/>
      <w:pgSz w:w="11907" w:h="16840"/>
      <w:pgMar w:top="1134" w:right="1134" w:bottom="1134" w:left="1134" w:header="567" w:footer="361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526E" w:rsidRDefault="001C526E">
      <w:r>
        <w:separator/>
      </w:r>
    </w:p>
  </w:endnote>
  <w:endnote w:type="continuationSeparator" w:id="0">
    <w:p w:rsidR="001C526E" w:rsidRDefault="001C52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26E" w:rsidRDefault="00835F5B">
    <w:pPr>
      <w:pStyle w:val="af0"/>
      <w:framePr w:wrap="around" w:vAnchor="text" w:hAnchor="margin" w:xAlign="center" w:y="1"/>
      <w:ind w:left="1988" w:right="2016"/>
      <w:rPr>
        <w:rStyle w:val="afffa"/>
      </w:rPr>
    </w:pPr>
    <w:r>
      <w:rPr>
        <w:rStyle w:val="afffa"/>
      </w:rPr>
      <w:fldChar w:fldCharType="begin"/>
    </w:r>
    <w:r w:rsidR="001C526E">
      <w:rPr>
        <w:rStyle w:val="afffa"/>
      </w:rPr>
      <w:instrText xml:space="preserve">PAGE  </w:instrText>
    </w:r>
    <w:r>
      <w:rPr>
        <w:rStyle w:val="afffa"/>
      </w:rPr>
      <w:fldChar w:fldCharType="end"/>
    </w:r>
  </w:p>
  <w:p w:rsidR="001C526E" w:rsidRDefault="001C526E">
    <w:pPr>
      <w:pStyle w:val="af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26E" w:rsidRDefault="00835F5B">
    <w:pPr>
      <w:pStyle w:val="af0"/>
      <w:pBdr>
        <w:bottom w:val="single" w:sz="12" w:space="1" w:color="auto"/>
      </w:pBdr>
      <w:ind w:right="112"/>
      <w:jc w:val="center"/>
      <w:rPr>
        <w:rFonts w:ascii="Times New Roman" w:hAnsi="Times New Roman" w:cs="Times New Roman"/>
        <w:szCs w:val="27"/>
      </w:rPr>
    </w:pPr>
    <w:r>
      <w:rPr>
        <w:rStyle w:val="afffa"/>
      </w:rPr>
      <w:fldChar w:fldCharType="begin"/>
    </w:r>
    <w:r w:rsidR="001C526E">
      <w:rPr>
        <w:rStyle w:val="afffa"/>
      </w:rPr>
      <w:instrText xml:space="preserve"> PAGE </w:instrText>
    </w:r>
    <w:r>
      <w:rPr>
        <w:rStyle w:val="afffa"/>
      </w:rPr>
      <w:fldChar w:fldCharType="separate"/>
    </w:r>
    <w:r w:rsidR="00BC0469">
      <w:rPr>
        <w:rStyle w:val="afffa"/>
        <w:noProof/>
      </w:rPr>
      <w:t>5</w:t>
    </w:r>
    <w:r>
      <w:rPr>
        <w:rStyle w:val="afffa"/>
      </w:rPr>
      <w:fldChar w:fldCharType="end"/>
    </w:r>
  </w:p>
  <w:p w:rsidR="001C526E" w:rsidRPr="00EE234D" w:rsidRDefault="001C526E" w:rsidP="00A14EED">
    <w:pPr>
      <w:pStyle w:val="af0"/>
      <w:tabs>
        <w:tab w:val="right" w:pos="7797"/>
      </w:tabs>
      <w:spacing w:line="240" w:lineRule="auto"/>
      <w:jc w:val="center"/>
      <w:rPr>
        <w:rFonts w:ascii="Times New Roman" w:hAnsi="Times New Roman" w:cs="Times New Roman"/>
        <w:sz w:val="16"/>
        <w:szCs w:val="16"/>
      </w:rPr>
    </w:pPr>
    <w:r w:rsidRPr="00EE234D">
      <w:rPr>
        <w:rFonts w:ascii="Times New Roman" w:hAnsi="Times New Roman" w:cs="Times New Roman"/>
        <w:sz w:val="16"/>
        <w:szCs w:val="16"/>
      </w:rPr>
      <w:t>Редукционная документация. Том 2 «Техническая часть»</w:t>
    </w:r>
  </w:p>
  <w:p w:rsidR="00BC0469" w:rsidRPr="00BC0469" w:rsidRDefault="00BC0469" w:rsidP="00BC0469">
    <w:pPr>
      <w:spacing w:line="240" w:lineRule="auto"/>
      <w:rPr>
        <w:bCs/>
        <w:iCs/>
        <w:color w:val="000000"/>
        <w:sz w:val="16"/>
        <w:szCs w:val="16"/>
      </w:rPr>
    </w:pPr>
    <w:proofErr w:type="gramStart"/>
    <w:r w:rsidRPr="00BC0469">
      <w:rPr>
        <w:sz w:val="16"/>
        <w:szCs w:val="16"/>
      </w:rPr>
      <w:t>Открытый</w:t>
    </w:r>
    <w:proofErr w:type="gramEnd"/>
    <w:r w:rsidRPr="00BC0469">
      <w:rPr>
        <w:sz w:val="16"/>
        <w:szCs w:val="16"/>
      </w:rPr>
      <w:t xml:space="preserve"> </w:t>
    </w:r>
    <w:proofErr w:type="spellStart"/>
    <w:r w:rsidRPr="00BC0469">
      <w:rPr>
        <w:sz w:val="16"/>
        <w:szCs w:val="16"/>
      </w:rPr>
      <w:t>редукцион</w:t>
    </w:r>
    <w:proofErr w:type="spellEnd"/>
    <w:r w:rsidRPr="00BC0469">
      <w:rPr>
        <w:sz w:val="16"/>
        <w:szCs w:val="16"/>
      </w:rPr>
      <w:t xml:space="preserve"> в электронной форме на </w:t>
    </w:r>
    <w:r w:rsidRPr="00BC0469">
      <w:rPr>
        <w:bCs/>
        <w:iCs/>
        <w:color w:val="000000"/>
        <w:sz w:val="16"/>
        <w:szCs w:val="16"/>
      </w:rPr>
      <w:t xml:space="preserve">право заключения договора на поставку легкового автомобиля </w:t>
    </w:r>
    <w:proofErr w:type="spellStart"/>
    <w:r w:rsidRPr="00BC0469">
      <w:rPr>
        <w:bCs/>
        <w:iCs/>
        <w:color w:val="000000"/>
        <w:sz w:val="16"/>
        <w:szCs w:val="16"/>
      </w:rPr>
      <w:t>Kia</w:t>
    </w:r>
    <w:proofErr w:type="spellEnd"/>
    <w:r w:rsidRPr="00BC0469">
      <w:rPr>
        <w:bCs/>
        <w:iCs/>
        <w:color w:val="000000"/>
        <w:sz w:val="16"/>
        <w:szCs w:val="16"/>
      </w:rPr>
      <w:t xml:space="preserve"> </w:t>
    </w:r>
    <w:proofErr w:type="spellStart"/>
    <w:r w:rsidRPr="00BC0469">
      <w:rPr>
        <w:sz w:val="16"/>
        <w:szCs w:val="16"/>
        <w:lang w:val="en-US"/>
      </w:rPr>
      <w:t>Sportage</w:t>
    </w:r>
    <w:proofErr w:type="spellEnd"/>
    <w:r w:rsidRPr="00BC0469">
      <w:rPr>
        <w:bCs/>
        <w:iCs/>
        <w:color w:val="000000"/>
        <w:sz w:val="16"/>
        <w:szCs w:val="16"/>
      </w:rPr>
      <w:t xml:space="preserve"> (либо аналога) </w:t>
    </w:r>
    <w:r w:rsidRPr="00BC0469">
      <w:rPr>
        <w:bCs/>
        <w:color w:val="000000"/>
        <w:sz w:val="16"/>
        <w:szCs w:val="16"/>
      </w:rPr>
      <w:t>для нужд</w:t>
    </w:r>
    <w:r w:rsidRPr="00BC0469">
      <w:rPr>
        <w:sz w:val="16"/>
        <w:szCs w:val="16"/>
      </w:rPr>
      <w:t xml:space="preserve"> филиала «Уральский территориальный округ» ФГУП «РосРАО»</w:t>
    </w:r>
  </w:p>
  <w:p w:rsidR="001C526E" w:rsidRPr="001C526E" w:rsidRDefault="001C526E" w:rsidP="002700BF">
    <w:pPr>
      <w:spacing w:line="240" w:lineRule="auto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526E" w:rsidRDefault="001C526E">
      <w:r>
        <w:separator/>
      </w:r>
    </w:p>
  </w:footnote>
  <w:footnote w:type="continuationSeparator" w:id="0">
    <w:p w:rsidR="001C526E" w:rsidRDefault="001C526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26E" w:rsidRDefault="001C526E">
    <w:pPr>
      <w:ind w:left="-142" w:right="-144"/>
      <w:jc w:val="center"/>
      <w:rPr>
        <w:b/>
        <w:sz w:val="30"/>
        <w:szCs w:val="30"/>
      </w:rPr>
    </w:pPr>
    <w:r>
      <w:tab/>
    </w:r>
    <w:bookmarkStart w:id="0" w:name="_Toc274809596"/>
    <w:r>
      <w:rPr>
        <w:b/>
        <w:sz w:val="30"/>
        <w:szCs w:val="30"/>
      </w:rPr>
      <w:t>Федеральное государственное унитарное предприятие</w:t>
    </w:r>
    <w:bookmarkEnd w:id="0"/>
  </w:p>
  <w:p w:rsidR="001C526E" w:rsidRDefault="001C526E">
    <w:pPr>
      <w:pBdr>
        <w:bottom w:val="single" w:sz="12" w:space="1" w:color="auto"/>
      </w:pBdr>
      <w:ind w:left="-142" w:right="-144"/>
      <w:jc w:val="center"/>
      <w:rPr>
        <w:b/>
        <w:sz w:val="30"/>
        <w:szCs w:val="30"/>
      </w:rPr>
    </w:pPr>
    <w:bookmarkStart w:id="1" w:name="_Toc274809597"/>
    <w:r>
      <w:rPr>
        <w:b/>
        <w:sz w:val="30"/>
        <w:szCs w:val="30"/>
      </w:rPr>
      <w:t>«Предприятие по обращению с радиоактивными отходами «РосРАО»</w:t>
    </w:r>
    <w:bookmarkEnd w:id="1"/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26E" w:rsidRDefault="001C526E">
    <w:pPr>
      <w:pStyle w:val="af"/>
      <w:jc w:val="center"/>
    </w:pPr>
    <w:r>
      <w:t>__________________________________________________________________________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4013D96"/>
    <w:multiLevelType w:val="hybridMultilevel"/>
    <w:tmpl w:val="5F18B246"/>
    <w:lvl w:ilvl="0" w:tplc="0419000F">
      <w:start w:val="2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8571BF3"/>
    <w:multiLevelType w:val="hybridMultilevel"/>
    <w:tmpl w:val="F9746EF2"/>
    <w:lvl w:ilvl="0" w:tplc="4C527D9C">
      <w:start w:val="1"/>
      <w:numFmt w:val="bullet"/>
      <w:lvlText w:val=""/>
      <w:lvlJc w:val="left"/>
      <w:pPr>
        <w:ind w:left="1712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AE73AE3"/>
    <w:multiLevelType w:val="hybridMultilevel"/>
    <w:tmpl w:val="356E19E8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5A143CD"/>
    <w:multiLevelType w:val="hybridMultilevel"/>
    <w:tmpl w:val="907EC88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8">
    <w:nsid w:val="27CD2EAB"/>
    <w:multiLevelType w:val="hybridMultilevel"/>
    <w:tmpl w:val="86785344"/>
    <w:lvl w:ilvl="0" w:tplc="F09EA2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2BCEC61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1">
    <w:nsid w:val="42E22D4F"/>
    <w:multiLevelType w:val="hybridMultilevel"/>
    <w:tmpl w:val="3E98AFCE"/>
    <w:lvl w:ilvl="0" w:tplc="F4CA945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93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  <w:rPr>
        <w:rFonts w:cs="Times New Roman"/>
      </w:rPr>
    </w:lvl>
  </w:abstractNum>
  <w:abstractNum w:abstractNumId="1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3">
    <w:nsid w:val="478A395C"/>
    <w:multiLevelType w:val="multilevel"/>
    <w:tmpl w:val="A2761B2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b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4">
    <w:nsid w:val="489B262F"/>
    <w:multiLevelType w:val="hybridMultilevel"/>
    <w:tmpl w:val="0A84C11E"/>
    <w:lvl w:ilvl="0" w:tplc="4CBE9332">
      <w:start w:val="1"/>
      <w:numFmt w:val="decimal"/>
      <w:lvlText w:val="%1."/>
      <w:lvlJc w:val="left"/>
      <w:pPr>
        <w:tabs>
          <w:tab w:val="num" w:pos="474"/>
        </w:tabs>
        <w:ind w:left="474" w:hanging="360"/>
      </w:pPr>
      <w:rPr>
        <w:rFonts w:hint="default"/>
      </w:rPr>
    </w:lvl>
    <w:lvl w:ilvl="1" w:tplc="684CA0DC">
      <w:numFmt w:val="none"/>
      <w:lvlText w:val=""/>
      <w:lvlJc w:val="left"/>
      <w:pPr>
        <w:tabs>
          <w:tab w:val="num" w:pos="360"/>
        </w:tabs>
      </w:pPr>
    </w:lvl>
    <w:lvl w:ilvl="2" w:tplc="87D20D34">
      <w:numFmt w:val="none"/>
      <w:lvlText w:val=""/>
      <w:lvlJc w:val="left"/>
      <w:pPr>
        <w:tabs>
          <w:tab w:val="num" w:pos="360"/>
        </w:tabs>
      </w:pPr>
    </w:lvl>
    <w:lvl w:ilvl="3" w:tplc="DBACE212">
      <w:numFmt w:val="none"/>
      <w:lvlText w:val=""/>
      <w:lvlJc w:val="left"/>
      <w:pPr>
        <w:tabs>
          <w:tab w:val="num" w:pos="360"/>
        </w:tabs>
      </w:pPr>
    </w:lvl>
    <w:lvl w:ilvl="4" w:tplc="64907608">
      <w:numFmt w:val="none"/>
      <w:lvlText w:val=""/>
      <w:lvlJc w:val="left"/>
      <w:pPr>
        <w:tabs>
          <w:tab w:val="num" w:pos="360"/>
        </w:tabs>
      </w:pPr>
    </w:lvl>
    <w:lvl w:ilvl="5" w:tplc="95020926">
      <w:numFmt w:val="none"/>
      <w:lvlText w:val=""/>
      <w:lvlJc w:val="left"/>
      <w:pPr>
        <w:tabs>
          <w:tab w:val="num" w:pos="360"/>
        </w:tabs>
      </w:pPr>
    </w:lvl>
    <w:lvl w:ilvl="6" w:tplc="36384954">
      <w:numFmt w:val="none"/>
      <w:lvlText w:val=""/>
      <w:lvlJc w:val="left"/>
      <w:pPr>
        <w:tabs>
          <w:tab w:val="num" w:pos="360"/>
        </w:tabs>
      </w:pPr>
    </w:lvl>
    <w:lvl w:ilvl="7" w:tplc="88F83AA2">
      <w:numFmt w:val="none"/>
      <w:lvlText w:val=""/>
      <w:lvlJc w:val="left"/>
      <w:pPr>
        <w:tabs>
          <w:tab w:val="num" w:pos="360"/>
        </w:tabs>
      </w:pPr>
    </w:lvl>
    <w:lvl w:ilvl="8" w:tplc="DAA45DEE">
      <w:numFmt w:val="none"/>
      <w:lvlText w:val=""/>
      <w:lvlJc w:val="left"/>
      <w:pPr>
        <w:tabs>
          <w:tab w:val="num" w:pos="360"/>
        </w:tabs>
      </w:pPr>
    </w:lvl>
  </w:abstractNum>
  <w:abstractNum w:abstractNumId="1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6">
    <w:nsid w:val="53DA21F7"/>
    <w:multiLevelType w:val="hybridMultilevel"/>
    <w:tmpl w:val="D5CEDBD6"/>
    <w:lvl w:ilvl="0" w:tplc="5EEA95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B9D64F9"/>
    <w:multiLevelType w:val="hybridMultilevel"/>
    <w:tmpl w:val="2DD0D1B8"/>
    <w:lvl w:ilvl="0" w:tplc="52E0B318">
      <w:start w:val="7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19">
    <w:nsid w:val="70943F09"/>
    <w:multiLevelType w:val="hybridMultilevel"/>
    <w:tmpl w:val="0876F170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pStyle w:val="32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</w:num>
  <w:num w:numId="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18"/>
  </w:num>
  <w:num w:numId="14">
    <w:abstractNumId w:val="7"/>
  </w:num>
  <w:num w:numId="15">
    <w:abstractNumId w:val="17"/>
  </w:num>
  <w:num w:numId="16">
    <w:abstractNumId w:val="14"/>
  </w:num>
  <w:num w:numId="17">
    <w:abstractNumId w:val="11"/>
  </w:num>
  <w:num w:numId="18">
    <w:abstractNumId w:val="16"/>
  </w:num>
  <w:num w:numId="1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992"/>
  <w:drawingGridHorizontalSpacing w:val="120"/>
  <w:displayHorizontalDrawingGridEvery w:val="2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/>
  <w:rsids>
    <w:rsidRoot w:val="00EE234D"/>
    <w:rsid w:val="00077990"/>
    <w:rsid w:val="000A4EE2"/>
    <w:rsid w:val="001C526E"/>
    <w:rsid w:val="00202610"/>
    <w:rsid w:val="002635FE"/>
    <w:rsid w:val="002700BF"/>
    <w:rsid w:val="00297F7D"/>
    <w:rsid w:val="002E3CF7"/>
    <w:rsid w:val="00344F2F"/>
    <w:rsid w:val="0039677A"/>
    <w:rsid w:val="003F5E0B"/>
    <w:rsid w:val="00487A7F"/>
    <w:rsid w:val="0049707D"/>
    <w:rsid w:val="004D179F"/>
    <w:rsid w:val="00630EFE"/>
    <w:rsid w:val="007F05DD"/>
    <w:rsid w:val="00835F5B"/>
    <w:rsid w:val="00A14EED"/>
    <w:rsid w:val="00A260D5"/>
    <w:rsid w:val="00B52B43"/>
    <w:rsid w:val="00BC0469"/>
    <w:rsid w:val="00D33581"/>
    <w:rsid w:val="00EE234D"/>
    <w:rsid w:val="00EE60CD"/>
    <w:rsid w:val="00EF6461"/>
    <w:rsid w:val="00F555A9"/>
    <w:rsid w:val="00F758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9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semiHidden="0" w:uiPriority="35" w:unhideWhenUsed="0" w:qFormat="1"/>
    <w:lsdException w:name="annotation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44F2F"/>
    <w:pPr>
      <w:widowControl w:val="0"/>
      <w:adjustRightInd w:val="0"/>
      <w:spacing w:line="360" w:lineRule="atLeast"/>
      <w:jc w:val="both"/>
    </w:pPr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"/>
    <w:basedOn w:val="a3"/>
    <w:next w:val="a3"/>
    <w:link w:val="11"/>
    <w:qFormat/>
    <w:rsid w:val="00344F2F"/>
    <w:pPr>
      <w:keepNext/>
      <w:numPr>
        <w:numId w:val="1"/>
      </w:numPr>
      <w:jc w:val="right"/>
      <w:outlineLvl w:val="0"/>
    </w:pPr>
    <w:rPr>
      <w:rFonts w:eastAsiaTheme="minorEastAsia"/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link w:val="22"/>
    <w:qFormat/>
    <w:rsid w:val="00344F2F"/>
    <w:pPr>
      <w:keepNext/>
      <w:numPr>
        <w:ilvl w:val="1"/>
        <w:numId w:val="1"/>
      </w:numPr>
      <w:spacing w:before="240" w:after="60"/>
      <w:outlineLvl w:val="1"/>
    </w:pPr>
    <w:rPr>
      <w:rFonts w:ascii="Arial" w:eastAsiaTheme="minorEastAsia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uiPriority w:val="9"/>
    <w:qFormat/>
    <w:rsid w:val="00344F2F"/>
    <w:pPr>
      <w:keepNext/>
      <w:numPr>
        <w:ilvl w:val="2"/>
        <w:numId w:val="2"/>
      </w:numPr>
      <w:spacing w:before="240" w:after="60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0"/>
    <w:qFormat/>
    <w:rsid w:val="00344F2F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uiPriority w:val="9"/>
    <w:qFormat/>
    <w:rsid w:val="00344F2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344F2F"/>
    <w:pPr>
      <w:spacing w:before="240" w:after="60"/>
      <w:outlineLvl w:val="5"/>
    </w:pPr>
    <w:rPr>
      <w:rFonts w:eastAsiaTheme="minorEastAsia"/>
      <w:b/>
      <w:bCs/>
      <w:sz w:val="22"/>
      <w:szCs w:val="22"/>
    </w:rPr>
  </w:style>
  <w:style w:type="paragraph" w:styleId="7">
    <w:name w:val="heading 7"/>
    <w:basedOn w:val="a3"/>
    <w:next w:val="a3"/>
    <w:link w:val="70"/>
    <w:uiPriority w:val="9"/>
    <w:semiHidden/>
    <w:qFormat/>
    <w:rsid w:val="00344F2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uiPriority w:val="9"/>
    <w:semiHidden/>
    <w:qFormat/>
    <w:rsid w:val="00344F2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uiPriority w:val="9"/>
    <w:semiHidden/>
    <w:qFormat/>
    <w:rsid w:val="00344F2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basedOn w:val="a4"/>
    <w:uiPriority w:val="99"/>
    <w:unhideWhenUsed/>
    <w:rsid w:val="00344F2F"/>
    <w:rPr>
      <w:color w:val="0000FF"/>
      <w:u w:val="single"/>
    </w:rPr>
  </w:style>
  <w:style w:type="character" w:styleId="a8">
    <w:name w:val="FollowedHyperlink"/>
    <w:basedOn w:val="a4"/>
    <w:uiPriority w:val="99"/>
    <w:semiHidden/>
    <w:unhideWhenUsed/>
    <w:rsid w:val="00344F2F"/>
    <w:rPr>
      <w:color w:val="800080"/>
      <w:u w:val="single"/>
    </w:rPr>
  </w:style>
  <w:style w:type="character" w:customStyle="1" w:styleId="11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"/>
    <w:basedOn w:val="a4"/>
    <w:link w:val="10"/>
    <w:locked/>
    <w:rsid w:val="00344F2F"/>
    <w:rPr>
      <w:rFonts w:eastAsiaTheme="minorEastAsia"/>
      <w:iCs/>
      <w:sz w:val="24"/>
      <w:szCs w:val="24"/>
    </w:rPr>
  </w:style>
  <w:style w:type="character" w:customStyle="1" w:styleId="110">
    <w:name w:val="Заголовок 1 Знак1"/>
    <w:aliases w:val="Document Header1 Знак1,H1 Знак2,Введение... Знак1,Б1 Знак1,Heading 1iz Знак1,Б11 Знак1,Заголовок параграфа (1.) Знак1,Headi... Знак1,H1 Знак Знак1"/>
    <w:basedOn w:val="a4"/>
    <w:link w:val="10"/>
    <w:locked/>
    <w:rsid w:val="00344F2F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4"/>
    <w:link w:val="20"/>
    <w:locked/>
    <w:rsid w:val="00344F2F"/>
    <w:rPr>
      <w:rFonts w:ascii="Arial" w:eastAsiaTheme="minorEastAsia" w:hAnsi="Arial" w:cs="Arial"/>
      <w:b/>
      <w:bCs/>
      <w:i/>
      <w:iCs/>
      <w:sz w:val="28"/>
      <w:szCs w:val="28"/>
    </w:rPr>
  </w:style>
  <w:style w:type="character" w:customStyle="1" w:styleId="210">
    <w:name w:val="Заголовок 2 Знак1"/>
    <w:aliases w:val="H2 Знак2,2 Знак1,h2 Знак1,Б2 Знак1,RTC Знак1,iz2 Знак1,H2 Знак Знак1,Заголовок 21 Знак1,Numbered text 3 Знак1,HD2 Знак1,heading 2 Знак1,Heading 2 Hidden Знак1,Раздел Знак Знак1,Level 2 Topic Heading Знак1,H21 Знак1,Major Знак1,l2 Знак1"/>
    <w:basedOn w:val="a4"/>
    <w:link w:val="20"/>
    <w:locked/>
    <w:rsid w:val="00344F2F"/>
    <w:rPr>
      <w:b/>
      <w:bCs w:val="0"/>
      <w:snapToGrid w:val="0"/>
      <w:sz w:val="28"/>
      <w:lang w:val="ru-RU" w:eastAsia="ru-RU" w:bidi="ar-SA"/>
    </w:rPr>
  </w:style>
  <w:style w:type="character" w:customStyle="1" w:styleId="33">
    <w:name w:val="Заголовок 3 Знак"/>
    <w:aliases w:val="H3 Знак"/>
    <w:basedOn w:val="a4"/>
    <w:link w:val="31"/>
    <w:uiPriority w:val="9"/>
    <w:locked/>
    <w:rsid w:val="00344F2F"/>
    <w:rPr>
      <w:rFonts w:ascii="Cambria" w:eastAsiaTheme="minorEastAsia" w:hAnsi="Cambria"/>
      <w:b/>
      <w:bCs/>
      <w:sz w:val="26"/>
      <w:szCs w:val="26"/>
    </w:rPr>
  </w:style>
  <w:style w:type="character" w:customStyle="1" w:styleId="310">
    <w:name w:val="Заголовок 3 Знак1"/>
    <w:aliases w:val="H3 Знак1"/>
    <w:basedOn w:val="a4"/>
    <w:link w:val="31"/>
    <w:uiPriority w:val="9"/>
    <w:locked/>
    <w:rsid w:val="00344F2F"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character" w:customStyle="1" w:styleId="40">
    <w:name w:val="Заголовок 4 Знак"/>
    <w:basedOn w:val="a4"/>
    <w:link w:val="4"/>
    <w:locked/>
    <w:rsid w:val="00344F2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link w:val="5"/>
    <w:uiPriority w:val="9"/>
    <w:locked/>
    <w:rsid w:val="00344F2F"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uiPriority w:val="9"/>
    <w:locked/>
    <w:rsid w:val="00344F2F"/>
    <w:rPr>
      <w:rFonts w:asciiTheme="majorHAnsi" w:eastAsiaTheme="majorEastAsia" w:hAnsiTheme="majorHAnsi" w:cstheme="majorBidi" w:hint="default"/>
      <w:i/>
      <w:iCs/>
      <w:color w:val="243F60" w:themeColor="accent1" w:themeShade="7F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344F2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locked/>
    <w:rsid w:val="00344F2F"/>
    <w:rPr>
      <w:rFonts w:ascii="Courier New" w:hAnsi="Courier New" w:cs="Courier New" w:hint="default"/>
    </w:rPr>
  </w:style>
  <w:style w:type="paragraph" w:styleId="a9">
    <w:name w:val="Normal (Web)"/>
    <w:basedOn w:val="a3"/>
    <w:unhideWhenUsed/>
    <w:rsid w:val="00344F2F"/>
    <w:pPr>
      <w:spacing w:before="100" w:beforeAutospacing="1" w:after="100" w:afterAutospacing="1"/>
    </w:pPr>
  </w:style>
  <w:style w:type="character" w:customStyle="1" w:styleId="70">
    <w:name w:val="Заголовок 7 Знак"/>
    <w:basedOn w:val="a4"/>
    <w:link w:val="7"/>
    <w:uiPriority w:val="9"/>
    <w:locked/>
    <w:rsid w:val="00344F2F"/>
    <w:rPr>
      <w:sz w:val="24"/>
      <w:szCs w:val="24"/>
    </w:rPr>
  </w:style>
  <w:style w:type="character" w:customStyle="1" w:styleId="80">
    <w:name w:val="Заголовок 8 Знак"/>
    <w:basedOn w:val="a4"/>
    <w:link w:val="8"/>
    <w:uiPriority w:val="9"/>
    <w:locked/>
    <w:rsid w:val="00344F2F"/>
    <w:rPr>
      <w:i/>
      <w:iCs/>
      <w:sz w:val="24"/>
      <w:szCs w:val="24"/>
    </w:rPr>
  </w:style>
  <w:style w:type="character" w:customStyle="1" w:styleId="90">
    <w:name w:val="Заголовок 9 Знак"/>
    <w:basedOn w:val="a4"/>
    <w:link w:val="9"/>
    <w:uiPriority w:val="9"/>
    <w:locked/>
    <w:rsid w:val="00344F2F"/>
    <w:rPr>
      <w:rFonts w:ascii="Arial" w:hAnsi="Arial" w:cs="Arial" w:hint="default"/>
      <w:sz w:val="22"/>
      <w:szCs w:val="22"/>
    </w:rPr>
  </w:style>
  <w:style w:type="paragraph" w:styleId="12">
    <w:name w:val="toc 1"/>
    <w:basedOn w:val="a3"/>
    <w:next w:val="a3"/>
    <w:autoRedefine/>
    <w:uiPriority w:val="39"/>
    <w:unhideWhenUsed/>
    <w:rsid w:val="00BC0469"/>
    <w:pPr>
      <w:tabs>
        <w:tab w:val="left" w:pos="-284"/>
        <w:tab w:val="right" w:leader="dot" w:pos="10348"/>
      </w:tabs>
      <w:ind w:hanging="284"/>
    </w:pPr>
    <w:rPr>
      <w:noProof/>
      <w:szCs w:val="20"/>
    </w:rPr>
  </w:style>
  <w:style w:type="paragraph" w:styleId="23">
    <w:name w:val="toc 2"/>
    <w:basedOn w:val="a3"/>
    <w:next w:val="a3"/>
    <w:autoRedefine/>
    <w:uiPriority w:val="39"/>
    <w:unhideWhenUsed/>
    <w:rsid w:val="00344F2F"/>
    <w:pPr>
      <w:tabs>
        <w:tab w:val="left" w:pos="426"/>
        <w:tab w:val="left" w:pos="1134"/>
        <w:tab w:val="right" w:pos="10348"/>
      </w:tabs>
      <w:spacing w:line="276" w:lineRule="auto"/>
      <w:ind w:left="1134" w:right="74" w:hanging="708"/>
    </w:pPr>
    <w:rPr>
      <w:bCs/>
      <w:noProof/>
    </w:rPr>
  </w:style>
  <w:style w:type="paragraph" w:styleId="34">
    <w:name w:val="toc 3"/>
    <w:basedOn w:val="a3"/>
    <w:next w:val="a3"/>
    <w:autoRedefine/>
    <w:uiPriority w:val="39"/>
    <w:unhideWhenUsed/>
    <w:rsid w:val="00344F2F"/>
    <w:rPr>
      <w:sz w:val="22"/>
      <w:szCs w:val="20"/>
    </w:rPr>
  </w:style>
  <w:style w:type="paragraph" w:styleId="41">
    <w:name w:val="toc 4"/>
    <w:basedOn w:val="a3"/>
    <w:next w:val="a3"/>
    <w:autoRedefine/>
    <w:uiPriority w:val="39"/>
    <w:unhideWhenUsed/>
    <w:rsid w:val="00344F2F"/>
    <w:pPr>
      <w:ind w:left="720"/>
    </w:pPr>
    <w:rPr>
      <w:szCs w:val="20"/>
    </w:rPr>
  </w:style>
  <w:style w:type="paragraph" w:styleId="51">
    <w:name w:val="toc 5"/>
    <w:basedOn w:val="a3"/>
    <w:next w:val="a3"/>
    <w:autoRedefine/>
    <w:uiPriority w:val="39"/>
    <w:unhideWhenUsed/>
    <w:rsid w:val="00344F2F"/>
    <w:pPr>
      <w:ind w:left="960"/>
    </w:pPr>
    <w:rPr>
      <w:szCs w:val="20"/>
    </w:rPr>
  </w:style>
  <w:style w:type="paragraph" w:styleId="61">
    <w:name w:val="toc 6"/>
    <w:basedOn w:val="a3"/>
    <w:next w:val="a3"/>
    <w:autoRedefine/>
    <w:uiPriority w:val="39"/>
    <w:unhideWhenUsed/>
    <w:rsid w:val="00344F2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uiPriority w:val="39"/>
    <w:unhideWhenUsed/>
    <w:rsid w:val="00344F2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uiPriority w:val="39"/>
    <w:unhideWhenUsed/>
    <w:rsid w:val="00344F2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uiPriority w:val="39"/>
    <w:unhideWhenUsed/>
    <w:rsid w:val="00344F2F"/>
    <w:pPr>
      <w:ind w:left="1920"/>
    </w:pPr>
    <w:rPr>
      <w:szCs w:val="20"/>
    </w:rPr>
  </w:style>
  <w:style w:type="paragraph" w:styleId="aa">
    <w:name w:val="footnote text"/>
    <w:basedOn w:val="a3"/>
    <w:link w:val="ab"/>
    <w:uiPriority w:val="99"/>
    <w:semiHidden/>
    <w:unhideWhenUsed/>
    <w:rsid w:val="00344F2F"/>
    <w:pPr>
      <w:snapToGrid w:val="0"/>
      <w:spacing w:line="360" w:lineRule="auto"/>
      <w:ind w:firstLine="567"/>
    </w:pPr>
    <w:rPr>
      <w:szCs w:val="20"/>
    </w:rPr>
  </w:style>
  <w:style w:type="character" w:customStyle="1" w:styleId="ab">
    <w:name w:val="Текст сноски Знак"/>
    <w:basedOn w:val="a4"/>
    <w:link w:val="aa"/>
    <w:uiPriority w:val="99"/>
    <w:semiHidden/>
    <w:locked/>
    <w:rsid w:val="00344F2F"/>
    <w:rPr>
      <w:snapToGrid w:val="0"/>
      <w:sz w:val="24"/>
    </w:rPr>
  </w:style>
  <w:style w:type="paragraph" w:styleId="ac">
    <w:name w:val="annotation text"/>
    <w:basedOn w:val="a3"/>
    <w:link w:val="ad"/>
    <w:semiHidden/>
    <w:unhideWhenUsed/>
    <w:rsid w:val="00344F2F"/>
    <w:rPr>
      <w:sz w:val="20"/>
      <w:szCs w:val="20"/>
    </w:rPr>
  </w:style>
  <w:style w:type="character" w:customStyle="1" w:styleId="ad">
    <w:name w:val="Текст примечания Знак"/>
    <w:basedOn w:val="a4"/>
    <w:link w:val="ac"/>
    <w:semiHidden/>
    <w:locked/>
    <w:rsid w:val="00344F2F"/>
  </w:style>
  <w:style w:type="character" w:customStyle="1" w:styleId="ae">
    <w:name w:val="Верхний колонтитул Знак"/>
    <w:aliases w:val="Titul Знак,Heder Знак"/>
    <w:basedOn w:val="a4"/>
    <w:link w:val="af"/>
    <w:locked/>
    <w:rsid w:val="00344F2F"/>
    <w:rPr>
      <w:rFonts w:ascii="Courier New" w:hAnsi="Courier New" w:cs="Courier New" w:hint="default"/>
      <w:lang w:val="ru-RU" w:eastAsia="ru-RU" w:bidi="ar-SA"/>
    </w:rPr>
  </w:style>
  <w:style w:type="paragraph" w:styleId="af">
    <w:name w:val="header"/>
    <w:aliases w:val="Titul,Heder"/>
    <w:basedOn w:val="a3"/>
    <w:link w:val="ae"/>
    <w:uiPriority w:val="99"/>
    <w:semiHidden/>
    <w:unhideWhenUsed/>
    <w:rsid w:val="00344F2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Верхний колонтитул Знак1"/>
    <w:aliases w:val="Titul Знак1,Heder Знак1"/>
    <w:basedOn w:val="a4"/>
    <w:link w:val="af"/>
    <w:uiPriority w:val="99"/>
    <w:semiHidden/>
    <w:locked/>
    <w:rsid w:val="00344F2F"/>
    <w:rPr>
      <w:sz w:val="24"/>
      <w:szCs w:val="24"/>
    </w:rPr>
  </w:style>
  <w:style w:type="paragraph" w:styleId="af0">
    <w:name w:val="footer"/>
    <w:basedOn w:val="a3"/>
    <w:link w:val="af1"/>
    <w:uiPriority w:val="99"/>
    <w:semiHidden/>
    <w:unhideWhenUsed/>
    <w:rsid w:val="00344F2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f1">
    <w:name w:val="Нижний колонтитул Знак"/>
    <w:basedOn w:val="a4"/>
    <w:link w:val="af0"/>
    <w:uiPriority w:val="99"/>
    <w:semiHidden/>
    <w:locked/>
    <w:rsid w:val="00344F2F"/>
    <w:rPr>
      <w:rFonts w:ascii="Courier New" w:hAnsi="Courier New" w:cs="Courier New" w:hint="default"/>
    </w:rPr>
  </w:style>
  <w:style w:type="paragraph" w:styleId="af2">
    <w:name w:val="caption"/>
    <w:basedOn w:val="a3"/>
    <w:next w:val="a3"/>
    <w:uiPriority w:val="35"/>
    <w:semiHidden/>
    <w:qFormat/>
    <w:rsid w:val="00344F2F"/>
    <w:pPr>
      <w:pageBreakBefore/>
      <w:suppressAutoHyphens/>
      <w:snapToGrid w:val="0"/>
      <w:spacing w:before="120" w:after="120"/>
    </w:pPr>
    <w:rPr>
      <w:i/>
      <w:szCs w:val="22"/>
    </w:rPr>
  </w:style>
  <w:style w:type="paragraph" w:styleId="af3">
    <w:name w:val="endnote text"/>
    <w:basedOn w:val="a3"/>
    <w:link w:val="af4"/>
    <w:semiHidden/>
    <w:unhideWhenUsed/>
    <w:rsid w:val="00344F2F"/>
    <w:rPr>
      <w:sz w:val="20"/>
      <w:szCs w:val="20"/>
    </w:rPr>
  </w:style>
  <w:style w:type="character" w:customStyle="1" w:styleId="af4">
    <w:name w:val="Текст концевой сноски Знак"/>
    <w:basedOn w:val="a4"/>
    <w:link w:val="af3"/>
    <w:semiHidden/>
    <w:locked/>
    <w:rsid w:val="00344F2F"/>
  </w:style>
  <w:style w:type="paragraph" w:styleId="a">
    <w:name w:val="List Number"/>
    <w:basedOn w:val="a3"/>
    <w:uiPriority w:val="99"/>
    <w:semiHidden/>
    <w:unhideWhenUsed/>
    <w:rsid w:val="00344F2F"/>
    <w:pPr>
      <w:numPr>
        <w:numId w:val="3"/>
      </w:numPr>
    </w:pPr>
  </w:style>
  <w:style w:type="paragraph" w:styleId="24">
    <w:name w:val="List 2"/>
    <w:basedOn w:val="a3"/>
    <w:uiPriority w:val="99"/>
    <w:semiHidden/>
    <w:unhideWhenUsed/>
    <w:rsid w:val="00344F2F"/>
    <w:pPr>
      <w:ind w:left="566" w:hanging="283"/>
    </w:pPr>
  </w:style>
  <w:style w:type="paragraph" w:styleId="2">
    <w:name w:val="List Bullet 2"/>
    <w:basedOn w:val="a3"/>
    <w:uiPriority w:val="99"/>
    <w:semiHidden/>
    <w:unhideWhenUsed/>
    <w:rsid w:val="00344F2F"/>
    <w:pPr>
      <w:numPr>
        <w:numId w:val="4"/>
      </w:numPr>
    </w:pPr>
  </w:style>
  <w:style w:type="paragraph" w:styleId="30">
    <w:name w:val="List Bullet 3"/>
    <w:basedOn w:val="a3"/>
    <w:uiPriority w:val="99"/>
    <w:semiHidden/>
    <w:unhideWhenUsed/>
    <w:rsid w:val="00344F2F"/>
    <w:pPr>
      <w:numPr>
        <w:numId w:val="5"/>
      </w:numPr>
    </w:pPr>
  </w:style>
  <w:style w:type="paragraph" w:styleId="3">
    <w:name w:val="List Number 3"/>
    <w:basedOn w:val="a3"/>
    <w:uiPriority w:val="99"/>
    <w:semiHidden/>
    <w:unhideWhenUsed/>
    <w:rsid w:val="00344F2F"/>
    <w:pPr>
      <w:numPr>
        <w:numId w:val="6"/>
      </w:numPr>
    </w:pPr>
  </w:style>
  <w:style w:type="paragraph" w:styleId="af5">
    <w:name w:val="Body Text"/>
    <w:basedOn w:val="a3"/>
    <w:link w:val="af6"/>
    <w:semiHidden/>
    <w:unhideWhenUsed/>
    <w:rsid w:val="00344F2F"/>
    <w:pPr>
      <w:spacing w:after="120"/>
    </w:pPr>
  </w:style>
  <w:style w:type="character" w:customStyle="1" w:styleId="af6">
    <w:name w:val="Основной текст Знак"/>
    <w:basedOn w:val="a4"/>
    <w:link w:val="af5"/>
    <w:semiHidden/>
    <w:locked/>
    <w:rsid w:val="00344F2F"/>
    <w:rPr>
      <w:sz w:val="24"/>
      <w:szCs w:val="24"/>
    </w:rPr>
  </w:style>
  <w:style w:type="character" w:customStyle="1" w:styleId="14">
    <w:name w:val="Основной текст с отступом Знак1"/>
    <w:aliases w:val="текст Знак,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link w:val="af7"/>
    <w:locked/>
    <w:rsid w:val="00344F2F"/>
    <w:rPr>
      <w:color w:val="000000"/>
      <w:sz w:val="24"/>
      <w:szCs w:val="24"/>
    </w:rPr>
  </w:style>
  <w:style w:type="paragraph" w:styleId="af7">
    <w:name w:val="Body Text Indent"/>
    <w:aliases w:val="текст,Основной текст с отступом Знак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14"/>
    <w:semiHidden/>
    <w:unhideWhenUsed/>
    <w:rsid w:val="00344F2F"/>
    <w:pPr>
      <w:ind w:firstLine="720"/>
    </w:pPr>
    <w:rPr>
      <w:color w:val="000000"/>
    </w:rPr>
  </w:style>
  <w:style w:type="character" w:customStyle="1" w:styleId="25">
    <w:name w:val="Основной текст с отступом Знак2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basedOn w:val="a4"/>
    <w:link w:val="af7"/>
    <w:semiHidden/>
    <w:locked/>
    <w:rsid w:val="00344F2F"/>
    <w:rPr>
      <w:sz w:val="24"/>
      <w:szCs w:val="24"/>
    </w:rPr>
  </w:style>
  <w:style w:type="paragraph" w:styleId="af8">
    <w:name w:val="List Continue"/>
    <w:basedOn w:val="a3"/>
    <w:semiHidden/>
    <w:unhideWhenUsed/>
    <w:rsid w:val="00344F2F"/>
    <w:pPr>
      <w:spacing w:after="120"/>
      <w:ind w:left="283"/>
    </w:pPr>
  </w:style>
  <w:style w:type="paragraph" w:styleId="26">
    <w:name w:val="Body Text 2"/>
    <w:basedOn w:val="a3"/>
    <w:link w:val="27"/>
    <w:semiHidden/>
    <w:unhideWhenUsed/>
    <w:rsid w:val="00344F2F"/>
    <w:pPr>
      <w:spacing w:after="120" w:line="480" w:lineRule="auto"/>
    </w:pPr>
  </w:style>
  <w:style w:type="character" w:customStyle="1" w:styleId="27">
    <w:name w:val="Основной текст 2 Знак"/>
    <w:basedOn w:val="a4"/>
    <w:link w:val="26"/>
    <w:semiHidden/>
    <w:locked/>
    <w:rsid w:val="00344F2F"/>
    <w:rPr>
      <w:sz w:val="24"/>
      <w:szCs w:val="24"/>
    </w:rPr>
  </w:style>
  <w:style w:type="paragraph" w:styleId="35">
    <w:name w:val="Body Text 3"/>
    <w:basedOn w:val="a3"/>
    <w:link w:val="36"/>
    <w:uiPriority w:val="99"/>
    <w:semiHidden/>
    <w:unhideWhenUsed/>
    <w:rsid w:val="00344F2F"/>
    <w:pPr>
      <w:spacing w:after="120"/>
    </w:pPr>
    <w:rPr>
      <w:sz w:val="16"/>
      <w:szCs w:val="16"/>
    </w:rPr>
  </w:style>
  <w:style w:type="character" w:customStyle="1" w:styleId="36">
    <w:name w:val="Основной текст 3 Знак"/>
    <w:basedOn w:val="a4"/>
    <w:link w:val="35"/>
    <w:uiPriority w:val="99"/>
    <w:semiHidden/>
    <w:locked/>
    <w:rsid w:val="00344F2F"/>
    <w:rPr>
      <w:sz w:val="16"/>
      <w:szCs w:val="16"/>
    </w:rPr>
  </w:style>
  <w:style w:type="paragraph" w:styleId="28">
    <w:name w:val="Body Text Indent 2"/>
    <w:basedOn w:val="a3"/>
    <w:link w:val="29"/>
    <w:semiHidden/>
    <w:unhideWhenUsed/>
    <w:rsid w:val="00344F2F"/>
    <w:pPr>
      <w:ind w:firstLine="720"/>
    </w:pPr>
  </w:style>
  <w:style w:type="character" w:customStyle="1" w:styleId="29">
    <w:name w:val="Основной текст с отступом 2 Знак"/>
    <w:basedOn w:val="a4"/>
    <w:link w:val="28"/>
    <w:semiHidden/>
    <w:locked/>
    <w:rsid w:val="00344F2F"/>
    <w:rPr>
      <w:sz w:val="24"/>
      <w:szCs w:val="24"/>
    </w:rPr>
  </w:style>
  <w:style w:type="paragraph" w:styleId="37">
    <w:name w:val="Body Text Indent 3"/>
    <w:basedOn w:val="a3"/>
    <w:link w:val="38"/>
    <w:semiHidden/>
    <w:unhideWhenUsed/>
    <w:rsid w:val="00344F2F"/>
    <w:pPr>
      <w:ind w:firstLine="720"/>
    </w:pPr>
    <w:rPr>
      <w:color w:val="0000FF"/>
      <w:u w:val="single"/>
    </w:rPr>
  </w:style>
  <w:style w:type="character" w:customStyle="1" w:styleId="38">
    <w:name w:val="Основной текст с отступом 3 Знак"/>
    <w:basedOn w:val="a4"/>
    <w:link w:val="37"/>
    <w:semiHidden/>
    <w:locked/>
    <w:rsid w:val="00344F2F"/>
    <w:rPr>
      <w:sz w:val="16"/>
      <w:szCs w:val="16"/>
    </w:rPr>
  </w:style>
  <w:style w:type="paragraph" w:styleId="af9">
    <w:name w:val="Block Text"/>
    <w:basedOn w:val="a3"/>
    <w:uiPriority w:val="99"/>
    <w:semiHidden/>
    <w:unhideWhenUsed/>
    <w:rsid w:val="00344F2F"/>
    <w:pPr>
      <w:ind w:left="-5220" w:right="-105"/>
    </w:pPr>
    <w:rPr>
      <w:i/>
      <w:iCs/>
    </w:rPr>
  </w:style>
  <w:style w:type="paragraph" w:styleId="afa">
    <w:name w:val="Document Map"/>
    <w:basedOn w:val="a3"/>
    <w:link w:val="afb"/>
    <w:uiPriority w:val="99"/>
    <w:semiHidden/>
    <w:unhideWhenUsed/>
    <w:rsid w:val="00344F2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b">
    <w:name w:val="Схема документа Знак"/>
    <w:basedOn w:val="a4"/>
    <w:link w:val="afa"/>
    <w:uiPriority w:val="99"/>
    <w:semiHidden/>
    <w:locked/>
    <w:rsid w:val="00344F2F"/>
    <w:rPr>
      <w:rFonts w:ascii="Tahoma" w:hAnsi="Tahoma" w:cs="Tahoma" w:hint="default"/>
      <w:sz w:val="24"/>
      <w:shd w:val="clear" w:color="auto" w:fill="000080"/>
    </w:rPr>
  </w:style>
  <w:style w:type="paragraph" w:styleId="afc">
    <w:name w:val="Plain Text"/>
    <w:basedOn w:val="a3"/>
    <w:link w:val="afd"/>
    <w:unhideWhenUsed/>
    <w:rsid w:val="00344F2F"/>
    <w:pPr>
      <w:snapToGrid w:val="0"/>
    </w:pPr>
    <w:rPr>
      <w:rFonts w:ascii="Courier New" w:hAnsi="Courier New"/>
      <w:sz w:val="20"/>
      <w:szCs w:val="20"/>
    </w:rPr>
  </w:style>
  <w:style w:type="character" w:customStyle="1" w:styleId="afd">
    <w:name w:val="Текст Знак"/>
    <w:basedOn w:val="a4"/>
    <w:link w:val="afc"/>
    <w:locked/>
    <w:rsid w:val="00344F2F"/>
    <w:rPr>
      <w:rFonts w:ascii="Courier New" w:hAnsi="Courier New" w:cs="Courier New" w:hint="default"/>
      <w:snapToGrid w:val="0"/>
    </w:rPr>
  </w:style>
  <w:style w:type="paragraph" w:styleId="afe">
    <w:name w:val="annotation subject"/>
    <w:basedOn w:val="ac"/>
    <w:next w:val="ac"/>
    <w:link w:val="aff"/>
    <w:uiPriority w:val="99"/>
    <w:semiHidden/>
    <w:unhideWhenUsed/>
    <w:rsid w:val="00344F2F"/>
    <w:rPr>
      <w:b/>
      <w:bCs/>
    </w:rPr>
  </w:style>
  <w:style w:type="character" w:customStyle="1" w:styleId="aff">
    <w:name w:val="Тема примечания Знак"/>
    <w:basedOn w:val="ad"/>
    <w:link w:val="afe"/>
    <w:uiPriority w:val="99"/>
    <w:semiHidden/>
    <w:locked/>
    <w:rsid w:val="00344F2F"/>
    <w:rPr>
      <w:b/>
      <w:bCs/>
    </w:rPr>
  </w:style>
  <w:style w:type="paragraph" w:styleId="aff0">
    <w:name w:val="Balloon Text"/>
    <w:basedOn w:val="a3"/>
    <w:link w:val="aff1"/>
    <w:uiPriority w:val="99"/>
    <w:semiHidden/>
    <w:unhideWhenUsed/>
    <w:rsid w:val="00344F2F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4"/>
    <w:link w:val="aff0"/>
    <w:uiPriority w:val="99"/>
    <w:semiHidden/>
    <w:locked/>
    <w:rsid w:val="00344F2F"/>
    <w:rPr>
      <w:rFonts w:ascii="Tahoma" w:hAnsi="Tahoma" w:cs="Tahoma" w:hint="default"/>
      <w:sz w:val="16"/>
      <w:szCs w:val="16"/>
    </w:rPr>
  </w:style>
  <w:style w:type="paragraph" w:styleId="aff2">
    <w:name w:val="No Spacing"/>
    <w:uiPriority w:val="1"/>
    <w:qFormat/>
    <w:rsid w:val="00344F2F"/>
    <w:rPr>
      <w:rFonts w:ascii="Calibri" w:eastAsia="Calibri" w:hAnsi="Calibri"/>
      <w:sz w:val="22"/>
      <w:szCs w:val="22"/>
      <w:lang w:eastAsia="en-US"/>
    </w:rPr>
  </w:style>
  <w:style w:type="paragraph" w:styleId="aff3">
    <w:name w:val="Revision"/>
    <w:uiPriority w:val="99"/>
    <w:semiHidden/>
    <w:rsid w:val="00344F2F"/>
    <w:pPr>
      <w:widowControl w:val="0"/>
      <w:adjustRightInd w:val="0"/>
      <w:spacing w:line="360" w:lineRule="atLeast"/>
      <w:jc w:val="both"/>
    </w:pPr>
    <w:rPr>
      <w:sz w:val="24"/>
      <w:szCs w:val="24"/>
    </w:rPr>
  </w:style>
  <w:style w:type="paragraph" w:styleId="aff4">
    <w:name w:val="List Paragraph"/>
    <w:basedOn w:val="a3"/>
    <w:uiPriority w:val="99"/>
    <w:qFormat/>
    <w:rsid w:val="00344F2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Normal">
    <w:name w:val="ConsNormal"/>
    <w:semiHidden/>
    <w:rsid w:val="00344F2F"/>
    <w:pPr>
      <w:widowControl w:val="0"/>
      <w:autoSpaceDE w:val="0"/>
      <w:autoSpaceDN w:val="0"/>
      <w:adjustRightInd w:val="0"/>
      <w:spacing w:line="360" w:lineRule="atLeast"/>
      <w:ind w:right="19772" w:firstLine="720"/>
      <w:jc w:val="both"/>
    </w:pPr>
    <w:rPr>
      <w:rFonts w:ascii="Arial" w:hAnsi="Arial" w:cs="Arial"/>
    </w:rPr>
  </w:style>
  <w:style w:type="paragraph" w:customStyle="1" w:styleId="ConsTitle">
    <w:name w:val="ConsTitle"/>
    <w:semiHidden/>
    <w:rsid w:val="00344F2F"/>
    <w:pPr>
      <w:widowControl w:val="0"/>
      <w:autoSpaceDE w:val="0"/>
      <w:autoSpaceDN w:val="0"/>
      <w:adjustRightInd w:val="0"/>
      <w:spacing w:line="360" w:lineRule="atLeast"/>
      <w:ind w:right="19772"/>
      <w:jc w:val="both"/>
    </w:pPr>
    <w:rPr>
      <w:rFonts w:ascii="Arial" w:hAnsi="Arial" w:cs="Arial"/>
      <w:b/>
      <w:bCs/>
      <w:sz w:val="14"/>
      <w:szCs w:val="14"/>
    </w:rPr>
  </w:style>
  <w:style w:type="paragraph" w:customStyle="1" w:styleId="15">
    <w:name w:val="Обычный1"/>
    <w:semiHidden/>
    <w:rsid w:val="00344F2F"/>
    <w:pPr>
      <w:widowControl w:val="0"/>
      <w:adjustRightInd w:val="0"/>
      <w:spacing w:line="360" w:lineRule="atLeast"/>
      <w:jc w:val="both"/>
    </w:pPr>
    <w:rPr>
      <w:sz w:val="24"/>
    </w:rPr>
  </w:style>
  <w:style w:type="paragraph" w:customStyle="1" w:styleId="aff5">
    <w:name w:val="Знак"/>
    <w:basedOn w:val="a3"/>
    <w:semiHidden/>
    <w:rsid w:val="00344F2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6">
    <w:name w:val="Знак Знак Знак Знак"/>
    <w:basedOn w:val="a3"/>
    <w:semiHidden/>
    <w:rsid w:val="00344F2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semiHidden/>
    <w:rsid w:val="00344F2F"/>
    <w:pPr>
      <w:keepNext/>
      <w:snapToGrid w:val="0"/>
      <w:jc w:val="center"/>
    </w:pPr>
    <w:rPr>
      <w:szCs w:val="20"/>
    </w:rPr>
  </w:style>
  <w:style w:type="paragraph" w:customStyle="1" w:styleId="16">
    <w:name w:val="заголовок 1"/>
    <w:basedOn w:val="a3"/>
    <w:next w:val="a3"/>
    <w:semiHidden/>
    <w:rsid w:val="00344F2F"/>
    <w:pPr>
      <w:keepNext/>
      <w:snapToGrid w:val="0"/>
      <w:jc w:val="center"/>
    </w:pPr>
    <w:rPr>
      <w:b/>
      <w:sz w:val="22"/>
      <w:szCs w:val="20"/>
    </w:rPr>
  </w:style>
  <w:style w:type="paragraph" w:customStyle="1" w:styleId="2a">
    <w:name w:val="çàãîëîâîê 2"/>
    <w:basedOn w:val="a3"/>
    <w:next w:val="a3"/>
    <w:semiHidden/>
    <w:rsid w:val="00344F2F"/>
    <w:pPr>
      <w:keepNext/>
    </w:pPr>
    <w:rPr>
      <w:szCs w:val="20"/>
      <w:lang w:val="en-GB"/>
    </w:rPr>
  </w:style>
  <w:style w:type="paragraph" w:customStyle="1" w:styleId="aff7">
    <w:name w:val="Таблица шапка"/>
    <w:basedOn w:val="a3"/>
    <w:semiHidden/>
    <w:rsid w:val="00344F2F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8">
    <w:name w:val="Таблица текст"/>
    <w:basedOn w:val="a3"/>
    <w:semiHidden/>
    <w:rsid w:val="00344F2F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semiHidden/>
    <w:rsid w:val="00344F2F"/>
    <w:pPr>
      <w:numPr>
        <w:ilvl w:val="2"/>
        <w:numId w:val="1"/>
      </w:numPr>
      <w:snapToGrid w:val="0"/>
      <w:spacing w:line="360" w:lineRule="auto"/>
    </w:pPr>
    <w:rPr>
      <w:sz w:val="28"/>
      <w:szCs w:val="28"/>
    </w:rPr>
  </w:style>
  <w:style w:type="paragraph" w:customStyle="1" w:styleId="2b">
    <w:name w:val="Уровень2"/>
    <w:basedOn w:val="a3"/>
    <w:semiHidden/>
    <w:rsid w:val="00344F2F"/>
    <w:pPr>
      <w:tabs>
        <w:tab w:val="num" w:pos="927"/>
        <w:tab w:val="left" w:pos="993"/>
      </w:tabs>
      <w:spacing w:before="120" w:after="120"/>
      <w:ind w:firstLine="567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9">
    <w:name w:val="Уровень3"/>
    <w:basedOn w:val="2b"/>
    <w:semiHidden/>
    <w:rsid w:val="00344F2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9">
    <w:name w:val="Заголовок статьи"/>
    <w:basedOn w:val="a3"/>
    <w:next w:val="a3"/>
    <w:semiHidden/>
    <w:rsid w:val="00344F2F"/>
    <w:pPr>
      <w:autoSpaceDE w:val="0"/>
      <w:autoSpaceDN w:val="0"/>
      <w:ind w:left="1612" w:hanging="892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semiHidden/>
    <w:rsid w:val="00344F2F"/>
    <w:pPr>
      <w:overflowPunct w:val="0"/>
      <w:autoSpaceDE w:val="0"/>
      <w:autoSpaceDN w:val="0"/>
      <w:spacing w:after="360" w:line="240" w:lineRule="exact"/>
      <w:ind w:firstLine="851"/>
    </w:pPr>
    <w:rPr>
      <w:szCs w:val="20"/>
    </w:rPr>
  </w:style>
  <w:style w:type="paragraph" w:customStyle="1" w:styleId="a2">
    <w:name w:val="А_обычный"/>
    <w:basedOn w:val="a3"/>
    <w:semiHidden/>
    <w:rsid w:val="00344F2F"/>
    <w:pPr>
      <w:numPr>
        <w:numId w:val="7"/>
      </w:numPr>
    </w:pPr>
  </w:style>
  <w:style w:type="paragraph" w:customStyle="1" w:styleId="3a">
    <w:name w:val="Стиль3"/>
    <w:basedOn w:val="28"/>
    <w:semiHidden/>
    <w:rsid w:val="00344F2F"/>
    <w:pPr>
      <w:tabs>
        <w:tab w:val="num" w:pos="1307"/>
      </w:tabs>
      <w:ind w:left="1080" w:firstLine="0"/>
    </w:pPr>
    <w:rPr>
      <w:szCs w:val="20"/>
    </w:rPr>
  </w:style>
  <w:style w:type="paragraph" w:customStyle="1" w:styleId="1-3">
    <w:name w:val="Текст1-3"/>
    <w:basedOn w:val="a3"/>
    <w:semiHidden/>
    <w:rsid w:val="00344F2F"/>
    <w:pPr>
      <w:numPr>
        <w:ilvl w:val="12"/>
      </w:numPr>
      <w:spacing w:after="60" w:line="288" w:lineRule="auto"/>
    </w:pPr>
    <w:rPr>
      <w:szCs w:val="20"/>
    </w:rPr>
  </w:style>
  <w:style w:type="paragraph" w:customStyle="1" w:styleId="aHeader">
    <w:name w:val="a_Header"/>
    <w:basedOn w:val="a3"/>
    <w:semiHidden/>
    <w:rsid w:val="00344F2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a">
    <w:name w:val="Подраздел"/>
    <w:basedOn w:val="a3"/>
    <w:semiHidden/>
    <w:rsid w:val="00344F2F"/>
    <w:pPr>
      <w:spacing w:before="240"/>
      <w:ind w:left="1701" w:hanging="283"/>
    </w:pPr>
    <w:rPr>
      <w:rFonts w:ascii="PragmaticaTT" w:hAnsi="PragmaticaTT"/>
      <w:szCs w:val="20"/>
    </w:rPr>
  </w:style>
  <w:style w:type="paragraph" w:customStyle="1" w:styleId="affb">
    <w:name w:val="регламент список"/>
    <w:basedOn w:val="31"/>
    <w:autoRedefine/>
    <w:semiHidden/>
    <w:rsid w:val="00344F2F"/>
    <w:pPr>
      <w:keepLines/>
      <w:spacing w:before="120" w:after="120" w:line="180" w:lineRule="atLeast"/>
      <w:outlineLvl w:val="9"/>
    </w:pPr>
    <w:rPr>
      <w:rFonts w:ascii="Times New Roman" w:eastAsia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semiHidden/>
    <w:rsid w:val="00344F2F"/>
    <w:pPr>
      <w:overflowPunct w:val="0"/>
      <w:autoSpaceDE w:val="0"/>
      <w:autoSpaceDN w:val="0"/>
      <w:ind w:firstLine="567"/>
    </w:pPr>
    <w:rPr>
      <w:bCs/>
      <w:szCs w:val="22"/>
    </w:rPr>
  </w:style>
  <w:style w:type="paragraph" w:customStyle="1" w:styleId="2c">
    <w:name w:val="Пункт_2"/>
    <w:basedOn w:val="a3"/>
    <w:semiHidden/>
    <w:rsid w:val="00344F2F"/>
    <w:pPr>
      <w:tabs>
        <w:tab w:val="num" w:pos="643"/>
        <w:tab w:val="num" w:pos="1701"/>
      </w:tabs>
      <w:ind w:left="643" w:hanging="360"/>
    </w:pPr>
    <w:rPr>
      <w:sz w:val="28"/>
      <w:szCs w:val="20"/>
    </w:rPr>
  </w:style>
  <w:style w:type="paragraph" w:customStyle="1" w:styleId="32">
    <w:name w:val="Пункт_3"/>
    <w:basedOn w:val="a3"/>
    <w:semiHidden/>
    <w:rsid w:val="00344F2F"/>
    <w:pPr>
      <w:numPr>
        <w:ilvl w:val="2"/>
        <w:numId w:val="8"/>
      </w:numPr>
      <w:ind w:left="2302"/>
    </w:pPr>
    <w:rPr>
      <w:sz w:val="28"/>
      <w:szCs w:val="28"/>
    </w:rPr>
  </w:style>
  <w:style w:type="paragraph" w:customStyle="1" w:styleId="ConsNonformat">
    <w:name w:val="ConsNonformat"/>
    <w:semiHidden/>
    <w:rsid w:val="00344F2F"/>
    <w:pPr>
      <w:widowControl w:val="0"/>
      <w:adjustRightInd w:val="0"/>
      <w:spacing w:line="360" w:lineRule="atLeast"/>
      <w:jc w:val="both"/>
    </w:pPr>
    <w:rPr>
      <w:rFonts w:ascii="Courier New" w:hAnsi="Courier New"/>
    </w:rPr>
  </w:style>
  <w:style w:type="paragraph" w:customStyle="1" w:styleId="02statia2">
    <w:name w:val="02statia2"/>
    <w:basedOn w:val="a3"/>
    <w:semiHidden/>
    <w:rsid w:val="00344F2F"/>
    <w:pPr>
      <w:spacing w:before="12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semiHidden/>
    <w:rsid w:val="00344F2F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semiHidden/>
    <w:rsid w:val="00344F2F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344F2F"/>
    <w:pPr>
      <w:tabs>
        <w:tab w:val="num" w:pos="1701"/>
      </w:tabs>
      <w:snapToGrid w:val="0"/>
      <w:spacing w:line="360" w:lineRule="auto"/>
      <w:ind w:left="1701" w:hanging="567"/>
    </w:pPr>
    <w:rPr>
      <w:bCs/>
      <w:sz w:val="22"/>
      <w:szCs w:val="22"/>
    </w:rPr>
  </w:style>
  <w:style w:type="character" w:customStyle="1" w:styleId="17">
    <w:name w:val="Ариал Знак1"/>
    <w:basedOn w:val="a4"/>
    <w:link w:val="affe"/>
    <w:locked/>
    <w:rsid w:val="00344F2F"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fe">
    <w:name w:val="Ариал"/>
    <w:basedOn w:val="a3"/>
    <w:link w:val="17"/>
    <w:semiHidden/>
    <w:rsid w:val="00344F2F"/>
    <w:pPr>
      <w:spacing w:before="120" w:after="120" w:line="360" w:lineRule="auto"/>
      <w:ind w:firstLine="851"/>
    </w:pPr>
    <w:rPr>
      <w:rFonts w:ascii="Arial" w:hAnsi="Arial" w:cs="Arial"/>
    </w:rPr>
  </w:style>
  <w:style w:type="paragraph" w:customStyle="1" w:styleId="ConsPlusNonformat">
    <w:name w:val="ConsPlusNonformat"/>
    <w:semiHidden/>
    <w:rsid w:val="00344F2F"/>
    <w:pPr>
      <w:widowControl w:val="0"/>
      <w:autoSpaceDE w:val="0"/>
      <w:autoSpaceDN w:val="0"/>
      <w:adjustRightInd w:val="0"/>
      <w:spacing w:line="360" w:lineRule="atLeast"/>
      <w:jc w:val="both"/>
    </w:pPr>
    <w:rPr>
      <w:rFonts w:ascii="Courier New" w:hAnsi="Courier New" w:cs="Courier New"/>
    </w:rPr>
  </w:style>
  <w:style w:type="paragraph" w:customStyle="1" w:styleId="afff">
    <w:name w:val="Пункт б/н"/>
    <w:basedOn w:val="a3"/>
    <w:semiHidden/>
    <w:rsid w:val="00344F2F"/>
    <w:pPr>
      <w:tabs>
        <w:tab w:val="left" w:pos="1134"/>
      </w:tabs>
      <w:snapToGrid w:val="0"/>
      <w:spacing w:line="360" w:lineRule="auto"/>
      <w:ind w:firstLine="567"/>
    </w:pPr>
    <w:rPr>
      <w:bCs/>
      <w:sz w:val="22"/>
      <w:szCs w:val="22"/>
    </w:rPr>
  </w:style>
  <w:style w:type="character" w:customStyle="1" w:styleId="18">
    <w:name w:val="Обычный1 Знак"/>
    <w:basedOn w:val="a4"/>
    <w:link w:val="19"/>
    <w:locked/>
    <w:rsid w:val="00344F2F"/>
    <w:rPr>
      <w:szCs w:val="24"/>
      <w:lang w:val="ru-RU" w:eastAsia="ru-RU" w:bidi="ar-SA"/>
    </w:rPr>
  </w:style>
  <w:style w:type="paragraph" w:customStyle="1" w:styleId="19">
    <w:name w:val="Обычный1"/>
    <w:link w:val="18"/>
    <w:semiHidden/>
    <w:rsid w:val="00344F2F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</w:pPr>
    <w:rPr>
      <w:szCs w:val="24"/>
    </w:rPr>
  </w:style>
  <w:style w:type="character" w:customStyle="1" w:styleId="afff0">
    <w:name w:val="Ариал Таблица Знак"/>
    <w:basedOn w:val="a4"/>
    <w:link w:val="afff1"/>
    <w:locked/>
    <w:rsid w:val="00344F2F"/>
    <w:rPr>
      <w:rFonts w:ascii="Arial" w:hAnsi="Arial" w:cs="Arial" w:hint="default"/>
      <w:sz w:val="24"/>
      <w:lang w:val="ru-RU" w:eastAsia="ru-RU" w:bidi="ar-SA"/>
    </w:rPr>
  </w:style>
  <w:style w:type="paragraph" w:customStyle="1" w:styleId="afff1">
    <w:name w:val="Ариал Таблица"/>
    <w:basedOn w:val="affe"/>
    <w:link w:val="afff0"/>
    <w:semiHidden/>
    <w:rsid w:val="00344F2F"/>
    <w:pPr>
      <w:spacing w:before="0" w:after="0" w:line="240" w:lineRule="auto"/>
      <w:ind w:firstLine="0"/>
    </w:pPr>
    <w:rPr>
      <w:szCs w:val="20"/>
    </w:rPr>
  </w:style>
  <w:style w:type="paragraph" w:customStyle="1" w:styleId="afff2">
    <w:name w:val="АриалТабл"/>
    <w:basedOn w:val="affe"/>
    <w:semiHidden/>
    <w:rsid w:val="00344F2F"/>
    <w:pPr>
      <w:spacing w:before="0" w:after="0" w:line="240" w:lineRule="auto"/>
      <w:ind w:firstLine="0"/>
    </w:pPr>
  </w:style>
  <w:style w:type="paragraph" w:customStyle="1" w:styleId="afff3">
    <w:name w:val="Стиль начало"/>
    <w:basedOn w:val="a3"/>
    <w:semiHidden/>
    <w:rsid w:val="00344F2F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semiHidden/>
    <w:rsid w:val="00344F2F"/>
    <w:pPr>
      <w:overflowPunct w:val="0"/>
      <w:autoSpaceDE w:val="0"/>
      <w:autoSpaceDN w:val="0"/>
      <w:spacing w:line="264" w:lineRule="auto"/>
      <w:ind w:firstLine="720"/>
    </w:pPr>
    <w:rPr>
      <w:sz w:val="28"/>
      <w:szCs w:val="20"/>
    </w:rPr>
  </w:style>
  <w:style w:type="paragraph" w:customStyle="1" w:styleId="Style20">
    <w:name w:val="Style20"/>
    <w:basedOn w:val="a3"/>
    <w:semiHidden/>
    <w:rsid w:val="00344F2F"/>
    <w:pPr>
      <w:autoSpaceDE w:val="0"/>
      <w:autoSpaceDN w:val="0"/>
    </w:pPr>
    <w:rPr>
      <w:rFonts w:ascii="Arial" w:eastAsia="Calibri" w:hAnsi="Arial"/>
    </w:rPr>
  </w:style>
  <w:style w:type="paragraph" w:customStyle="1" w:styleId="rvps1">
    <w:name w:val="rvps1"/>
    <w:basedOn w:val="a3"/>
    <w:semiHidden/>
    <w:rsid w:val="00344F2F"/>
    <w:pPr>
      <w:widowControl/>
      <w:adjustRightInd/>
      <w:spacing w:line="240" w:lineRule="auto"/>
      <w:jc w:val="center"/>
    </w:pPr>
  </w:style>
  <w:style w:type="paragraph" w:customStyle="1" w:styleId="rvps43">
    <w:name w:val="rvps43"/>
    <w:basedOn w:val="a3"/>
    <w:semiHidden/>
    <w:rsid w:val="00344F2F"/>
    <w:pPr>
      <w:widowControl/>
      <w:adjustRightInd/>
      <w:spacing w:before="120" w:after="120" w:line="240" w:lineRule="auto"/>
      <w:ind w:right="150"/>
      <w:jc w:val="left"/>
    </w:pPr>
  </w:style>
  <w:style w:type="paragraph" w:customStyle="1" w:styleId="rvps46">
    <w:name w:val="rvps46"/>
    <w:basedOn w:val="a3"/>
    <w:semiHidden/>
    <w:rsid w:val="00344F2F"/>
    <w:pPr>
      <w:widowControl/>
      <w:adjustRightInd/>
      <w:spacing w:before="120" w:after="120" w:line="240" w:lineRule="auto"/>
      <w:jc w:val="left"/>
    </w:pPr>
  </w:style>
  <w:style w:type="paragraph" w:customStyle="1" w:styleId="rvps9">
    <w:name w:val="rvps9"/>
    <w:basedOn w:val="a3"/>
    <w:semiHidden/>
    <w:rsid w:val="00344F2F"/>
    <w:pPr>
      <w:widowControl/>
      <w:adjustRightInd/>
      <w:spacing w:line="240" w:lineRule="auto"/>
    </w:pPr>
  </w:style>
  <w:style w:type="paragraph" w:customStyle="1" w:styleId="rvps45">
    <w:name w:val="rvps45"/>
    <w:basedOn w:val="a3"/>
    <w:semiHidden/>
    <w:rsid w:val="00344F2F"/>
    <w:pPr>
      <w:widowControl/>
      <w:adjustRightInd/>
      <w:spacing w:before="120" w:line="240" w:lineRule="auto"/>
      <w:ind w:right="150"/>
      <w:jc w:val="left"/>
    </w:pPr>
  </w:style>
  <w:style w:type="paragraph" w:customStyle="1" w:styleId="212">
    <w:name w:val="Основной текст с отступом 21"/>
    <w:basedOn w:val="a3"/>
    <w:semiHidden/>
    <w:rsid w:val="00344F2F"/>
    <w:pPr>
      <w:overflowPunct w:val="0"/>
      <w:autoSpaceDE w:val="0"/>
      <w:autoSpaceDN w:val="0"/>
      <w:spacing w:after="360" w:line="240" w:lineRule="exact"/>
      <w:ind w:firstLine="851"/>
    </w:pPr>
    <w:rPr>
      <w:szCs w:val="20"/>
    </w:rPr>
  </w:style>
  <w:style w:type="paragraph" w:customStyle="1" w:styleId="rvps63">
    <w:name w:val="rvps63"/>
    <w:basedOn w:val="a3"/>
    <w:semiHidden/>
    <w:rsid w:val="00344F2F"/>
    <w:pPr>
      <w:widowControl/>
      <w:adjustRightInd/>
      <w:spacing w:before="60" w:line="240" w:lineRule="auto"/>
      <w:ind w:left="75" w:right="150"/>
    </w:pPr>
  </w:style>
  <w:style w:type="paragraph" w:customStyle="1" w:styleId="rvps50">
    <w:name w:val="rvps50"/>
    <w:basedOn w:val="a3"/>
    <w:semiHidden/>
    <w:rsid w:val="00344F2F"/>
    <w:pPr>
      <w:widowControl/>
      <w:adjustRightInd/>
      <w:spacing w:before="120" w:line="240" w:lineRule="auto"/>
      <w:ind w:right="150"/>
    </w:pPr>
  </w:style>
  <w:style w:type="paragraph" w:customStyle="1" w:styleId="rvps75">
    <w:name w:val="rvps75"/>
    <w:basedOn w:val="a3"/>
    <w:semiHidden/>
    <w:rsid w:val="00344F2F"/>
    <w:pPr>
      <w:widowControl/>
      <w:adjustRightInd/>
      <w:spacing w:before="120" w:line="240" w:lineRule="auto"/>
      <w:ind w:left="360" w:right="150"/>
    </w:pPr>
  </w:style>
  <w:style w:type="paragraph" w:customStyle="1" w:styleId="rvps82">
    <w:name w:val="rvps82"/>
    <w:basedOn w:val="a3"/>
    <w:semiHidden/>
    <w:rsid w:val="00344F2F"/>
    <w:pPr>
      <w:widowControl/>
      <w:adjustRightInd/>
      <w:spacing w:before="120" w:after="120" w:line="240" w:lineRule="auto"/>
      <w:ind w:left="45" w:right="150"/>
      <w:jc w:val="left"/>
    </w:pPr>
  </w:style>
  <w:style w:type="paragraph" w:customStyle="1" w:styleId="rvps83">
    <w:name w:val="rvps83"/>
    <w:basedOn w:val="a3"/>
    <w:semiHidden/>
    <w:rsid w:val="00344F2F"/>
    <w:pPr>
      <w:widowControl/>
      <w:adjustRightInd/>
      <w:spacing w:before="120" w:line="240" w:lineRule="auto"/>
      <w:ind w:left="45" w:right="150"/>
      <w:jc w:val="left"/>
    </w:pPr>
  </w:style>
  <w:style w:type="character" w:customStyle="1" w:styleId="afff4">
    <w:name w:val="Основной текст_"/>
    <w:basedOn w:val="a4"/>
    <w:link w:val="1a"/>
    <w:locked/>
    <w:rsid w:val="00344F2F"/>
    <w:rPr>
      <w:sz w:val="23"/>
      <w:szCs w:val="23"/>
      <w:shd w:val="clear" w:color="auto" w:fill="FFFFFF"/>
    </w:rPr>
  </w:style>
  <w:style w:type="paragraph" w:customStyle="1" w:styleId="1a">
    <w:name w:val="Основной текст1"/>
    <w:basedOn w:val="a3"/>
    <w:link w:val="afff4"/>
    <w:semiHidden/>
    <w:rsid w:val="00344F2F"/>
    <w:pPr>
      <w:widowControl/>
      <w:shd w:val="clear" w:color="auto" w:fill="FFFFFF"/>
      <w:adjustRightInd/>
      <w:spacing w:line="259" w:lineRule="exact"/>
      <w:jc w:val="left"/>
    </w:pPr>
    <w:rPr>
      <w:sz w:val="23"/>
      <w:szCs w:val="23"/>
    </w:rPr>
  </w:style>
  <w:style w:type="character" w:styleId="afff5">
    <w:name w:val="annotation reference"/>
    <w:basedOn w:val="a4"/>
    <w:semiHidden/>
    <w:unhideWhenUsed/>
    <w:rsid w:val="00344F2F"/>
    <w:rPr>
      <w:sz w:val="16"/>
      <w:szCs w:val="16"/>
    </w:rPr>
  </w:style>
  <w:style w:type="character" w:customStyle="1" w:styleId="labelheaderlevel21">
    <w:name w:val="label_header_level_21"/>
    <w:basedOn w:val="a4"/>
    <w:rsid w:val="00344F2F"/>
    <w:rPr>
      <w:b/>
      <w:bCs/>
      <w:color w:val="0000FF"/>
      <w:sz w:val="20"/>
      <w:szCs w:val="20"/>
    </w:rPr>
  </w:style>
  <w:style w:type="character" w:customStyle="1" w:styleId="FontStyle15">
    <w:name w:val="Font Style15"/>
    <w:basedOn w:val="a4"/>
    <w:rsid w:val="00344F2F"/>
    <w:rPr>
      <w:rFonts w:ascii="Times New Roman" w:hAnsi="Times New Roman" w:cs="Times New Roman" w:hint="default"/>
      <w:sz w:val="26"/>
      <w:szCs w:val="26"/>
    </w:rPr>
  </w:style>
  <w:style w:type="character" w:customStyle="1" w:styleId="afff6">
    <w:name w:val="комментарий"/>
    <w:basedOn w:val="a4"/>
    <w:rsid w:val="00344F2F"/>
    <w:rPr>
      <w:b/>
      <w:bCs w:val="0"/>
      <w:i/>
      <w:iCs w:val="0"/>
      <w:shd w:val="clear" w:color="auto" w:fill="FFFF99"/>
    </w:rPr>
  </w:style>
  <w:style w:type="character" w:customStyle="1" w:styleId="afff7">
    <w:name w:val="Основной шрифт"/>
    <w:semiHidden/>
    <w:rsid w:val="00344F2F"/>
  </w:style>
  <w:style w:type="character" w:customStyle="1" w:styleId="afff8">
    <w:name w:val="Подпункт Знак"/>
    <w:basedOn w:val="a4"/>
    <w:rsid w:val="00344F2F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44F2F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basedOn w:val="a4"/>
    <w:rsid w:val="00344F2F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basedOn w:val="a4"/>
    <w:rsid w:val="00344F2F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basedOn w:val="a4"/>
    <w:rsid w:val="00344F2F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rvts30">
    <w:name w:val="rvts30"/>
    <w:basedOn w:val="a4"/>
    <w:rsid w:val="00344F2F"/>
    <w:rPr>
      <w:rFonts w:ascii="Times New Roman" w:hAnsi="Times New Roman" w:cs="Times New Roman" w:hint="default"/>
      <w:sz w:val="22"/>
      <w:szCs w:val="22"/>
    </w:rPr>
  </w:style>
  <w:style w:type="character" w:customStyle="1" w:styleId="rvts6">
    <w:name w:val="rvts6"/>
    <w:basedOn w:val="a4"/>
    <w:rsid w:val="00344F2F"/>
    <w:rPr>
      <w:rFonts w:ascii="Times New Roman" w:hAnsi="Times New Roman" w:cs="Times New Roman" w:hint="default"/>
      <w:sz w:val="24"/>
      <w:szCs w:val="24"/>
    </w:rPr>
  </w:style>
  <w:style w:type="character" w:customStyle="1" w:styleId="rvts36">
    <w:name w:val="rvts36"/>
    <w:basedOn w:val="a4"/>
    <w:rsid w:val="00344F2F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100">
    <w:name w:val="Основной текст + 10"/>
    <w:aliases w:val="5 pt,Курсив"/>
    <w:basedOn w:val="afff4"/>
    <w:rsid w:val="00344F2F"/>
    <w:rPr>
      <w:rFonts w:ascii="Times New Roman" w:hAnsi="Times New Roman" w:cs="Times New Roman" w:hint="default"/>
      <w:b w:val="0"/>
      <w:bCs w:val="0"/>
      <w:i/>
      <w:iCs/>
      <w:smallCaps w:val="0"/>
      <w:strike w:val="0"/>
      <w:dstrike w:val="0"/>
      <w:spacing w:val="0"/>
      <w:sz w:val="21"/>
      <w:szCs w:val="21"/>
      <w:u w:val="none"/>
      <w:effect w:val="none"/>
    </w:rPr>
  </w:style>
  <w:style w:type="table" w:styleId="afff9">
    <w:name w:val="Table Grid"/>
    <w:basedOn w:val="a5"/>
    <w:uiPriority w:val="59"/>
    <w:rsid w:val="00344F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Стиль1"/>
    <w:uiPriority w:val="99"/>
    <w:rsid w:val="00344F2F"/>
    <w:pPr>
      <w:numPr>
        <w:numId w:val="12"/>
      </w:numPr>
    </w:pPr>
  </w:style>
  <w:style w:type="numbering" w:customStyle="1" w:styleId="21">
    <w:name w:val="Стиль2"/>
    <w:uiPriority w:val="99"/>
    <w:rsid w:val="00344F2F"/>
    <w:pPr>
      <w:numPr>
        <w:numId w:val="13"/>
      </w:numPr>
    </w:pPr>
  </w:style>
  <w:style w:type="character" w:styleId="afffa">
    <w:name w:val="page number"/>
    <w:basedOn w:val="a4"/>
    <w:uiPriority w:val="99"/>
    <w:semiHidden/>
    <w:unhideWhenUsed/>
    <w:rsid w:val="00344F2F"/>
  </w:style>
  <w:style w:type="character" w:customStyle="1" w:styleId="FontStyle165">
    <w:name w:val="Font Style165"/>
    <w:basedOn w:val="a4"/>
    <w:rsid w:val="0049707D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4"/>
    <w:rsid w:val="0049707D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3"/>
    <w:rsid w:val="0049707D"/>
    <w:pPr>
      <w:autoSpaceDE w:val="0"/>
      <w:autoSpaceDN w:val="0"/>
      <w:spacing w:line="473" w:lineRule="exact"/>
    </w:pPr>
    <w:rPr>
      <w:rFonts w:ascii="Arial" w:hAnsi="Arial" w:cs="Arial"/>
    </w:rPr>
  </w:style>
  <w:style w:type="paragraph" w:customStyle="1" w:styleId="Default">
    <w:name w:val="Default"/>
    <w:rsid w:val="00297F7D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FontStyle17">
    <w:name w:val="Font Style17"/>
    <w:basedOn w:val="a4"/>
    <w:rsid w:val="00BC0469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951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89F908-A2FA-419D-BC40-641C1C3BB3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5</Pages>
  <Words>559</Words>
  <Characters>4915</Characters>
  <Application>Microsoft Office Word</Application>
  <DocSecurity>0</DocSecurity>
  <Lines>40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potoroca</cp:lastModifiedBy>
  <cp:revision>14</cp:revision>
  <cp:lastPrinted>2011-09-23T06:49:00Z</cp:lastPrinted>
  <dcterms:created xsi:type="dcterms:W3CDTF">2011-07-29T09:23:00Z</dcterms:created>
  <dcterms:modified xsi:type="dcterms:W3CDTF">2011-10-04T07:11:00Z</dcterms:modified>
</cp:coreProperties>
</file>