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645" w:rsidRPr="0087643F" w:rsidRDefault="00A41645">
      <w:pPr>
        <w:pStyle w:val="1"/>
        <w:jc w:val="center"/>
        <w:rPr>
          <w:sz w:val="28"/>
        </w:rPr>
      </w:pPr>
      <w:r w:rsidRPr="0087643F">
        <w:rPr>
          <w:sz w:val="28"/>
        </w:rPr>
        <w:t>ПРОТОКОЛ №Z022830</w:t>
      </w:r>
      <w:r w:rsidRPr="0087643F">
        <w:rPr>
          <w:sz w:val="28"/>
        </w:rPr>
        <w:br/>
        <w:t>рассмотрения и оценки заявок на участие в запросе цен в электронной форме</w:t>
      </w:r>
      <w:r w:rsidRPr="0087643F">
        <w:rPr>
          <w:sz w:val="28"/>
        </w:rPr>
        <w:br/>
        <w:t>«Открытый запрос цен на право заключения договора на выполнение работ по «периодической аттестации сварочного оборудования, применяемого при изготовлении, монтаже, ремонте и реконструкции технических устрой</w:t>
      </w:r>
      <w:proofErr w:type="gramStart"/>
      <w:r w:rsidRPr="0087643F">
        <w:rPr>
          <w:sz w:val="28"/>
        </w:rPr>
        <w:t>ств дл</w:t>
      </w:r>
      <w:proofErr w:type="gramEnd"/>
      <w:r w:rsidRPr="0087643F">
        <w:rPr>
          <w:sz w:val="28"/>
        </w:rPr>
        <w:t xml:space="preserve">я опасных производственных объектов ОАО «Сибирский химический комбинат»»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416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1645" w:rsidRDefault="00A41645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41645" w:rsidRDefault="00A41645">
            <w:pPr>
              <w:jc w:val="right"/>
            </w:pPr>
            <w:r>
              <w:t>Дата создания протокола: 14.05.2013 г.</w:t>
            </w:r>
          </w:p>
        </w:tc>
      </w:tr>
    </w:tbl>
    <w:p w:rsidR="00E312C1" w:rsidRDefault="00A41645" w:rsidP="00E312C1">
      <w:pPr>
        <w:numPr>
          <w:ilvl w:val="0"/>
          <w:numId w:val="1"/>
        </w:numPr>
        <w:spacing w:before="100" w:beforeAutospacing="1"/>
        <w:ind w:left="714" w:hanging="357"/>
      </w:pPr>
      <w:r>
        <w:t>Оператор торгов: ООО "АКД".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Z022830.</w:t>
      </w:r>
      <w:r>
        <w:br/>
        <w:t>Номер протокола: Z022830</w:t>
      </w:r>
      <w:r w:rsidR="00E312C1">
        <w:t>.</w:t>
      </w:r>
      <w:r w:rsidR="00E312C1">
        <w:br/>
        <w:t>Дата протокола: 14.05.2013 г.</w:t>
      </w:r>
    </w:p>
    <w:p w:rsidR="00E312C1" w:rsidRPr="003B6104" w:rsidRDefault="00E312C1" w:rsidP="00E312C1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</w:t>
      </w:r>
      <w:r w:rsidR="005377FA">
        <w:rPr>
          <w:color w:val="000000"/>
        </w:rPr>
        <w:t>279673</w:t>
      </w:r>
    </w:p>
    <w:p w:rsidR="00E312C1" w:rsidRPr="003B6104" w:rsidRDefault="00E312C1" w:rsidP="00E312C1">
      <w:pPr>
        <w:ind w:left="680"/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>: 13042</w:t>
      </w:r>
      <w:r w:rsidR="005377FA">
        <w:rPr>
          <w:color w:val="000000"/>
        </w:rPr>
        <w:t>4</w:t>
      </w:r>
      <w:r>
        <w:rPr>
          <w:color w:val="000000"/>
        </w:rPr>
        <w:t>/0506/3</w:t>
      </w:r>
      <w:r w:rsidR="005377FA">
        <w:rPr>
          <w:color w:val="000000"/>
        </w:rPr>
        <w:t>17</w:t>
      </w:r>
    </w:p>
    <w:p w:rsidR="00E312C1" w:rsidRDefault="00E312C1" w:rsidP="00E312C1">
      <w:pPr>
        <w:ind w:left="720"/>
      </w:pPr>
      <w:r>
        <w:rPr>
          <w:color w:val="000000"/>
        </w:rPr>
        <w:t>Номер извещения 98/326</w:t>
      </w:r>
      <w:r w:rsidR="005377FA">
        <w:rPr>
          <w:color w:val="000000"/>
        </w:rPr>
        <w:t>0</w:t>
      </w:r>
      <w:r w:rsidRPr="0086523E">
        <w:rPr>
          <w:color w:val="000000"/>
        </w:rPr>
        <w:t xml:space="preserve">  </w:t>
      </w:r>
      <w:r>
        <w:rPr>
          <w:color w:val="000000"/>
        </w:rPr>
        <w:t>(901-SH-</w:t>
      </w:r>
      <w:r w:rsidR="005377FA">
        <w:rPr>
          <w:color w:val="000000"/>
        </w:rPr>
        <w:t>1437</w:t>
      </w:r>
      <w:r>
        <w:rPr>
          <w:color w:val="000000"/>
        </w:rPr>
        <w:t>).</w:t>
      </w:r>
      <w:r>
        <w:t xml:space="preserve"> </w:t>
      </w:r>
    </w:p>
    <w:p w:rsidR="00A41645" w:rsidRDefault="00A41645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</w:t>
      </w:r>
    </w:p>
    <w:p w:rsidR="00A41645" w:rsidRDefault="00A41645">
      <w:pPr>
        <w:numPr>
          <w:ilvl w:val="0"/>
          <w:numId w:val="1"/>
        </w:numPr>
        <w:spacing w:before="100" w:beforeAutospacing="1" w:after="240"/>
      </w:pPr>
      <w:r>
        <w:t>Наименование запроса цен: Открытый запрос цен на право заключения договора на выполнение работ по «периодической аттестации сварочного оборудования, применяемого при изготовлении, монтаже, ремонте и реконструкции технических устрой</w:t>
      </w:r>
      <w:proofErr w:type="gramStart"/>
      <w:r>
        <w:t>ств дл</w:t>
      </w:r>
      <w:proofErr w:type="gramEnd"/>
      <w:r>
        <w:t xml:space="preserve">я опасных производственных объектов ОАО «Сибирский химический комбинат»». Извещение о проведении запроса цен было размещено на сайте http://www.a-k-d.ru в сети Интернет 25.04.2013 </w:t>
      </w:r>
    </w:p>
    <w:p w:rsidR="00A41645" w:rsidRDefault="00A41645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Постоянно действующая комиссия ОГМ ОАО "СХК"»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41645" w:rsidRDefault="00A41645">
      <w:pPr>
        <w:numPr>
          <w:ilvl w:val="1"/>
          <w:numId w:val="1"/>
        </w:numPr>
        <w:spacing w:before="100" w:beforeAutospacing="1" w:after="100" w:afterAutospacing="1"/>
      </w:pPr>
      <w:r>
        <w:t>А.С. Козырев</w:t>
      </w:r>
    </w:p>
    <w:p w:rsidR="00A41645" w:rsidRDefault="00A41645">
      <w:pPr>
        <w:numPr>
          <w:ilvl w:val="1"/>
          <w:numId w:val="1"/>
        </w:numPr>
        <w:spacing w:before="100" w:beforeAutospacing="1" w:after="100" w:afterAutospacing="1"/>
      </w:pPr>
      <w:r>
        <w:t>А.В. Пидодня</w:t>
      </w:r>
    </w:p>
    <w:p w:rsidR="00A41645" w:rsidRDefault="00A41645">
      <w:pPr>
        <w:numPr>
          <w:ilvl w:val="1"/>
          <w:numId w:val="1"/>
        </w:numPr>
        <w:spacing w:before="100" w:beforeAutospacing="1" w:after="100" w:afterAutospacing="1"/>
      </w:pPr>
      <w:r>
        <w:t xml:space="preserve">Ю.В. </w:t>
      </w:r>
      <w:proofErr w:type="spellStart"/>
      <w:r>
        <w:t>Рубанов</w:t>
      </w:r>
      <w:proofErr w:type="spellEnd"/>
    </w:p>
    <w:p w:rsidR="00A41645" w:rsidRDefault="00A41645">
      <w:pPr>
        <w:numPr>
          <w:ilvl w:val="1"/>
          <w:numId w:val="1"/>
        </w:numPr>
        <w:spacing w:before="100" w:beforeAutospacing="1" w:after="100" w:afterAutospacing="1"/>
      </w:pPr>
      <w:r>
        <w:t>Е.В. Галецкая</w:t>
      </w:r>
    </w:p>
    <w:p w:rsidR="00A41645" w:rsidRDefault="00A41645">
      <w:pPr>
        <w:numPr>
          <w:ilvl w:val="1"/>
          <w:numId w:val="1"/>
        </w:numPr>
        <w:spacing w:before="100" w:beforeAutospacing="1" w:after="100" w:afterAutospacing="1"/>
      </w:pPr>
      <w:r>
        <w:t>А.Н. Вдовин</w:t>
      </w:r>
    </w:p>
    <w:p w:rsidR="00A41645" w:rsidRDefault="00A41645">
      <w:pPr>
        <w:numPr>
          <w:ilvl w:val="1"/>
          <w:numId w:val="1"/>
        </w:numPr>
        <w:spacing w:before="100" w:beforeAutospacing="1" w:after="100" w:afterAutospacing="1"/>
      </w:pPr>
      <w:r>
        <w:t>Р.В. Соколов</w:t>
      </w:r>
    </w:p>
    <w:p w:rsidR="00A41645" w:rsidRDefault="00A41645">
      <w:pPr>
        <w:numPr>
          <w:ilvl w:val="1"/>
          <w:numId w:val="1"/>
        </w:numPr>
        <w:spacing w:before="100" w:beforeAutospacing="1" w:after="100" w:afterAutospacing="1"/>
      </w:pPr>
      <w:r>
        <w:t>С.В. Сергеев</w:t>
      </w:r>
    </w:p>
    <w:p w:rsidR="00A41645" w:rsidRDefault="00A41645">
      <w:pPr>
        <w:numPr>
          <w:ilvl w:val="1"/>
          <w:numId w:val="1"/>
        </w:numPr>
        <w:spacing w:before="100" w:beforeAutospacing="1" w:after="100" w:afterAutospacing="1"/>
      </w:pPr>
      <w:r>
        <w:t>В.П. Кулаков</w:t>
      </w:r>
    </w:p>
    <w:p w:rsidR="00A41645" w:rsidRDefault="00A41645">
      <w:pPr>
        <w:spacing w:beforeAutospacing="1" w:after="240"/>
        <w:ind w:left="720"/>
      </w:pPr>
      <w:r>
        <w:t>Из 8 членов Единой комиссии на заседании присутствовали 8. Кворум состоялся.</w:t>
      </w:r>
    </w:p>
    <w:p w:rsidR="00A41645" w:rsidRDefault="00A41645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41645" w:rsidRDefault="00A41645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371 969.04 российский рубль (триста семьдесят одна тысяча девятьсот шестьдесят девять рублей 04 копейки) с учетом НДС </w:t>
      </w:r>
    </w:p>
    <w:p w:rsidR="00A41645" w:rsidRDefault="00A41645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  <w:proofErr w:type="gramStart"/>
      <w:r>
        <w:t>Приведены</w:t>
      </w:r>
      <w:proofErr w:type="gramEnd"/>
      <w:r>
        <w:t xml:space="preserve"> в техническом задании </w:t>
      </w:r>
    </w:p>
    <w:p w:rsidR="00A41645" w:rsidRDefault="00A41645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Фактический адрес выполнения работ заводы и подразделения ОАО «СХК»: ТЭЦ, ХМЗ, СЗ, ЗРИ, ЗГЭС, РХЗ, ЛМ ОГМ. </w:t>
      </w:r>
    </w:p>
    <w:p w:rsidR="00A41645" w:rsidRDefault="00A41645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 исполнения договора: Начало - с момента заключения договора Окончание - 31декабря 2013г. </w:t>
      </w:r>
    </w:p>
    <w:p w:rsidR="00A41645" w:rsidRDefault="00A41645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и условия оплаты товаров, выполнения работ, оказания услуг: Оплата услуг производится за фактически выполненную работу в течение 20 календарных дней после подписания акта сдачи-приемки работ с одновременным представлением счета-фактуры путем банковского перевода денежных средств на расчетный счет Исполнителя на основании выставленного счета. </w:t>
      </w:r>
    </w:p>
    <w:p w:rsidR="00A41645" w:rsidRDefault="00A41645">
      <w:pPr>
        <w:spacing w:beforeAutospacing="1" w:after="240"/>
        <w:ind w:left="720"/>
      </w:pPr>
    </w:p>
    <w:p w:rsidR="00A41645" w:rsidRDefault="00A41645">
      <w:pPr>
        <w:numPr>
          <w:ilvl w:val="0"/>
          <w:numId w:val="2"/>
        </w:numPr>
        <w:spacing w:before="100" w:beforeAutospacing="1" w:after="240"/>
      </w:pPr>
      <w:r>
        <w:t xml:space="preserve">До окончания указанного в извещении срока подачи заявок на участие в запросе цен 06.05.2013 г., 05:00 не подана ни одна заявка на участие в запросе цен через сайт в сети Интернет http://www.a-k-d.ru </w:t>
      </w:r>
    </w:p>
    <w:p w:rsidR="00A41645" w:rsidRDefault="00A41645">
      <w:pPr>
        <w:numPr>
          <w:ilvl w:val="0"/>
          <w:numId w:val="2"/>
        </w:numPr>
        <w:spacing w:before="100" w:beforeAutospacing="1" w:after="240"/>
      </w:pPr>
      <w:r>
        <w:t xml:space="preserve">Признать запрос цен несостоявшимся. </w:t>
      </w:r>
    </w:p>
    <w:p w:rsidR="00A41645" w:rsidRDefault="00A41645">
      <w:pPr>
        <w:numPr>
          <w:ilvl w:val="0"/>
          <w:numId w:val="2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A41645" w:rsidRDefault="00A41645">
      <w:pPr>
        <w:numPr>
          <w:ilvl w:val="0"/>
          <w:numId w:val="2"/>
        </w:numPr>
        <w:spacing w:before="100" w:beforeAutospacing="1" w:after="240"/>
      </w:pPr>
      <w:r>
        <w:t>Подписи:</w:t>
      </w:r>
      <w: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A416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1645" w:rsidRDefault="00A416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__________________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1645" w:rsidRDefault="00A416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А.В. Пидодня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__________________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41645" w:rsidRDefault="00A4164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__________________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__________________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__________________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__________________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С.В. Сергеев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__________________</w:t>
            </w:r>
          </w:p>
        </w:tc>
      </w:tr>
      <w:tr w:rsidR="00A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В.П. Кулаков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41645" w:rsidRDefault="00A41645">
            <w:r>
              <w:t>__________________</w:t>
            </w:r>
          </w:p>
        </w:tc>
      </w:tr>
    </w:tbl>
    <w:p w:rsidR="00A41645" w:rsidRDefault="00A41645"/>
    <w:sectPr w:rsidR="00A41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41C51"/>
    <w:multiLevelType w:val="multilevel"/>
    <w:tmpl w:val="3CFAC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attachedTemplate r:id="rId1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77FA"/>
    <w:rsid w:val="005377FA"/>
    <w:rsid w:val="0087643F"/>
    <w:rsid w:val="009F4C0E"/>
    <w:rsid w:val="00A41645"/>
    <w:rsid w:val="00E31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4;&#1083;&#1103;%20&#1082;&#1086;&#1084;&#1080;&#1089;&#1089;&#1080;&#1080;\&#1051;&#1052;%20&#1072;&#1090;&#1090;&#1077;&#1089;&#1090;&#1072;&#1094;&#1080;&#1103;%20&#1086;&#1073;-&#1103;%20Z022830\&#1055;&#1088;&#1086;&#1090;&#1086;&#1082;&#1086;&#1083;&#1099;\protocol%20Z02283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 Z022830.dot</Template>
  <TotalTime>3</TotalTime>
  <Pages>1</Pages>
  <Words>426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shk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2013-05-14T02:19:00Z</dcterms:created>
  <dcterms:modified xsi:type="dcterms:W3CDTF">2013-05-14T02:22:00Z</dcterms:modified>
</cp:coreProperties>
</file>