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AD0258">
        <w:tc>
          <w:tcPr>
            <w:tcW w:w="4428" w:type="dxa"/>
          </w:tcPr>
          <w:p w:rsidR="00AD0258" w:rsidRDefault="00AD0258" w:rsidP="003D7419">
            <w:bookmarkStart w:id="0" w:name="_Toc390262777"/>
            <w:r w:rsidRPr="008A216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AD0258" w:rsidRDefault="00AD0258" w:rsidP="003D7419"/>
        </w:tc>
      </w:tr>
      <w:tr w:rsidR="00AD0258">
        <w:tc>
          <w:tcPr>
            <w:tcW w:w="4428" w:type="dxa"/>
          </w:tcPr>
          <w:p w:rsidR="00AD0258" w:rsidRDefault="00AD0258" w:rsidP="003D7419">
            <w:pPr>
              <w:jc w:val="center"/>
              <w:rPr>
                <w:color w:val="0000FF"/>
              </w:rPr>
            </w:pP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AD0258" w:rsidRDefault="00AD0258" w:rsidP="003D7419">
            <w:pPr>
              <w:jc w:val="center"/>
              <w:rPr>
                <w:sz w:val="18"/>
                <w:szCs w:val="18"/>
              </w:rPr>
            </w:pPr>
          </w:p>
          <w:p w:rsidR="00AD0258" w:rsidRPr="006E587B" w:rsidRDefault="00AD0258" w:rsidP="003D741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22.05.2015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708-sh-2015/705</w:t>
            </w:r>
          </w:p>
          <w:p w:rsidR="00AD0258" w:rsidRPr="003228C9" w:rsidRDefault="00AD0258" w:rsidP="003D741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AD0258" w:rsidRDefault="00AD0258" w:rsidP="003D7419"/>
        </w:tc>
      </w:tr>
    </w:tbl>
    <w:p w:rsidR="00AD0258" w:rsidRPr="00AA7951" w:rsidRDefault="00AD0258" w:rsidP="000E6546">
      <w:pPr>
        <w:jc w:val="center"/>
        <w:outlineLvl w:val="0"/>
        <w:rPr>
          <w:b/>
          <w:bCs/>
          <w:sz w:val="28"/>
          <w:szCs w:val="28"/>
        </w:rPr>
      </w:pPr>
      <w:r w:rsidRPr="00AA7951">
        <w:rPr>
          <w:b/>
          <w:bCs/>
          <w:sz w:val="28"/>
          <w:szCs w:val="28"/>
        </w:rPr>
        <w:t xml:space="preserve">ИЗВЕЩЕНИЕ О </w:t>
      </w:r>
      <w:bookmarkEnd w:id="0"/>
      <w:r w:rsidRPr="00AA7951">
        <w:rPr>
          <w:b/>
          <w:bCs/>
          <w:sz w:val="28"/>
          <w:szCs w:val="28"/>
        </w:rPr>
        <w:t>ПРОДЛЕНИИ СРОКОВ</w:t>
      </w:r>
    </w:p>
    <w:p w:rsidR="00AD0258" w:rsidRPr="00822A0B" w:rsidRDefault="00AD0258" w:rsidP="000E6546">
      <w:pPr>
        <w:pStyle w:val="4"/>
      </w:pPr>
    </w:p>
    <w:p w:rsidR="00AD0258" w:rsidRPr="00DA52AC" w:rsidRDefault="00AD0258" w:rsidP="00DA52AC">
      <w:pPr>
        <w:keepLines/>
        <w:spacing w:line="360" w:lineRule="auto"/>
        <w:jc w:val="both"/>
        <w:outlineLvl w:val="0"/>
        <w:rPr>
          <w:b/>
          <w:bCs/>
          <w:i/>
          <w:iCs/>
        </w:rPr>
      </w:pPr>
      <w:r w:rsidRPr="00822A0B">
        <w:tab/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 xml:space="preserve">заказчиком/организатором открытого запроса </w:t>
      </w:r>
      <w:r>
        <w:t xml:space="preserve">предложений </w:t>
      </w:r>
      <w:r w:rsidRPr="00822A0B">
        <w:t>в электронной форме</w:t>
      </w:r>
      <w:r w:rsidRPr="00822A0B">
        <w:rPr>
          <w:b/>
          <w:bCs/>
        </w:rPr>
        <w:t xml:space="preserve"> </w:t>
      </w:r>
      <w:r w:rsidRPr="00AA7951">
        <w:rPr>
          <w:b/>
          <w:bCs/>
          <w:i/>
          <w:iCs/>
        </w:rPr>
        <w:t xml:space="preserve">на право заключения договора </w:t>
      </w:r>
      <w:r w:rsidRPr="00DA52AC">
        <w:rPr>
          <w:b/>
          <w:bCs/>
          <w:i/>
          <w:iCs/>
        </w:rPr>
        <w:t>на оказание услуг по проведению экспертизы промышленной безопасности турбоагрегатов (ст. №2, ст. №11) ТЭЦ АО «СХК»</w:t>
      </w:r>
      <w:r>
        <w:rPr>
          <w:b/>
          <w:bCs/>
          <w:i/>
          <w:iCs/>
        </w:rPr>
        <w:t xml:space="preserve"> </w:t>
      </w:r>
      <w:r w:rsidRPr="00822A0B">
        <w:t xml:space="preserve">(извещение </w:t>
      </w:r>
      <w:r w:rsidRPr="00AA7951">
        <w:rPr>
          <w:b/>
          <w:bCs/>
        </w:rPr>
        <w:t>№98/4</w:t>
      </w:r>
      <w:r>
        <w:rPr>
          <w:b/>
          <w:bCs/>
        </w:rPr>
        <w:t>806</w:t>
      </w:r>
      <w:r>
        <w:t xml:space="preserve"> </w:t>
      </w:r>
      <w:r w:rsidRPr="00822A0B">
        <w:t xml:space="preserve">о проведении запроса </w:t>
      </w:r>
      <w:r>
        <w:t xml:space="preserve">предложений и документация опубликованы </w:t>
      </w:r>
      <w:r>
        <w:rPr>
          <w:b/>
          <w:bCs/>
        </w:rPr>
        <w:t>«24</w:t>
      </w:r>
      <w:r w:rsidRPr="00AA7951">
        <w:rPr>
          <w:b/>
          <w:bCs/>
        </w:rPr>
        <w:t xml:space="preserve">» </w:t>
      </w:r>
      <w:r>
        <w:rPr>
          <w:b/>
          <w:bCs/>
        </w:rPr>
        <w:t>апреля</w:t>
      </w:r>
      <w:r w:rsidRPr="00AA7951">
        <w:rPr>
          <w:b/>
          <w:bCs/>
        </w:rPr>
        <w:t xml:space="preserve"> 2015 г.</w:t>
      </w:r>
      <w:r w:rsidRPr="00822A0B">
        <w:t xml:space="preserve">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8" w:history="1">
        <w:r w:rsidRPr="00822A0B">
          <w:rPr>
            <w:rStyle w:val="Hyperlink"/>
          </w:rPr>
          <w:t>http://www.zakupki.gov.ru</w:t>
        </w:r>
      </w:hyperlink>
      <w:r w:rsidRPr="00822A0B">
        <w:t>, закупка №</w:t>
      </w:r>
      <w:r>
        <w:t>31502296078</w:t>
      </w:r>
      <w:r w:rsidRPr="00822A0B"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22A0B">
          <w:rPr>
            <w:rStyle w:val="Hyperlink"/>
          </w:rPr>
          <w:t>http://zakupki.rosatom.ru</w:t>
        </w:r>
      </w:hyperlink>
      <w:r w:rsidRPr="00822A0B">
        <w:t>, закупка №</w:t>
      </w:r>
      <w:r>
        <w:t>150424/0506/281</w:t>
      </w:r>
      <w:r w:rsidRPr="00822A0B">
        <w:t xml:space="preserve"> и электронной торговой площадке ООО «Аукционный Конкурсный Дом»  по адресу  </w:t>
      </w:r>
      <w:hyperlink r:id="rId10" w:history="1">
        <w:r w:rsidRPr="00822A0B">
          <w:rPr>
            <w:rStyle w:val="Hyperlink"/>
          </w:rPr>
          <w:t>www.a-k-d.ru</w:t>
        </w:r>
      </w:hyperlink>
      <w:r>
        <w:t>, закупка №</w:t>
      </w:r>
      <w:r>
        <w:rPr>
          <w:lang w:val="en-US"/>
        </w:rPr>
        <w:t>R</w:t>
      </w:r>
      <w:r>
        <w:t xml:space="preserve">026920, </w:t>
      </w:r>
      <w:r w:rsidRPr="00822A0B">
        <w:t xml:space="preserve">на основании пункта 14.8.11 Единого отраслевого стандарта закупок (Положения о закупке) Государственной корпорации по атомной энергии «Росатом» </w:t>
      </w:r>
      <w:r>
        <w:t xml:space="preserve">и пункта 4.14.1.14 Тома 1 «Общая и коммерческие части» документации по запросу предложений </w:t>
      </w:r>
      <w:r w:rsidRPr="00822A0B">
        <w:t>сообщает о продлении сроков</w:t>
      </w:r>
      <w:r>
        <w:t xml:space="preserve"> проведения отборочной стадии, оценочной стадии и подведения итогов:</w:t>
      </w:r>
    </w:p>
    <w:p w:rsidR="00AD0258" w:rsidRPr="00822A0B" w:rsidRDefault="00AD0258" w:rsidP="003228C9">
      <w:pPr>
        <w:pStyle w:val="BodyTextIndent2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AD0258" w:rsidRDefault="00AD0258" w:rsidP="00822A0B">
      <w:pPr>
        <w:pStyle w:val="BodyTextIndent2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</w:t>
      </w:r>
      <w:r>
        <w:t xml:space="preserve">предложений </w:t>
      </w:r>
      <w:r w:rsidRPr="00822A0B">
        <w:t xml:space="preserve"> </w:t>
      </w:r>
      <w:r>
        <w:rPr>
          <w:b/>
          <w:bCs/>
        </w:rPr>
        <w:t>не позднее «10» июня 2015</w:t>
      </w:r>
      <w:r w:rsidRPr="00822A0B">
        <w:rPr>
          <w:b/>
          <w:bCs/>
        </w:rPr>
        <w:t xml:space="preserve"> года.</w:t>
      </w:r>
    </w:p>
    <w:p w:rsidR="00AD0258" w:rsidRDefault="00AD0258" w:rsidP="00822A0B">
      <w:pPr>
        <w:pStyle w:val="BodyTextIndent2"/>
        <w:spacing w:after="0" w:line="360" w:lineRule="auto"/>
        <w:ind w:left="0"/>
        <w:jc w:val="both"/>
        <w:rPr>
          <w:b/>
          <w:bCs/>
        </w:rPr>
      </w:pPr>
      <w:r w:rsidRPr="0096383C">
        <w:t>- срок проведения оценочной стадии рассмотрения заявок и подведения итогов запроса предложений:</w:t>
      </w:r>
      <w:r>
        <w:rPr>
          <w:b/>
          <w:bCs/>
        </w:rPr>
        <w:t xml:space="preserve"> не позднее «17» июня 2015</w:t>
      </w:r>
      <w:r w:rsidRPr="00822A0B">
        <w:rPr>
          <w:b/>
          <w:bCs/>
        </w:rPr>
        <w:t xml:space="preserve"> года.</w:t>
      </w:r>
    </w:p>
    <w:p w:rsidR="00AD0258" w:rsidRDefault="00AD0258" w:rsidP="000A6FC3">
      <w:r>
        <w:tab/>
      </w:r>
    </w:p>
    <w:p w:rsidR="00AD0258" w:rsidRDefault="00AD0258" w:rsidP="000A6FC3">
      <w:r>
        <w:t>Председатель единой закупочной комиссии АО «СХК»:</w:t>
      </w:r>
    </w:p>
    <w:tbl>
      <w:tblPr>
        <w:tblW w:w="95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1969"/>
        <w:gridCol w:w="2816"/>
        <w:gridCol w:w="2393"/>
      </w:tblGrid>
      <w:tr w:rsidR="00AD0258" w:rsidTr="00DA52AC">
        <w:tc>
          <w:tcPr>
            <w:tcW w:w="2392" w:type="dxa"/>
          </w:tcPr>
          <w:p w:rsidR="00AD0258" w:rsidRDefault="00AD0258" w:rsidP="000A6FC3">
            <w:r>
              <w:t>Подписант</w:t>
            </w:r>
          </w:p>
        </w:tc>
        <w:tc>
          <w:tcPr>
            <w:tcW w:w="1969" w:type="dxa"/>
          </w:tcPr>
          <w:p w:rsidR="00AD0258" w:rsidRDefault="00AD0258" w:rsidP="000A6FC3">
            <w:r>
              <w:t>Дата подписания</w:t>
            </w:r>
          </w:p>
        </w:tc>
        <w:tc>
          <w:tcPr>
            <w:tcW w:w="2816" w:type="dxa"/>
          </w:tcPr>
          <w:p w:rsidR="00AD0258" w:rsidRDefault="00AD0258" w:rsidP="000A6FC3">
            <w:r>
              <w:t>Документ</w:t>
            </w:r>
          </w:p>
        </w:tc>
        <w:tc>
          <w:tcPr>
            <w:tcW w:w="2393" w:type="dxa"/>
          </w:tcPr>
          <w:p w:rsidR="00AD0258" w:rsidRDefault="00AD0258" w:rsidP="000A6FC3">
            <w:r>
              <w:t>ЭП</w:t>
            </w:r>
          </w:p>
        </w:tc>
      </w:tr>
      <w:tr w:rsidR="00AD0258" w:rsidTr="00DA52AC">
        <w:tc>
          <w:tcPr>
            <w:tcW w:w="2392" w:type="dxa"/>
          </w:tcPr>
          <w:p w:rsidR="00AD0258" w:rsidRDefault="00AD0258" w:rsidP="000A6FC3">
            <w:r>
              <w:t>Котова Оксана Владимировна</w:t>
            </w:r>
          </w:p>
        </w:tc>
        <w:tc>
          <w:tcPr>
            <w:tcW w:w="1969" w:type="dxa"/>
          </w:tcPr>
          <w:p w:rsidR="00AD0258" w:rsidRDefault="00AD0258" w:rsidP="000A6FC3">
            <w:r>
              <w:t>22.05.2015</w:t>
            </w:r>
          </w:p>
        </w:tc>
        <w:tc>
          <w:tcPr>
            <w:tcW w:w="2816" w:type="dxa"/>
          </w:tcPr>
          <w:p w:rsidR="00AD0258" w:rsidRDefault="00AD0258" w:rsidP="000A6FC3">
            <w:r>
              <w:t>Доверенность № 19/244Д от 25.11.2014</w:t>
            </w:r>
          </w:p>
        </w:tc>
        <w:tc>
          <w:tcPr>
            <w:tcW w:w="2393" w:type="dxa"/>
          </w:tcPr>
          <w:p w:rsidR="00AD0258" w:rsidRDefault="00AD0258" w:rsidP="000A6FC3">
            <w:r>
              <w:t>№ 55 fc b8 d6 00 01 00 00 02 f1</w:t>
            </w:r>
          </w:p>
        </w:tc>
      </w:tr>
    </w:tbl>
    <w:p w:rsidR="00AD0258" w:rsidRPr="000E6546" w:rsidRDefault="00AD0258" w:rsidP="000A6FC3"/>
    <w:sectPr w:rsidR="00AD0258" w:rsidRPr="000E6546" w:rsidSect="006B02BB">
      <w:footerReference w:type="default" r:id="rId11"/>
      <w:headerReference w:type="first" r:id="rId12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258" w:rsidRDefault="00AD0258" w:rsidP="007938E2">
      <w:r>
        <w:separator/>
      </w:r>
    </w:p>
  </w:endnote>
  <w:endnote w:type="continuationSeparator" w:id="1">
    <w:p w:rsidR="00AD0258" w:rsidRDefault="00AD025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258" w:rsidRDefault="00AD0258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AD0258" w:rsidRDefault="00AD02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258" w:rsidRDefault="00AD0258" w:rsidP="007938E2">
      <w:r>
        <w:separator/>
      </w:r>
    </w:p>
  </w:footnote>
  <w:footnote w:type="continuationSeparator" w:id="1">
    <w:p w:rsidR="00AD0258" w:rsidRDefault="00AD0258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258" w:rsidRDefault="00AD0258" w:rsidP="00B62271">
    <w:pPr>
      <w:pStyle w:val="Header"/>
    </w:pPr>
  </w:p>
  <w:p w:rsidR="00AD0258" w:rsidRDefault="00AD02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963"/>
    <w:multiLevelType w:val="multilevel"/>
    <w:tmpl w:val="412A78DC"/>
    <w:lvl w:ilvl="0">
      <w:start w:val="8"/>
      <w:numFmt w:val="decimalZero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2">
      <w:start w:val="2014"/>
      <w:numFmt w:val="decimal"/>
      <w:lvlText w:val="%1.%2.%3"/>
      <w:lvlJc w:val="left"/>
      <w:pPr>
        <w:tabs>
          <w:tab w:val="num" w:pos="1110"/>
        </w:tabs>
        <w:ind w:left="1110" w:hanging="111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24062"/>
    <w:rsid w:val="00031D9F"/>
    <w:rsid w:val="00046382"/>
    <w:rsid w:val="00050B91"/>
    <w:rsid w:val="000557E3"/>
    <w:rsid w:val="00060237"/>
    <w:rsid w:val="00071F88"/>
    <w:rsid w:val="00072459"/>
    <w:rsid w:val="00082074"/>
    <w:rsid w:val="000A6FC3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8C9"/>
    <w:rsid w:val="00322AEF"/>
    <w:rsid w:val="0032778E"/>
    <w:rsid w:val="00344E79"/>
    <w:rsid w:val="0034660E"/>
    <w:rsid w:val="00366B42"/>
    <w:rsid w:val="0037081F"/>
    <w:rsid w:val="00373D29"/>
    <w:rsid w:val="003826D0"/>
    <w:rsid w:val="003A302F"/>
    <w:rsid w:val="003A5CA6"/>
    <w:rsid w:val="003A6B32"/>
    <w:rsid w:val="003C5520"/>
    <w:rsid w:val="003C6E96"/>
    <w:rsid w:val="003D574F"/>
    <w:rsid w:val="003D7419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129AB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6E587B"/>
    <w:rsid w:val="007560A4"/>
    <w:rsid w:val="00756A30"/>
    <w:rsid w:val="0077538E"/>
    <w:rsid w:val="007938E2"/>
    <w:rsid w:val="007A0DF3"/>
    <w:rsid w:val="007C1BE8"/>
    <w:rsid w:val="007D4215"/>
    <w:rsid w:val="007E0B71"/>
    <w:rsid w:val="007F0CF3"/>
    <w:rsid w:val="00801177"/>
    <w:rsid w:val="008020A9"/>
    <w:rsid w:val="00804E7E"/>
    <w:rsid w:val="00805620"/>
    <w:rsid w:val="00822A0B"/>
    <w:rsid w:val="00822A58"/>
    <w:rsid w:val="00841AE2"/>
    <w:rsid w:val="00861730"/>
    <w:rsid w:val="008678E2"/>
    <w:rsid w:val="00871A41"/>
    <w:rsid w:val="00890BA1"/>
    <w:rsid w:val="008966D8"/>
    <w:rsid w:val="008A216C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6383C"/>
    <w:rsid w:val="00964425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35EB9"/>
    <w:rsid w:val="00A4097A"/>
    <w:rsid w:val="00A41139"/>
    <w:rsid w:val="00A47B3C"/>
    <w:rsid w:val="00A616FB"/>
    <w:rsid w:val="00AA7951"/>
    <w:rsid w:val="00AD0258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3AC5"/>
    <w:rsid w:val="00D25B4F"/>
    <w:rsid w:val="00D3192B"/>
    <w:rsid w:val="00D402F9"/>
    <w:rsid w:val="00D55F73"/>
    <w:rsid w:val="00D672C2"/>
    <w:rsid w:val="00D774FD"/>
    <w:rsid w:val="00D85C05"/>
    <w:rsid w:val="00DA027B"/>
    <w:rsid w:val="00DA4143"/>
    <w:rsid w:val="00DA52AC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3228C9"/>
    <w:rPr>
      <w:sz w:val="16"/>
      <w:szCs w:val="16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uiPriority w:val="99"/>
    <w:semiHidden/>
    <w:rsid w:val="00DA52AC"/>
    <w:pPr>
      <w:spacing w:before="100" w:beforeAutospacing="1" w:after="100" w:afterAutospacing="1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14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318</Words>
  <Characters>1818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2015-03-20T07:37:00Z</dcterms:created>
  <dcterms:modified xsi:type="dcterms:W3CDTF">2015-05-25T09:50:00Z</dcterms:modified>
</cp:coreProperties>
</file>