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9B8" w:rsidRDefault="00C769B8" w:rsidP="00C769B8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C769B8" w:rsidRPr="00C769B8" w:rsidRDefault="00C769B8" w:rsidP="00C769B8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</w:rPr>
        <w:t>Имеются на производственной базе свободные мощности крупного станочного оборудования и может при наличии заказов выполнить ряд работ по механической обработке деталей машин и трубопроводов со следующими характеристиками.</w:t>
      </w:r>
    </w:p>
    <w:p w:rsidR="00FF34BC" w:rsidRPr="001E46FA" w:rsidRDefault="001E46FA" w:rsidP="00C769B8">
      <w:pPr>
        <w:pStyle w:val="a3"/>
        <w:spacing w:line="360" w:lineRule="auto"/>
        <w:ind w:firstLine="851"/>
        <w:rPr>
          <w:rFonts w:ascii="Arial" w:hAnsi="Arial" w:cs="Arial"/>
          <w:b/>
          <w:sz w:val="24"/>
          <w:szCs w:val="24"/>
          <w:u w:val="single"/>
        </w:rPr>
      </w:pPr>
      <w:r w:rsidRPr="001E46FA">
        <w:rPr>
          <w:rFonts w:ascii="Arial" w:hAnsi="Arial" w:cs="Arial"/>
          <w:b/>
          <w:sz w:val="24"/>
          <w:szCs w:val="24"/>
          <w:u w:val="single"/>
        </w:rPr>
        <w:t>Токарные и расточные работы.</w:t>
      </w:r>
    </w:p>
    <w:p w:rsidR="001E46FA" w:rsidRDefault="001E46FA" w:rsidP="00C769B8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Детали типа тела вращения – валы, подшипники скольжения, роторы крупных электродвигателей, крупные фланцы, корпуса трубопроводной арматуры, ходовые колеса и барабаны кранового оборудования, узлы оборудования предприятий стройиндустрии  </w:t>
      </w:r>
    </w:p>
    <w:p w:rsidR="001E46FA" w:rsidRDefault="001E46FA" w:rsidP="00C769B8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1E46FA" w:rsidRDefault="001E46FA" w:rsidP="00C769B8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Наружная обработка, включая нарезание резьбы.</w:t>
      </w:r>
    </w:p>
    <w:p w:rsidR="001E46FA" w:rsidRDefault="001E46FA" w:rsidP="00C769B8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Диаметр над станиной до 1600 мм</w:t>
      </w:r>
    </w:p>
    <w:p w:rsidR="001E46FA" w:rsidRDefault="001E46FA" w:rsidP="00C769B8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Диаметр над суппортом до 800 мм</w:t>
      </w:r>
    </w:p>
    <w:p w:rsidR="001E46FA" w:rsidRDefault="001E46FA" w:rsidP="00C769B8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Длина до 7500 мм</w:t>
      </w:r>
    </w:p>
    <w:p w:rsidR="001E46FA" w:rsidRDefault="001E46FA" w:rsidP="00C769B8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Вес до 15000 кг</w:t>
      </w:r>
    </w:p>
    <w:p w:rsidR="001E46FA" w:rsidRDefault="001E46FA" w:rsidP="00C769B8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1E46FA" w:rsidRDefault="001E46FA" w:rsidP="00C769B8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Растачивание отверстий диаметром до 1200 мм, глубиной до 1200 мм.</w:t>
      </w:r>
    </w:p>
    <w:p w:rsidR="001E46FA" w:rsidRDefault="001E46FA" w:rsidP="00C769B8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1E46FA" w:rsidRPr="001E46FA" w:rsidRDefault="001E46FA" w:rsidP="00C769B8">
      <w:pPr>
        <w:pStyle w:val="a3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Фрезерование плоских и криволинейных поверхностей, шпоночных пазов, шлицев, пазов типа «ласточкин хвост» и Т-образных на деталях длиной до 6300 мм, шириной до 1250 мм, весом до 15000 кг или диаметром до 1200 мм.</w:t>
      </w:r>
    </w:p>
    <w:p w:rsidR="001E46FA" w:rsidRPr="001E46FA" w:rsidRDefault="001E46FA" w:rsidP="00C769B8">
      <w:pPr>
        <w:pStyle w:val="a3"/>
        <w:spacing w:line="360" w:lineRule="auto"/>
        <w:ind w:firstLine="709"/>
        <w:rPr>
          <w:rFonts w:ascii="Arial" w:hAnsi="Arial" w:cs="Arial"/>
          <w:sz w:val="24"/>
          <w:szCs w:val="24"/>
        </w:rPr>
      </w:pPr>
    </w:p>
    <w:p w:rsidR="001E46FA" w:rsidRPr="001E46FA" w:rsidRDefault="001E46FA">
      <w:pPr>
        <w:rPr>
          <w:b/>
          <w:u w:val="single"/>
        </w:rPr>
      </w:pPr>
    </w:p>
    <w:sectPr w:rsidR="001E46FA" w:rsidRPr="001E46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D62"/>
    <w:rsid w:val="001E46FA"/>
    <w:rsid w:val="005F2D62"/>
    <w:rsid w:val="00C769B8"/>
    <w:rsid w:val="00FF3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46F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46F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136</Words>
  <Characters>778</Characters>
  <Application>Microsoft Office Word</Application>
  <DocSecurity>0</DocSecurity>
  <Lines>6</Lines>
  <Paragraphs>1</Paragraphs>
  <ScaleCrop>false</ScaleCrop>
  <Company/>
  <LinksUpToDate>false</LinksUpToDate>
  <CharactersWithSpaces>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Хуснутдинова Наталья Николаевна</dc:creator>
  <cp:keywords/>
  <dc:description/>
  <cp:lastModifiedBy>Хуснутдинова Наталья Николаевна</cp:lastModifiedBy>
  <cp:revision>3</cp:revision>
  <dcterms:created xsi:type="dcterms:W3CDTF">2012-03-21T10:56:00Z</dcterms:created>
  <dcterms:modified xsi:type="dcterms:W3CDTF">2012-03-21T11:13:00Z</dcterms:modified>
</cp:coreProperties>
</file>