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406AE5" w:rsidRDefault="00C87330" w:rsidP="008E1F83">
      <w:pPr>
        <w:widowControl w:val="0"/>
        <w:jc w:val="center"/>
        <w:rPr>
          <w:bCs/>
        </w:rPr>
      </w:pPr>
    </w:p>
    <w:p w:rsidR="00C87330" w:rsidRPr="00406AE5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406AE5" w:rsidRDefault="00723913" w:rsidP="008E1F83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762125" w:rsidRPr="00406AE5" w:rsidRDefault="00762125" w:rsidP="00762125">
      <w:pPr>
        <w:pStyle w:val="110"/>
        <w:keepNext w:val="0"/>
        <w:widowControl w:val="0"/>
        <w:rPr>
          <w:szCs w:val="24"/>
        </w:rPr>
      </w:pPr>
    </w:p>
    <w:p w:rsidR="00C87330" w:rsidRPr="00406AE5" w:rsidRDefault="00C87330" w:rsidP="008E1F83">
      <w:pPr>
        <w:widowControl w:val="0"/>
        <w:jc w:val="center"/>
        <w:rPr>
          <w:bCs/>
        </w:rPr>
      </w:pPr>
    </w:p>
    <w:p w:rsidR="00762125" w:rsidRPr="00406AE5" w:rsidRDefault="00762125" w:rsidP="008E1F83">
      <w:pPr>
        <w:widowControl w:val="0"/>
        <w:jc w:val="center"/>
        <w:rPr>
          <w:bCs/>
        </w:rPr>
      </w:pPr>
    </w:p>
    <w:p w:rsidR="00C87330" w:rsidRPr="00406AE5" w:rsidRDefault="00C87330" w:rsidP="008E1F83">
      <w:pPr>
        <w:widowControl w:val="0"/>
        <w:jc w:val="center"/>
        <w:rPr>
          <w:bCs/>
        </w:rPr>
      </w:pPr>
    </w:p>
    <w:p w:rsidR="00C87330" w:rsidRPr="00406AE5" w:rsidRDefault="00C87330" w:rsidP="008E1F83">
      <w:pPr>
        <w:widowControl w:val="0"/>
        <w:jc w:val="center"/>
        <w:rPr>
          <w:bCs/>
        </w:rPr>
      </w:pPr>
    </w:p>
    <w:p w:rsidR="00723913" w:rsidRPr="00406AE5" w:rsidRDefault="00723913" w:rsidP="008E1F83">
      <w:pPr>
        <w:widowControl w:val="0"/>
        <w:jc w:val="center"/>
        <w:rPr>
          <w:bCs/>
        </w:rPr>
      </w:pPr>
    </w:p>
    <w:p w:rsidR="00C87330" w:rsidRPr="00406AE5" w:rsidRDefault="00C87330" w:rsidP="008E1F83">
      <w:pPr>
        <w:widowControl w:val="0"/>
        <w:jc w:val="center"/>
        <w:rPr>
          <w:bCs/>
        </w:rPr>
      </w:pPr>
    </w:p>
    <w:p w:rsidR="006B4FB7" w:rsidRPr="00406AE5" w:rsidRDefault="006B4FB7" w:rsidP="006B4FB7">
      <w:pPr>
        <w:jc w:val="center"/>
        <w:outlineLvl w:val="0"/>
        <w:rPr>
          <w:bCs/>
        </w:rPr>
      </w:pPr>
      <w:bookmarkStart w:id="0" w:name="_Toc390262775"/>
      <w:r w:rsidRPr="00406AE5">
        <w:rPr>
          <w:bCs/>
        </w:rPr>
        <w:t>ДОКУМЕНТАЦИЯ ПО ЗАПРОСУ ЦЕН</w:t>
      </w:r>
      <w:bookmarkEnd w:id="0"/>
    </w:p>
    <w:p w:rsidR="00406AE5" w:rsidRPr="00406AE5" w:rsidRDefault="00406AE5" w:rsidP="00406AE5">
      <w:pPr>
        <w:jc w:val="center"/>
      </w:pPr>
      <w:r w:rsidRPr="00406AE5">
        <w:t>открытый запрос цен в электронной форме на право заключения договора</w:t>
      </w:r>
    </w:p>
    <w:p w:rsidR="00406AE5" w:rsidRPr="00406AE5" w:rsidRDefault="00406AE5" w:rsidP="00406AE5">
      <w:pPr>
        <w:jc w:val="center"/>
      </w:pPr>
      <w:r w:rsidRPr="00406AE5">
        <w:t xml:space="preserve">на выполнение работ по </w:t>
      </w:r>
      <w:r w:rsidRPr="00406AE5">
        <w:rPr>
          <w:bCs/>
          <w:iCs/>
        </w:rPr>
        <w:t>ремонту хранилища твердых отходов Самарского отделения филиала «Приволжский территориальный округ» ФГУП «РосРАО»</w:t>
      </w:r>
    </w:p>
    <w:p w:rsidR="00CA2886" w:rsidRPr="00406AE5" w:rsidRDefault="00CA2886" w:rsidP="008E1F83">
      <w:pPr>
        <w:widowControl w:val="0"/>
        <w:jc w:val="center"/>
      </w:pPr>
    </w:p>
    <w:p w:rsidR="00270579" w:rsidRPr="00406AE5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406AE5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406AE5">
        <w:rPr>
          <w:b/>
        </w:rPr>
        <w:t>Официальный</w:t>
      </w:r>
      <w:r w:rsidR="002328BB" w:rsidRPr="00406AE5">
        <w:rPr>
          <w:b/>
        </w:rPr>
        <w:t xml:space="preserve"> </w:t>
      </w:r>
      <w:r w:rsidRPr="00406AE5">
        <w:rPr>
          <w:b/>
        </w:rPr>
        <w:t>государственный</w:t>
      </w:r>
      <w:r w:rsidR="002328BB" w:rsidRPr="00406AE5">
        <w:rPr>
          <w:b/>
        </w:rPr>
        <w:t xml:space="preserve"> </w:t>
      </w:r>
      <w:r w:rsidRPr="00406AE5">
        <w:rPr>
          <w:b/>
        </w:rPr>
        <w:t>сайт</w:t>
      </w:r>
      <w:r w:rsidRPr="00406AE5">
        <w:rPr>
          <w:b/>
        </w:rPr>
        <w:br/>
      </w:r>
      <w:hyperlink r:id="rId8" w:history="1">
        <w:r w:rsidRPr="00406AE5">
          <w:rPr>
            <w:rStyle w:val="afa"/>
            <w:b/>
            <w:lang w:val="en-US"/>
          </w:rPr>
          <w:t>www</w:t>
        </w:r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zakupki</w:t>
        </w:r>
        <w:proofErr w:type="spellEnd"/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gov</w:t>
        </w:r>
        <w:proofErr w:type="spellEnd"/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ru</w:t>
        </w:r>
        <w:proofErr w:type="spellEnd"/>
      </w:hyperlink>
      <w:r w:rsidRPr="00406AE5">
        <w:rPr>
          <w:rStyle w:val="afa"/>
        </w:rPr>
        <w:t>,</w:t>
      </w:r>
    </w:p>
    <w:p w:rsidR="00270579" w:rsidRPr="00406AE5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406AE5">
        <w:t>от</w:t>
      </w:r>
      <w:r w:rsidR="002328BB" w:rsidRPr="00406AE5">
        <w:t xml:space="preserve"> </w:t>
      </w:r>
      <w:r w:rsidRPr="00406AE5">
        <w:t>«___»</w:t>
      </w:r>
      <w:r w:rsidR="002328BB" w:rsidRPr="00406AE5">
        <w:t xml:space="preserve"> </w:t>
      </w:r>
      <w:r w:rsidRPr="00406AE5">
        <w:t>____________</w:t>
      </w:r>
      <w:r w:rsidR="002328BB" w:rsidRPr="00406AE5">
        <w:t xml:space="preserve"> </w:t>
      </w:r>
      <w:r w:rsidRPr="00406AE5">
        <w:t>20__</w:t>
      </w:r>
      <w:r w:rsidR="002328BB" w:rsidRPr="00406AE5">
        <w:t xml:space="preserve"> </w:t>
      </w:r>
      <w:r w:rsidRPr="00406AE5">
        <w:t>года</w:t>
      </w:r>
      <w:r w:rsidR="002328BB" w:rsidRPr="00406AE5">
        <w:t xml:space="preserve"> </w:t>
      </w:r>
      <w:r w:rsidRPr="00406AE5">
        <w:t>№</w:t>
      </w:r>
      <w:r w:rsidR="002328BB" w:rsidRPr="00406AE5">
        <w:t xml:space="preserve"> </w:t>
      </w:r>
      <w:r w:rsidRPr="00406AE5">
        <w:t>_________________________</w:t>
      </w:r>
    </w:p>
    <w:p w:rsidR="00270579" w:rsidRPr="00406AE5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406AE5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406AE5">
        <w:rPr>
          <w:b/>
        </w:rPr>
        <w:t>Официальный</w:t>
      </w:r>
      <w:r w:rsidR="002328BB" w:rsidRPr="00406AE5">
        <w:rPr>
          <w:b/>
        </w:rPr>
        <w:t xml:space="preserve"> </w:t>
      </w:r>
      <w:r w:rsidRPr="00406AE5">
        <w:rPr>
          <w:b/>
        </w:rPr>
        <w:t>сайт</w:t>
      </w:r>
      <w:r w:rsidR="002328BB" w:rsidRPr="00406AE5">
        <w:rPr>
          <w:b/>
        </w:rPr>
        <w:t xml:space="preserve"> </w:t>
      </w:r>
      <w:r w:rsidRPr="00406AE5">
        <w:rPr>
          <w:b/>
        </w:rPr>
        <w:br/>
      </w:r>
      <w:hyperlink r:id="rId9" w:history="1">
        <w:r w:rsidRPr="00406AE5">
          <w:rPr>
            <w:rStyle w:val="afa"/>
            <w:b/>
            <w:lang w:val="en-US"/>
          </w:rPr>
          <w:t>www</w:t>
        </w:r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zakupki</w:t>
        </w:r>
        <w:proofErr w:type="spellEnd"/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rosatom</w:t>
        </w:r>
        <w:proofErr w:type="spellEnd"/>
        <w:r w:rsidRPr="00406AE5">
          <w:rPr>
            <w:rStyle w:val="afa"/>
            <w:b/>
          </w:rPr>
          <w:t>.</w:t>
        </w:r>
        <w:proofErr w:type="spellStart"/>
        <w:r w:rsidRPr="00406AE5">
          <w:rPr>
            <w:rStyle w:val="afa"/>
            <w:b/>
            <w:lang w:val="en-US"/>
          </w:rPr>
          <w:t>ru</w:t>
        </w:r>
        <w:proofErr w:type="spellEnd"/>
      </w:hyperlink>
      <w:r w:rsidRPr="00406AE5">
        <w:rPr>
          <w:b/>
        </w:rPr>
        <w:t>,</w:t>
      </w:r>
    </w:p>
    <w:p w:rsidR="00270579" w:rsidRPr="00406AE5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406AE5">
        <w:t>от</w:t>
      </w:r>
      <w:r w:rsidR="002328BB" w:rsidRPr="00406AE5">
        <w:t xml:space="preserve"> </w:t>
      </w:r>
      <w:r w:rsidRPr="00406AE5">
        <w:t>«___»</w:t>
      </w:r>
      <w:r w:rsidR="002328BB" w:rsidRPr="00406AE5">
        <w:t xml:space="preserve"> </w:t>
      </w:r>
      <w:r w:rsidRPr="00406AE5">
        <w:t>____________</w:t>
      </w:r>
      <w:r w:rsidR="002328BB" w:rsidRPr="00406AE5">
        <w:t xml:space="preserve"> </w:t>
      </w:r>
      <w:r w:rsidRPr="00406AE5">
        <w:t>20__</w:t>
      </w:r>
      <w:r w:rsidR="002328BB" w:rsidRPr="00406AE5">
        <w:t xml:space="preserve"> </w:t>
      </w:r>
      <w:r w:rsidRPr="00406AE5">
        <w:t>года</w:t>
      </w:r>
      <w:r w:rsidR="002328BB" w:rsidRPr="00406AE5">
        <w:t xml:space="preserve"> </w:t>
      </w:r>
      <w:r w:rsidRPr="00406AE5">
        <w:t>№</w:t>
      </w:r>
      <w:r w:rsidR="002328BB" w:rsidRPr="00406AE5">
        <w:t xml:space="preserve"> </w:t>
      </w:r>
      <w:r w:rsidRPr="00406AE5">
        <w:t>_________________________</w:t>
      </w:r>
    </w:p>
    <w:p w:rsidR="00270579" w:rsidRPr="00406AE5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406AE5" w:rsidRDefault="00270579" w:rsidP="008E1F83">
      <w:pPr>
        <w:widowControl w:val="0"/>
        <w:jc w:val="center"/>
        <w:rPr>
          <w:b/>
        </w:rPr>
      </w:pPr>
      <w:r w:rsidRPr="00406AE5">
        <w:rPr>
          <w:b/>
        </w:rPr>
        <w:t>Электронная</w:t>
      </w:r>
      <w:r w:rsidR="002328BB" w:rsidRPr="00406AE5">
        <w:rPr>
          <w:b/>
        </w:rPr>
        <w:t xml:space="preserve"> </w:t>
      </w:r>
      <w:r w:rsidRPr="00406AE5">
        <w:rPr>
          <w:b/>
        </w:rPr>
        <w:t>торговая</w:t>
      </w:r>
      <w:r w:rsidR="002328BB" w:rsidRPr="00406AE5">
        <w:rPr>
          <w:b/>
        </w:rPr>
        <w:t xml:space="preserve"> </w:t>
      </w:r>
      <w:r w:rsidRPr="00406AE5">
        <w:rPr>
          <w:b/>
        </w:rPr>
        <w:t>площадка</w:t>
      </w:r>
      <w:r w:rsidR="002328BB" w:rsidRPr="00406AE5">
        <w:rPr>
          <w:b/>
        </w:rPr>
        <w:t xml:space="preserve"> </w:t>
      </w:r>
      <w:r w:rsidRPr="00406AE5">
        <w:rPr>
          <w:b/>
        </w:rPr>
        <w:t>Аукционный</w:t>
      </w:r>
      <w:r w:rsidR="002328BB" w:rsidRPr="00406AE5">
        <w:rPr>
          <w:b/>
        </w:rPr>
        <w:t xml:space="preserve"> </w:t>
      </w:r>
      <w:r w:rsidRPr="00406AE5">
        <w:rPr>
          <w:b/>
        </w:rPr>
        <w:t>Конкурсный</w:t>
      </w:r>
      <w:r w:rsidR="002328BB" w:rsidRPr="00406AE5">
        <w:rPr>
          <w:b/>
        </w:rPr>
        <w:t xml:space="preserve"> </w:t>
      </w:r>
      <w:r w:rsidRPr="00406AE5">
        <w:rPr>
          <w:b/>
        </w:rPr>
        <w:t>Дом</w:t>
      </w:r>
      <w:r w:rsidRPr="00406AE5">
        <w:rPr>
          <w:b/>
        </w:rPr>
        <w:br/>
      </w:r>
      <w:hyperlink r:id="rId10" w:history="1">
        <w:r w:rsidRPr="00406AE5">
          <w:rPr>
            <w:rStyle w:val="afa"/>
            <w:b/>
          </w:rPr>
          <w:t>http://a-k-d.ru/</w:t>
        </w:r>
      </w:hyperlink>
      <w:r w:rsidR="002328BB" w:rsidRPr="00406AE5">
        <w:rPr>
          <w:b/>
        </w:rPr>
        <w:t xml:space="preserve"> </w:t>
      </w:r>
    </w:p>
    <w:p w:rsidR="00270579" w:rsidRPr="00406AE5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406AE5">
        <w:t>от</w:t>
      </w:r>
      <w:r w:rsidR="002328BB" w:rsidRPr="00406AE5">
        <w:t xml:space="preserve"> </w:t>
      </w:r>
      <w:r w:rsidRPr="00406AE5">
        <w:t>«___»</w:t>
      </w:r>
      <w:r w:rsidR="002328BB" w:rsidRPr="00406AE5">
        <w:t xml:space="preserve"> </w:t>
      </w:r>
      <w:r w:rsidRPr="00406AE5">
        <w:t>____________</w:t>
      </w:r>
      <w:r w:rsidR="002328BB" w:rsidRPr="00406AE5">
        <w:t xml:space="preserve"> </w:t>
      </w:r>
      <w:r w:rsidRPr="00406AE5">
        <w:t>20__</w:t>
      </w:r>
      <w:r w:rsidR="002328BB" w:rsidRPr="00406AE5">
        <w:t xml:space="preserve"> </w:t>
      </w:r>
      <w:r w:rsidRPr="00406AE5">
        <w:t>года</w:t>
      </w:r>
      <w:r w:rsidR="002328BB" w:rsidRPr="00406AE5">
        <w:t xml:space="preserve"> </w:t>
      </w:r>
      <w:r w:rsidRPr="00406AE5">
        <w:t>№</w:t>
      </w:r>
      <w:r w:rsidR="002328BB" w:rsidRPr="00406AE5">
        <w:t xml:space="preserve"> </w:t>
      </w:r>
      <w:r w:rsidRPr="00406AE5">
        <w:t>_________________________</w:t>
      </w:r>
    </w:p>
    <w:p w:rsidR="00CA2886" w:rsidRPr="00406AE5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406AE5" w:rsidRDefault="00CA2886" w:rsidP="008E1F83">
      <w:pPr>
        <w:widowControl w:val="0"/>
        <w:jc w:val="center"/>
      </w:pPr>
    </w:p>
    <w:p w:rsidR="00CA2886" w:rsidRPr="00406AE5" w:rsidRDefault="00CA2886" w:rsidP="008E1F83">
      <w:pPr>
        <w:widowControl w:val="0"/>
        <w:jc w:val="center"/>
      </w:pPr>
    </w:p>
    <w:p w:rsidR="00CA2886" w:rsidRPr="00406AE5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AE5">
        <w:rPr>
          <w:rFonts w:ascii="Times New Roman" w:hAnsi="Times New Roman" w:cs="Times New Roman"/>
          <w:b/>
          <w:sz w:val="24"/>
          <w:szCs w:val="24"/>
        </w:rPr>
        <w:t>ТОМ</w:t>
      </w:r>
      <w:r w:rsidR="002328BB" w:rsidRPr="00406A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 w:rsidRPr="00406AE5">
        <w:rPr>
          <w:rFonts w:ascii="Times New Roman" w:hAnsi="Times New Roman" w:cs="Times New Roman"/>
          <w:b/>
          <w:sz w:val="24"/>
          <w:szCs w:val="24"/>
        </w:rPr>
        <w:t>2</w:t>
      </w:r>
      <w:r w:rsidR="002328BB" w:rsidRPr="00406A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AE5">
        <w:rPr>
          <w:rFonts w:ascii="Times New Roman" w:hAnsi="Times New Roman" w:cs="Times New Roman"/>
          <w:b/>
          <w:sz w:val="24"/>
          <w:szCs w:val="24"/>
        </w:rPr>
        <w:t>«</w:t>
      </w:r>
      <w:r w:rsidR="00762125" w:rsidRPr="00406AE5">
        <w:rPr>
          <w:rFonts w:ascii="Times New Roman" w:hAnsi="Times New Roman" w:cs="Times New Roman"/>
          <w:b/>
          <w:sz w:val="24"/>
          <w:szCs w:val="24"/>
        </w:rPr>
        <w:t>ТЕХНИ</w:t>
      </w:r>
      <w:r w:rsidRPr="00406AE5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 w:rsidRPr="00406A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AE5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 w:rsidRPr="00406AE5">
        <w:rPr>
          <w:rFonts w:ascii="Times New Roman" w:hAnsi="Times New Roman" w:cs="Times New Roman"/>
          <w:b/>
          <w:sz w:val="24"/>
          <w:szCs w:val="24"/>
        </w:rPr>
        <w:t>Ь</w:t>
      </w:r>
      <w:r w:rsidRPr="00406AE5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406AE5" w:rsidRDefault="00CA2886" w:rsidP="008E1F83">
      <w:pPr>
        <w:widowControl w:val="0"/>
        <w:jc w:val="center"/>
      </w:pPr>
    </w:p>
    <w:p w:rsidR="00CA2886" w:rsidRPr="00406AE5" w:rsidRDefault="00CA2886" w:rsidP="008E1F83">
      <w:pPr>
        <w:widowControl w:val="0"/>
        <w:jc w:val="center"/>
      </w:pPr>
    </w:p>
    <w:p w:rsidR="00CA2886" w:rsidRPr="00406AE5" w:rsidRDefault="00CA2886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1A72A4" w:rsidRPr="00406AE5" w:rsidRDefault="001A72A4" w:rsidP="008E1F83">
      <w:pPr>
        <w:widowControl w:val="0"/>
        <w:jc w:val="center"/>
      </w:pPr>
    </w:p>
    <w:p w:rsidR="000864B0" w:rsidRPr="00406AE5" w:rsidRDefault="000864B0" w:rsidP="00CA3197">
      <w:pPr>
        <w:jc w:val="center"/>
        <w:rPr>
          <w:color w:val="000000"/>
        </w:rPr>
      </w:pPr>
    </w:p>
    <w:p w:rsidR="00406AE5" w:rsidRPr="00406AE5" w:rsidRDefault="00406AE5" w:rsidP="00CA3197">
      <w:pPr>
        <w:jc w:val="center"/>
        <w:rPr>
          <w:color w:val="000000"/>
        </w:rPr>
      </w:pPr>
    </w:p>
    <w:p w:rsidR="00406AE5" w:rsidRPr="00406AE5" w:rsidRDefault="00406AE5" w:rsidP="00CA3197">
      <w:pPr>
        <w:jc w:val="center"/>
        <w:rPr>
          <w:color w:val="000000"/>
        </w:rPr>
      </w:pPr>
    </w:p>
    <w:p w:rsidR="00406AE5" w:rsidRPr="00406AE5" w:rsidRDefault="00406AE5" w:rsidP="00406AE5">
      <w:pPr>
        <w:ind w:left="360" w:firstLine="66"/>
        <w:jc w:val="center"/>
        <w:rPr>
          <w:b/>
        </w:rPr>
      </w:pPr>
      <w:r w:rsidRPr="00406AE5">
        <w:rPr>
          <w:b/>
        </w:rPr>
        <w:t>ТЕХНИЧЕСКОЕ ЗАДАНИЕ</w:t>
      </w:r>
    </w:p>
    <w:p w:rsidR="00406AE5" w:rsidRPr="00406AE5" w:rsidRDefault="00406AE5" w:rsidP="00406AE5">
      <w:pPr>
        <w:ind w:left="360" w:firstLine="66"/>
        <w:jc w:val="center"/>
      </w:pPr>
      <w:r w:rsidRPr="00406AE5">
        <w:lastRenderedPageBreak/>
        <w:t xml:space="preserve">на выполнение строительно-монтажных работ при строительстве, реконструкции </w:t>
      </w:r>
    </w:p>
    <w:p w:rsidR="00406AE5" w:rsidRPr="00406AE5" w:rsidRDefault="00406AE5" w:rsidP="00406AE5">
      <w:pPr>
        <w:ind w:left="360" w:firstLine="66"/>
        <w:jc w:val="center"/>
      </w:pPr>
      <w:r w:rsidRPr="00406AE5">
        <w:t>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406AE5" w:rsidRPr="00406AE5" w:rsidRDefault="00406AE5" w:rsidP="00406AE5">
      <w:pPr>
        <w:jc w:val="center"/>
      </w:pPr>
      <w:r w:rsidRPr="00406AE5">
        <w:t>по объекту:</w:t>
      </w:r>
      <w:r w:rsidRPr="00406AE5">
        <w:rPr>
          <w:bCs/>
          <w:iCs/>
        </w:rPr>
        <w:t xml:space="preserve"> Хранилище твердых отходов </w:t>
      </w:r>
      <w:r w:rsidRPr="00406AE5">
        <w:t>Самарского отделения филиала "Приволжский территориальный округ" ФГУП "РосРАО"</w:t>
      </w:r>
    </w:p>
    <w:p w:rsidR="00406AE5" w:rsidRPr="00406AE5" w:rsidRDefault="00406AE5" w:rsidP="00406AE5">
      <w:pPr>
        <w:ind w:left="360" w:firstLine="66"/>
        <w:jc w:val="center"/>
        <w:rPr>
          <w:b/>
          <w:iCs/>
        </w:rPr>
      </w:pPr>
    </w:p>
    <w:p w:rsidR="00406AE5" w:rsidRPr="00406AE5" w:rsidRDefault="00406AE5" w:rsidP="00406AE5">
      <w:pPr>
        <w:ind w:left="360" w:firstLine="66"/>
        <w:jc w:val="center"/>
        <w:rPr>
          <w:b/>
          <w:iCs/>
        </w:rPr>
      </w:pPr>
    </w:p>
    <w:p w:rsidR="00406AE5" w:rsidRPr="00406AE5" w:rsidRDefault="00406AE5" w:rsidP="00406AE5">
      <w:pPr>
        <w:jc w:val="center"/>
        <w:rPr>
          <w:iCs/>
        </w:rPr>
      </w:pPr>
      <w:r w:rsidRPr="00406AE5">
        <w:rPr>
          <w:iCs/>
        </w:rPr>
        <w:t>СОДЕРЖАНИЕ</w:t>
      </w:r>
    </w:p>
    <w:p w:rsidR="00406AE5" w:rsidRPr="00406AE5" w:rsidRDefault="00406AE5" w:rsidP="00406AE5">
      <w:pPr>
        <w:rPr>
          <w:iCs/>
        </w:rPr>
      </w:pPr>
      <w:r w:rsidRPr="00406AE5">
        <w:rPr>
          <w:iCs/>
        </w:rPr>
        <w:t>РАЗДЕЛ 1. НАИМЕНОВАНИЕ ВЫПОЛНЯЕМЫХ РАБОТ.</w:t>
      </w:r>
    </w:p>
    <w:p w:rsidR="00406AE5" w:rsidRPr="00406AE5" w:rsidRDefault="00406AE5" w:rsidP="00406AE5">
      <w:pPr>
        <w:rPr>
          <w:iCs/>
        </w:rPr>
      </w:pPr>
    </w:p>
    <w:p w:rsidR="00406AE5" w:rsidRPr="00406AE5" w:rsidRDefault="00406AE5" w:rsidP="00406AE5">
      <w:pPr>
        <w:jc w:val="both"/>
        <w:rPr>
          <w:iCs/>
        </w:rPr>
      </w:pPr>
      <w:r w:rsidRPr="00406AE5">
        <w:rPr>
          <w:iCs/>
        </w:rPr>
        <w:t>РАЗДЕЛ 2. ОБЩИЕ ПОЛОЖЕНИЯ.</w:t>
      </w:r>
    </w:p>
    <w:p w:rsidR="00406AE5" w:rsidRPr="00406AE5" w:rsidRDefault="00406AE5" w:rsidP="00406AE5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406AE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406AE5" w:rsidRPr="00406AE5" w:rsidRDefault="00406AE5" w:rsidP="00406AE5">
      <w:pPr>
        <w:jc w:val="both"/>
      </w:pPr>
      <w:r w:rsidRPr="00406AE5">
        <w:t xml:space="preserve">Подраздел </w:t>
      </w:r>
      <w:proofErr w:type="gramStart"/>
      <w:r w:rsidRPr="00406AE5">
        <w:t>2.2  Сведения</w:t>
      </w:r>
      <w:proofErr w:type="gramEnd"/>
      <w:r w:rsidRPr="00406AE5">
        <w:t xml:space="preserve"> о выполняемых работах.</w:t>
      </w:r>
    </w:p>
    <w:p w:rsidR="00406AE5" w:rsidRPr="00406AE5" w:rsidRDefault="00406AE5" w:rsidP="00406AE5">
      <w:pPr>
        <w:jc w:val="both"/>
        <w:rPr>
          <w:iCs/>
        </w:rPr>
      </w:pPr>
      <w:r w:rsidRPr="00406AE5">
        <w:t xml:space="preserve">Подраздел </w:t>
      </w:r>
      <w:proofErr w:type="gramStart"/>
      <w:r w:rsidRPr="00406AE5">
        <w:t>2.3  Сведения</w:t>
      </w:r>
      <w:proofErr w:type="gramEnd"/>
      <w:r w:rsidRPr="00406AE5">
        <w:t xml:space="preserve"> о месте выполнения работ.</w:t>
      </w:r>
    </w:p>
    <w:p w:rsidR="00406AE5" w:rsidRPr="00406AE5" w:rsidRDefault="00406AE5" w:rsidP="00406AE5"/>
    <w:p w:rsidR="00406AE5" w:rsidRPr="00406AE5" w:rsidRDefault="00406AE5" w:rsidP="00406AE5">
      <w:r w:rsidRPr="00406AE5">
        <w:t>РАЗДЕЛ 3. ТРЕБОВАНИЯ К ТЕХНИЧЕСКИМ ХАРАКТЕРИСТИКАМ РАБОТ.</w:t>
      </w:r>
    </w:p>
    <w:p w:rsidR="00406AE5" w:rsidRPr="00406AE5" w:rsidRDefault="00406AE5" w:rsidP="00406AE5">
      <w:r w:rsidRPr="00406AE5">
        <w:t>Подраздел 3.1 Технические требования при выполнении работ.</w:t>
      </w:r>
    </w:p>
    <w:p w:rsidR="00406AE5" w:rsidRPr="00406AE5" w:rsidRDefault="00406AE5" w:rsidP="00406AE5">
      <w:r w:rsidRPr="00406AE5">
        <w:t>Подраздел 3.2 Требования к оформлению и составу проекта производства работ.</w:t>
      </w:r>
    </w:p>
    <w:p w:rsidR="00406AE5" w:rsidRPr="00406AE5" w:rsidRDefault="00406AE5" w:rsidP="00406AE5"/>
    <w:p w:rsidR="00406AE5" w:rsidRPr="00406AE5" w:rsidRDefault="00406AE5" w:rsidP="00406AE5">
      <w:pPr>
        <w:jc w:val="both"/>
      </w:pPr>
      <w:r w:rsidRPr="00406AE5">
        <w:t>РАЗДЕЛ 4. ВЕДОМОСТЬ ФИЗИЧЕСКИХ ОБЪЕМОВ РАБОТ, РЕСУРСНАЯ ВЕДОМОСТЬ, СМЕТНЫЕ РАСЧЕТЫ.</w:t>
      </w:r>
    </w:p>
    <w:p w:rsidR="00406AE5" w:rsidRPr="00406AE5" w:rsidRDefault="00406AE5" w:rsidP="00406AE5"/>
    <w:p w:rsidR="00406AE5" w:rsidRPr="00406AE5" w:rsidRDefault="00406AE5" w:rsidP="00406AE5">
      <w:pPr>
        <w:jc w:val="both"/>
      </w:pPr>
      <w:r w:rsidRPr="00406AE5">
        <w:t>РАЗДЕЛ 5. ТРЕБОВАНИЯ К МАТЕРИАЛАМ И ОБОРУДОВАНИЮ ПРИМЕНЯЕМЫМ ДЛЯ ВЫПОЛНЕНИЯ РАБОТ, В Т.Ч. ВЕДОМОСТЬ МАТЕРИАЛОВ.</w:t>
      </w:r>
    </w:p>
    <w:p w:rsidR="00406AE5" w:rsidRPr="00406AE5" w:rsidRDefault="00406AE5" w:rsidP="00406AE5"/>
    <w:p w:rsidR="00406AE5" w:rsidRPr="00406AE5" w:rsidRDefault="00406AE5" w:rsidP="00406AE5">
      <w:pPr>
        <w:jc w:val="both"/>
      </w:pPr>
      <w:r w:rsidRPr="00406AE5">
        <w:t>РАЗДЕЛ 6. СРОК (ИНТЕРВАЛ) ВЫПОЛНЕНИЯ РАБОТ.</w:t>
      </w: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  <w:r w:rsidRPr="00406AE5">
        <w:t>РАЗДЕЛ 7. ТРЕБОВАНИЯ К КАЧЕСТВУ ВЫПОЛНЯЕМЫХ РАБОТ.</w:t>
      </w: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  <w:r w:rsidRPr="00406AE5">
        <w:t>РАЗДЕЛ 8. ТРЕБОВАНИЯ К СРОКУ И (ИЛИ) ОБЪЕМУ ПРЕДОСТАВЛЕНИЯ ГАРАНТИЙ.</w:t>
      </w:r>
    </w:p>
    <w:p w:rsidR="00406AE5" w:rsidRPr="00406AE5" w:rsidRDefault="00406AE5" w:rsidP="00406AE5"/>
    <w:p w:rsidR="00406AE5" w:rsidRPr="00406AE5" w:rsidRDefault="00406AE5" w:rsidP="00406AE5">
      <w:pPr>
        <w:jc w:val="both"/>
      </w:pPr>
      <w:r w:rsidRPr="00406AE5">
        <w:t>РАЗДЕЛ 9. ТРЕБОВАНИЯ К БЕЗОПАСНОСТИ ВЫПОЛНЯЕМЫХ РАБОТ.</w:t>
      </w: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  <w:r w:rsidRPr="00406AE5">
        <w:t>РАЗДЕЛ 10. ТРЕБОВАНИЯ К РЕЗУЛЬТАТУ РАБОТ И ПОРЯДКУ ПРИЕМКИ.</w:t>
      </w: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  <w:r w:rsidRPr="00406AE5">
        <w:t>РАЗДЕЛ 11. ТРЕБОВАНИЕ К ФОРМЕ ПРЕДСТАВЛЯЕМОЙ ИНФОРМАЦИИ.</w:t>
      </w: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  <w:r w:rsidRPr="00406AE5">
        <w:t>РАЗДЕЛ 12. ПЕРЕЧЕНЬ ПРИНЯТЫХ СОКРАЩЕНИЙ.</w:t>
      </w:r>
    </w:p>
    <w:p w:rsidR="00406AE5" w:rsidRPr="00406AE5" w:rsidRDefault="00406AE5" w:rsidP="00406AE5">
      <w:pPr>
        <w:jc w:val="both"/>
      </w:pPr>
      <w:bookmarkStart w:id="1" w:name="_GoBack"/>
      <w:bookmarkEnd w:id="1"/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jc w:val="both"/>
      </w:pPr>
    </w:p>
    <w:p w:rsidR="00406AE5" w:rsidRPr="00406AE5" w:rsidRDefault="00406AE5" w:rsidP="00406AE5">
      <w:pPr>
        <w:rPr>
          <w:iCs/>
        </w:rPr>
      </w:pPr>
    </w:p>
    <w:p w:rsidR="00406AE5" w:rsidRPr="00406AE5" w:rsidRDefault="00406AE5" w:rsidP="00406AE5">
      <w:pPr>
        <w:ind w:right="141"/>
        <w:jc w:val="center"/>
      </w:pPr>
    </w:p>
    <w:p w:rsidR="00406AE5" w:rsidRPr="00406AE5" w:rsidRDefault="00406AE5" w:rsidP="00406AE5">
      <w:pPr>
        <w:ind w:right="141"/>
        <w:jc w:val="center"/>
      </w:pPr>
    </w:p>
    <w:p w:rsidR="00406AE5" w:rsidRPr="00406AE5" w:rsidRDefault="00406AE5" w:rsidP="00406AE5">
      <w:pPr>
        <w:ind w:right="141"/>
        <w:jc w:val="center"/>
      </w:pPr>
    </w:p>
    <w:p w:rsidR="00406AE5" w:rsidRPr="00406AE5" w:rsidRDefault="00406AE5" w:rsidP="00406AE5">
      <w:pPr>
        <w:ind w:right="141"/>
        <w:jc w:val="center"/>
      </w:pPr>
      <w:r w:rsidRPr="00406AE5">
        <w:t>РАЗДЕЛ 1. НАИМЕНОВАНИЕ ВЫПОЛНЯЕМЫХ РАБОТ</w:t>
      </w:r>
    </w:p>
    <w:p w:rsidR="00406AE5" w:rsidRPr="00406AE5" w:rsidRDefault="00406AE5" w:rsidP="00406AE5">
      <w:pPr>
        <w:ind w:right="14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4"/>
      </w:tblGrid>
      <w:tr w:rsidR="00406AE5" w:rsidRPr="00406AE5" w:rsidTr="00F250FB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  <w:rPr>
                <w:i/>
                <w:lang w:eastAsia="en-US"/>
              </w:rPr>
            </w:pPr>
            <w:r w:rsidRPr="00406AE5">
              <w:t>Ремонт хранилища твердых отходов Самарского отделения филиала «Приволжский территориальный округ ФГУП «РосРАО»</w:t>
            </w:r>
          </w:p>
        </w:tc>
      </w:tr>
    </w:tbl>
    <w:p w:rsidR="00406AE5" w:rsidRPr="00406AE5" w:rsidRDefault="00406AE5" w:rsidP="00406AE5">
      <w:pPr>
        <w:jc w:val="center"/>
      </w:pPr>
    </w:p>
    <w:p w:rsidR="00406AE5" w:rsidRPr="00406AE5" w:rsidRDefault="00406AE5" w:rsidP="00406AE5">
      <w:pPr>
        <w:jc w:val="center"/>
      </w:pPr>
      <w:r w:rsidRPr="00406AE5">
        <w:t>РАЗДЕЛ 2. ОБЩИЕ ПОЛОЖЕНИЯ</w:t>
      </w:r>
    </w:p>
    <w:p w:rsidR="00406AE5" w:rsidRPr="00406AE5" w:rsidRDefault="00406AE5" w:rsidP="00406AE5">
      <w:pPr>
        <w:rPr>
          <w:lang w:eastAsia="en-US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  <w:rPr>
                <w:lang w:eastAsia="en-US"/>
              </w:rPr>
            </w:pPr>
            <w:r w:rsidRPr="00406AE5">
              <w:t>Подраздел 2.1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  <w:rPr>
                <w:lang w:eastAsia="en-US"/>
              </w:rPr>
            </w:pPr>
            <w:r w:rsidRPr="00406AE5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  <w:rPr>
                <w:i/>
              </w:rPr>
            </w:pPr>
            <w:r w:rsidRPr="00406AE5">
              <w:t>Подраздел 2.2 Сведения о выполняемых работах</w:t>
            </w:r>
          </w:p>
        </w:tc>
      </w:tr>
      <w:tr w:rsidR="00406AE5" w:rsidRPr="00406AE5" w:rsidTr="00406AE5">
        <w:trPr>
          <w:trHeight w:val="608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  <w:rPr>
                <w:lang w:eastAsia="en-US"/>
              </w:rPr>
            </w:pPr>
            <w:r w:rsidRPr="00406AE5">
              <w:t>Ремонт хранилища твердых отходов Самарского отделения</w:t>
            </w:r>
            <w:r w:rsidRPr="00406AE5">
              <w:rPr>
                <w:bCs/>
                <w:iCs/>
              </w:rPr>
              <w:t xml:space="preserve">: замена ограждающих </w:t>
            </w:r>
            <w:proofErr w:type="gramStart"/>
            <w:r w:rsidRPr="00406AE5">
              <w:rPr>
                <w:bCs/>
                <w:iCs/>
              </w:rPr>
              <w:t>конструкций  стен</w:t>
            </w:r>
            <w:proofErr w:type="gramEnd"/>
            <w:r w:rsidRPr="00406AE5">
              <w:rPr>
                <w:bCs/>
                <w:iCs/>
              </w:rPr>
              <w:t xml:space="preserve"> хранилища, окраска стен  хранилища.</w:t>
            </w:r>
          </w:p>
        </w:tc>
      </w:tr>
      <w:tr w:rsidR="00406AE5" w:rsidRPr="00406AE5" w:rsidTr="00406AE5">
        <w:trPr>
          <w:trHeight w:val="40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  <w:rPr>
                <w:i/>
              </w:rPr>
            </w:pPr>
            <w:r w:rsidRPr="00406AE5">
              <w:t>Подраздел 2.3 Сведения о месте выполнения работ</w:t>
            </w:r>
          </w:p>
        </w:tc>
      </w:tr>
      <w:tr w:rsidR="00406AE5" w:rsidRPr="00406AE5" w:rsidTr="00406AE5">
        <w:trPr>
          <w:trHeight w:val="42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  <w:rPr>
                <w:i/>
              </w:rPr>
            </w:pPr>
            <w:r w:rsidRPr="00406AE5">
              <w:t xml:space="preserve">Самарская область, Волжский район, с. Дубовый Умет </w:t>
            </w:r>
            <w:r w:rsidRPr="00406AE5">
              <w:rPr>
                <w:bCs/>
              </w:rPr>
              <w:t>(ПХРО Самарского отделения филиала «Приволжский территориальный округ» ФГУП «РосРАО»).</w:t>
            </w:r>
          </w:p>
        </w:tc>
      </w:tr>
    </w:tbl>
    <w:p w:rsidR="00406AE5" w:rsidRPr="00406AE5" w:rsidRDefault="00406AE5" w:rsidP="00406AE5">
      <w:pPr>
        <w:ind w:left="360"/>
        <w:rPr>
          <w:bCs/>
          <w:iCs/>
        </w:rPr>
      </w:pPr>
    </w:p>
    <w:p w:rsidR="00406AE5" w:rsidRPr="00406AE5" w:rsidRDefault="00406AE5" w:rsidP="00406AE5">
      <w:pPr>
        <w:jc w:val="center"/>
      </w:pPr>
      <w:r w:rsidRPr="00406AE5">
        <w:t>РАЗДЕЛ 3. ТРЕБОВАНИЯ К ТЕХНИЧЕСКИМ ХАРАКТЕРИСТИКАМ РАБОТ</w:t>
      </w:r>
    </w:p>
    <w:p w:rsidR="00406AE5" w:rsidRPr="00406AE5" w:rsidRDefault="00406AE5" w:rsidP="00406AE5">
      <w:pPr>
        <w:rPr>
          <w:lang w:eastAsia="en-US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  <w:rPr>
                <w:bCs/>
              </w:rPr>
            </w:pPr>
            <w:r w:rsidRPr="00406AE5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rPr>
                <w:bCs/>
                <w:iCs/>
              </w:rPr>
            </w:pPr>
            <w:r w:rsidRPr="00406AE5">
              <w:rPr>
                <w:bCs/>
                <w:iCs/>
              </w:rPr>
              <w:t xml:space="preserve">Выполняется </w:t>
            </w:r>
            <w:proofErr w:type="gramStart"/>
            <w:r w:rsidRPr="00406AE5">
              <w:rPr>
                <w:bCs/>
                <w:iCs/>
              </w:rPr>
              <w:t xml:space="preserve">ремонт  </w:t>
            </w:r>
            <w:r w:rsidRPr="00406AE5">
              <w:t>хранилища</w:t>
            </w:r>
            <w:proofErr w:type="gramEnd"/>
            <w:r w:rsidRPr="00406AE5">
              <w:t xml:space="preserve"> твердых отходов:</w:t>
            </w:r>
          </w:p>
          <w:p w:rsidR="00406AE5" w:rsidRPr="00406AE5" w:rsidRDefault="00406AE5" w:rsidP="00F250FB">
            <w:pPr>
              <w:rPr>
                <w:bCs/>
                <w:iCs/>
              </w:rPr>
            </w:pPr>
            <w:r w:rsidRPr="00406AE5">
              <w:rPr>
                <w:bCs/>
                <w:iCs/>
              </w:rPr>
              <w:t xml:space="preserve">-  </w:t>
            </w:r>
            <w:proofErr w:type="gramStart"/>
            <w:r w:rsidRPr="00406AE5">
              <w:rPr>
                <w:bCs/>
                <w:iCs/>
              </w:rPr>
              <w:t>демонтаж  облицовки</w:t>
            </w:r>
            <w:proofErr w:type="gramEnd"/>
            <w:r w:rsidRPr="00406AE5">
              <w:rPr>
                <w:bCs/>
                <w:iCs/>
              </w:rPr>
              <w:t xml:space="preserve"> стен фасада и деревянной обрешетки конструкции стен  - 256 м</w:t>
            </w:r>
            <w:r w:rsidRPr="00406AE5">
              <w:rPr>
                <w:bCs/>
                <w:iCs/>
                <w:vertAlign w:val="superscript"/>
              </w:rPr>
              <w:t>2</w:t>
            </w:r>
            <w:r w:rsidRPr="00406AE5">
              <w:rPr>
                <w:bCs/>
                <w:iCs/>
              </w:rPr>
              <w:t>;</w:t>
            </w:r>
          </w:p>
          <w:p w:rsidR="00406AE5" w:rsidRPr="00406AE5" w:rsidRDefault="00406AE5" w:rsidP="00F250FB">
            <w:pPr>
              <w:jc w:val="both"/>
              <w:rPr>
                <w:bCs/>
                <w:iCs/>
              </w:rPr>
            </w:pPr>
            <w:r w:rsidRPr="00406AE5">
              <w:rPr>
                <w:bCs/>
                <w:iCs/>
              </w:rPr>
              <w:t>- устройство металлической обрешетки и монтаж ограждающих конструкций стен из профилированного листа -256м</w:t>
            </w:r>
            <w:r w:rsidRPr="00406AE5">
              <w:rPr>
                <w:bCs/>
                <w:iCs/>
                <w:vertAlign w:val="superscript"/>
              </w:rPr>
              <w:t>2</w:t>
            </w:r>
            <w:r w:rsidRPr="00406AE5">
              <w:rPr>
                <w:bCs/>
                <w:iCs/>
              </w:rPr>
              <w:t>;</w:t>
            </w:r>
          </w:p>
          <w:p w:rsidR="00406AE5" w:rsidRPr="00406AE5" w:rsidRDefault="00406AE5" w:rsidP="00F250FB">
            <w:pPr>
              <w:rPr>
                <w:bCs/>
                <w:iCs/>
              </w:rPr>
            </w:pPr>
            <w:r w:rsidRPr="00406AE5">
              <w:rPr>
                <w:bCs/>
                <w:iCs/>
              </w:rPr>
              <w:t>-  ремонт штукатурки и окраска внутренних стен;</w:t>
            </w:r>
          </w:p>
          <w:p w:rsidR="00406AE5" w:rsidRPr="00406AE5" w:rsidRDefault="00406AE5" w:rsidP="00F250FB">
            <w:pPr>
              <w:rPr>
                <w:bCs/>
              </w:rPr>
            </w:pPr>
            <w:r w:rsidRPr="00406AE5">
              <w:rPr>
                <w:bCs/>
                <w:iCs/>
              </w:rPr>
              <w:t>-  устройство вентиляционных форточек – 3 шт.</w:t>
            </w:r>
          </w:p>
        </w:tc>
      </w:tr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 xml:space="preserve">Подраздел 3.2 Требования </w:t>
            </w:r>
            <w:r w:rsidRPr="00406AE5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406AE5" w:rsidRPr="00406AE5" w:rsidTr="00406AE5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</w:pPr>
            <w:r w:rsidRPr="00406AE5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СНиП 3.01.01-85* </w:t>
            </w:r>
          </w:p>
          <w:p w:rsidR="00406AE5" w:rsidRPr="00406AE5" w:rsidRDefault="00406AE5" w:rsidP="00F250FB">
            <w:pPr>
              <w:jc w:val="both"/>
              <w:rPr>
                <w:lang w:eastAsia="en-US"/>
              </w:rPr>
            </w:pPr>
            <w:r w:rsidRPr="00406AE5">
              <w:t>Состав ППР на выполнение ремонтных работ:</w:t>
            </w:r>
          </w:p>
          <w:p w:rsidR="00406AE5" w:rsidRPr="00406AE5" w:rsidRDefault="00406AE5" w:rsidP="00F250FB">
            <w:pPr>
              <w:jc w:val="both"/>
            </w:pPr>
            <w:r w:rsidRPr="00406AE5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406AE5" w:rsidRPr="00406AE5" w:rsidRDefault="00406AE5" w:rsidP="00F250FB">
            <w:pPr>
              <w:jc w:val="both"/>
            </w:pPr>
            <w:r w:rsidRPr="00406AE5">
              <w:t>График поступления на объект материалов.</w:t>
            </w:r>
          </w:p>
          <w:p w:rsidR="00406AE5" w:rsidRPr="00406AE5" w:rsidRDefault="00406AE5" w:rsidP="00F250FB">
            <w:pPr>
              <w:jc w:val="both"/>
            </w:pPr>
            <w:r w:rsidRPr="00406AE5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406AE5" w:rsidRPr="00406AE5" w:rsidRDefault="00406AE5" w:rsidP="00F250FB">
            <w:pPr>
              <w:jc w:val="both"/>
            </w:pPr>
            <w:r w:rsidRPr="00406AE5">
              <w:t>Требования по технике безопасности.</w:t>
            </w:r>
          </w:p>
        </w:tc>
      </w:tr>
    </w:tbl>
    <w:p w:rsidR="00406AE5" w:rsidRPr="00406AE5" w:rsidRDefault="00406AE5" w:rsidP="00406AE5">
      <w:pPr>
        <w:ind w:left="360"/>
        <w:rPr>
          <w:bCs/>
          <w:iCs/>
        </w:rPr>
      </w:pPr>
    </w:p>
    <w:p w:rsidR="00406AE5" w:rsidRPr="00406AE5" w:rsidRDefault="00406AE5" w:rsidP="00406AE5">
      <w:pPr>
        <w:jc w:val="center"/>
      </w:pPr>
      <w:r w:rsidRPr="00406AE5">
        <w:t>РАЗДЕЛ 4. ВЕДОМОСТЬ ФИЗИЧЕСКИХ ОБЪЕМОВ РАБОТ, РЕСУРСНАЯ ВЕДОМОСТЬ, СМЕТНЫЕ РАСЧЕТЫ</w:t>
      </w:r>
    </w:p>
    <w:p w:rsidR="00406AE5" w:rsidRPr="00406AE5" w:rsidRDefault="00406AE5" w:rsidP="00406AE5">
      <w:pPr>
        <w:widowControl w:val="0"/>
        <w:autoSpaceDE w:val="0"/>
        <w:autoSpaceDN w:val="0"/>
        <w:adjustRightInd w:val="0"/>
        <w:jc w:val="right"/>
      </w:pPr>
      <w:r w:rsidRPr="00406AE5">
        <w:rPr>
          <w:i/>
        </w:rPr>
        <w:t>Таблица 1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1985"/>
        <w:gridCol w:w="595"/>
      </w:tblGrid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shd w:val="clear" w:color="auto" w:fill="FFFFFF"/>
              <w:ind w:left="5"/>
              <w:jc w:val="center"/>
            </w:pPr>
            <w:r w:rsidRPr="00406AE5">
              <w:t>№ п/п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shd w:val="clear" w:color="auto" w:fill="FFFFFF"/>
              <w:ind w:right="-12"/>
              <w:jc w:val="center"/>
            </w:pPr>
            <w:r w:rsidRPr="00406AE5">
              <w:t>Наименование видов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shd w:val="clear" w:color="auto" w:fill="FFFFFF"/>
              <w:tabs>
                <w:tab w:val="left" w:pos="1309"/>
              </w:tabs>
              <w:ind w:right="35"/>
              <w:jc w:val="center"/>
            </w:pPr>
            <w:r w:rsidRPr="00406AE5">
              <w:t>Единица измерения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shd w:val="clear" w:color="auto" w:fill="FFFFFF"/>
              <w:jc w:val="center"/>
            </w:pPr>
            <w:proofErr w:type="gramStart"/>
            <w:r w:rsidRPr="00406AE5">
              <w:t>Коли-</w:t>
            </w:r>
            <w:proofErr w:type="spellStart"/>
            <w:r w:rsidRPr="00406AE5">
              <w:t>чество</w:t>
            </w:r>
            <w:proofErr w:type="spellEnd"/>
            <w:proofErr w:type="gramEnd"/>
          </w:p>
        </w:tc>
      </w:tr>
      <w:tr w:rsidR="00406AE5" w:rsidRPr="00406AE5" w:rsidTr="00406AE5">
        <w:trPr>
          <w:trHeight w:val="2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snapToGrid w:val="0"/>
              <w:ind w:right="-12"/>
              <w:jc w:val="center"/>
            </w:pPr>
            <w:r w:rsidRPr="00406AE5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ind w:right="307"/>
              <w:jc w:val="center"/>
            </w:pPr>
            <w:r w:rsidRPr="00406AE5"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jc w:val="center"/>
            </w:pPr>
            <w:r w:rsidRPr="00406AE5">
              <w:t>4</w:t>
            </w:r>
          </w:p>
        </w:tc>
      </w:tr>
      <w:tr w:rsidR="00406AE5" w:rsidRPr="00406AE5" w:rsidTr="00406AE5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rPr>
                <w:b/>
                <w:bCs/>
                <w:spacing w:val="-4"/>
              </w:rPr>
            </w:pPr>
            <w:r w:rsidRPr="00406AE5">
              <w:rPr>
                <w:b/>
                <w:bCs/>
                <w:spacing w:val="-4"/>
              </w:rPr>
              <w:t>1. Демонтажные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rPr>
                <w:bCs/>
                <w:spacing w:val="-4"/>
              </w:rPr>
            </w:pPr>
            <w:r w:rsidRPr="00406AE5">
              <w:rPr>
                <w:bCs/>
                <w:spacing w:val="-4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rPr>
                <w:bCs/>
                <w:spacing w:val="-4"/>
              </w:rPr>
            </w:pPr>
            <w:r w:rsidRPr="00406AE5">
              <w:rPr>
                <w:bCs/>
                <w:spacing w:val="-4"/>
              </w:rPr>
              <w:t> </w:t>
            </w:r>
          </w:p>
        </w:tc>
      </w:tr>
      <w:tr w:rsidR="00406AE5" w:rsidRPr="00406AE5" w:rsidTr="00406AE5">
        <w:trPr>
          <w:trHeight w:val="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Демонтаж облицовки фасада из </w:t>
            </w:r>
            <w:proofErr w:type="gramStart"/>
            <w:r w:rsidRPr="00406AE5">
              <w:t>металлического  гладкого</w:t>
            </w:r>
            <w:proofErr w:type="gramEnd"/>
            <w:r w:rsidRPr="00406AE5">
              <w:t xml:space="preserve"> листа толщиной  0,5мм.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256</w:t>
            </w:r>
          </w:p>
        </w:tc>
      </w:tr>
      <w:tr w:rsidR="00406AE5" w:rsidRPr="00406AE5" w:rsidTr="00406AE5">
        <w:trPr>
          <w:trHeight w:val="2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lastRenderedPageBreak/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Разборка деревянных элементов конструкций стен обрешетки из брусков с </w:t>
            </w:r>
            <w:proofErr w:type="spellStart"/>
            <w:r w:rsidRPr="00406AE5">
              <w:t>прозорами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256</w:t>
            </w:r>
          </w:p>
        </w:tc>
      </w:tr>
      <w:tr w:rsidR="00406AE5" w:rsidRPr="00406AE5" w:rsidTr="00406AE5">
        <w:trPr>
          <w:trHeight w:val="2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>Снятие оконных переплетов остекленных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 оконных переплетов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28</w:t>
            </w:r>
          </w:p>
        </w:tc>
      </w:tr>
      <w:tr w:rsidR="00406AE5" w:rsidRPr="00406AE5" w:rsidTr="00406AE5">
        <w:trPr>
          <w:trHeight w:val="2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rPr>
                <w:b/>
                <w:bCs/>
                <w:spacing w:val="-4"/>
              </w:rPr>
            </w:pPr>
            <w:r w:rsidRPr="00406AE5">
              <w:rPr>
                <w:b/>
              </w:rPr>
              <w:t>2. Ремонт стен хранилища.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</w:p>
        </w:tc>
      </w:tr>
      <w:tr w:rsidR="00406AE5" w:rsidRPr="00406AE5" w:rsidTr="00406AE5">
        <w:trPr>
          <w:trHeight w:val="2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>Устройство металлической обрешетки из трубы профильной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256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Масленая окраска металлических поверхностей обрешетки в 2 слоя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84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Монтаж ограждающих конструкций стен из профилированного листа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256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Монтаж ограждающих конструкций стен из сотового поликарбоната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28</w:t>
            </w:r>
          </w:p>
        </w:tc>
      </w:tr>
      <w:tr w:rsidR="00406AE5" w:rsidRPr="00406AE5" w:rsidTr="00406AE5">
        <w:trPr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>Устройство вентиляционных форточек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proofErr w:type="spellStart"/>
            <w:r w:rsidRPr="00406AE5">
              <w:t>шт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3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Ремонт штукатурки внутренних </w:t>
            </w:r>
            <w:proofErr w:type="gramStart"/>
            <w:r w:rsidRPr="00406AE5">
              <w:t>стен  цементно</w:t>
            </w:r>
            <w:proofErr w:type="gramEnd"/>
            <w:r w:rsidRPr="00406AE5">
              <w:t>-известковым раствором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7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Улучшенная окраска стен масляными составами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 окрашиваемой поверхности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7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Улучшенная масляная окраска ранее окрашенных стен за два раза с расчисткой старой краски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 окрашиваемой поверхности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215,4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Окраска масляными составами ранее окрашенных металлических </w:t>
            </w:r>
            <w:proofErr w:type="gramStart"/>
            <w:r w:rsidRPr="00406AE5">
              <w:t>покрытий  металлических</w:t>
            </w:r>
            <w:proofErr w:type="gramEnd"/>
            <w:r w:rsidRPr="00406AE5">
              <w:t xml:space="preserve"> балок, прогонов за два раза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м2 окрашиваемой поверхности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98</w:t>
            </w:r>
          </w:p>
        </w:tc>
      </w:tr>
      <w:tr w:rsidR="00406AE5" w:rsidRPr="00406AE5" w:rsidTr="00406AE5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>Погрузка вручную при автомобильных перевозках материала: Мусор строительный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т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6,28</w:t>
            </w:r>
          </w:p>
        </w:tc>
      </w:tr>
      <w:tr w:rsidR="00406AE5" w:rsidRPr="00406AE5" w:rsidTr="00406AE5">
        <w:trPr>
          <w:trHeight w:val="2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napToGrid w:val="0"/>
              <w:jc w:val="center"/>
            </w:pPr>
            <w:r w:rsidRPr="00406AE5"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r w:rsidRPr="00406AE5">
              <w:t xml:space="preserve">Перевозка груза 1 класса </w:t>
            </w:r>
            <w:proofErr w:type="gramStart"/>
            <w:r w:rsidRPr="00406AE5">
              <w:t>до  30</w:t>
            </w:r>
            <w:proofErr w:type="gramEnd"/>
            <w:r w:rsidRPr="00406AE5">
              <w:t>км.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т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center"/>
            </w:pPr>
            <w:r w:rsidRPr="00406AE5">
              <w:t>6,28</w:t>
            </w:r>
          </w:p>
        </w:tc>
      </w:tr>
    </w:tbl>
    <w:p w:rsidR="00406AE5" w:rsidRPr="00406AE5" w:rsidRDefault="00406AE5" w:rsidP="00406AE5">
      <w:pPr>
        <w:ind w:left="360"/>
        <w:rPr>
          <w:bCs/>
          <w:iCs/>
        </w:rPr>
      </w:pPr>
    </w:p>
    <w:p w:rsidR="00406AE5" w:rsidRPr="00406AE5" w:rsidRDefault="00406AE5" w:rsidP="00406AE5">
      <w:pPr>
        <w:jc w:val="center"/>
      </w:pPr>
      <w:r w:rsidRPr="00406AE5">
        <w:t>РАЗДЕЛ 5. ТРЕБОВАНИЯ К МАТЕРИАЛАМ И ОБОРУДОВАНИЮ, ПРИМЕНЯЕМЫМ ДЛЯ ВЫПОЛНЕНИЯ РАБОТ, В Т.Ч. ВЕДОМОСТЬ МАТЕРИАЛОВ</w:t>
      </w:r>
    </w:p>
    <w:p w:rsidR="00406AE5" w:rsidRPr="00406AE5" w:rsidRDefault="00406AE5" w:rsidP="00406AE5">
      <w:pPr>
        <w:jc w:val="center"/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35"/>
      </w:tblGrid>
      <w:tr w:rsidR="00406AE5" w:rsidRPr="00406AE5" w:rsidTr="00406AE5">
        <w:trPr>
          <w:trHeight w:val="2683"/>
        </w:trPr>
        <w:tc>
          <w:tcPr>
            <w:tcW w:w="10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ind w:right="34"/>
              <w:jc w:val="both"/>
            </w:pPr>
            <w:r w:rsidRPr="00406AE5">
              <w:t>- 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406AE5" w:rsidRPr="00406AE5" w:rsidRDefault="00406AE5" w:rsidP="00F250FB">
            <w:pPr>
              <w:tabs>
                <w:tab w:val="left" w:pos="1080"/>
              </w:tabs>
              <w:ind w:right="-55"/>
              <w:jc w:val="both"/>
            </w:pPr>
            <w:r w:rsidRPr="00406AE5">
              <w:t>- Материалы и оборудование для производства ремонтных работ поставляются Подрядчиком.</w:t>
            </w:r>
          </w:p>
          <w:p w:rsidR="00406AE5" w:rsidRPr="00406AE5" w:rsidRDefault="00406AE5" w:rsidP="00F250FB">
            <w:pPr>
              <w:tabs>
                <w:tab w:val="left" w:pos="1080"/>
              </w:tabs>
              <w:ind w:right="-55"/>
              <w:jc w:val="both"/>
            </w:pPr>
            <w:r w:rsidRPr="00406AE5">
              <w:t>- Подрядчик при производстве работ согласовывает с Заказчиком образцы применяемых материалов.</w:t>
            </w:r>
          </w:p>
          <w:p w:rsidR="00406AE5" w:rsidRPr="00406AE5" w:rsidRDefault="00406AE5" w:rsidP="00F250FB">
            <w:pPr>
              <w:tabs>
                <w:tab w:val="left" w:pos="176"/>
              </w:tabs>
              <w:ind w:right="-55"/>
              <w:jc w:val="both"/>
            </w:pPr>
            <w:r w:rsidRPr="00406AE5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406AE5">
              <w:t>оборудование  до</w:t>
            </w:r>
            <w:proofErr w:type="gramEnd"/>
            <w:r w:rsidRPr="00406AE5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406AE5" w:rsidRPr="00406AE5" w:rsidRDefault="00406AE5" w:rsidP="00F250FB">
            <w:pPr>
              <w:ind w:right="-3"/>
              <w:jc w:val="both"/>
              <w:rPr>
                <w:i/>
              </w:rPr>
            </w:pPr>
          </w:p>
          <w:p w:rsidR="00406AE5" w:rsidRPr="00406AE5" w:rsidRDefault="00406AE5" w:rsidP="00F250FB">
            <w:pPr>
              <w:jc w:val="right"/>
              <w:rPr>
                <w:i/>
              </w:rPr>
            </w:pPr>
            <w:r w:rsidRPr="00406AE5">
              <w:rPr>
                <w:i/>
              </w:rPr>
              <w:t>Таблица 2</w:t>
            </w:r>
          </w:p>
          <w:p w:rsidR="00406AE5" w:rsidRPr="00406AE5" w:rsidRDefault="00406AE5" w:rsidP="00F250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406AE5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0" w:type="auto"/>
              <w:tblInd w:w="88" w:type="dxa"/>
              <w:tblLayout w:type="fixed"/>
              <w:tblLook w:val="04A0" w:firstRow="1" w:lastRow="0" w:firstColumn="1" w:lastColumn="0" w:noHBand="0" w:noVBand="1"/>
            </w:tblPr>
            <w:tblGrid>
              <w:gridCol w:w="792"/>
              <w:gridCol w:w="6520"/>
              <w:gridCol w:w="1418"/>
              <w:gridCol w:w="1701"/>
            </w:tblGrid>
            <w:tr w:rsidR="00406AE5" w:rsidRPr="00406AE5" w:rsidTr="00406AE5">
              <w:trPr>
                <w:trHeight w:val="276"/>
              </w:trPr>
              <w:tc>
                <w:tcPr>
                  <w:tcW w:w="7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№ п/п</w:t>
                  </w:r>
                </w:p>
                <w:p w:rsidR="00406AE5" w:rsidRPr="00406AE5" w:rsidRDefault="00406AE5" w:rsidP="00F250FB"/>
              </w:tc>
              <w:tc>
                <w:tcPr>
                  <w:tcW w:w="6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Наименование материалов</w:t>
                  </w:r>
                </w:p>
                <w:p w:rsidR="00406AE5" w:rsidRPr="00406AE5" w:rsidRDefault="00406AE5" w:rsidP="00F250FB">
                  <w:pPr>
                    <w:jc w:val="center"/>
                  </w:pPr>
                  <w:r w:rsidRPr="00406AE5">
                    <w:t>(тип, марка, технические характеристики и т.п.)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Единица измерения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Количество</w:t>
                  </w:r>
                </w:p>
              </w:tc>
            </w:tr>
            <w:tr w:rsidR="00406AE5" w:rsidRPr="00406AE5" w:rsidTr="00406AE5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6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</w:tr>
            <w:tr w:rsidR="00406AE5" w:rsidRPr="00406AE5" w:rsidTr="00406AE5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6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6AE5" w:rsidRPr="00406AE5" w:rsidRDefault="00406AE5" w:rsidP="00F250FB"/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4</w:t>
                  </w:r>
                </w:p>
              </w:tc>
            </w:tr>
            <w:tr w:rsidR="00406AE5" w:rsidRPr="00406AE5" w:rsidTr="00406AE5">
              <w:trPr>
                <w:trHeight w:val="420"/>
              </w:trPr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Канаты пеньковые пропитанные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0,0004</w:t>
                  </w:r>
                </w:p>
              </w:tc>
            </w:tr>
            <w:tr w:rsidR="00406AE5" w:rsidRPr="00406AE5" w:rsidTr="00406AE5">
              <w:trPr>
                <w:trHeight w:val="259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Кислород технический газообразный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8,5</w:t>
                  </w:r>
                </w:p>
              </w:tc>
            </w:tr>
            <w:tr w:rsidR="00406AE5" w:rsidRPr="00406AE5" w:rsidTr="00406AE5">
              <w:trPr>
                <w:trHeight w:val="40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lastRenderedPageBreak/>
                    <w:t>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 xml:space="preserve">Краски цветные, готовые к применению для внутренних работ МА-22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0,022</w:t>
                  </w:r>
                </w:p>
              </w:tc>
            </w:tr>
            <w:tr w:rsidR="00406AE5" w:rsidRPr="00406AE5" w:rsidTr="00406AE5">
              <w:trPr>
                <w:trHeight w:val="228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 xml:space="preserve">Краски цветные, готовые к применению для внутренних работ МА-25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0,05</w:t>
                  </w:r>
                </w:p>
              </w:tc>
            </w:tr>
            <w:tr w:rsidR="00406AE5" w:rsidRPr="00406AE5" w:rsidTr="00406AE5">
              <w:trPr>
                <w:trHeight w:val="33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 xml:space="preserve">Краски масляные и алкидные цветные, готовые к применению для наружных работ МА-15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0,02</w:t>
                  </w:r>
                </w:p>
              </w:tc>
            </w:tr>
            <w:tr w:rsidR="00406AE5" w:rsidRPr="00406AE5" w:rsidTr="00406AE5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Олифа комбинированная, марки К-3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0,033</w:t>
                  </w:r>
                </w:p>
              </w:tc>
            </w:tr>
            <w:tr w:rsidR="00406AE5" w:rsidRPr="00406AE5" w:rsidTr="00406AE5">
              <w:trPr>
                <w:trHeight w:val="183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Проволока горячекатаная в мотках, диаметром 6,3-6,5 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0,0001</w:t>
                  </w:r>
                </w:p>
              </w:tc>
            </w:tr>
            <w:tr w:rsidR="00406AE5" w:rsidRPr="00406AE5" w:rsidTr="00406AE5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Швеллеры N 40 из стали марки Ст0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0,0084</w:t>
                  </w:r>
                </w:p>
              </w:tc>
            </w:tr>
            <w:tr w:rsidR="00406AE5" w:rsidRPr="00406AE5" w:rsidTr="00406AE5">
              <w:trPr>
                <w:trHeight w:val="31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Шурупы с полукруглой головкой 3,5х35 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0,0005</w:t>
                  </w:r>
                </w:p>
              </w:tc>
            </w:tr>
            <w:tr w:rsidR="00406AE5" w:rsidRPr="00406AE5" w:rsidTr="00406AE5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Электроды диаметром 4 мм Э42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0,0097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Шкурка шлифовальная двухслойная с зернистостью 40-25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 xml:space="preserve">Шпатлевка </w:t>
                  </w:r>
                  <w:proofErr w:type="spellStart"/>
                  <w:r w:rsidRPr="00406AE5">
                    <w:t>масляно</w:t>
                  </w:r>
                  <w:proofErr w:type="spellEnd"/>
                  <w:r w:rsidRPr="00406AE5">
                    <w:t>-клеевая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0,004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Шурупы-</w:t>
                  </w:r>
                  <w:proofErr w:type="spellStart"/>
                  <w:r w:rsidRPr="00406AE5">
                    <w:t>саморезы</w:t>
                  </w:r>
                  <w:proofErr w:type="spellEnd"/>
                  <w:r w:rsidRPr="00406AE5">
                    <w:t xml:space="preserve"> 4,2х16 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шт.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4608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Шпатлевка клеевая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0,11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Болты с гайками и шайбами строительные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0,02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Ветошь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кг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0,7594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Гвозди строительные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0,0001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Клей столярный сухой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кг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0,05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Грунтовка масляная готовая к применению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0,001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Олифа для улучшенной окраски (10% натуральной, 90% комбинированной)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0,001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Олифа натуральная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кг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2,3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Приборы форточные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proofErr w:type="spellStart"/>
                  <w:r w:rsidRPr="00406AE5">
                    <w:t>компл</w:t>
                  </w:r>
                  <w:proofErr w:type="spellEnd"/>
                  <w:r w:rsidRPr="00406AE5">
                    <w:t>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</w:t>
                  </w:r>
                </w:p>
              </w:tc>
            </w:tr>
            <w:tr w:rsidR="00406AE5" w:rsidRPr="00406AE5" w:rsidTr="00406AE5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Пропан-бутан, смесь техническая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кг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2,6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Растворитель марки Р-4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0,0002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Бруски обрезные хвойных пород длиной 4-6,5 м, шириной 75-150 мм, толщиной 40-75 мм, I сорта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0,004</w:t>
                  </w:r>
                </w:p>
              </w:tc>
            </w:tr>
            <w:tr w:rsidR="00406AE5" w:rsidRPr="00406AE5" w:rsidTr="00406AE5">
              <w:trPr>
                <w:trHeight w:val="23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26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Бруски обрезные хвойных пород длиной 4-6,5 м, шириной 75-150 мм, толщиной 40-75 мм, II сорта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0,005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27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Грунтовка ГФ-021 красно-коричневая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0,0013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28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0,054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29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0,2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30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 xml:space="preserve">Канат двойной </w:t>
                  </w:r>
                  <w:proofErr w:type="spellStart"/>
                  <w:r w:rsidRPr="00406AE5">
                    <w:t>свивки</w:t>
                  </w:r>
                  <w:proofErr w:type="spellEnd"/>
                  <w:r w:rsidRPr="00406AE5">
                    <w:t xml:space="preserve"> типа ТК, конструкции 6х19(1+6+</w:t>
                  </w:r>
                  <w:proofErr w:type="gramStart"/>
                  <w:r w:rsidRPr="00406AE5">
                    <w:t>12)+</w:t>
                  </w:r>
                  <w:proofErr w:type="gramEnd"/>
                  <w:r w:rsidRPr="00406AE5">
                    <w:t xml:space="preserve">1 </w:t>
                  </w:r>
                  <w:proofErr w:type="spellStart"/>
                  <w:r w:rsidRPr="00406AE5">
                    <w:t>о.с</w:t>
                  </w:r>
                  <w:proofErr w:type="spellEnd"/>
                  <w:r w:rsidRPr="00406AE5">
                    <w:t>., оцинкованный из проволок марки В, маркировочная группа 1770 н/мм2, диаметром 5,5 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10 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0,05</w:t>
                  </w:r>
                </w:p>
              </w:tc>
            </w:tr>
            <w:tr w:rsidR="00406AE5" w:rsidRPr="00406AE5" w:rsidTr="00406AE5">
              <w:trPr>
                <w:trHeight w:val="161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Труба профильная 60х40х2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1,806</w:t>
                  </w:r>
                </w:p>
              </w:tc>
            </w:tr>
            <w:tr w:rsidR="00406AE5" w:rsidRPr="00406AE5" w:rsidTr="00406AE5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32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Профилированный настил оцинкованный С10-1000-0,5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268,8</w:t>
                  </w:r>
                </w:p>
              </w:tc>
            </w:tr>
            <w:tr w:rsidR="00406AE5" w:rsidRPr="00406AE5" w:rsidTr="00406AE5">
              <w:trPr>
                <w:trHeight w:val="214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33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Сотовый поликарбонат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28</w:t>
                  </w:r>
                </w:p>
              </w:tc>
            </w:tr>
            <w:tr w:rsidR="00406AE5" w:rsidRPr="00406AE5" w:rsidTr="00406AE5">
              <w:trPr>
                <w:trHeight w:val="264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34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06AE5" w:rsidRPr="00406AE5" w:rsidRDefault="00406AE5" w:rsidP="00F250FB">
                  <w:r w:rsidRPr="00406AE5">
                    <w:t>Винты самонарезающие с уплотнительной прокладкой 4,8х80 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шт.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06AE5" w:rsidRPr="00406AE5" w:rsidRDefault="00406AE5" w:rsidP="00F250FB">
                  <w:pPr>
                    <w:jc w:val="center"/>
                  </w:pPr>
                  <w:r w:rsidRPr="00406AE5">
                    <w:t>852</w:t>
                  </w:r>
                </w:p>
              </w:tc>
            </w:tr>
          </w:tbl>
          <w:p w:rsidR="00406AE5" w:rsidRPr="00406AE5" w:rsidRDefault="00406AE5" w:rsidP="00F250FB">
            <w:pPr>
              <w:jc w:val="both"/>
              <w:rPr>
                <w:i/>
                <w:lang w:eastAsia="en-US"/>
              </w:rPr>
            </w:pPr>
          </w:p>
        </w:tc>
      </w:tr>
    </w:tbl>
    <w:p w:rsidR="00406AE5" w:rsidRPr="00406AE5" w:rsidRDefault="00406AE5" w:rsidP="00406AE5">
      <w:pPr>
        <w:tabs>
          <w:tab w:val="left" w:pos="1080"/>
        </w:tabs>
        <w:ind w:right="-55"/>
      </w:pPr>
    </w:p>
    <w:p w:rsidR="00406AE5" w:rsidRPr="00406AE5" w:rsidRDefault="00406AE5" w:rsidP="00406AE5">
      <w:pPr>
        <w:jc w:val="center"/>
      </w:pPr>
      <w:r w:rsidRPr="00406AE5">
        <w:t>РАЗДЕЛ 6. СРОК (ИНТЕРВАЛ) ВЫПОЛНЕНИЯ РАБОТ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3"/>
      </w:tblGrid>
      <w:tr w:rsidR="00406AE5" w:rsidRPr="00406AE5" w:rsidTr="00406AE5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</w:pPr>
            <w:r w:rsidRPr="00406AE5">
              <w:t xml:space="preserve">Дата начала выполнения работ </w:t>
            </w:r>
            <w:proofErr w:type="gramStart"/>
            <w:r w:rsidRPr="00406AE5">
              <w:t>–  дата</w:t>
            </w:r>
            <w:proofErr w:type="gramEnd"/>
            <w:r w:rsidRPr="00406AE5">
              <w:t xml:space="preserve"> подписания договора;</w:t>
            </w:r>
          </w:p>
          <w:p w:rsidR="00406AE5" w:rsidRPr="00406AE5" w:rsidRDefault="00406AE5" w:rsidP="00F250FB">
            <w:pPr>
              <w:shd w:val="clear" w:color="auto" w:fill="FFFFFF"/>
              <w:spacing w:before="60" w:after="60"/>
              <w:jc w:val="both"/>
            </w:pPr>
            <w:r w:rsidRPr="00406AE5">
              <w:lastRenderedPageBreak/>
              <w:t xml:space="preserve">Дата окончания выполнения работ – по истечении 2 (двух) месяцев с даты подписания договора. </w:t>
            </w:r>
          </w:p>
        </w:tc>
      </w:tr>
    </w:tbl>
    <w:p w:rsidR="00406AE5" w:rsidRPr="00406AE5" w:rsidRDefault="00406AE5" w:rsidP="00406AE5">
      <w:pPr>
        <w:tabs>
          <w:tab w:val="left" w:pos="1080"/>
        </w:tabs>
        <w:ind w:right="-55"/>
        <w:jc w:val="center"/>
        <w:rPr>
          <w:b/>
          <w:caps/>
        </w:rPr>
      </w:pPr>
    </w:p>
    <w:p w:rsidR="00406AE5" w:rsidRPr="00406AE5" w:rsidRDefault="00406AE5" w:rsidP="00406AE5">
      <w:pPr>
        <w:jc w:val="center"/>
      </w:pPr>
      <w:r w:rsidRPr="00406AE5">
        <w:t>РАЗДЕЛ 7. ТРЕБОВАНИЯ К КАЧЕСТВУ ВЫПОЛНЯЕМЫХ РАБОТ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406AE5" w:rsidRPr="00406AE5" w:rsidTr="00406AE5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06AE5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406AE5" w:rsidRPr="00406AE5" w:rsidRDefault="00406AE5" w:rsidP="00406AE5">
      <w:pPr>
        <w:pStyle w:val="afffc"/>
      </w:pPr>
    </w:p>
    <w:p w:rsidR="00406AE5" w:rsidRPr="00406AE5" w:rsidRDefault="00406AE5" w:rsidP="00406AE5">
      <w:pPr>
        <w:jc w:val="center"/>
      </w:pPr>
      <w:r w:rsidRPr="00406AE5">
        <w:t>РАЗДЕЛ 8. ТРЕБОВАНИЯ К СРОКУ И (ИЛИ) ОБЪЕМУ ПРЕДОСТАВЛЕНИЯ ГАРАНТИЙ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406AE5" w:rsidRPr="00406AE5" w:rsidTr="00406AE5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shd w:val="clear" w:color="auto" w:fill="FFFFFF"/>
              <w:jc w:val="both"/>
              <w:rPr>
                <w:i/>
              </w:rPr>
            </w:pPr>
            <w:r w:rsidRPr="00406AE5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406AE5" w:rsidRPr="00406AE5" w:rsidRDefault="00406AE5" w:rsidP="00406AE5">
      <w:pPr>
        <w:pStyle w:val="afffc"/>
      </w:pPr>
    </w:p>
    <w:p w:rsidR="00406AE5" w:rsidRPr="00406AE5" w:rsidRDefault="00406AE5" w:rsidP="00406AE5">
      <w:pPr>
        <w:jc w:val="center"/>
      </w:pPr>
      <w:r w:rsidRPr="00406AE5">
        <w:t>РАЗДЕЛ 9. ТРЕБОВАНИЯ К БЕЗОПАСНОСТИ ВЫПОЛНЯЕМЫХ РАБОТ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406AE5" w:rsidRPr="00406AE5" w:rsidTr="00406AE5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06AE5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406AE5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406AE5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406AE5" w:rsidRPr="00406AE5" w:rsidRDefault="00406AE5" w:rsidP="00406AE5">
      <w:pPr>
        <w:tabs>
          <w:tab w:val="left" w:pos="1080"/>
        </w:tabs>
        <w:ind w:right="-55"/>
      </w:pPr>
    </w:p>
    <w:p w:rsidR="00406AE5" w:rsidRPr="00406AE5" w:rsidRDefault="00406AE5" w:rsidP="00406AE5">
      <w:pPr>
        <w:jc w:val="center"/>
      </w:pPr>
      <w:r w:rsidRPr="00406AE5">
        <w:t>РАЗДЕЛ 10. ТРЕБОВАНИЯ К РЕЗУЛЬТАТУ РАБОТ И ПОРЯДКУ ПРИЕМКИ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406AE5" w:rsidRPr="00406AE5" w:rsidTr="00406AE5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406AE5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406AE5" w:rsidRPr="00406AE5" w:rsidRDefault="00406AE5" w:rsidP="00406AE5">
      <w:pPr>
        <w:jc w:val="center"/>
      </w:pPr>
    </w:p>
    <w:p w:rsidR="00406AE5" w:rsidRPr="00406AE5" w:rsidRDefault="00406AE5" w:rsidP="00406AE5">
      <w:pPr>
        <w:jc w:val="center"/>
      </w:pPr>
    </w:p>
    <w:p w:rsidR="00406AE5" w:rsidRPr="00406AE5" w:rsidRDefault="00406AE5" w:rsidP="00406AE5">
      <w:pPr>
        <w:jc w:val="center"/>
      </w:pPr>
      <w:r w:rsidRPr="00406AE5">
        <w:t>РАЗДЕЛ 11. ТРЕБОВАНИЕ К ФОРМЕ ПРЕДСТАВЛЯЕМОЙ ИНФОРМАЦИИ</w:t>
      </w:r>
    </w:p>
    <w:p w:rsidR="00406AE5" w:rsidRPr="00406AE5" w:rsidRDefault="00406AE5" w:rsidP="00406AE5">
      <w:pPr>
        <w:jc w:val="both"/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406AE5" w:rsidRPr="00406AE5" w:rsidTr="00406AE5"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  <w:jc w:val="both"/>
              <w:rPr>
                <w:i/>
              </w:rPr>
            </w:pPr>
            <w:r w:rsidRPr="00406AE5">
              <w:t xml:space="preserve">Унифицированная форма №КС-2, унифицированная форма №КС-3 - </w:t>
            </w:r>
            <w:proofErr w:type="gramStart"/>
            <w:r w:rsidRPr="00406AE5">
              <w:t>утвержденные  постановлением</w:t>
            </w:r>
            <w:proofErr w:type="gramEnd"/>
            <w:r w:rsidRPr="00406AE5">
              <w:t xml:space="preserve"> Госкомстата России №100  от 11 ноября 1999 года,  на русском языке.</w:t>
            </w:r>
          </w:p>
        </w:tc>
      </w:tr>
    </w:tbl>
    <w:p w:rsidR="00406AE5" w:rsidRPr="00406AE5" w:rsidRDefault="00406AE5" w:rsidP="00406AE5"/>
    <w:p w:rsidR="00406AE5" w:rsidRPr="00406AE5" w:rsidRDefault="00406AE5" w:rsidP="00406AE5">
      <w:pPr>
        <w:ind w:firstLine="567"/>
        <w:jc w:val="center"/>
      </w:pPr>
      <w:r w:rsidRPr="00406AE5">
        <w:t>РАЗДЕЛ 12. ПЕРЕЧЕНЬ ПРИНЯТЫХ СОКРАЩЕНИЙ</w:t>
      </w:r>
    </w:p>
    <w:p w:rsidR="00406AE5" w:rsidRPr="00406AE5" w:rsidRDefault="00406AE5" w:rsidP="00406AE5">
      <w:pPr>
        <w:ind w:firstLine="567"/>
        <w:jc w:val="both"/>
      </w:pP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974"/>
      </w:tblGrid>
      <w:tr w:rsidR="00406AE5" w:rsidRPr="00406AE5" w:rsidTr="00406AE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jc w:val="center"/>
            </w:pPr>
            <w:r w:rsidRPr="00406AE5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autoSpaceDE w:val="0"/>
              <w:autoSpaceDN w:val="0"/>
              <w:adjustRightInd w:val="0"/>
              <w:jc w:val="center"/>
            </w:pPr>
            <w:r w:rsidRPr="00406AE5">
              <w:t>Сокращение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E5" w:rsidRPr="00406AE5" w:rsidRDefault="00406AE5" w:rsidP="00F250FB">
            <w:pPr>
              <w:jc w:val="center"/>
            </w:pPr>
            <w:r w:rsidRPr="00406AE5">
              <w:t>Расшифровка сокращения</w:t>
            </w:r>
          </w:p>
        </w:tc>
      </w:tr>
      <w:tr w:rsidR="00406AE5" w:rsidRPr="00406AE5" w:rsidTr="00406AE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</w:pPr>
            <w:r w:rsidRPr="00406AE5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</w:pPr>
            <w:r w:rsidRPr="00406AE5">
              <w:t>СНиП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</w:pPr>
            <w:r w:rsidRPr="00406AE5">
              <w:t>Строительные нормы и правила</w:t>
            </w:r>
          </w:p>
        </w:tc>
      </w:tr>
      <w:tr w:rsidR="00406AE5" w:rsidRPr="00406AE5" w:rsidTr="00406AE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jc w:val="both"/>
            </w:pPr>
            <w:r w:rsidRPr="00406AE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</w:pPr>
            <w:r w:rsidRPr="00406AE5">
              <w:t>ППР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E5" w:rsidRPr="00406AE5" w:rsidRDefault="00406AE5" w:rsidP="00F250FB">
            <w:pPr>
              <w:pStyle w:val="afffc"/>
            </w:pPr>
            <w:r w:rsidRPr="00406AE5">
              <w:t>Проект производства работ</w:t>
            </w:r>
          </w:p>
        </w:tc>
      </w:tr>
    </w:tbl>
    <w:p w:rsidR="006B4FB7" w:rsidRPr="003B14CA" w:rsidRDefault="006B4FB7" w:rsidP="006B4FB7">
      <w:pPr>
        <w:jc w:val="both"/>
      </w:pPr>
    </w:p>
    <w:sectPr w:rsidR="006B4FB7" w:rsidRPr="003B14CA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6AE5">
      <w:rPr>
        <w:noProof/>
      </w:rPr>
      <w:t>6</w:t>
    </w:r>
    <w:r>
      <w:fldChar w:fldCharType="end"/>
    </w:r>
  </w:p>
  <w:p w:rsidR="009316E3" w:rsidRDefault="00406A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06AE5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4FB7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150C10D-430F-4D13-9181-A7DC42DF4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70</TotalTime>
  <Pages>6</Pages>
  <Words>1254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47</cp:revision>
  <cp:lastPrinted>2013-05-13T10:31:00Z</cp:lastPrinted>
  <dcterms:created xsi:type="dcterms:W3CDTF">2013-12-04T11:06:00Z</dcterms:created>
  <dcterms:modified xsi:type="dcterms:W3CDTF">2014-07-24T11:07:00Z</dcterms:modified>
</cp:coreProperties>
</file>