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«Глобал Лоджистик»</w:t>
      </w:r>
    </w:p>
    <w:p w:rsidR="00C266BA" w:rsidRPr="00B124BF" w:rsidRDefault="00C266BA" w:rsidP="00C266BA">
      <w:pPr>
        <w:jc w:val="center"/>
        <w:rPr>
          <w:rFonts w:ascii="Times New Roman" w:hAnsi="Times New Roman" w:cs="Times New Roman"/>
          <w:b/>
          <w:sz w:val="24"/>
          <w:szCs w:val="24"/>
        </w:rPr>
      </w:pPr>
    </w:p>
    <w:p w:rsidR="00933254" w:rsidRPr="001C3597" w:rsidRDefault="00933254" w:rsidP="00933254">
      <w:pPr>
        <w:ind w:left="5279"/>
        <w:jc w:val="right"/>
        <w:rPr>
          <w:rFonts w:ascii="Times New Roman" w:hAnsi="Times New Roman" w:cs="Times New Roman"/>
          <w:sz w:val="24"/>
          <w:szCs w:val="24"/>
        </w:rPr>
      </w:pPr>
      <w:r w:rsidRPr="001C3597">
        <w:rPr>
          <w:rFonts w:ascii="Times New Roman" w:hAnsi="Times New Roman" w:cs="Times New Roman"/>
          <w:sz w:val="24"/>
          <w:szCs w:val="24"/>
        </w:rPr>
        <w:t>«УТВЕРЖДАЮ»</w:t>
      </w:r>
    </w:p>
    <w:p w:rsidR="00B124BF" w:rsidRPr="001C3597" w:rsidRDefault="00B124BF" w:rsidP="00B124BF">
      <w:pPr>
        <w:ind w:left="5279"/>
        <w:jc w:val="right"/>
        <w:rPr>
          <w:rFonts w:ascii="Times New Roman" w:hAnsi="Times New Roman" w:cs="Times New Roman"/>
          <w:sz w:val="24"/>
          <w:szCs w:val="24"/>
        </w:rPr>
      </w:pPr>
      <w:r w:rsidRPr="001C3597">
        <w:rPr>
          <w:rFonts w:ascii="Times New Roman" w:hAnsi="Times New Roman" w:cs="Times New Roman"/>
          <w:sz w:val="24"/>
          <w:szCs w:val="24"/>
        </w:rPr>
        <w:t>Председатель Закупочной комиссии</w:t>
      </w:r>
      <w:r w:rsidRPr="001C3597">
        <w:rPr>
          <w:rFonts w:ascii="Times New Roman" w:hAnsi="Times New Roman" w:cs="Times New Roman"/>
          <w:b/>
          <w:sz w:val="24"/>
          <w:szCs w:val="24"/>
        </w:rPr>
        <w:br/>
      </w:r>
      <w:r w:rsidRPr="001C3597">
        <w:rPr>
          <w:rFonts w:ascii="Times New Roman" w:hAnsi="Times New Roman" w:cs="Times New Roman"/>
          <w:sz w:val="24"/>
          <w:szCs w:val="24"/>
        </w:rPr>
        <w:t xml:space="preserve">Трифонов М. Б. </w:t>
      </w:r>
    </w:p>
    <w:p w:rsidR="00B124BF" w:rsidRPr="001C3597" w:rsidRDefault="00B124BF" w:rsidP="00B124BF">
      <w:pPr>
        <w:ind w:left="5280"/>
        <w:jc w:val="right"/>
        <w:rPr>
          <w:rFonts w:ascii="Times New Roman" w:hAnsi="Times New Roman" w:cs="Times New Roman"/>
          <w:sz w:val="24"/>
          <w:szCs w:val="24"/>
        </w:rPr>
      </w:pPr>
      <w:r w:rsidRPr="001C3597">
        <w:rPr>
          <w:rFonts w:ascii="Times New Roman" w:hAnsi="Times New Roman" w:cs="Times New Roman"/>
          <w:sz w:val="24"/>
          <w:szCs w:val="24"/>
        </w:rPr>
        <w:t>_____________________________</w:t>
      </w:r>
    </w:p>
    <w:p w:rsidR="00B124BF" w:rsidRPr="001C3597" w:rsidRDefault="00B124BF" w:rsidP="00B124BF">
      <w:pPr>
        <w:jc w:val="right"/>
        <w:rPr>
          <w:rFonts w:ascii="Times New Roman" w:hAnsi="Times New Roman" w:cs="Times New Roman"/>
          <w:sz w:val="24"/>
          <w:szCs w:val="24"/>
        </w:rPr>
      </w:pPr>
      <w:r w:rsidRPr="001C3597">
        <w:rPr>
          <w:rFonts w:ascii="Times New Roman" w:hAnsi="Times New Roman" w:cs="Times New Roman"/>
          <w:sz w:val="24"/>
          <w:szCs w:val="24"/>
        </w:rPr>
        <w:t xml:space="preserve">                                                                           </w:t>
      </w:r>
      <w:r w:rsidR="00895497">
        <w:rPr>
          <w:rFonts w:ascii="Times New Roman" w:hAnsi="Times New Roman" w:cs="Times New Roman"/>
          <w:sz w:val="24"/>
          <w:szCs w:val="24"/>
        </w:rPr>
        <w:t>«06</w:t>
      </w:r>
      <w:r w:rsidR="004052A8" w:rsidRPr="001C3597">
        <w:rPr>
          <w:rFonts w:ascii="Times New Roman" w:hAnsi="Times New Roman" w:cs="Times New Roman"/>
          <w:sz w:val="24"/>
          <w:szCs w:val="24"/>
        </w:rPr>
        <w:t>» апреля</w:t>
      </w:r>
      <w:r w:rsidRPr="001C3597">
        <w:rPr>
          <w:rFonts w:ascii="Times New Roman" w:hAnsi="Times New Roman" w:cs="Times New Roman"/>
          <w:sz w:val="24"/>
          <w:szCs w:val="24"/>
        </w:rPr>
        <w:t xml:space="preserve"> 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Pr="005B1DAD" w:rsidRDefault="005B1DAD" w:rsidP="005B1DAD">
      <w:pPr>
        <w:suppressAutoHyphens/>
        <w:ind w:right="-1"/>
        <w:jc w:val="center"/>
        <w:rPr>
          <w:rFonts w:ascii="Times New Roman" w:hAnsi="Times New Roman" w:cs="Times New Roman"/>
          <w:b/>
          <w:sz w:val="32"/>
          <w:szCs w:val="32"/>
        </w:rPr>
      </w:pPr>
    </w:p>
    <w:p w:rsidR="00C266BA" w:rsidRPr="0036211F" w:rsidRDefault="004052A8" w:rsidP="00B124BF">
      <w:pPr>
        <w:pStyle w:val="a3"/>
        <w:spacing w:before="0" w:after="0"/>
        <w:jc w:val="center"/>
        <w:rPr>
          <w:b/>
          <w:sz w:val="32"/>
          <w:szCs w:val="32"/>
        </w:rPr>
      </w:pPr>
      <w:r>
        <w:rPr>
          <w:b/>
          <w:sz w:val="32"/>
          <w:szCs w:val="32"/>
        </w:rPr>
        <w:t xml:space="preserve">на </w:t>
      </w:r>
      <w:r w:rsidR="00137500">
        <w:rPr>
          <w:b/>
          <w:sz w:val="32"/>
          <w:szCs w:val="32"/>
        </w:rPr>
        <w:t>право предоставления</w:t>
      </w:r>
      <w:r>
        <w:rPr>
          <w:b/>
          <w:sz w:val="32"/>
          <w:szCs w:val="32"/>
        </w:rPr>
        <w:t xml:space="preserve"> услуг</w:t>
      </w:r>
      <w:r w:rsidR="0036211F" w:rsidRPr="0036211F">
        <w:rPr>
          <w:b/>
          <w:sz w:val="32"/>
          <w:szCs w:val="32"/>
        </w:rPr>
        <w:t xml:space="preserve"> добровольного страховани</w:t>
      </w:r>
      <w:r>
        <w:rPr>
          <w:b/>
          <w:sz w:val="32"/>
          <w:szCs w:val="32"/>
        </w:rPr>
        <w:t xml:space="preserve">я транспортных средств (КАСКО) </w:t>
      </w:r>
      <w:r w:rsidR="00B124BF">
        <w:rPr>
          <w:b/>
          <w:sz w:val="32"/>
          <w:szCs w:val="32"/>
        </w:rPr>
        <w:t>в 2012 году</w:t>
      </w:r>
    </w:p>
    <w:p w:rsidR="005B1DAD" w:rsidRDefault="005B1DAD" w:rsidP="005B1DAD">
      <w:pPr>
        <w:suppressAutoHyphens/>
        <w:ind w:right="-1"/>
        <w:jc w:val="center"/>
        <w:rPr>
          <w:rFonts w:ascii="Times New Roman" w:hAnsi="Times New Roman" w:cs="Times New Roman"/>
          <w:b/>
          <w:sz w:val="32"/>
          <w:szCs w:val="32"/>
        </w:rPr>
      </w:pPr>
    </w:p>
    <w:p w:rsidR="005B1DAD" w:rsidRPr="005B1DAD" w:rsidRDefault="005B1DAD" w:rsidP="005B1DAD">
      <w:pPr>
        <w:suppressAutoHyphens/>
        <w:ind w:right="-1"/>
        <w:jc w:val="center"/>
        <w:rPr>
          <w:rFonts w:ascii="Times New Roman" w:hAnsi="Times New Roman" w:cs="Times New Roman"/>
          <w:b/>
          <w:sz w:val="32"/>
          <w:szCs w:val="32"/>
        </w:rPr>
      </w:pP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на официальном сайте ООО «Глобал Лоджистик»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B124BF"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B124BF" w:rsidRDefault="00895497"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     «06</w:t>
      </w:r>
      <w:r w:rsidR="00FC6DAC" w:rsidRPr="00B124BF">
        <w:rPr>
          <w:rFonts w:ascii="Times New Roman" w:hAnsi="Times New Roman" w:cs="Times New Roman"/>
          <w:sz w:val="24"/>
          <w:szCs w:val="24"/>
          <w:lang w:eastAsia="ru-RU"/>
        </w:rPr>
        <w:t xml:space="preserve">» </w:t>
      </w:r>
      <w:r w:rsidR="004052A8">
        <w:rPr>
          <w:rFonts w:ascii="Times New Roman" w:hAnsi="Times New Roman" w:cs="Times New Roman"/>
          <w:sz w:val="24"/>
          <w:szCs w:val="24"/>
          <w:lang w:eastAsia="ru-RU"/>
        </w:rPr>
        <w:t>апреля</w:t>
      </w:r>
      <w:r w:rsidR="00FC6DAC" w:rsidRPr="00B124BF">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C266BA" w:rsidRDefault="00C266BA" w:rsidP="00C266BA">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p w:rsidR="004052A8" w:rsidRPr="00B124BF" w:rsidRDefault="004052A8"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94143">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094143">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094143">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094143">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094143">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094143">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094143">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094143">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комиссия</w:t>
      </w:r>
      <w:r w:rsidRPr="00C73D5B">
        <w:rPr>
          <w:rFonts w:ascii="Times New Roman" w:hAnsi="Times New Roman" w:cs="Times New Roman"/>
        </w:rPr>
        <w:t xml:space="preserve"> – коллегиальный орган, сформированный для о</w:t>
      </w:r>
      <w:r>
        <w:rPr>
          <w:rFonts w:ascii="Times New Roman" w:hAnsi="Times New Roman" w:cs="Times New Roman"/>
        </w:rPr>
        <w:t>рганизации и проведения Запроса предложений</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Pr="00C73D5B">
        <w:rPr>
          <w:rFonts w:ascii="Times New Roman" w:hAnsi="Times New Roman" w:cs="Times New Roman"/>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1"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Style w:val="a8"/>
          <w:rFonts w:ascii="Times New Roman" w:hAnsi="Times New Roman" w:cs="Times New Roman"/>
        </w:rPr>
        <w:t>.</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 документация</w:t>
      </w:r>
      <w:r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w:t>
      </w:r>
      <w:r>
        <w:rPr>
          <w:rFonts w:ascii="Times New Roman" w:hAnsi="Times New Roman" w:cs="Times New Roman"/>
        </w:rPr>
        <w:t>ьтатам процедуры закупки</w:t>
      </w:r>
      <w:r w:rsidRPr="00C73D5B">
        <w:rPr>
          <w:rFonts w:ascii="Times New Roman" w:hAnsi="Times New Roman" w:cs="Times New Roman"/>
        </w:rPr>
        <w:t xml:space="preserve"> договора.</w:t>
      </w:r>
      <w:proofErr w:type="gramEnd"/>
      <w:r w:rsidRPr="00C73D5B">
        <w:rPr>
          <w:rFonts w:ascii="Times New Roman" w:hAnsi="Times New Roman" w:cs="Times New Roman"/>
        </w:rPr>
        <w:t xml:space="preserve"> Закупочная документация, размещается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одновременно с размещением на указанном сайте</w:t>
      </w:r>
      <w:r>
        <w:rPr>
          <w:rFonts w:ascii="Times New Roman" w:hAnsi="Times New Roman" w:cs="Times New Roman"/>
        </w:rPr>
        <w:t xml:space="preserve"> извещения о проведении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Заявка на участие в запросе предложений </w:t>
      </w:r>
      <w:r w:rsidRPr="00C73D5B">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Pr="00C73D5B">
        <w:rPr>
          <w:rFonts w:ascii="Times New Roman" w:hAnsi="Times New Roman" w:cs="Times New Roman"/>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договора, определяемая в закупочной документации.</w:t>
      </w:r>
    </w:p>
    <w:p w:rsidR="003B240E" w:rsidRPr="006A50AD"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w:t>
      </w:r>
      <w:r w:rsidRPr="000A6006">
        <w:rPr>
          <w:rFonts w:ascii="Times New Roman" w:hAnsi="Times New Roman" w:cs="Times New Roman"/>
          <w:sz w:val="24"/>
        </w:rPr>
        <w:lastRenderedPageBreak/>
        <w:t xml:space="preserve">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r w:rsidR="00672E18" w:rsidRPr="00283FD7">
          <w:rPr>
            <w:rStyle w:val="a8"/>
            <w:rFonts w:eastAsia="Calibri"/>
            <w:color w:val="auto"/>
            <w:szCs w:val="24"/>
            <w:lang w:val="en-US"/>
          </w:rPr>
          <w:t>ru</w:t>
        </w:r>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E0466C">
        <w:rPr>
          <w:szCs w:val="24"/>
        </w:rPr>
        <w:t>18</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3"/>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C585D2D" wp14:editId="54FB426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2ED543" wp14:editId="0DB84A8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571032">
      <w:pPr>
        <w:spacing w:after="0" w:line="240" w:lineRule="auto"/>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4052A8" w:rsidRPr="00B222F4" w:rsidRDefault="004052A8" w:rsidP="004052A8">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Pr="00B222F4">
        <w:rPr>
          <w:rFonts w:ascii="Times New Roman" w:hAnsi="Times New Roman" w:cs="Times New Roman"/>
          <w:sz w:val="24"/>
        </w:rPr>
        <w:t xml:space="preserve"> были рассмотрены;</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4052A8"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4052A8">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w:t>
      </w:r>
      <w:r w:rsidR="00B7360A" w:rsidRPr="006E5373">
        <w:rPr>
          <w:rFonts w:ascii="Times New Roman" w:hAnsi="Times New Roman" w:cs="Times New Roman"/>
          <w:sz w:val="24"/>
          <w:szCs w:val="24"/>
        </w:rPr>
        <w:lastRenderedPageBreak/>
        <w:t xml:space="preserve">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w:t>
      </w:r>
      <w:r w:rsidRPr="006E5373">
        <w:rPr>
          <w:rFonts w:ascii="Times New Roman" w:hAnsi="Times New Roman" w:cs="Times New Roman"/>
          <w:sz w:val="24"/>
          <w:szCs w:val="24"/>
        </w:rPr>
        <w:lastRenderedPageBreak/>
        <w:t xml:space="preserve">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6E5373">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lastRenderedPageBreak/>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w:t>
      </w:r>
      <w:r w:rsidRPr="006E5373">
        <w:rPr>
          <w:rFonts w:ascii="Times New Roman" w:hAnsi="Times New Roman" w:cs="Times New Roman"/>
          <w:sz w:val="24"/>
          <w:szCs w:val="24"/>
        </w:rPr>
        <w:lastRenderedPageBreak/>
        <w:t xml:space="preserve">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w:t>
      </w:r>
      <w:r w:rsidRPr="006E5373">
        <w:rPr>
          <w:rFonts w:ascii="Times New Roman" w:hAnsi="Times New Roman" w:cs="Times New Roman"/>
          <w:sz w:val="24"/>
          <w:szCs w:val="24"/>
        </w:rPr>
        <w:lastRenderedPageBreak/>
        <w:t xml:space="preserve">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E0466C">
        <w:rPr>
          <w:rFonts w:ascii="Times New Roman" w:hAnsi="Times New Roman" w:cs="Times New Roman"/>
          <w:sz w:val="24"/>
          <w:szCs w:val="24"/>
        </w:rPr>
        <w:t>13</w:t>
      </w:r>
      <w:r w:rsidR="00AC650A" w:rsidRPr="006E5373">
        <w:rPr>
          <w:rFonts w:ascii="Times New Roman" w:hAnsi="Times New Roman" w:cs="Times New Roman"/>
          <w:sz w:val="24"/>
          <w:szCs w:val="24"/>
        </w:rPr>
        <w:t xml:space="preserve">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lastRenderedPageBreak/>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895497" w:rsidRDefault="007F681B" w:rsidP="0089549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6"/>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6"/>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6"/>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5B1DAD" w:rsidRPr="00D0472D" w:rsidRDefault="00FA0FDE" w:rsidP="003D4F08">
            <w:pPr>
              <w:pStyle w:val="a6"/>
              <w:rPr>
                <w:rFonts w:ascii="Times New Roman" w:hAnsi="Times New Roman"/>
                <w:sz w:val="24"/>
                <w:szCs w:val="24"/>
              </w:rPr>
            </w:pPr>
            <w:r w:rsidRPr="00895497">
              <w:rPr>
                <w:rFonts w:ascii="Times New Roman" w:hAnsi="Times New Roman"/>
                <w:sz w:val="24"/>
                <w:szCs w:val="24"/>
              </w:rPr>
              <w:t xml:space="preserve">Сведения об </w:t>
            </w:r>
            <w:r w:rsidR="00F87EBD" w:rsidRPr="00895497">
              <w:rPr>
                <w:rFonts w:ascii="Times New Roman" w:hAnsi="Times New Roman"/>
                <w:sz w:val="24"/>
                <w:szCs w:val="24"/>
              </w:rPr>
              <w:t>о</w:t>
            </w:r>
            <w:r w:rsidRPr="00895497">
              <w:rPr>
                <w:rFonts w:ascii="Times New Roman" w:hAnsi="Times New Roman"/>
                <w:sz w:val="24"/>
                <w:szCs w:val="24"/>
              </w:rPr>
              <w:t xml:space="preserve">рганизаторе </w:t>
            </w:r>
            <w:r w:rsidR="00F87EBD" w:rsidRPr="00895497">
              <w:rPr>
                <w:rFonts w:ascii="Times New Roman" w:hAnsi="Times New Roman"/>
                <w:sz w:val="24"/>
                <w:szCs w:val="24"/>
              </w:rPr>
              <w:t>п</w:t>
            </w:r>
            <w:r w:rsidRPr="00895497">
              <w:rPr>
                <w:rFonts w:ascii="Times New Roman" w:hAnsi="Times New Roman"/>
                <w:sz w:val="24"/>
                <w:szCs w:val="24"/>
              </w:rPr>
              <w:t>роцедуры закупки:</w:t>
            </w:r>
            <w:r w:rsidR="00C33C94" w:rsidRPr="00D0472D">
              <w:rPr>
                <w:rFonts w:ascii="Times New Roman" w:hAnsi="Times New Roman"/>
                <w:b/>
                <w:sz w:val="24"/>
                <w:szCs w:val="24"/>
              </w:rPr>
              <w:t xml:space="preserve"> </w:t>
            </w:r>
            <w:r w:rsidR="00C33C94" w:rsidRPr="00D0472D">
              <w:rPr>
                <w:rFonts w:ascii="Times New Roman" w:hAnsi="Times New Roman"/>
                <w:sz w:val="24"/>
                <w:szCs w:val="24"/>
              </w:rPr>
              <w:t>ООО</w:t>
            </w:r>
            <w:r w:rsidR="00C43B2B">
              <w:rPr>
                <w:rFonts w:ascii="Times New Roman" w:hAnsi="Times New Roman"/>
                <w:sz w:val="24"/>
                <w:szCs w:val="24"/>
              </w:rPr>
              <w:t> </w:t>
            </w:r>
            <w:r w:rsidR="00C33C94" w:rsidRPr="00D0472D">
              <w:rPr>
                <w:rFonts w:ascii="Times New Roman" w:hAnsi="Times New Roman"/>
                <w:sz w:val="24"/>
                <w:szCs w:val="24"/>
              </w:rPr>
              <w:t>«Глобал Лоджистик»</w:t>
            </w:r>
          </w:p>
          <w:p w:rsidR="00FA0FDE" w:rsidRPr="00D0472D" w:rsidRDefault="00FA0FDE" w:rsidP="003D4F08">
            <w:pPr>
              <w:pStyle w:val="a6"/>
              <w:rPr>
                <w:rFonts w:ascii="Times New Roman" w:hAnsi="Times New Roman"/>
                <w:sz w:val="24"/>
                <w:szCs w:val="24"/>
              </w:rPr>
            </w:pPr>
            <w:r w:rsidRPr="00895497">
              <w:rPr>
                <w:rFonts w:ascii="Times New Roman" w:hAnsi="Times New Roman"/>
                <w:sz w:val="24"/>
                <w:szCs w:val="24"/>
              </w:rPr>
              <w:t>Место нахождения:</w:t>
            </w:r>
            <w:r w:rsidR="005B1DAD" w:rsidRPr="00895497">
              <w:rPr>
                <w:rFonts w:ascii="Times New Roman" w:hAnsi="Times New Roman"/>
                <w:sz w:val="24"/>
                <w:szCs w:val="24"/>
              </w:rPr>
              <w:t xml:space="preserve"> </w:t>
            </w:r>
            <w:r w:rsidR="005B1DAD" w:rsidRPr="00D0472D">
              <w:rPr>
                <w:rFonts w:ascii="Times New Roman" w:hAnsi="Times New Roman"/>
                <w:sz w:val="24"/>
                <w:szCs w:val="24"/>
              </w:rPr>
              <w:t>119034 г. Москва, Коробейников переулок д.22,стр.3., офис № 3</w:t>
            </w:r>
          </w:p>
          <w:p w:rsidR="00FA0FDE" w:rsidRPr="00D0472D" w:rsidRDefault="00FA0FDE" w:rsidP="003D4F08">
            <w:pPr>
              <w:pStyle w:val="a6"/>
              <w:rPr>
                <w:rFonts w:ascii="Times New Roman" w:hAnsi="Times New Roman"/>
                <w:sz w:val="24"/>
                <w:szCs w:val="24"/>
              </w:rPr>
            </w:pPr>
            <w:r w:rsidRPr="00895497">
              <w:rPr>
                <w:rFonts w:ascii="Times New Roman" w:hAnsi="Times New Roman"/>
                <w:sz w:val="24"/>
                <w:szCs w:val="24"/>
              </w:rPr>
              <w:t>Почтовый адрес:</w:t>
            </w:r>
            <w:r w:rsidR="005B1DAD" w:rsidRPr="00895497">
              <w:rPr>
                <w:rFonts w:ascii="Times New Roman" w:hAnsi="Times New Roman"/>
                <w:sz w:val="24"/>
                <w:szCs w:val="24"/>
              </w:rPr>
              <w:t xml:space="preserve"> </w:t>
            </w:r>
            <w:r w:rsidR="005B1DAD" w:rsidRPr="00D0472D">
              <w:rPr>
                <w:rFonts w:ascii="Times New Roman" w:hAnsi="Times New Roman"/>
                <w:sz w:val="24"/>
                <w:szCs w:val="24"/>
              </w:rPr>
              <w:t>119034 г. Москва, Коробейников переулок д.22,стр.3., офис № 3</w:t>
            </w:r>
            <w:r w:rsidRPr="00D0472D">
              <w:rPr>
                <w:rFonts w:ascii="Times New Roman" w:hAnsi="Times New Roman"/>
                <w:sz w:val="24"/>
                <w:szCs w:val="24"/>
              </w:rPr>
              <w:t xml:space="preserve"> </w:t>
            </w:r>
          </w:p>
          <w:p w:rsidR="00FA0FDE" w:rsidRPr="00D0472D" w:rsidRDefault="00FA0FDE" w:rsidP="003D4F08">
            <w:pPr>
              <w:pStyle w:val="a6"/>
              <w:rPr>
                <w:rFonts w:ascii="Times New Roman" w:hAnsi="Times New Roman"/>
                <w:sz w:val="24"/>
                <w:szCs w:val="24"/>
              </w:rPr>
            </w:pPr>
            <w:r w:rsidRPr="00895497">
              <w:rPr>
                <w:rFonts w:ascii="Times New Roman" w:hAnsi="Times New Roman"/>
                <w:sz w:val="24"/>
                <w:szCs w:val="24"/>
              </w:rPr>
              <w:t>Контактное лицо</w:t>
            </w:r>
            <w:r w:rsidR="005B1DAD" w:rsidRPr="00895497">
              <w:rPr>
                <w:rFonts w:ascii="Times New Roman" w:hAnsi="Times New Roman"/>
                <w:sz w:val="24"/>
                <w:szCs w:val="24"/>
              </w:rPr>
              <w:t>:</w:t>
            </w:r>
            <w:r w:rsidR="005B1DAD" w:rsidRPr="00D0472D">
              <w:rPr>
                <w:rFonts w:ascii="Times New Roman" w:hAnsi="Times New Roman"/>
                <w:sz w:val="24"/>
                <w:szCs w:val="24"/>
              </w:rPr>
              <w:t xml:space="preserve"> </w:t>
            </w:r>
            <w:r w:rsidR="006572AF" w:rsidRPr="00D0472D">
              <w:rPr>
                <w:rFonts w:ascii="Times New Roman" w:hAnsi="Times New Roman"/>
                <w:sz w:val="24"/>
                <w:szCs w:val="24"/>
              </w:rPr>
              <w:t>Михалева Дарья Игоревна</w:t>
            </w:r>
          </w:p>
          <w:p w:rsidR="00FA0FDE" w:rsidRPr="00D0472D" w:rsidRDefault="00FA0FDE" w:rsidP="003D4F08">
            <w:pPr>
              <w:pStyle w:val="a6"/>
              <w:rPr>
                <w:rFonts w:ascii="Times New Roman" w:hAnsi="Times New Roman"/>
                <w:sz w:val="24"/>
                <w:szCs w:val="24"/>
              </w:rPr>
            </w:pPr>
            <w:r w:rsidRPr="00895497">
              <w:rPr>
                <w:rFonts w:ascii="Times New Roman" w:hAnsi="Times New Roman"/>
                <w:sz w:val="24"/>
                <w:szCs w:val="24"/>
              </w:rPr>
              <w:t>Телефон:</w:t>
            </w:r>
            <w:r w:rsidRPr="00D0472D">
              <w:rPr>
                <w:rFonts w:ascii="Times New Roman" w:hAnsi="Times New Roman"/>
                <w:sz w:val="24"/>
                <w:szCs w:val="24"/>
              </w:rPr>
              <w:t xml:space="preserve"> </w:t>
            </w:r>
            <w:r w:rsidR="005B1DAD" w:rsidRPr="00D0472D">
              <w:rPr>
                <w:rFonts w:ascii="Times New Roman" w:hAnsi="Times New Roman"/>
                <w:sz w:val="24"/>
                <w:szCs w:val="24"/>
              </w:rPr>
              <w:t>8 (495) 69</w:t>
            </w:r>
            <w:r w:rsidR="006572AF" w:rsidRPr="00D0472D">
              <w:rPr>
                <w:rFonts w:ascii="Times New Roman" w:hAnsi="Times New Roman"/>
                <w:sz w:val="24"/>
                <w:szCs w:val="24"/>
              </w:rPr>
              <w:t>5-12-50 доб. 105</w:t>
            </w:r>
            <w:r w:rsidR="005B1DAD" w:rsidRPr="00D0472D">
              <w:rPr>
                <w:rFonts w:ascii="Times New Roman" w:hAnsi="Times New Roman"/>
                <w:sz w:val="24"/>
                <w:szCs w:val="24"/>
              </w:rPr>
              <w:t xml:space="preserve"> </w:t>
            </w:r>
            <w:r w:rsidRPr="00D0472D">
              <w:rPr>
                <w:rFonts w:ascii="Times New Roman" w:hAnsi="Times New Roman"/>
                <w:sz w:val="24"/>
                <w:szCs w:val="24"/>
              </w:rPr>
              <w:t xml:space="preserve">факс: </w:t>
            </w:r>
            <w:r w:rsidR="005B1DAD" w:rsidRPr="00D0472D">
              <w:rPr>
                <w:rFonts w:ascii="Times New Roman" w:hAnsi="Times New Roman"/>
                <w:sz w:val="24"/>
                <w:szCs w:val="24"/>
              </w:rPr>
              <w:t>8(495) 695-12-71</w:t>
            </w:r>
          </w:p>
          <w:p w:rsidR="00FA0FDE" w:rsidRPr="00D0472D" w:rsidRDefault="00FA0FDE" w:rsidP="003D4F08">
            <w:pPr>
              <w:pStyle w:val="a6"/>
              <w:rPr>
                <w:rFonts w:ascii="Times New Roman" w:hAnsi="Times New Roman"/>
                <w:sz w:val="24"/>
                <w:szCs w:val="24"/>
              </w:rPr>
            </w:pPr>
            <w:r w:rsidRPr="00D0472D">
              <w:rPr>
                <w:rFonts w:ascii="Times New Roman" w:hAnsi="Times New Roman"/>
                <w:sz w:val="24"/>
                <w:szCs w:val="24"/>
              </w:rPr>
              <w:t xml:space="preserve">Сайт, на котором размещена </w:t>
            </w:r>
            <w:r w:rsidR="00F87EBD" w:rsidRPr="00D0472D">
              <w:rPr>
                <w:rFonts w:ascii="Times New Roman" w:hAnsi="Times New Roman"/>
                <w:sz w:val="24"/>
                <w:szCs w:val="24"/>
              </w:rPr>
              <w:t>д</w:t>
            </w:r>
            <w:r w:rsidRPr="00D0472D">
              <w:rPr>
                <w:rFonts w:ascii="Times New Roman" w:hAnsi="Times New Roman"/>
                <w:sz w:val="24"/>
                <w:szCs w:val="24"/>
              </w:rPr>
              <w:t xml:space="preserve">окументация процедуры закупки: </w:t>
            </w:r>
            <w:hyperlink r:id="rId19" w:history="1">
              <w:r w:rsidR="005B1DAD" w:rsidRPr="00D0472D">
                <w:rPr>
                  <w:rStyle w:val="a8"/>
                  <w:rFonts w:ascii="Times New Roman" w:hAnsi="Times New Roman"/>
                  <w:sz w:val="24"/>
                  <w:szCs w:val="24"/>
                  <w:lang w:val="en-US"/>
                </w:rPr>
                <w:t>www</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A</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K</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D</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ru</w:t>
              </w:r>
            </w:hyperlink>
            <w:r w:rsidR="005B1DAD" w:rsidRPr="00D0472D">
              <w:rPr>
                <w:rFonts w:ascii="Times New Roman" w:hAnsi="Times New Roman"/>
                <w:sz w:val="24"/>
                <w:szCs w:val="24"/>
              </w:rPr>
              <w:t xml:space="preserve"> </w:t>
            </w:r>
          </w:p>
          <w:p w:rsidR="00F857EC" w:rsidRPr="004052A8" w:rsidRDefault="00FA0FDE" w:rsidP="004052A8">
            <w:pPr>
              <w:pStyle w:val="a6"/>
              <w:rPr>
                <w:rFonts w:ascii="Times New Roman" w:hAnsi="Times New Roman"/>
                <w:b/>
                <w:sz w:val="24"/>
                <w:szCs w:val="24"/>
              </w:rPr>
            </w:pPr>
            <w:r w:rsidRPr="00D0472D">
              <w:rPr>
                <w:rFonts w:ascii="Times New Roman" w:hAnsi="Times New Roman"/>
                <w:sz w:val="24"/>
                <w:szCs w:val="24"/>
              </w:rPr>
              <w:t xml:space="preserve">Адрес электронной почты: </w:t>
            </w:r>
            <w:hyperlink r:id="rId20" w:history="1">
              <w:r w:rsidR="004052A8" w:rsidRPr="00162C5A">
                <w:rPr>
                  <w:rStyle w:val="a8"/>
                  <w:rFonts w:ascii="Times New Roman" w:hAnsi="Times New Roman"/>
                  <w:sz w:val="24"/>
                  <w:szCs w:val="24"/>
                  <w:lang w:val="en-US"/>
                </w:rPr>
                <w:t>mikhaleva</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d</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i</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global</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logistics</w:t>
              </w:r>
              <w:r w:rsidR="004052A8" w:rsidRPr="004052A8">
                <w:rPr>
                  <w:rStyle w:val="a8"/>
                  <w:rFonts w:ascii="Times New Roman" w:hAnsi="Times New Roman"/>
                  <w:sz w:val="24"/>
                  <w:szCs w:val="24"/>
                </w:rPr>
                <w:t>.</w:t>
              </w:r>
              <w:r w:rsidR="004052A8" w:rsidRPr="00162C5A">
                <w:rPr>
                  <w:rStyle w:val="a8"/>
                  <w:rFonts w:ascii="Times New Roman" w:hAnsi="Times New Roman"/>
                  <w:sz w:val="24"/>
                  <w:szCs w:val="24"/>
                  <w:lang w:val="en-US"/>
                </w:rPr>
                <w:t>ru</w:t>
              </w:r>
            </w:hyperlink>
            <w:r w:rsidR="004052A8" w:rsidRPr="004052A8">
              <w:rPr>
                <w:rFonts w:ascii="Times New Roman" w:hAnsi="Times New Roman"/>
                <w:sz w:val="24"/>
                <w:szCs w:val="24"/>
              </w:rPr>
              <w:t xml:space="preserve"> </w:t>
            </w:r>
          </w:p>
        </w:tc>
      </w:tr>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6"/>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4052A8" w:rsidRPr="00C43B2B"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Лот №1:</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sidR="00895497">
              <w:rPr>
                <w:rFonts w:ascii="Times New Roman" w:eastAsia="Times New Roman" w:hAnsi="Times New Roman" w:cs="Times New Roman"/>
                <w:bCs/>
                <w:color w:val="000000"/>
                <w:sz w:val="24"/>
                <w:szCs w:val="24"/>
              </w:rPr>
              <w:t>для нужд ОА</w:t>
            </w:r>
            <w:r>
              <w:rPr>
                <w:rFonts w:ascii="Times New Roman" w:eastAsia="Times New Roman" w:hAnsi="Times New Roman" w:cs="Times New Roman"/>
                <w:bCs/>
                <w:color w:val="000000"/>
                <w:sz w:val="24"/>
                <w:szCs w:val="24"/>
              </w:rPr>
              <w:t>О</w:t>
            </w:r>
            <w:r w:rsidR="00895497">
              <w:rPr>
                <w:rFonts w:ascii="Times New Roman" w:eastAsia="Times New Roman" w:hAnsi="Times New Roman" w:cs="Times New Roman"/>
                <w:bCs/>
                <w:color w:val="000000"/>
                <w:sz w:val="24"/>
                <w:szCs w:val="24"/>
              </w:rPr>
              <w:t> «Новгородоблэлектро</w:t>
            </w:r>
            <w:r>
              <w:rPr>
                <w:rFonts w:ascii="Times New Roman" w:eastAsia="Times New Roman" w:hAnsi="Times New Roman" w:cs="Times New Roman"/>
                <w:bCs/>
                <w:color w:val="000000"/>
                <w:sz w:val="24"/>
                <w:szCs w:val="24"/>
              </w:rPr>
              <w:t>»</w:t>
            </w:r>
          </w:p>
          <w:p w:rsidR="004052A8" w:rsidRPr="00C43B2B"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p>
          <w:p w:rsidR="004052A8" w:rsidRPr="002E5D98" w:rsidRDefault="004052A8" w:rsidP="002E5D98">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2</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sidR="00895497">
              <w:rPr>
                <w:rFonts w:ascii="Times New Roman" w:eastAsia="Times New Roman" w:hAnsi="Times New Roman" w:cs="Times New Roman"/>
                <w:bCs/>
                <w:color w:val="000000"/>
                <w:sz w:val="24"/>
                <w:szCs w:val="24"/>
              </w:rPr>
              <w:t>для нужд ОА</w:t>
            </w:r>
            <w:r w:rsidR="0020123F">
              <w:rPr>
                <w:rFonts w:ascii="Times New Roman" w:eastAsia="Times New Roman" w:hAnsi="Times New Roman" w:cs="Times New Roman"/>
                <w:bCs/>
                <w:color w:val="000000"/>
                <w:sz w:val="24"/>
                <w:szCs w:val="24"/>
              </w:rPr>
              <w:t>О</w:t>
            </w:r>
            <w:r w:rsidR="00895497">
              <w:rPr>
                <w:rFonts w:ascii="Times New Roman" w:eastAsia="Times New Roman" w:hAnsi="Times New Roman" w:cs="Times New Roman"/>
                <w:bCs/>
                <w:color w:val="000000"/>
                <w:sz w:val="24"/>
                <w:szCs w:val="24"/>
              </w:rPr>
              <w:t> «Ивэнергосбыт»</w:t>
            </w:r>
          </w:p>
        </w:tc>
      </w:tr>
      <w:tr w:rsidR="004203EC"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6"/>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7557A6" w:rsidRPr="00D0472D" w:rsidRDefault="00D15B7A" w:rsidP="003D4F08">
            <w:pPr>
              <w:pStyle w:val="ac"/>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Место:</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6572AF" w:rsidRPr="00D0472D">
              <w:rPr>
                <w:rFonts w:ascii="Times New Roman" w:hAnsi="Times New Roman"/>
                <w:sz w:val="24"/>
                <w:szCs w:val="24"/>
              </w:rPr>
              <w:t>в соответствии с местом нахождения объекта страхования</w:t>
            </w:r>
            <w:r w:rsidRPr="00D0472D">
              <w:rPr>
                <w:rFonts w:ascii="Times New Roman" w:hAnsi="Times New Roman"/>
                <w:sz w:val="24"/>
                <w:szCs w:val="24"/>
              </w:rPr>
              <w:t>.</w:t>
            </w:r>
          </w:p>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Срок: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D15B7A">
              <w:rPr>
                <w:rFonts w:ascii="Times New Roman" w:hAnsi="Times New Roman"/>
                <w:sz w:val="24"/>
                <w:szCs w:val="24"/>
              </w:rPr>
              <w:t>Период страхования с момента заключения страхового полиса в течение одного года.</w:t>
            </w:r>
          </w:p>
          <w:p w:rsidR="00044436" w:rsidRPr="00D0472D" w:rsidRDefault="00044436" w:rsidP="00895497">
            <w:pPr>
              <w:pStyle w:val="ac"/>
              <w:tabs>
                <w:tab w:val="left" w:pos="3845"/>
              </w:tabs>
              <w:spacing w:after="0" w:line="240" w:lineRule="auto"/>
              <w:jc w:val="both"/>
              <w:rPr>
                <w:rFonts w:ascii="Times New Roman" w:hAnsi="Times New Roman"/>
                <w:sz w:val="24"/>
                <w:szCs w:val="24"/>
              </w:rPr>
            </w:pPr>
          </w:p>
        </w:tc>
      </w:tr>
      <w:tr w:rsidR="00307894"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CF3CFA">
            <w:pPr>
              <w:pStyle w:val="a6"/>
              <w:ind w:left="113" w:right="113"/>
              <w:jc w:val="both"/>
              <w:rPr>
                <w:rFonts w:ascii="Times New Roman" w:hAnsi="Times New Roman"/>
                <w:sz w:val="24"/>
                <w:szCs w:val="24"/>
              </w:rPr>
            </w:pPr>
            <w:r w:rsidRPr="00D0472D">
              <w:rPr>
                <w:rFonts w:ascii="Times New Roman" w:hAnsi="Times New Roman"/>
                <w:sz w:val="24"/>
                <w:szCs w:val="24"/>
              </w:rPr>
              <w:t>Начальная</w:t>
            </w:r>
            <w:r w:rsidR="00CF3CFA">
              <w:rPr>
                <w:rFonts w:ascii="Times New Roman" w:hAnsi="Times New Roman"/>
                <w:sz w:val="24"/>
                <w:szCs w:val="24"/>
              </w:rPr>
              <w:t xml:space="preserve">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12585" w:rsidP="00312585">
            <w:pPr>
              <w:pStyle w:val="a6"/>
              <w:ind w:left="34"/>
              <w:jc w:val="both"/>
              <w:rPr>
                <w:rFonts w:ascii="Times New Roman" w:hAnsi="Times New Roman"/>
                <w:sz w:val="24"/>
                <w:szCs w:val="24"/>
              </w:rPr>
            </w:pPr>
            <w:r w:rsidRPr="00D0472D">
              <w:rPr>
                <w:rFonts w:ascii="Times New Roman" w:hAnsi="Times New Roman"/>
                <w:b/>
                <w:sz w:val="24"/>
                <w:szCs w:val="24"/>
              </w:rPr>
              <w:t>Лот №1</w:t>
            </w:r>
            <w:r w:rsidR="00CF3CFA">
              <w:rPr>
                <w:rFonts w:ascii="Times New Roman" w:hAnsi="Times New Roman"/>
                <w:b/>
                <w:sz w:val="24"/>
                <w:szCs w:val="24"/>
              </w:rPr>
              <w:t xml:space="preserve">: </w:t>
            </w:r>
            <w:r w:rsidR="00895497" w:rsidRPr="00895497">
              <w:rPr>
                <w:rFonts w:ascii="Times New Roman" w:hAnsi="Times New Roman"/>
                <w:sz w:val="24"/>
                <w:szCs w:val="24"/>
              </w:rPr>
              <w:t>130</w:t>
            </w:r>
            <w:r w:rsidR="00895497">
              <w:rPr>
                <w:rFonts w:ascii="Times New Roman" w:hAnsi="Times New Roman"/>
                <w:sz w:val="24"/>
                <w:szCs w:val="24"/>
              </w:rPr>
              <w:t> </w:t>
            </w:r>
            <w:r w:rsidR="00895497" w:rsidRPr="00895497">
              <w:rPr>
                <w:rFonts w:ascii="Times New Roman" w:hAnsi="Times New Roman"/>
                <w:sz w:val="24"/>
                <w:szCs w:val="24"/>
              </w:rPr>
              <w:t>900</w:t>
            </w:r>
            <w:r w:rsidR="00895497">
              <w:rPr>
                <w:rFonts w:ascii="Times New Roman" w:hAnsi="Times New Roman"/>
                <w:sz w:val="24"/>
                <w:szCs w:val="24"/>
              </w:rPr>
              <w:t xml:space="preserve"> </w:t>
            </w:r>
            <w:r w:rsidR="00044436" w:rsidRPr="00CF3CFA">
              <w:rPr>
                <w:rFonts w:ascii="Times New Roman" w:hAnsi="Times New Roman"/>
                <w:sz w:val="24"/>
                <w:szCs w:val="24"/>
              </w:rPr>
              <w:t>руб</w:t>
            </w:r>
            <w:r w:rsidRPr="00CF3CFA">
              <w:rPr>
                <w:rFonts w:ascii="Times New Roman" w:hAnsi="Times New Roman"/>
                <w:sz w:val="24"/>
                <w:szCs w:val="24"/>
              </w:rPr>
              <w:t>.</w:t>
            </w:r>
            <w:r w:rsidRPr="00D0472D">
              <w:rPr>
                <w:rFonts w:ascii="Times New Roman" w:hAnsi="Times New Roman"/>
                <w:sz w:val="24"/>
                <w:szCs w:val="24"/>
              </w:rPr>
              <w:t xml:space="preserve"> </w:t>
            </w:r>
            <w:r w:rsidR="00044436" w:rsidRPr="00D0472D">
              <w:rPr>
                <w:rFonts w:ascii="Times New Roman" w:hAnsi="Times New Roman"/>
                <w:sz w:val="24"/>
                <w:szCs w:val="24"/>
              </w:rPr>
              <w:t>(</w:t>
            </w:r>
            <w:r w:rsidR="00895497" w:rsidRPr="00895497">
              <w:rPr>
                <w:rFonts w:ascii="Times New Roman" w:hAnsi="Times New Roman"/>
                <w:sz w:val="24"/>
                <w:szCs w:val="24"/>
              </w:rPr>
              <w:t>Сто тридцать тысяч девятьсот</w:t>
            </w:r>
            <w:r w:rsidR="00895497">
              <w:rPr>
                <w:rFonts w:ascii="Times New Roman" w:hAnsi="Times New Roman"/>
                <w:sz w:val="24"/>
                <w:szCs w:val="24"/>
              </w:rPr>
              <w:t>) рублей 00 коп</w:t>
            </w:r>
            <w:proofErr w:type="gramStart"/>
            <w:r w:rsidR="00895497">
              <w:rPr>
                <w:rFonts w:ascii="Times New Roman" w:hAnsi="Times New Roman"/>
                <w:sz w:val="24"/>
                <w:szCs w:val="24"/>
              </w:rPr>
              <w:t>.</w:t>
            </w:r>
            <w:r w:rsidR="00CF3CFA">
              <w:rPr>
                <w:rFonts w:ascii="Times New Roman" w:hAnsi="Times New Roman"/>
                <w:sz w:val="24"/>
                <w:szCs w:val="24"/>
              </w:rPr>
              <w:t xml:space="preserve">, </w:t>
            </w:r>
            <w:proofErr w:type="gramEnd"/>
            <w:r w:rsidR="00CF3CFA">
              <w:rPr>
                <w:rFonts w:ascii="Times New Roman" w:hAnsi="Times New Roman"/>
                <w:sz w:val="24"/>
                <w:szCs w:val="24"/>
              </w:rPr>
              <w:t>НДС не облагается;</w:t>
            </w:r>
          </w:p>
          <w:p w:rsidR="00312585" w:rsidRDefault="00312585" w:rsidP="00CF3CFA">
            <w:pPr>
              <w:pStyle w:val="a6"/>
              <w:ind w:left="34"/>
              <w:jc w:val="both"/>
              <w:rPr>
                <w:rFonts w:ascii="Times New Roman" w:hAnsi="Times New Roman"/>
                <w:sz w:val="24"/>
                <w:szCs w:val="24"/>
              </w:rPr>
            </w:pPr>
            <w:r w:rsidRPr="00D0472D">
              <w:rPr>
                <w:rFonts w:ascii="Times New Roman" w:hAnsi="Times New Roman"/>
                <w:b/>
                <w:sz w:val="24"/>
                <w:szCs w:val="24"/>
              </w:rPr>
              <w:t>Лот №2</w:t>
            </w:r>
            <w:r w:rsidR="00CF3CFA">
              <w:rPr>
                <w:rFonts w:ascii="Times New Roman" w:hAnsi="Times New Roman"/>
                <w:b/>
                <w:sz w:val="24"/>
                <w:szCs w:val="24"/>
              </w:rPr>
              <w:t>:</w:t>
            </w:r>
            <w:r w:rsidRPr="00D0472D">
              <w:rPr>
                <w:rFonts w:ascii="Times New Roman" w:hAnsi="Times New Roman"/>
                <w:sz w:val="24"/>
                <w:szCs w:val="24"/>
              </w:rPr>
              <w:t xml:space="preserve"> </w:t>
            </w:r>
            <w:r w:rsidR="00895497" w:rsidRPr="00895497">
              <w:rPr>
                <w:rFonts w:ascii="Times New Roman" w:hAnsi="Times New Roman"/>
                <w:sz w:val="24"/>
                <w:szCs w:val="24"/>
              </w:rPr>
              <w:t>150</w:t>
            </w:r>
            <w:r w:rsidR="00895497">
              <w:rPr>
                <w:rFonts w:ascii="Times New Roman" w:hAnsi="Times New Roman"/>
                <w:sz w:val="24"/>
                <w:szCs w:val="24"/>
              </w:rPr>
              <w:t> </w:t>
            </w:r>
            <w:r w:rsidR="00895497" w:rsidRPr="00895497">
              <w:rPr>
                <w:rFonts w:ascii="Times New Roman" w:hAnsi="Times New Roman"/>
                <w:sz w:val="24"/>
                <w:szCs w:val="24"/>
              </w:rPr>
              <w:t>000</w:t>
            </w:r>
            <w:r w:rsidR="00CF3CFA" w:rsidRPr="00CF3CFA">
              <w:rPr>
                <w:rFonts w:ascii="Times New Roman" w:hAnsi="Times New Roman"/>
                <w:sz w:val="24"/>
                <w:szCs w:val="24"/>
              </w:rPr>
              <w:t xml:space="preserve"> </w:t>
            </w:r>
            <w:r w:rsidR="00CF3CFA">
              <w:rPr>
                <w:rFonts w:ascii="Times New Roman" w:hAnsi="Times New Roman"/>
                <w:sz w:val="24"/>
                <w:szCs w:val="24"/>
              </w:rPr>
              <w:t xml:space="preserve">руб. </w:t>
            </w:r>
            <w:r w:rsidR="00CF3CFA" w:rsidRPr="00CF3CFA">
              <w:rPr>
                <w:rFonts w:ascii="Times New Roman" w:hAnsi="Times New Roman"/>
                <w:sz w:val="24"/>
                <w:szCs w:val="24"/>
              </w:rPr>
              <w:t>(</w:t>
            </w:r>
            <w:r w:rsidR="00895497" w:rsidRPr="00895497">
              <w:rPr>
                <w:rFonts w:ascii="Times New Roman" w:hAnsi="Times New Roman"/>
                <w:sz w:val="24"/>
                <w:szCs w:val="24"/>
              </w:rPr>
              <w:t xml:space="preserve">Сто </w:t>
            </w:r>
            <w:r w:rsidR="00895497">
              <w:rPr>
                <w:rFonts w:ascii="Times New Roman" w:hAnsi="Times New Roman"/>
                <w:sz w:val="24"/>
                <w:szCs w:val="24"/>
              </w:rPr>
              <w:t>пятьдесят тысяч) рублей 00 коп</w:t>
            </w:r>
            <w:proofErr w:type="gramStart"/>
            <w:r w:rsidR="00895497">
              <w:rPr>
                <w:rFonts w:ascii="Times New Roman" w:hAnsi="Times New Roman"/>
                <w:sz w:val="24"/>
                <w:szCs w:val="24"/>
              </w:rPr>
              <w:t xml:space="preserve">., </w:t>
            </w:r>
            <w:proofErr w:type="gramEnd"/>
            <w:r w:rsidR="00895497">
              <w:rPr>
                <w:rFonts w:ascii="Times New Roman" w:hAnsi="Times New Roman"/>
                <w:sz w:val="24"/>
                <w:szCs w:val="24"/>
              </w:rPr>
              <w:t>НДС не облагается.</w:t>
            </w:r>
          </w:p>
          <w:p w:rsidR="00CF3CFA" w:rsidRPr="00D0472D" w:rsidRDefault="00CF3CFA" w:rsidP="00895497">
            <w:pPr>
              <w:pStyle w:val="a6"/>
              <w:ind w:left="34"/>
              <w:jc w:val="both"/>
              <w:rPr>
                <w:rFonts w:ascii="Times New Roman" w:hAnsi="Times New Roman"/>
                <w:sz w:val="24"/>
                <w:szCs w:val="24"/>
              </w:rPr>
            </w:pP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1C3597" w:rsidRPr="00D0472D" w:rsidRDefault="00D0472D" w:rsidP="001C3597">
            <w:pPr>
              <w:pStyle w:val="a6"/>
              <w:ind w:left="34" w:right="113"/>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1C3597">
              <w:rPr>
                <w:rFonts w:ascii="Times New Roman" w:hAnsi="Times New Roman"/>
                <w:sz w:val="24"/>
                <w:szCs w:val="24"/>
              </w:rPr>
              <w:t>Оплата 100 (Сто)% после заключения договора.</w:t>
            </w:r>
          </w:p>
          <w:p w:rsidR="00312585" w:rsidRPr="00D0472D" w:rsidRDefault="00312585" w:rsidP="003D4F08">
            <w:pPr>
              <w:pStyle w:val="a6"/>
              <w:ind w:left="34" w:right="113"/>
              <w:jc w:val="both"/>
              <w:rPr>
                <w:rFonts w:ascii="Times New Roman" w:hAnsi="Times New Roman"/>
                <w:sz w:val="24"/>
                <w:szCs w:val="24"/>
              </w:rPr>
            </w:pPr>
          </w:p>
          <w:p w:rsidR="00995FAF" w:rsidRPr="00D0472D" w:rsidRDefault="00044436" w:rsidP="00312585">
            <w:pPr>
              <w:pStyle w:val="a6"/>
              <w:ind w:left="34" w:right="113"/>
              <w:jc w:val="both"/>
              <w:rPr>
                <w:rFonts w:ascii="Times New Roman" w:hAnsi="Times New Roman"/>
                <w:sz w:val="24"/>
                <w:szCs w:val="24"/>
              </w:rPr>
            </w:pPr>
            <w:r w:rsidRPr="00D0472D">
              <w:rPr>
                <w:rFonts w:ascii="Times New Roman" w:hAnsi="Times New Roman"/>
                <w:sz w:val="24"/>
                <w:szCs w:val="24"/>
                <w:highlight w:val="yellow"/>
              </w:rPr>
              <w:t xml:space="preserve"> </w:t>
            </w:r>
          </w:p>
        </w:tc>
      </w:tr>
      <w:tr w:rsidR="00995FAF"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Сведения о валюте, используемой для формирования цены договора и расчетов с поставщиками (исполнителями, </w:t>
            </w:r>
            <w:r w:rsidRPr="00D0472D">
              <w:rPr>
                <w:rFonts w:ascii="Times New Roman" w:hAnsi="Times New Roman"/>
                <w:sz w:val="24"/>
                <w:szCs w:val="24"/>
              </w:rPr>
              <w:lastRenderedPageBreak/>
              <w:t>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Российский рубль.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Вид процедуры закуп</w:t>
            </w:r>
            <w:r w:rsidR="00CF3CFA">
              <w:rPr>
                <w:rFonts w:ascii="Times New Roman" w:hAnsi="Times New Roman"/>
                <w:sz w:val="24"/>
                <w:szCs w:val="24"/>
              </w:rPr>
              <w:t>к</w:t>
            </w:r>
            <w:r w:rsidRPr="00D0472D">
              <w:rPr>
                <w:rFonts w:ascii="Times New Roman" w:hAnsi="Times New Roman"/>
                <w:sz w:val="24"/>
                <w:szCs w:val="24"/>
              </w:rPr>
              <w:t>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D0472D" w:rsidRDefault="00A746E1" w:rsidP="003D4F08">
            <w:pPr>
              <w:spacing w:after="0" w:line="240" w:lineRule="auto"/>
              <w:ind w:left="34" w:right="113"/>
              <w:jc w:val="both"/>
              <w:rPr>
                <w:rFonts w:ascii="Times New Roman" w:hAnsi="Times New Roman" w:cs="Times New Roman"/>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до полного исполнения Сторонами своих обязательств.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A746E1" w:rsidRDefault="00A746E1" w:rsidP="003E4E0C">
            <w:pPr>
              <w:spacing w:after="0" w:line="240" w:lineRule="auto"/>
              <w:ind w:left="34" w:right="113"/>
              <w:jc w:val="both"/>
              <w:rPr>
                <w:rFonts w:ascii="Times New Roman" w:hAnsi="Times New Roman" w:cs="Times New Roman"/>
                <w:sz w:val="24"/>
                <w:szCs w:val="24"/>
              </w:rPr>
            </w:pPr>
            <w:r w:rsidRPr="00A746E1">
              <w:rPr>
                <w:rFonts w:ascii="Times New Roman" w:hAnsi="Times New Roman" w:cs="Times New Roman"/>
                <w:sz w:val="24"/>
                <w:szCs w:val="24"/>
              </w:rPr>
              <w:t>Не предусмотрено</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«Глобал Лоджистик»</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C520A9" w:rsidRPr="006A2A03" w:rsidRDefault="00C520A9" w:rsidP="00C520A9">
            <w:pPr>
              <w:spacing w:after="0" w:line="240" w:lineRule="auto"/>
              <w:ind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«Экспобанк»</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C520A9" w:rsidRPr="00D0472D"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A746E1" w:rsidRDefault="00B32D8B" w:rsidP="00A746E1">
            <w:pPr>
              <w:spacing w:after="0" w:line="240" w:lineRule="auto"/>
              <w:ind w:right="113"/>
              <w:jc w:val="both"/>
              <w:rPr>
                <w:rFonts w:ascii="Times New Roman" w:hAnsi="Times New Roman" w:cs="Times New Roman"/>
                <w:sz w:val="24"/>
                <w:szCs w:val="24"/>
              </w:rPr>
            </w:pPr>
            <w:r w:rsidRPr="00A746E1">
              <w:rPr>
                <w:rFonts w:ascii="Times New Roman" w:hAnsi="Times New Roman" w:cs="Times New Roman"/>
                <w:sz w:val="24"/>
                <w:szCs w:val="24"/>
              </w:rPr>
              <w:t xml:space="preserve">В случае уклонения победителя </w:t>
            </w:r>
            <w:r w:rsidR="0025415C" w:rsidRPr="00A746E1">
              <w:rPr>
                <w:rFonts w:ascii="Times New Roman" w:hAnsi="Times New Roman" w:cs="Times New Roman"/>
                <w:sz w:val="24"/>
                <w:szCs w:val="24"/>
              </w:rPr>
              <w:t>запроса предложений</w:t>
            </w:r>
            <w:r w:rsidRPr="00A746E1">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A746E1">
              <w:rPr>
                <w:rFonts w:ascii="Times New Roman" w:hAnsi="Times New Roman" w:cs="Times New Roman"/>
                <w:sz w:val="24"/>
                <w:szCs w:val="24"/>
              </w:rPr>
              <w:t xml:space="preserve"> Организатором проведения процедуры закупки.</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A746E1" w:rsidRPr="00D0472D" w:rsidRDefault="00A746E1" w:rsidP="00A746E1">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Участник процедуры должен отвечать треб</w:t>
            </w:r>
            <w:r>
              <w:rPr>
                <w:rFonts w:ascii="Times New Roman" w:hAnsi="Times New Roman" w:cs="Times New Roman"/>
                <w:bCs/>
                <w:sz w:val="24"/>
                <w:szCs w:val="24"/>
              </w:rPr>
              <w:t xml:space="preserve">ованиям, указанным в разделе 3 </w:t>
            </w:r>
            <w:r w:rsidRPr="00D0472D">
              <w:rPr>
                <w:rFonts w:ascii="Times New Roman" w:hAnsi="Times New Roman" w:cs="Times New Roman"/>
                <w:bCs/>
                <w:sz w:val="24"/>
                <w:szCs w:val="24"/>
              </w:rPr>
              <w:t xml:space="preserve">настоящей </w:t>
            </w:r>
            <w:r>
              <w:rPr>
                <w:rFonts w:ascii="Times New Roman" w:hAnsi="Times New Roman" w:cs="Times New Roman"/>
                <w:bCs/>
                <w:sz w:val="24"/>
                <w:szCs w:val="24"/>
              </w:rPr>
              <w:t>закупочной</w:t>
            </w:r>
            <w:r w:rsidRPr="00D0472D">
              <w:rPr>
                <w:rFonts w:ascii="Times New Roman" w:hAnsi="Times New Roman" w:cs="Times New Roman"/>
                <w:bCs/>
                <w:sz w:val="24"/>
                <w:szCs w:val="24"/>
              </w:rPr>
              <w:t xml:space="preserve"> докуме</w:t>
            </w:r>
            <w:r w:rsidR="0035754C">
              <w:rPr>
                <w:rFonts w:ascii="Times New Roman" w:hAnsi="Times New Roman" w:cs="Times New Roman"/>
                <w:bCs/>
                <w:sz w:val="24"/>
                <w:szCs w:val="24"/>
              </w:rPr>
              <w:t>нтации;</w:t>
            </w:r>
          </w:p>
          <w:p w:rsidR="00A746E1" w:rsidRPr="00D0472D" w:rsidRDefault="00A746E1" w:rsidP="00A746E1">
            <w:pPr>
              <w:spacing w:after="0" w:line="240" w:lineRule="auto"/>
              <w:ind w:right="162"/>
              <w:jc w:val="both"/>
              <w:rPr>
                <w:rFonts w:ascii="Times New Roman" w:hAnsi="Times New Roman" w:cs="Times New Roman"/>
                <w:bCs/>
                <w:sz w:val="24"/>
                <w:szCs w:val="24"/>
              </w:rPr>
            </w:pPr>
          </w:p>
          <w:p w:rsidR="00A746E1" w:rsidRPr="00D0472D" w:rsidRDefault="00A746E1" w:rsidP="00A746E1">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Отсутствие сведений об участнике процедуры закупки в реестре недоброс</w:t>
            </w:r>
            <w:r w:rsidR="0035754C">
              <w:rPr>
                <w:rFonts w:ascii="Times New Roman" w:hAnsi="Times New Roman" w:cs="Times New Roman"/>
                <w:bCs/>
                <w:sz w:val="24"/>
                <w:szCs w:val="24"/>
              </w:rPr>
              <w:t>овестных поставщиков ФАС России;</w:t>
            </w:r>
          </w:p>
          <w:p w:rsidR="00A746E1" w:rsidRPr="00D0472D" w:rsidRDefault="00A746E1" w:rsidP="00A746E1">
            <w:pPr>
              <w:spacing w:after="0" w:line="240" w:lineRule="auto"/>
              <w:ind w:right="162"/>
              <w:jc w:val="both"/>
              <w:rPr>
                <w:rFonts w:ascii="Times New Roman" w:hAnsi="Times New Roman" w:cs="Times New Roman"/>
                <w:bCs/>
                <w:sz w:val="24"/>
                <w:szCs w:val="24"/>
              </w:rPr>
            </w:pP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Участник должен обладать необходимыми профессиональными знаниями и опытом, ресурсными </w:t>
            </w:r>
            <w:r w:rsidRPr="001C3597">
              <w:rPr>
                <w:rFonts w:ascii="Times New Roman" w:hAnsi="Times New Roman" w:cs="Times New Roman"/>
                <w:bCs/>
                <w:sz w:val="24"/>
                <w:szCs w:val="24"/>
              </w:rPr>
              <w:lastRenderedPageBreak/>
              <w:t>возможностями, управленческой компетентностью, опытом и репутацией;</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Размер оплаченного уставн</w:t>
            </w:r>
            <w:r w:rsidR="009F3154">
              <w:rPr>
                <w:rFonts w:ascii="Times New Roman" w:hAnsi="Times New Roman" w:cs="Times New Roman"/>
                <w:bCs/>
                <w:sz w:val="24"/>
                <w:szCs w:val="24"/>
              </w:rPr>
              <w:t>ого капитала должен превышать 500 млн</w:t>
            </w:r>
            <w:r w:rsidRPr="001C3597">
              <w:rPr>
                <w:rFonts w:ascii="Times New Roman" w:hAnsi="Times New Roman" w:cs="Times New Roman"/>
                <w:bCs/>
                <w:sz w:val="24"/>
                <w:szCs w:val="24"/>
              </w:rPr>
              <w:t>. руб.;</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Национальны</w:t>
            </w:r>
            <w:r w:rsidR="009F3154">
              <w:rPr>
                <w:rFonts w:ascii="Times New Roman" w:hAnsi="Times New Roman" w:cs="Times New Roman"/>
                <w:bCs/>
                <w:sz w:val="24"/>
                <w:szCs w:val="24"/>
              </w:rPr>
              <w:t>й рейтинг надежности не ниже «А</w:t>
            </w:r>
            <w:r w:rsidRPr="001C3597">
              <w:rPr>
                <w:rFonts w:ascii="Times New Roman" w:hAnsi="Times New Roman" w:cs="Times New Roman"/>
                <w:bCs/>
                <w:sz w:val="24"/>
                <w:szCs w:val="24"/>
              </w:rPr>
              <w:t>» (по национальной шкале «Эксперт РА»)</w:t>
            </w:r>
            <w:r w:rsidR="0035754C">
              <w:rPr>
                <w:rFonts w:ascii="Times New Roman" w:hAnsi="Times New Roman" w:cs="Times New Roman"/>
                <w:bCs/>
                <w:sz w:val="24"/>
                <w:szCs w:val="24"/>
              </w:rPr>
              <w:t>;</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Отсутствие неисполненных предписаний </w:t>
            </w:r>
            <w:r w:rsidR="009F3154">
              <w:rPr>
                <w:rFonts w:ascii="Times New Roman" w:hAnsi="Times New Roman" w:cs="Times New Roman"/>
                <w:bCs/>
                <w:sz w:val="24"/>
                <w:szCs w:val="24"/>
              </w:rPr>
              <w:t>органа страхового надзора (ФСФР</w:t>
            </w:r>
            <w:r w:rsidRPr="001C3597">
              <w:rPr>
                <w:rFonts w:ascii="Times New Roman" w:hAnsi="Times New Roman" w:cs="Times New Roman"/>
                <w:bCs/>
                <w:sz w:val="24"/>
                <w:szCs w:val="24"/>
              </w:rPr>
              <w:t xml:space="preserve"> РФ) в любом субъекте РФ;</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должен обладать гражданской правоспособностью в полном объеме для заключения и исполнения Договора;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не должен являться неплатежеспособным или банкротом, находиться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приостановлена;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должен иметь соответствующую действующую Лицензию, выданную Федеральной службой страхового надзора Российской Федерации, дающую право осуществлять  обязательное страхование авто (КАСКО) на территории страны;</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Участник должен обладать опытом профессиональной деятельности в сфере страховых услуг, в части страхования авто (КАСКО), </w:t>
            </w:r>
            <w:r w:rsidR="009F3154">
              <w:rPr>
                <w:rFonts w:ascii="Times New Roman" w:hAnsi="Times New Roman" w:cs="Times New Roman"/>
                <w:bCs/>
                <w:sz w:val="24"/>
                <w:szCs w:val="24"/>
              </w:rPr>
              <w:t>не менее 5 лет;</w:t>
            </w:r>
          </w:p>
          <w:p w:rsidR="009F3154" w:rsidRDefault="009F3154" w:rsidP="009F3154">
            <w:pPr>
              <w:jc w:val="both"/>
              <w:rPr>
                <w:rFonts w:ascii="Times New Roman" w:hAnsi="Times New Roman" w:cs="Times New Roman"/>
                <w:sz w:val="24"/>
                <w:szCs w:val="24"/>
              </w:rPr>
            </w:pPr>
            <w:r>
              <w:rPr>
                <w:rFonts w:ascii="Times New Roman" w:hAnsi="Times New Roman" w:cs="Times New Roman"/>
                <w:sz w:val="24"/>
                <w:szCs w:val="24"/>
              </w:rPr>
              <w:t>Темп роста сборов компании не менее 10% и не более 50% по данным формы 1-С ФСФР за 2011г. относительно 2010г.;</w:t>
            </w:r>
          </w:p>
          <w:p w:rsidR="009F3154" w:rsidRDefault="009F3154" w:rsidP="009F3154">
            <w:pPr>
              <w:jc w:val="both"/>
              <w:rPr>
                <w:rFonts w:ascii="Times New Roman" w:hAnsi="Times New Roman" w:cs="Times New Roman"/>
                <w:sz w:val="24"/>
                <w:szCs w:val="24"/>
              </w:rPr>
            </w:pPr>
            <w:r>
              <w:rPr>
                <w:rFonts w:ascii="Times New Roman" w:hAnsi="Times New Roman" w:cs="Times New Roman"/>
                <w:sz w:val="24"/>
                <w:szCs w:val="24"/>
              </w:rPr>
              <w:t>Отношение собственного капитала страховщика к общей су</w:t>
            </w:r>
            <w:r w:rsidR="005076A0">
              <w:rPr>
                <w:rFonts w:ascii="Times New Roman" w:hAnsi="Times New Roman" w:cs="Times New Roman"/>
                <w:sz w:val="24"/>
                <w:szCs w:val="24"/>
              </w:rPr>
              <w:t>мме страховых премий за 2011г. д</w:t>
            </w:r>
            <w:r>
              <w:rPr>
                <w:rFonts w:ascii="Times New Roman" w:hAnsi="Times New Roman" w:cs="Times New Roman"/>
                <w:sz w:val="24"/>
                <w:szCs w:val="24"/>
              </w:rPr>
              <w:t>олжно составлять не менее 55%. Соответствие данному требованию определяется по формам бухгалтерской отчетности: (стр.490 ф.1)/(стр.081 ф.2 + стр.011 ф.2);</w:t>
            </w:r>
          </w:p>
          <w:p w:rsidR="009F3154" w:rsidRPr="0072317F" w:rsidRDefault="009F3154" w:rsidP="009F3154">
            <w:pPr>
              <w:jc w:val="both"/>
              <w:rPr>
                <w:rFonts w:ascii="Times New Roman" w:hAnsi="Times New Roman" w:cs="Times New Roman"/>
                <w:sz w:val="24"/>
                <w:szCs w:val="24"/>
              </w:rPr>
            </w:pPr>
            <w:r>
              <w:rPr>
                <w:rFonts w:ascii="Times New Roman" w:hAnsi="Times New Roman" w:cs="Times New Roman"/>
                <w:sz w:val="24"/>
                <w:szCs w:val="24"/>
              </w:rPr>
              <w:t xml:space="preserve">Уровень </w:t>
            </w:r>
            <w:proofErr w:type="gramStart"/>
            <w:r>
              <w:rPr>
                <w:rFonts w:ascii="Times New Roman" w:hAnsi="Times New Roman" w:cs="Times New Roman"/>
                <w:sz w:val="24"/>
                <w:szCs w:val="24"/>
              </w:rPr>
              <w:t>выплат страховщика</w:t>
            </w:r>
            <w:proofErr w:type="gramEnd"/>
            <w:r>
              <w:rPr>
                <w:rFonts w:ascii="Times New Roman" w:hAnsi="Times New Roman" w:cs="Times New Roman"/>
                <w:sz w:val="24"/>
                <w:szCs w:val="24"/>
              </w:rPr>
              <w:t xml:space="preserve"> за 2011г. не должен быть ниже 20% и не должен быть выше 55%. Соответствие данному требованию определяется по формам бухгалтерской отчетности: (стр.111 ф.2 + стр.031 ф.2)/(ст</w:t>
            </w:r>
            <w:r w:rsidR="0035754C">
              <w:rPr>
                <w:rFonts w:ascii="Times New Roman" w:hAnsi="Times New Roman" w:cs="Times New Roman"/>
                <w:sz w:val="24"/>
                <w:szCs w:val="24"/>
              </w:rPr>
              <w:t>р.081 ф.2 + стр.011 ф.2);</w:t>
            </w:r>
          </w:p>
          <w:p w:rsidR="009F3154" w:rsidRPr="00D0472D" w:rsidRDefault="009F3154" w:rsidP="009F3154">
            <w:pPr>
              <w:jc w:val="both"/>
              <w:rPr>
                <w:rFonts w:ascii="Times New Roman" w:hAnsi="Times New Roman" w:cs="Times New Roman"/>
                <w:bCs/>
                <w:sz w:val="24"/>
                <w:szCs w:val="24"/>
              </w:rPr>
            </w:pPr>
            <w:r w:rsidRPr="00D0472D">
              <w:rPr>
                <w:rFonts w:ascii="Times New Roman" w:hAnsi="Times New Roman" w:cs="Times New Roman"/>
                <w:bCs/>
                <w:sz w:val="24"/>
                <w:szCs w:val="24"/>
              </w:rPr>
              <w:t xml:space="preserve">Охват филиальной сети (количество регионов, в которых компания представлена филиалами и/или торговыми </w:t>
            </w:r>
            <w:r w:rsidRPr="00D0472D">
              <w:rPr>
                <w:rFonts w:ascii="Times New Roman" w:hAnsi="Times New Roman" w:cs="Times New Roman"/>
                <w:bCs/>
                <w:sz w:val="24"/>
                <w:szCs w:val="24"/>
              </w:rPr>
              <w:lastRenderedPageBreak/>
              <w:t xml:space="preserve">представительствами) и обязательно представлен соответствующими подразделениями </w:t>
            </w:r>
            <w:r>
              <w:rPr>
                <w:rFonts w:ascii="Times New Roman" w:hAnsi="Times New Roman" w:cs="Times New Roman"/>
                <w:bCs/>
                <w:sz w:val="24"/>
                <w:szCs w:val="24"/>
              </w:rPr>
              <w:t>в следующих населенных пунктах:</w:t>
            </w:r>
          </w:p>
          <w:p w:rsidR="009F3154" w:rsidRPr="00D0472D" w:rsidRDefault="009F3154" w:rsidP="009F3154">
            <w:pPr>
              <w:spacing w:line="240" w:lineRule="auto"/>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Великий Новгород</w:t>
            </w:r>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Новгородская</w:t>
            </w:r>
            <w:proofErr w:type="gramEnd"/>
            <w:r>
              <w:rPr>
                <w:rFonts w:ascii="Times New Roman" w:hAnsi="Times New Roman" w:cs="Times New Roman"/>
                <w:bCs/>
                <w:sz w:val="24"/>
                <w:szCs w:val="24"/>
              </w:rPr>
              <w:t xml:space="preserve"> обл.</w:t>
            </w:r>
            <w:r w:rsidRPr="00D0472D">
              <w:rPr>
                <w:rFonts w:ascii="Times New Roman" w:hAnsi="Times New Roman" w:cs="Times New Roman"/>
                <w:bCs/>
                <w:sz w:val="24"/>
                <w:szCs w:val="24"/>
              </w:rPr>
              <w:t>;</w:t>
            </w:r>
          </w:p>
          <w:p w:rsidR="009F3154" w:rsidRDefault="009F3154" w:rsidP="009F3154">
            <w:pPr>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t xml:space="preserve">Иваново, </w:t>
            </w:r>
            <w:proofErr w:type="gramStart"/>
            <w:r>
              <w:rPr>
                <w:rFonts w:ascii="Times New Roman" w:hAnsi="Times New Roman" w:cs="Times New Roman"/>
                <w:bCs/>
                <w:sz w:val="24"/>
                <w:szCs w:val="24"/>
              </w:rPr>
              <w:t>Ивановская</w:t>
            </w:r>
            <w:proofErr w:type="gramEnd"/>
            <w:r>
              <w:rPr>
                <w:rFonts w:ascii="Times New Roman" w:hAnsi="Times New Roman" w:cs="Times New Roman"/>
                <w:bCs/>
                <w:sz w:val="24"/>
                <w:szCs w:val="24"/>
              </w:rPr>
              <w:t xml:space="preserve"> обл.</w:t>
            </w:r>
          </w:p>
          <w:p w:rsidR="009F3154" w:rsidRDefault="009F3154" w:rsidP="001C3597">
            <w:pPr>
              <w:jc w:val="both"/>
              <w:rPr>
                <w:rFonts w:ascii="Times New Roman" w:hAnsi="Times New Roman" w:cs="Times New Roman"/>
                <w:bCs/>
                <w:sz w:val="24"/>
                <w:szCs w:val="24"/>
              </w:rPr>
            </w:pP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В своем предложении участник конкурса должен указать следующие существенные данные:</w:t>
            </w:r>
          </w:p>
          <w:p w:rsidR="001C3597" w:rsidRPr="009F3154" w:rsidRDefault="001C3597" w:rsidP="009F3154">
            <w:pPr>
              <w:pStyle w:val="a5"/>
              <w:numPr>
                <w:ilvl w:val="0"/>
                <w:numId w:val="11"/>
              </w:numPr>
              <w:jc w:val="both"/>
              <w:rPr>
                <w:rFonts w:ascii="Times New Roman" w:hAnsi="Times New Roman" w:cs="Times New Roman"/>
                <w:bCs/>
                <w:sz w:val="24"/>
                <w:szCs w:val="24"/>
              </w:rPr>
            </w:pPr>
            <w:r w:rsidRPr="009F3154">
              <w:rPr>
                <w:rFonts w:ascii="Times New Roman" w:hAnsi="Times New Roman" w:cs="Times New Roman"/>
                <w:bCs/>
                <w:sz w:val="24"/>
                <w:szCs w:val="24"/>
              </w:rPr>
              <w:t xml:space="preserve">Темпы роста портфеля по страхованию автотранспортных средств, кроме страхования, осуществляемого в рамках международных программ страхования </w:t>
            </w:r>
            <w:r w:rsidR="009F3154" w:rsidRPr="009F3154">
              <w:rPr>
                <w:rFonts w:ascii="Times New Roman" w:hAnsi="Times New Roman" w:cs="Times New Roman"/>
                <w:bCs/>
                <w:sz w:val="24"/>
                <w:szCs w:val="24"/>
              </w:rPr>
              <w:t xml:space="preserve"> (1-</w:t>
            </w:r>
            <w:r w:rsidR="00094143">
              <w:rPr>
                <w:rFonts w:ascii="Times New Roman" w:hAnsi="Times New Roman" w:cs="Times New Roman"/>
                <w:bCs/>
                <w:sz w:val="24"/>
                <w:szCs w:val="24"/>
              </w:rPr>
              <w:t>С за</w:t>
            </w:r>
            <w:bookmarkStart w:id="39" w:name="_GoBack"/>
            <w:bookmarkEnd w:id="39"/>
            <w:r w:rsidRPr="009F3154">
              <w:rPr>
                <w:rFonts w:ascii="Times New Roman" w:hAnsi="Times New Roman" w:cs="Times New Roman"/>
                <w:bCs/>
                <w:sz w:val="24"/>
                <w:szCs w:val="24"/>
              </w:rPr>
              <w:t xml:space="preserve"> 2011г.)</w:t>
            </w:r>
            <w:r w:rsidR="009F3154">
              <w:rPr>
                <w:rFonts w:ascii="Times New Roman" w:hAnsi="Times New Roman" w:cs="Times New Roman"/>
                <w:bCs/>
                <w:sz w:val="24"/>
                <w:szCs w:val="24"/>
              </w:rPr>
              <w:t>;</w:t>
            </w:r>
          </w:p>
          <w:p w:rsidR="009F3154" w:rsidRDefault="009F3154" w:rsidP="009F3154">
            <w:pPr>
              <w:pStyle w:val="a5"/>
              <w:numPr>
                <w:ilvl w:val="0"/>
                <w:numId w:val="11"/>
              </w:numPr>
              <w:jc w:val="both"/>
              <w:rPr>
                <w:rFonts w:ascii="Times New Roman" w:hAnsi="Times New Roman" w:cs="Times New Roman"/>
                <w:bCs/>
                <w:sz w:val="24"/>
                <w:szCs w:val="24"/>
              </w:rPr>
            </w:pPr>
            <w:r>
              <w:rPr>
                <w:rFonts w:ascii="Times New Roman" w:hAnsi="Times New Roman" w:cs="Times New Roman"/>
                <w:bCs/>
                <w:sz w:val="24"/>
                <w:szCs w:val="24"/>
              </w:rPr>
              <w:t>Класс действующего рейтинга надежности по национальной шкале «Эксперт РА»;</w:t>
            </w:r>
          </w:p>
          <w:p w:rsidR="009F3154" w:rsidRDefault="009F3154" w:rsidP="009F3154">
            <w:pPr>
              <w:pStyle w:val="a5"/>
              <w:numPr>
                <w:ilvl w:val="0"/>
                <w:numId w:val="11"/>
              </w:numPr>
              <w:jc w:val="both"/>
              <w:rPr>
                <w:rFonts w:ascii="Times New Roman" w:hAnsi="Times New Roman" w:cs="Times New Roman"/>
                <w:bCs/>
                <w:sz w:val="24"/>
                <w:szCs w:val="24"/>
              </w:rPr>
            </w:pPr>
            <w:r>
              <w:rPr>
                <w:rFonts w:ascii="Times New Roman" w:hAnsi="Times New Roman" w:cs="Times New Roman"/>
                <w:bCs/>
                <w:sz w:val="24"/>
                <w:szCs w:val="24"/>
              </w:rPr>
              <w:t>Темп роста сборов компании по данным формы 1-С ФСФР за 2011г. относительно 2010г.;</w:t>
            </w:r>
          </w:p>
          <w:p w:rsidR="009F3154" w:rsidRDefault="009F3154" w:rsidP="001C3597">
            <w:pPr>
              <w:pStyle w:val="a5"/>
              <w:numPr>
                <w:ilvl w:val="0"/>
                <w:numId w:val="11"/>
              </w:numPr>
              <w:jc w:val="both"/>
              <w:rPr>
                <w:rFonts w:ascii="Times New Roman" w:hAnsi="Times New Roman" w:cs="Times New Roman"/>
                <w:bCs/>
                <w:sz w:val="24"/>
                <w:szCs w:val="24"/>
              </w:rPr>
            </w:pPr>
            <w:r>
              <w:rPr>
                <w:rFonts w:ascii="Times New Roman" w:hAnsi="Times New Roman" w:cs="Times New Roman"/>
                <w:bCs/>
                <w:sz w:val="24"/>
                <w:szCs w:val="24"/>
              </w:rPr>
              <w:t>Отношение собственного капитала страховщика к общей сумме страховых премий по данным бухгалтерской отчетности за 2011г.;</w:t>
            </w:r>
          </w:p>
          <w:p w:rsidR="00A746E1" w:rsidRPr="009F3154" w:rsidRDefault="005076A0" w:rsidP="001C3597">
            <w:pPr>
              <w:pStyle w:val="a5"/>
              <w:numPr>
                <w:ilvl w:val="0"/>
                <w:numId w:val="11"/>
              </w:numPr>
              <w:jc w:val="both"/>
              <w:rPr>
                <w:rFonts w:ascii="Times New Roman" w:hAnsi="Times New Roman" w:cs="Times New Roman"/>
                <w:bCs/>
                <w:sz w:val="24"/>
                <w:szCs w:val="24"/>
              </w:rPr>
            </w:pPr>
            <w:r>
              <w:rPr>
                <w:rFonts w:ascii="Times New Roman" w:hAnsi="Times New Roman" w:cs="Times New Roman"/>
                <w:bCs/>
                <w:sz w:val="24"/>
                <w:szCs w:val="24"/>
              </w:rPr>
              <w:t>Темпы роста выплат</w:t>
            </w:r>
            <w:r w:rsidR="001C3597" w:rsidRPr="009F3154">
              <w:rPr>
                <w:rFonts w:ascii="Times New Roman" w:hAnsi="Times New Roman" w:cs="Times New Roman"/>
                <w:bCs/>
                <w:sz w:val="24"/>
                <w:szCs w:val="24"/>
              </w:rPr>
              <w:t xml:space="preserve"> по страхованию автотранспортных средств, кроме страхования, осуществляемого в рамках международных программ ст</w:t>
            </w:r>
            <w:r>
              <w:rPr>
                <w:rFonts w:ascii="Times New Roman" w:hAnsi="Times New Roman" w:cs="Times New Roman"/>
                <w:bCs/>
                <w:sz w:val="24"/>
                <w:szCs w:val="24"/>
              </w:rPr>
              <w:t>рахования  (1-</w:t>
            </w:r>
            <w:r w:rsidR="001C3597" w:rsidRPr="009F3154">
              <w:rPr>
                <w:rFonts w:ascii="Times New Roman" w:hAnsi="Times New Roman" w:cs="Times New Roman"/>
                <w:bCs/>
                <w:sz w:val="24"/>
                <w:szCs w:val="24"/>
              </w:rPr>
              <w:t>С</w:t>
            </w:r>
            <w:r w:rsidR="009F3154" w:rsidRPr="009F3154">
              <w:rPr>
                <w:rFonts w:ascii="Times New Roman" w:hAnsi="Times New Roman" w:cs="Times New Roman"/>
                <w:bCs/>
                <w:sz w:val="24"/>
                <w:szCs w:val="24"/>
              </w:rPr>
              <w:t xml:space="preserve"> за</w:t>
            </w:r>
            <w:r w:rsidR="001C3597" w:rsidRPr="009F3154">
              <w:rPr>
                <w:rFonts w:ascii="Times New Roman" w:hAnsi="Times New Roman" w:cs="Times New Roman"/>
                <w:bCs/>
                <w:sz w:val="24"/>
                <w:szCs w:val="24"/>
              </w:rPr>
              <w:t xml:space="preserve"> 2011г.)</w:t>
            </w:r>
            <w:r>
              <w:rPr>
                <w:rFonts w:ascii="Times New Roman" w:hAnsi="Times New Roman" w:cs="Times New Roman"/>
                <w:bCs/>
                <w:sz w:val="24"/>
                <w:szCs w:val="24"/>
              </w:rPr>
              <w:t>.</w:t>
            </w:r>
          </w:p>
          <w:p w:rsidR="00571032" w:rsidRPr="00D0472D" w:rsidRDefault="00571032" w:rsidP="00C520A9">
            <w:pPr>
              <w:spacing w:line="240" w:lineRule="auto"/>
              <w:rPr>
                <w:rFonts w:ascii="Times New Roman" w:hAnsi="Times New Roman" w:cs="Times New Roman"/>
                <w:bCs/>
                <w:sz w:val="24"/>
                <w:szCs w:val="24"/>
              </w:rPr>
            </w:pPr>
          </w:p>
        </w:tc>
      </w:tr>
      <w:tr w:rsidR="00B32D8B" w:rsidRPr="000842F4" w:rsidTr="00435860">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Участник запроса предложений должен подготовить заявку, включающую:</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1) опись документов (по форме Раздела 7 настоящей документации)</w:t>
            </w:r>
          </w:p>
          <w:p w:rsidR="00A746E1"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lastRenderedPageBreak/>
              <w:t>2) заявку о подаче предложения по форме и в соответствии с требованиями документации (по форме Раздела 7 настоящей документации);</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Pr="000D742E">
              <w:rPr>
                <w:rFonts w:ascii="Times New Roman" w:hAnsi="Times New Roman" w:cs="Times New Roman"/>
                <w:sz w:val="24"/>
                <w:szCs w:val="24"/>
              </w:rPr>
              <w:t>Сведения об опыте работы участника размещения заказа;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Pr="00D0472D">
              <w:rPr>
                <w:rFonts w:ascii="Times New Roman" w:hAnsi="Times New Roman" w:cs="Times New Roman"/>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Pr="00D0472D">
              <w:rPr>
                <w:rFonts w:ascii="Times New Roman" w:hAnsi="Times New Roman" w:cs="Times New Roman"/>
                <w:sz w:val="24"/>
                <w:szCs w:val="24"/>
              </w:rPr>
              <w:t>)  проект договора, заполненный в соответствии с требованиями и условиями установленными документацией;</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Pr="00D0472D">
              <w:rPr>
                <w:rFonts w:ascii="Times New Roman" w:hAnsi="Times New Roman" w:cs="Times New Roman"/>
                <w:sz w:val="24"/>
                <w:szCs w:val="24"/>
              </w:rPr>
              <w:t>)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Pr="00D0472D">
              <w:rPr>
                <w:rFonts w:ascii="Times New Roman" w:hAnsi="Times New Roman" w:cs="Times New Roman"/>
                <w:sz w:val="24"/>
                <w:szCs w:val="24"/>
              </w:rPr>
              <w:t>) документы, подтверждающие полномочия лица на осуществление действий от имени участника:</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Pr="00D0472D">
              <w:rPr>
                <w:rFonts w:ascii="Times New Roman" w:hAnsi="Times New Roman" w:cs="Times New Roman"/>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D0472D" w:rsidDel="00CB3E0B">
              <w:rPr>
                <w:rFonts w:ascii="Times New Roman" w:hAnsi="Times New Roman" w:cs="Times New Roman"/>
                <w:sz w:val="24"/>
                <w:szCs w:val="24"/>
              </w:rPr>
              <w:t xml:space="preserve"> </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Pr="00D0472D">
              <w:rPr>
                <w:rFonts w:ascii="Times New Roman" w:hAnsi="Times New Roman" w:cs="Times New Roman"/>
                <w:sz w:val="24"/>
                <w:szCs w:val="24"/>
              </w:rPr>
              <w:t xml:space="preserve">)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w:t>
            </w:r>
            <w:r w:rsidRPr="00D0472D">
              <w:rPr>
                <w:rFonts w:ascii="Times New Roman" w:hAnsi="Times New Roman" w:cs="Times New Roman"/>
                <w:sz w:val="24"/>
                <w:szCs w:val="24"/>
              </w:rPr>
              <w:lastRenderedPageBreak/>
              <w:t>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Pr="00D0472D">
              <w:rPr>
                <w:rFonts w:ascii="Times New Roman" w:hAnsi="Times New Roman" w:cs="Times New Roman"/>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lastRenderedPageBreak/>
              <w:t>15</w:t>
            </w:r>
            <w:r w:rsidRPr="00D0472D">
              <w:rPr>
                <w:rFonts w:ascii="Times New Roman" w:hAnsi="Times New Roman" w:cs="Times New Roman"/>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Pr="00D0472D">
              <w:rPr>
                <w:rFonts w:ascii="Times New Roman" w:hAnsi="Times New Roman" w:cs="Times New Roman"/>
                <w:sz w:val="24"/>
                <w:szCs w:val="24"/>
              </w:rPr>
              <w:t>) документы</w:t>
            </w:r>
            <w:r>
              <w:rPr>
                <w:rFonts w:ascii="Times New Roman" w:hAnsi="Times New Roman" w:cs="Times New Roman"/>
                <w:sz w:val="24"/>
                <w:szCs w:val="24"/>
              </w:rPr>
              <w:t xml:space="preserve"> или их копии</w:t>
            </w:r>
            <w:r w:rsidRPr="00D0472D">
              <w:rPr>
                <w:rFonts w:ascii="Times New Roman" w:hAnsi="Times New Roman" w:cs="Times New Roman"/>
                <w:sz w:val="24"/>
                <w:szCs w:val="24"/>
              </w:rPr>
              <w:t>, предоставляемые для подтверждения соответствия участника обязательным требованиям, установленным заказчиком к участникам запроса предложений в соответствии с п. 1</w:t>
            </w:r>
            <w:r>
              <w:rPr>
                <w:rFonts w:ascii="Times New Roman" w:hAnsi="Times New Roman" w:cs="Times New Roman"/>
                <w:sz w:val="24"/>
                <w:szCs w:val="24"/>
              </w:rPr>
              <w:t>3</w:t>
            </w:r>
            <w:r w:rsidRPr="00D0472D">
              <w:rPr>
                <w:rFonts w:ascii="Times New Roman" w:hAnsi="Times New Roman" w:cs="Times New Roman"/>
                <w:sz w:val="24"/>
                <w:szCs w:val="24"/>
              </w:rPr>
              <w:t xml:space="preserve"> настоящей информационной карты</w:t>
            </w:r>
            <w:r>
              <w:rPr>
                <w:rFonts w:ascii="Times New Roman" w:hAnsi="Times New Roman" w:cs="Times New Roman"/>
                <w:sz w:val="24"/>
                <w:szCs w:val="24"/>
              </w:rPr>
              <w:t>;</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Pr="00D0472D">
              <w:rPr>
                <w:rFonts w:ascii="Times New Roman" w:hAnsi="Times New Roman" w:cs="Times New Roman"/>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746E1" w:rsidRPr="00D0472D" w:rsidRDefault="00A746E1" w:rsidP="00A746E1">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Все вышеуказанные документы прилагаются участником к предложению.</w:t>
            </w:r>
            <w:r w:rsidRPr="00D0472D">
              <w:rPr>
                <w:rFonts w:ascii="Times New Roman" w:hAnsi="Times New Roman" w:cs="Times New Roman"/>
                <w:bCs/>
                <w:sz w:val="24"/>
                <w:szCs w:val="24"/>
              </w:rPr>
              <w:tab/>
            </w:r>
          </w:p>
          <w:p w:rsidR="00B32D8B" w:rsidRPr="00D0472D" w:rsidRDefault="00A746E1" w:rsidP="00A746E1">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22"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2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24"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25"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размещенными на указанном </w:t>
            </w:r>
            <w:r w:rsidRPr="00D0472D">
              <w:rPr>
                <w:rFonts w:ascii="Times New Roman" w:hAnsi="Times New Roman" w:cs="Times New Roman"/>
                <w:sz w:val="24"/>
                <w:szCs w:val="24"/>
              </w:rPr>
              <w:lastRenderedPageBreak/>
              <w:t>сайте.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26" w:history="1">
              <w:r w:rsidR="00634D0A" w:rsidRPr="00D0472D">
                <w:rPr>
                  <w:rStyle w:val="a8"/>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Дата</w:t>
            </w:r>
            <w:r w:rsidRPr="00D0472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00C520A9">
              <w:rPr>
                <w:rFonts w:ascii="Times New Roman" w:eastAsia="Times New Roman" w:hAnsi="Times New Roman" w:cs="Times New Roman"/>
                <w:bCs/>
                <w:color w:val="000000"/>
                <w:sz w:val="24"/>
                <w:szCs w:val="24"/>
              </w:rPr>
              <w:t xml:space="preserve"> «06</w:t>
            </w:r>
            <w:r w:rsidRPr="006A4817">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апреля</w:t>
            </w:r>
            <w:r w:rsidRPr="00D0472D">
              <w:rPr>
                <w:rFonts w:ascii="Times New Roman" w:eastAsia="Times New Roman" w:hAnsi="Times New Roman" w:cs="Times New Roman"/>
                <w:bCs/>
                <w:color w:val="000000"/>
                <w:sz w:val="24"/>
                <w:szCs w:val="24"/>
              </w:rPr>
              <w:t xml:space="preserve"> 2012 года по московскому времени.</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окончания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00C520A9">
              <w:rPr>
                <w:rFonts w:ascii="Times New Roman" w:eastAsia="Times New Roman" w:hAnsi="Times New Roman" w:cs="Times New Roman"/>
                <w:bCs/>
                <w:color w:val="000000"/>
                <w:sz w:val="24"/>
                <w:szCs w:val="24"/>
              </w:rPr>
              <w:t xml:space="preserve"> в 14 час. 00 мин. «17</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D0472D">
              <w:rPr>
                <w:rFonts w:ascii="Times New Roman" w:eastAsia="Times New Roman" w:hAnsi="Times New Roman" w:cs="Times New Roman"/>
                <w:bCs/>
                <w:color w:val="000000"/>
                <w:sz w:val="24"/>
                <w:szCs w:val="24"/>
              </w:rPr>
              <w:t xml:space="preserve"> 2012 года по московскому времени.</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p>
          <w:p w:rsidR="00A746E1" w:rsidRPr="006A4817" w:rsidRDefault="00A746E1" w:rsidP="00A746E1">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Pr="006A4817">
              <w:rPr>
                <w:rFonts w:ascii="Times New Roman" w:eastAsia="Times New Roman" w:hAnsi="Times New Roman" w:cs="Times New Roman"/>
                <w:b/>
                <w:bCs/>
                <w:color w:val="000000"/>
                <w:sz w:val="24"/>
                <w:szCs w:val="24"/>
              </w:rPr>
              <w:t>:</w:t>
            </w:r>
            <w:r w:rsidR="00C520A9">
              <w:rPr>
                <w:rFonts w:ascii="Times New Roman" w:eastAsia="Times New Roman" w:hAnsi="Times New Roman" w:cs="Times New Roman"/>
                <w:bCs/>
                <w:color w:val="000000"/>
                <w:sz w:val="24"/>
                <w:szCs w:val="24"/>
              </w:rPr>
              <w:t xml:space="preserve"> в</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12 </w:t>
            </w:r>
            <w:r w:rsidRPr="006A4817">
              <w:rPr>
                <w:rFonts w:ascii="Times New Roman" w:eastAsia="Times New Roman" w:hAnsi="Times New Roman" w:cs="Times New Roman"/>
                <w:bCs/>
                <w:color w:val="000000"/>
                <w:sz w:val="24"/>
                <w:szCs w:val="24"/>
              </w:rPr>
              <w:t xml:space="preserve">час. </w:t>
            </w:r>
            <w:r w:rsidR="00C520A9">
              <w:rPr>
                <w:rFonts w:ascii="Times New Roman" w:eastAsia="Times New Roman" w:hAnsi="Times New Roman" w:cs="Times New Roman"/>
                <w:bCs/>
                <w:color w:val="000000"/>
                <w:sz w:val="24"/>
                <w:szCs w:val="24"/>
              </w:rPr>
              <w:t>00 мин. «19</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 </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sidRPr="006A4817">
              <w:rPr>
                <w:rFonts w:ascii="Times New Roman" w:eastAsia="Times New Roman" w:hAnsi="Times New Roman" w:cs="Times New Roman"/>
                <w:bCs/>
                <w:color w:val="000000"/>
                <w:sz w:val="24"/>
                <w:szCs w:val="24"/>
              </w:rPr>
              <w:t>Заявки должны быть рассмотрен</w:t>
            </w:r>
            <w:r w:rsidR="00C520A9">
              <w:rPr>
                <w:rFonts w:ascii="Times New Roman" w:eastAsia="Times New Roman" w:hAnsi="Times New Roman" w:cs="Times New Roman"/>
                <w:bCs/>
                <w:color w:val="000000"/>
                <w:sz w:val="24"/>
                <w:szCs w:val="24"/>
              </w:rPr>
              <w:t>ы  не позднее «19</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pStyle w:val="a5"/>
              <w:ind w:left="141"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6"/>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1657"/>
              <w:gridCol w:w="1903"/>
              <w:gridCol w:w="1399"/>
            </w:tblGrid>
            <w:tr w:rsidR="005B6846" w:rsidRPr="00D0472D" w:rsidTr="00A746E1">
              <w:trPr>
                <w:trHeight w:val="1989"/>
                <w:tblHeader/>
              </w:trPr>
              <w:tc>
                <w:tcPr>
                  <w:tcW w:w="133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458"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10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A746E1" w:rsidRPr="00D0472D" w:rsidTr="00A746E1">
              <w:trPr>
                <w:trHeight w:val="139"/>
              </w:trPr>
              <w:tc>
                <w:tcPr>
                  <w:tcW w:w="1338" w:type="dxa"/>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458" w:type="dxa"/>
                  <w:tcBorders>
                    <w:bottom w:val="single" w:sz="4" w:space="0" w:color="auto"/>
                  </w:tcBorders>
                  <w:tcMar>
                    <w:top w:w="57" w:type="dxa"/>
                    <w:left w:w="57" w:type="dxa"/>
                    <w:bottom w:w="57" w:type="dxa"/>
                    <w:right w:w="57" w:type="dxa"/>
                  </w:tcMar>
                </w:tcPr>
                <w:p w:rsidR="00A746E1" w:rsidRPr="00D0472D" w:rsidRDefault="00A746E1" w:rsidP="00A746E1">
                  <w:pPr>
                    <w:ind w:right="-29"/>
                    <w:jc w:val="both"/>
                    <w:rPr>
                      <w:rFonts w:ascii="Times New Roman" w:hAnsi="Times New Roman" w:cs="Times New Roman"/>
                      <w:sz w:val="24"/>
                      <w:szCs w:val="24"/>
                      <w:highlight w:val="yellow"/>
                    </w:rPr>
                  </w:pPr>
                  <w:r w:rsidRPr="00A0022D">
                    <w:rPr>
                      <w:rStyle w:val="af4"/>
                      <w:rFonts w:eastAsiaTheme="minorHAnsi"/>
                    </w:rPr>
                    <w:t>Цена договора</w:t>
                  </w:r>
                  <w:r>
                    <w:rPr>
                      <w:rStyle w:val="af4"/>
                      <w:rFonts w:eastAsiaTheme="minorHAnsi"/>
                    </w:rPr>
                    <w:t>.</w:t>
                  </w:r>
                </w:p>
              </w:tc>
              <w:tc>
                <w:tcPr>
                  <w:tcW w:w="2102" w:type="dxa"/>
                  <w:tcBorders>
                    <w:bottom w:val="single" w:sz="4" w:space="0" w:color="auto"/>
                  </w:tcBorders>
                  <w:tcMar>
                    <w:top w:w="57" w:type="dxa"/>
                    <w:left w:w="57" w:type="dxa"/>
                    <w:bottom w:w="57" w:type="dxa"/>
                    <w:right w:w="57" w:type="dxa"/>
                  </w:tcMar>
                </w:tcPr>
                <w:p w:rsidR="00A746E1" w:rsidRPr="008D4E87" w:rsidRDefault="00A746E1" w:rsidP="00A746E1">
                  <w:pPr>
                    <w:jc w:val="both"/>
                    <w:rPr>
                      <w:rFonts w:ascii="Times New Roman" w:hAnsi="Times New Roman" w:cs="Times New Roman"/>
                      <w:sz w:val="24"/>
                      <w:szCs w:val="24"/>
                      <w:highlight w:val="yellow"/>
                      <w:lang w:val="en-US"/>
                    </w:rPr>
                  </w:pPr>
                </w:p>
              </w:tc>
              <w:tc>
                <w:tcPr>
                  <w:tcW w:w="0" w:type="auto"/>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75</w:t>
                  </w:r>
                </w:p>
                <w:p w:rsidR="00A746E1" w:rsidRPr="00D0472D" w:rsidRDefault="00A746E1" w:rsidP="00A746E1">
                  <w:pPr>
                    <w:jc w:val="center"/>
                    <w:rPr>
                      <w:rFonts w:ascii="Times New Roman" w:hAnsi="Times New Roman" w:cs="Times New Roman"/>
                      <w:sz w:val="24"/>
                      <w:szCs w:val="24"/>
                    </w:rPr>
                  </w:pPr>
                </w:p>
              </w:tc>
            </w:tr>
            <w:tr w:rsidR="00A746E1" w:rsidRPr="00D0472D" w:rsidTr="00A746E1">
              <w:trPr>
                <w:trHeight w:val="139"/>
              </w:trPr>
              <w:tc>
                <w:tcPr>
                  <w:tcW w:w="1338" w:type="dxa"/>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lastRenderedPageBreak/>
                    <w:t>2.</w:t>
                  </w:r>
                </w:p>
              </w:tc>
              <w:tc>
                <w:tcPr>
                  <w:tcW w:w="1458" w:type="dxa"/>
                  <w:tcBorders>
                    <w:bottom w:val="single" w:sz="4" w:space="0" w:color="auto"/>
                  </w:tcBorders>
                  <w:tcMar>
                    <w:top w:w="57" w:type="dxa"/>
                    <w:left w:w="57" w:type="dxa"/>
                    <w:bottom w:w="57" w:type="dxa"/>
                    <w:right w:w="57" w:type="dxa"/>
                  </w:tcMar>
                </w:tcPr>
                <w:p w:rsidR="00A746E1" w:rsidRPr="00D0472D" w:rsidRDefault="00A746E1" w:rsidP="00A746E1">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Pr>
                      <w:rFonts w:ascii="Times New Roman" w:hAnsi="Times New Roman" w:cs="Times New Roman"/>
                      <w:bCs/>
                      <w:sz w:val="24"/>
                      <w:szCs w:val="24"/>
                    </w:rPr>
                    <w:t>по шкале «Эксперта РА».</w:t>
                  </w:r>
                </w:p>
              </w:tc>
              <w:tc>
                <w:tcPr>
                  <w:tcW w:w="2102" w:type="dxa"/>
                  <w:tcBorders>
                    <w:bottom w:val="single" w:sz="4" w:space="0" w:color="auto"/>
                  </w:tcBorders>
                  <w:tcMar>
                    <w:top w:w="57" w:type="dxa"/>
                    <w:left w:w="57" w:type="dxa"/>
                    <w:bottom w:w="57" w:type="dxa"/>
                    <w:right w:w="57" w:type="dxa"/>
                  </w:tcMar>
                </w:tcPr>
                <w:p w:rsidR="00A746E1" w:rsidRDefault="00A746E1" w:rsidP="00A746E1">
                  <w:pPr>
                    <w:rPr>
                      <w:rFonts w:ascii="Times New Roman" w:hAnsi="Times New Roman" w:cs="Times New Roman"/>
                      <w:sz w:val="24"/>
                      <w:szCs w:val="24"/>
                    </w:rPr>
                  </w:pPr>
                  <w:r>
                    <w:rPr>
                      <w:rFonts w:ascii="Times New Roman" w:hAnsi="Times New Roman" w:cs="Times New Roman"/>
                      <w:sz w:val="24"/>
                      <w:szCs w:val="24"/>
                    </w:rPr>
                    <w:t xml:space="preserve">Рейтинг </w:t>
                  </w:r>
                </w:p>
                <w:p w:rsidR="00A746E1"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- 100 баллов, </w:t>
                  </w:r>
                </w:p>
                <w:p w:rsidR="00A746E1"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 75 баллов, </w:t>
                  </w:r>
                </w:p>
                <w:p w:rsidR="00A746E1" w:rsidRPr="00283B40"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 xml:space="preserve"> – 50 баллов.</w:t>
                  </w:r>
                </w:p>
              </w:tc>
              <w:tc>
                <w:tcPr>
                  <w:tcW w:w="0" w:type="auto"/>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25</w:t>
                  </w:r>
                </w:p>
              </w:tc>
            </w:tr>
            <w:tr w:rsidR="00571032" w:rsidRPr="00D0472D" w:rsidTr="00A746E1">
              <w:trPr>
                <w:trHeight w:val="210"/>
              </w:trPr>
              <w:tc>
                <w:tcPr>
                  <w:tcW w:w="1338" w:type="dxa"/>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1458"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2102"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100</w:t>
                  </w:r>
                </w:p>
              </w:tc>
            </w:tr>
            <w:tr w:rsidR="00571032" w:rsidRPr="00D0472D" w:rsidTr="00A746E1">
              <w:trPr>
                <w:trHeight w:val="236"/>
              </w:trPr>
              <w:tc>
                <w:tcPr>
                  <w:tcW w:w="4898" w:type="dxa"/>
                  <w:gridSpan w:val="3"/>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p>
              </w:tc>
            </w:tr>
          </w:tbl>
          <w:p w:rsidR="005B6846" w:rsidRPr="00D0472D" w:rsidRDefault="005B6846" w:rsidP="003D4F08">
            <w:pPr>
              <w:pStyle w:val="a5"/>
              <w:ind w:left="141" w:right="142"/>
              <w:jc w:val="both"/>
              <w:rPr>
                <w:rFonts w:ascii="Times New Roman" w:hAnsi="Times New Roman" w:cs="Times New Roman"/>
                <w:sz w:val="24"/>
                <w:szCs w:val="24"/>
              </w:rPr>
            </w:pPr>
          </w:p>
        </w:tc>
      </w:tr>
      <w:tr w:rsidR="003D4F08"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6"/>
              <w:rPr>
                <w:rFonts w:ascii="Times New Roman" w:hAnsi="Times New Roman"/>
                <w:sz w:val="24"/>
                <w:szCs w:val="24"/>
              </w:rPr>
            </w:pPr>
            <w:r>
              <w:rPr>
                <w:rFonts w:ascii="Times New Roman" w:hAnsi="Times New Roman"/>
                <w:sz w:val="24"/>
                <w:szCs w:val="24"/>
              </w:rPr>
              <w:lastRenderedPageBreak/>
              <w:t>21</w:t>
            </w:r>
          </w:p>
        </w:tc>
        <w:tc>
          <w:tcPr>
            <w:tcW w:w="3542" w:type="dxa"/>
            <w:shd w:val="clear" w:color="auto" w:fill="auto"/>
          </w:tcPr>
          <w:p w:rsidR="003D4F08" w:rsidRPr="00D0472D" w:rsidRDefault="003D4F08" w:rsidP="003D4F08">
            <w:pPr>
              <w:pStyle w:val="a3"/>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A746E1" w:rsidRPr="00D0472D" w:rsidRDefault="00A746E1" w:rsidP="00A746E1">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6A4817">
              <w:rPr>
                <w:rFonts w:ascii="Times New Roman" w:hAnsi="Times New Roman" w:cs="Times New Roman"/>
                <w:b/>
                <w:sz w:val="24"/>
                <w:szCs w:val="24"/>
              </w:rPr>
              <w:t xml:space="preserve">: </w:t>
            </w:r>
            <w:r w:rsidR="00C520A9">
              <w:rPr>
                <w:rFonts w:ascii="Times New Roman" w:eastAsia="Times New Roman" w:hAnsi="Times New Roman" w:cs="Times New Roman"/>
                <w:bCs/>
                <w:color w:val="000000"/>
                <w:sz w:val="24"/>
                <w:szCs w:val="24"/>
              </w:rPr>
              <w:t>в 12 час. 00 мин. «09</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Pr="00D0472D">
              <w:rPr>
                <w:rFonts w:ascii="Times New Roman" w:eastAsia="Times New Roman" w:hAnsi="Times New Roman" w:cs="Times New Roman"/>
                <w:bCs/>
                <w:color w:val="000000"/>
                <w:sz w:val="24"/>
                <w:szCs w:val="24"/>
              </w:rPr>
              <w:t xml:space="preserve"> </w:t>
            </w:r>
          </w:p>
          <w:p w:rsidR="003D4F08" w:rsidRPr="00D0472D" w:rsidRDefault="00A746E1" w:rsidP="00A746E1">
            <w:pPr>
              <w:rPr>
                <w:rFonts w:ascii="Times New Roman" w:hAnsi="Times New Roman" w:cs="Times New Roman"/>
                <w:b/>
                <w:sz w:val="24"/>
                <w:szCs w:val="24"/>
              </w:rPr>
            </w:pPr>
            <w:r w:rsidRPr="00D0472D">
              <w:rPr>
                <w:rFonts w:ascii="Times New Roman" w:hAnsi="Times New Roman" w:cs="Times New Roman"/>
                <w:b/>
                <w:sz w:val="24"/>
                <w:szCs w:val="24"/>
              </w:rPr>
              <w:t xml:space="preserve"> Дата и время окончания срока предоставления участникам процедуры закупки разъяснений документации запроса </w:t>
            </w:r>
            <w:r w:rsidRPr="006A4817">
              <w:rPr>
                <w:rFonts w:ascii="Times New Roman" w:hAnsi="Times New Roman" w:cs="Times New Roman"/>
                <w:b/>
                <w:sz w:val="24"/>
                <w:szCs w:val="24"/>
              </w:rPr>
              <w:t xml:space="preserve">предложений: </w:t>
            </w:r>
            <w:r w:rsidRPr="006A4817">
              <w:rPr>
                <w:rFonts w:ascii="Times New Roman" w:eastAsia="Times New Roman" w:hAnsi="Times New Roman" w:cs="Times New Roman"/>
                <w:bCs/>
                <w:color w:val="000000"/>
                <w:sz w:val="24"/>
                <w:szCs w:val="24"/>
              </w:rPr>
              <w:t xml:space="preserve">в </w:t>
            </w:r>
            <w:r>
              <w:rPr>
                <w:rFonts w:ascii="Times New Roman" w:eastAsia="Times New Roman" w:hAnsi="Times New Roman" w:cs="Times New Roman"/>
                <w:bCs/>
                <w:color w:val="000000"/>
                <w:sz w:val="24"/>
                <w:szCs w:val="24"/>
              </w:rPr>
              <w:t>12 час. 00 мин. «13</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Pr="00D0472D">
              <w:rPr>
                <w:rFonts w:ascii="Times New Roman" w:eastAsia="Times New Roman" w:hAnsi="Times New Roman" w:cs="Times New Roman"/>
                <w:bCs/>
                <w:color w:val="000000"/>
                <w:sz w:val="24"/>
                <w:szCs w:val="24"/>
              </w:rPr>
              <w:t xml:space="preserve"> </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22</w:t>
            </w:r>
          </w:p>
        </w:tc>
        <w:tc>
          <w:tcPr>
            <w:tcW w:w="3542" w:type="dxa"/>
            <w:shd w:val="clear" w:color="auto" w:fill="auto"/>
          </w:tcPr>
          <w:p w:rsidR="00435860" w:rsidRPr="006A50AD" w:rsidRDefault="00435860" w:rsidP="00A11E54">
            <w:pPr>
              <w:pStyle w:val="a3"/>
              <w:spacing w:before="0" w:after="0"/>
              <w:rPr>
                <w:rFonts w:cs="Calibri"/>
              </w:rPr>
            </w:pPr>
            <w:r w:rsidRPr="006A50AD">
              <w:rPr>
                <w:rFonts w:cs="Calibri"/>
              </w:rPr>
              <w:t>Размер обеспечения исполнения договора</w:t>
            </w:r>
          </w:p>
        </w:tc>
        <w:tc>
          <w:tcPr>
            <w:tcW w:w="6478" w:type="dxa"/>
            <w:shd w:val="clear" w:color="auto" w:fill="auto"/>
          </w:tcPr>
          <w:p w:rsidR="00435860" w:rsidRPr="006A50AD" w:rsidRDefault="00A746E1" w:rsidP="004052A8">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435860" w:rsidRPr="006A50AD" w:rsidRDefault="00435860" w:rsidP="004052A8">
            <w:pPr>
              <w:pStyle w:val="a3"/>
              <w:spacing w:before="0" w:after="0"/>
              <w:rPr>
                <w:rFonts w:cs="Calibri"/>
              </w:rPr>
            </w:pPr>
            <w:r w:rsidRPr="006A50AD">
              <w:rPr>
                <w:rFonts w:cs="Calibri"/>
              </w:rPr>
              <w:t>Реквизиты для перечисления обеспечения исполнения договора</w:t>
            </w:r>
          </w:p>
        </w:tc>
        <w:tc>
          <w:tcPr>
            <w:tcW w:w="6478" w:type="dxa"/>
            <w:shd w:val="clear" w:color="auto" w:fill="auto"/>
          </w:tcPr>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ООО «Глобал Лоджистик»</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435860" w:rsidRPr="006A50AD" w:rsidRDefault="00435860" w:rsidP="004052A8">
            <w:pPr>
              <w:spacing w:after="0" w:line="240" w:lineRule="auto"/>
              <w:rPr>
                <w:rFonts w:ascii="Times New Roman" w:hAnsi="Times New Roman"/>
                <w:sz w:val="24"/>
                <w:szCs w:val="24"/>
              </w:rPr>
            </w:pPr>
            <w:proofErr w:type="gramStart"/>
            <w:r w:rsidRPr="006A50AD">
              <w:rPr>
                <w:rFonts w:ascii="Times New Roman" w:hAnsi="Times New Roman"/>
                <w:sz w:val="24"/>
                <w:szCs w:val="24"/>
              </w:rPr>
              <w:t>К</w:t>
            </w:r>
            <w:proofErr w:type="gramEnd"/>
            <w:r w:rsidRPr="006A50AD">
              <w:rPr>
                <w:rFonts w:ascii="Times New Roman" w:hAnsi="Times New Roman"/>
                <w:sz w:val="24"/>
                <w:szCs w:val="24"/>
              </w:rPr>
              <w:t xml:space="preserve">/с 30101810900000000512, </w:t>
            </w:r>
            <w:proofErr w:type="gramStart"/>
            <w:r w:rsidRPr="006A50AD">
              <w:rPr>
                <w:rFonts w:ascii="Times New Roman" w:hAnsi="Times New Roman"/>
                <w:sz w:val="24"/>
                <w:szCs w:val="24"/>
              </w:rPr>
              <w:t>в</w:t>
            </w:r>
            <w:proofErr w:type="gramEnd"/>
            <w:r w:rsidRPr="006A50AD">
              <w:rPr>
                <w:rFonts w:ascii="Times New Roman" w:hAnsi="Times New Roman"/>
                <w:sz w:val="24"/>
                <w:szCs w:val="24"/>
              </w:rPr>
              <w:t xml:space="preserve"> Отделении №2 Московского ГТУ Банка России</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435860" w:rsidRPr="006A50AD" w:rsidRDefault="00435860" w:rsidP="004052A8">
            <w:pPr>
              <w:spacing w:after="0" w:line="240" w:lineRule="auto"/>
              <w:rPr>
                <w:rFonts w:ascii="Times New Roman" w:hAnsi="Times New Roman"/>
                <w:sz w:val="24"/>
                <w:szCs w:val="24"/>
              </w:rPr>
            </w:pP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Default="00435860" w:rsidP="003D4F08">
            <w:pPr>
              <w:pStyle w:val="a6"/>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435860" w:rsidRPr="006A50AD" w:rsidRDefault="00435860" w:rsidP="004052A8">
            <w:pPr>
              <w:pStyle w:val="a3"/>
              <w:spacing w:before="0" w:after="0"/>
              <w:rPr>
                <w:rFonts w:cs="Calibri"/>
              </w:rPr>
            </w:pPr>
            <w:r w:rsidRPr="006A50AD">
              <w:rPr>
                <w:rFonts w:cs="Calibri"/>
              </w:rPr>
              <w:t>Дата заключения договора</w:t>
            </w:r>
          </w:p>
        </w:tc>
        <w:tc>
          <w:tcPr>
            <w:tcW w:w="6478" w:type="dxa"/>
            <w:shd w:val="clear" w:color="auto" w:fill="auto"/>
          </w:tcPr>
          <w:p w:rsidR="00435860" w:rsidRPr="006A50AD" w:rsidRDefault="00435860" w:rsidP="004052A8">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3B240E">
              <w:rPr>
                <w:rFonts w:ascii="Times New Roman" w:hAnsi="Times New Roman"/>
                <w:sz w:val="24"/>
                <w:szCs w:val="24"/>
              </w:rPr>
              <w:t>ния заявок на участие в запросе предложений</w:t>
            </w:r>
            <w:r>
              <w:rPr>
                <w:rFonts w:ascii="Times New Roman" w:hAnsi="Times New Roman"/>
                <w:sz w:val="24"/>
                <w:szCs w:val="24"/>
              </w:rPr>
              <w:t>.</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lastRenderedPageBreak/>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w:t>
            </w:r>
            <w:proofErr w:type="gramStart"/>
            <w:r w:rsidRPr="00F54124">
              <w:rPr>
                <w:rFonts w:ascii="Times New Roman" w:hAnsi="Times New Roman" w:cs="Times New Roman"/>
              </w:rPr>
              <w:t>,</w:t>
            </w:r>
            <w:proofErr w:type="gramEnd"/>
            <w:r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Документ, подтверждающий внесение денежных сре</w:t>
            </w:r>
            <w:proofErr w:type="gramStart"/>
            <w:r w:rsidRPr="00F54124">
              <w:rPr>
                <w:rFonts w:ascii="Times New Roman" w:hAnsi="Times New Roman" w:cs="Times New Roman"/>
              </w:rPr>
              <w:t>дств в к</w:t>
            </w:r>
            <w:proofErr w:type="gramEnd"/>
            <w:r w:rsidRPr="00F54124">
              <w:rPr>
                <w:rFonts w:ascii="Times New Roman" w:hAnsi="Times New Roman" w:cs="Times New Roman"/>
              </w:rPr>
              <w:t xml:space="preserve">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 xml:space="preserve">роцедуре закупки (платежное поручение, подтверждающее перечисление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роцедуре закупки или 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proofErr w:type="gramStart"/>
      <w:r w:rsidRPr="000842F4">
        <w:rPr>
          <w:rFonts w:ascii="Times New Roman" w:hAnsi="Times New Roman" w:cs="Times New Roman"/>
          <w:szCs w:val="20"/>
        </w:rPr>
        <w:t>_______________________________________________________________________________________</w:t>
      </w:r>
      <w:proofErr w:type="gramEnd"/>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Pr="00C520A9" w:rsidRDefault="00595FAD" w:rsidP="000510E9">
      <w:pPr>
        <w:spacing w:before="100" w:after="100"/>
        <w:jc w:val="both"/>
        <w:rPr>
          <w:rFonts w:ascii="Times New Roman" w:hAnsi="Times New Roman" w:cs="Times New Roman"/>
          <w:sz w:val="28"/>
          <w:szCs w:val="28"/>
        </w:rPr>
      </w:pPr>
      <w:bookmarkStart w:id="50" w:name="_ЧАСТЬ_II._ПРОЕКТ_ГОСУДАРСТВЕННОГО_К"/>
      <w:bookmarkStart w:id="51" w:name="_Toc122404110"/>
      <w:bookmarkStart w:id="52" w:name="_Toc319271157"/>
      <w:bookmarkEnd w:id="50"/>
      <w:r w:rsidRPr="00C520A9">
        <w:rPr>
          <w:rStyle w:val="20"/>
          <w:rFonts w:ascii="Times New Roman" w:hAnsi="Times New Roman" w:cs="Times New Roman"/>
          <w:color w:val="auto"/>
          <w:sz w:val="28"/>
          <w:szCs w:val="28"/>
        </w:rPr>
        <w:lastRenderedPageBreak/>
        <w:t xml:space="preserve">Раздел </w:t>
      </w:r>
      <w:r w:rsidR="000510E9" w:rsidRPr="00C520A9">
        <w:rPr>
          <w:rStyle w:val="20"/>
          <w:rFonts w:ascii="Times New Roman" w:hAnsi="Times New Roman" w:cs="Times New Roman"/>
          <w:color w:val="auto"/>
          <w:sz w:val="28"/>
          <w:szCs w:val="28"/>
        </w:rPr>
        <w:t xml:space="preserve">8. </w:t>
      </w:r>
      <w:bookmarkEnd w:id="51"/>
      <w:r w:rsidRPr="00C520A9">
        <w:rPr>
          <w:rStyle w:val="20"/>
          <w:rFonts w:ascii="Times New Roman" w:hAnsi="Times New Roman" w:cs="Times New Roman"/>
          <w:color w:val="auto"/>
          <w:sz w:val="28"/>
          <w:szCs w:val="28"/>
        </w:rPr>
        <w:t>Проект договора</w:t>
      </w:r>
      <w:bookmarkEnd w:id="52"/>
    </w:p>
    <w:p w:rsidR="00364860" w:rsidRPr="004D6277" w:rsidRDefault="00364860" w:rsidP="00364860">
      <w:pPr>
        <w:jc w:val="center"/>
        <w:rPr>
          <w:rFonts w:ascii="Times New Roman" w:hAnsi="Times New Roman" w:cs="Times New Roman"/>
          <w:b/>
          <w:sz w:val="24"/>
          <w:szCs w:val="24"/>
        </w:rPr>
      </w:pPr>
      <w:r w:rsidRPr="004D6277">
        <w:rPr>
          <w:rFonts w:ascii="Times New Roman" w:hAnsi="Times New Roman" w:cs="Times New Roman"/>
          <w:b/>
          <w:sz w:val="24"/>
          <w:szCs w:val="24"/>
        </w:rPr>
        <w:t xml:space="preserve">ПРОЕКТ  ДОГОВОРА №  </w:t>
      </w:r>
    </w:p>
    <w:p w:rsidR="00364860" w:rsidRPr="004D6277" w:rsidRDefault="00364860" w:rsidP="004D6277">
      <w:pPr>
        <w:pStyle w:val="25"/>
        <w:jc w:val="center"/>
        <w:rPr>
          <w:rFonts w:ascii="Times New Roman" w:hAnsi="Times New Roman" w:cs="Times New Roman"/>
          <w:sz w:val="24"/>
          <w:szCs w:val="24"/>
        </w:rPr>
      </w:pPr>
      <w:r w:rsidRPr="004D6277">
        <w:rPr>
          <w:rFonts w:ascii="Times New Roman" w:hAnsi="Times New Roman" w:cs="Times New Roman"/>
          <w:sz w:val="24"/>
          <w:szCs w:val="24"/>
        </w:rPr>
        <w:t>ДОБРОВОЛЬНОГО СТРАХОВАНИЯ ТРАНСПОРТНЫХ СРЕДСТВ</w:t>
      </w:r>
    </w:p>
    <w:p w:rsidR="00364860" w:rsidRPr="004D6277" w:rsidRDefault="00364860" w:rsidP="00364860">
      <w:pPr>
        <w:jc w:val="center"/>
        <w:rPr>
          <w:rFonts w:ascii="Times New Roman" w:hAnsi="Times New Roman" w:cs="Times New Roman"/>
          <w:b/>
          <w:sz w:val="24"/>
          <w:szCs w:val="24"/>
        </w:rPr>
      </w:pPr>
    </w:p>
    <w:p w:rsidR="00364860" w:rsidRDefault="004D6277" w:rsidP="00364860">
      <w:pPr>
        <w:pStyle w:val="Iauiue1"/>
        <w:keepNext/>
        <w:keepLines/>
        <w:rPr>
          <w:rFonts w:ascii="Times New Roman" w:hAnsi="Times New Roman"/>
          <w:sz w:val="24"/>
          <w:szCs w:val="24"/>
        </w:rPr>
      </w:pPr>
      <w:r>
        <w:rPr>
          <w:rFonts w:ascii="Times New Roman" w:hAnsi="Times New Roman"/>
          <w:sz w:val="24"/>
          <w:szCs w:val="24"/>
        </w:rPr>
        <w:t xml:space="preserve">г. </w:t>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t xml:space="preserve">     </w:t>
      </w:r>
      <w:r w:rsidR="00364860" w:rsidRPr="004D6277">
        <w:rPr>
          <w:rFonts w:ascii="Times New Roman" w:hAnsi="Times New Roman"/>
          <w:sz w:val="24"/>
          <w:szCs w:val="24"/>
        </w:rPr>
        <w:tab/>
        <w:t xml:space="preserve">               “____” ______ </w:t>
      </w:r>
      <w:smartTag w:uri="urn:schemas-microsoft-com:office:smarttags" w:element="metricconverter">
        <w:smartTagPr>
          <w:attr w:name="ProductID" w:val="2012 г"/>
        </w:smartTagPr>
        <w:r w:rsidR="00364860" w:rsidRPr="004D6277">
          <w:rPr>
            <w:rFonts w:ascii="Times New Roman" w:hAnsi="Times New Roman"/>
            <w:sz w:val="24"/>
            <w:szCs w:val="24"/>
          </w:rPr>
          <w:t>2012 г</w:t>
        </w:r>
      </w:smartTag>
      <w:r w:rsidR="00364860" w:rsidRPr="004D6277">
        <w:rPr>
          <w:rFonts w:ascii="Times New Roman" w:hAnsi="Times New Roman"/>
          <w:sz w:val="24"/>
          <w:szCs w:val="24"/>
        </w:rPr>
        <w:t>.</w:t>
      </w:r>
    </w:p>
    <w:p w:rsidR="004D6277" w:rsidRPr="004D6277" w:rsidRDefault="004D6277" w:rsidP="00364860">
      <w:pPr>
        <w:pStyle w:val="Iauiue1"/>
        <w:keepNext/>
        <w:keepLines/>
        <w:rPr>
          <w:rFonts w:ascii="Times New Roman" w:hAnsi="Times New Roman"/>
          <w:sz w:val="24"/>
          <w:szCs w:val="24"/>
        </w:rPr>
      </w:pPr>
    </w:p>
    <w:p w:rsidR="00364860" w:rsidRPr="004D6277" w:rsidRDefault="00364860" w:rsidP="00364860">
      <w:pPr>
        <w:pStyle w:val="Iauiue1"/>
        <w:keepNext/>
        <w:keepLines/>
        <w:ind w:firstLine="709"/>
        <w:jc w:val="both"/>
        <w:rPr>
          <w:rFonts w:ascii="Times New Roman" w:hAnsi="Times New Roman"/>
          <w:sz w:val="24"/>
          <w:szCs w:val="24"/>
        </w:rPr>
      </w:pPr>
      <w:r w:rsidRPr="004D6277">
        <w:rPr>
          <w:rFonts w:ascii="Times New Roman" w:hAnsi="Times New Roman"/>
          <w:sz w:val="24"/>
          <w:szCs w:val="24"/>
        </w:rPr>
        <w:t>_______________________________________________, именуемое в дальнейшем «Страховщик», в  лице _______________________________________________</w:t>
      </w:r>
      <w:r w:rsidRPr="004D6277">
        <w:rPr>
          <w:rFonts w:ascii="Times New Roman" w:hAnsi="Times New Roman"/>
          <w:sz w:val="24"/>
          <w:szCs w:val="24"/>
          <w:u w:val="single"/>
        </w:rPr>
        <w:t xml:space="preserve">, </w:t>
      </w:r>
      <w:r w:rsidRPr="004D6277">
        <w:rPr>
          <w:rFonts w:ascii="Times New Roman" w:hAnsi="Times New Roman"/>
          <w:sz w:val="24"/>
          <w:szCs w:val="24"/>
        </w:rPr>
        <w:t xml:space="preserve">действующего на основании Доверенности от ____________________, с одной стороны, </w:t>
      </w:r>
      <w:r w:rsidR="004D6277">
        <w:rPr>
          <w:rFonts w:ascii="Times New Roman" w:hAnsi="Times New Roman"/>
          <w:sz w:val="24"/>
          <w:szCs w:val="24"/>
        </w:rPr>
        <w:t>_____________________</w:t>
      </w:r>
      <w:r w:rsidRPr="004D6277">
        <w:rPr>
          <w:rFonts w:ascii="Times New Roman" w:hAnsi="Times New Roman"/>
          <w:sz w:val="24"/>
          <w:szCs w:val="24"/>
        </w:rPr>
        <w:t xml:space="preserve">, именуемое в дальнейшем Страхователь, в лице </w:t>
      </w:r>
      <w:r w:rsidR="004D6277">
        <w:rPr>
          <w:rFonts w:ascii="Times New Roman" w:hAnsi="Times New Roman"/>
          <w:sz w:val="24"/>
          <w:szCs w:val="24"/>
        </w:rPr>
        <w:t>____________________</w:t>
      </w:r>
      <w:r w:rsidRPr="004D6277">
        <w:rPr>
          <w:rFonts w:ascii="Times New Roman" w:hAnsi="Times New Roman"/>
          <w:sz w:val="24"/>
          <w:szCs w:val="24"/>
        </w:rPr>
        <w:t xml:space="preserve">, действующего на основании </w:t>
      </w:r>
      <w:r w:rsidR="004D6277">
        <w:rPr>
          <w:rFonts w:ascii="Times New Roman" w:hAnsi="Times New Roman"/>
          <w:sz w:val="24"/>
          <w:szCs w:val="24"/>
        </w:rPr>
        <w:t>____________________________</w:t>
      </w:r>
      <w:r w:rsidRPr="004D6277">
        <w:rPr>
          <w:rFonts w:ascii="Times New Roman" w:hAnsi="Times New Roman"/>
          <w:sz w:val="24"/>
          <w:szCs w:val="24"/>
        </w:rPr>
        <w:t>, заключили настоящий Договор о нижеследующем:</w:t>
      </w:r>
    </w:p>
    <w:p w:rsidR="00364860" w:rsidRPr="004D6277" w:rsidRDefault="00364860" w:rsidP="00364860">
      <w:pPr>
        <w:pStyle w:val="Iauiue1"/>
        <w:keepNext/>
        <w:keepLines/>
        <w:jc w:val="center"/>
        <w:rPr>
          <w:rFonts w:ascii="Times New Roman" w:hAnsi="Times New Roman"/>
          <w:b/>
          <w:sz w:val="24"/>
          <w:szCs w:val="24"/>
        </w:rPr>
      </w:pPr>
    </w:p>
    <w:p w:rsidR="00364860" w:rsidRPr="004D6277" w:rsidRDefault="00364860" w:rsidP="00364860">
      <w:pPr>
        <w:pStyle w:val="Iauiue1"/>
        <w:keepNext/>
        <w:keepLines/>
        <w:jc w:val="center"/>
        <w:rPr>
          <w:rFonts w:ascii="Times New Roman" w:hAnsi="Times New Roman"/>
          <w:b/>
          <w:sz w:val="24"/>
          <w:szCs w:val="24"/>
        </w:rPr>
      </w:pPr>
      <w:r w:rsidRPr="004D6277">
        <w:rPr>
          <w:rFonts w:ascii="Times New Roman" w:hAnsi="Times New Roman"/>
          <w:b/>
          <w:sz w:val="24"/>
          <w:szCs w:val="24"/>
        </w:rPr>
        <w:t xml:space="preserve">1. ПРЕДМЕТ ДОГОВОРА </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1.1. По настоящему Договору Страховщик обязуется за обусловленную договором плату (страховую премию) при наступлении предусмотренного в Договоре события (страхового случая) выплатить Страхователю (Выгодоприобретателю) страховое возмещение в пределах страховой суммы, установленной в Договоре.</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 xml:space="preserve">1.2. Выгодоприобретателем по настоящему договору является </w:t>
      </w:r>
      <w:r w:rsidR="004D6277">
        <w:rPr>
          <w:rFonts w:ascii="Times New Roman" w:hAnsi="Times New Roman" w:cs="Times New Roman"/>
          <w:sz w:val="24"/>
          <w:szCs w:val="24"/>
        </w:rPr>
        <w:t>__________________</w:t>
      </w:r>
      <w:r w:rsidRPr="004D6277">
        <w:rPr>
          <w:rFonts w:ascii="Times New Roman" w:hAnsi="Times New Roman" w:cs="Times New Roman"/>
          <w:sz w:val="24"/>
          <w:szCs w:val="24"/>
        </w:rPr>
        <w:t>.</w:t>
      </w:r>
    </w:p>
    <w:p w:rsidR="00364860" w:rsidRPr="004D6277" w:rsidRDefault="00364860" w:rsidP="00364860">
      <w:pPr>
        <w:pStyle w:val="23"/>
        <w:jc w:val="both"/>
        <w:rPr>
          <w:rFonts w:ascii="Times New Roman" w:hAnsi="Times New Roman" w:cs="Times New Roman"/>
          <w:sz w:val="24"/>
          <w:szCs w:val="24"/>
        </w:rPr>
      </w:pPr>
      <w:r w:rsidRPr="004D6277">
        <w:rPr>
          <w:rFonts w:ascii="Times New Roman" w:hAnsi="Times New Roman" w:cs="Times New Roman"/>
          <w:sz w:val="24"/>
          <w:szCs w:val="24"/>
        </w:rPr>
        <w:t xml:space="preserve">1.3. Настоящий Договор заключен в соответствии с устным заявлением Страхователя и включает в себя кроме условий и положений, изложенных в тексте Договора, условия и положения, содержащиеся: </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в «Правилах добровольного страхования транспортных средств», утвержденных приказом ___________________________________________________________</w:t>
      </w:r>
    </w:p>
    <w:p w:rsidR="00364860" w:rsidRPr="004D6277" w:rsidRDefault="00364860" w:rsidP="00364860">
      <w:pPr>
        <w:pStyle w:val="Iauiue1"/>
        <w:keepNext/>
        <w:keepLines/>
        <w:ind w:firstLine="708"/>
        <w:jc w:val="both"/>
        <w:rPr>
          <w:rFonts w:ascii="Times New Roman" w:hAnsi="Times New Roman"/>
          <w:sz w:val="24"/>
          <w:szCs w:val="24"/>
        </w:rPr>
      </w:pPr>
      <w:r w:rsidRPr="004D6277">
        <w:rPr>
          <w:rFonts w:ascii="Times New Roman" w:hAnsi="Times New Roman"/>
          <w:sz w:val="24"/>
          <w:szCs w:val="24"/>
        </w:rPr>
        <w:t>1.4. Страховщик принимает на страхование парк автотранспортных средств, указанных в Приложении 2, по согласованным для каждого транспортного средства (далее по тексту ТС) Сторонами тарифам, указанным в Приложении3 «Страховые риски, страховые суммы, тарифы, страховая премия».</w:t>
      </w:r>
    </w:p>
    <w:p w:rsidR="00364860" w:rsidRPr="004D6277" w:rsidRDefault="00364860" w:rsidP="00364860">
      <w:pPr>
        <w:pStyle w:val="Iauiue1"/>
        <w:keepNext/>
        <w:keepLines/>
        <w:ind w:firstLine="708"/>
        <w:jc w:val="both"/>
        <w:rPr>
          <w:rFonts w:ascii="Times New Roman" w:hAnsi="Times New Roman"/>
          <w:sz w:val="24"/>
          <w:szCs w:val="24"/>
        </w:rPr>
      </w:pPr>
    </w:p>
    <w:p w:rsidR="00364860" w:rsidRPr="004D6277" w:rsidRDefault="00364860" w:rsidP="00364860">
      <w:pPr>
        <w:suppressLineNumbers/>
        <w:ind w:right="-1"/>
        <w:jc w:val="center"/>
        <w:rPr>
          <w:rFonts w:ascii="Times New Roman" w:hAnsi="Times New Roman" w:cs="Times New Roman"/>
          <w:b/>
          <w:sz w:val="24"/>
          <w:szCs w:val="24"/>
        </w:rPr>
      </w:pPr>
      <w:r w:rsidRPr="004D6277">
        <w:rPr>
          <w:rFonts w:ascii="Times New Roman" w:hAnsi="Times New Roman" w:cs="Times New Roman"/>
          <w:b/>
          <w:sz w:val="24"/>
          <w:szCs w:val="24"/>
        </w:rPr>
        <w:t>2. ОБЪЕКТЫ СТРАХОВАНИЯ</w:t>
      </w:r>
    </w:p>
    <w:p w:rsidR="00364860" w:rsidRPr="004D6277" w:rsidRDefault="00364860" w:rsidP="00364860">
      <w:pPr>
        <w:suppressLineNumbers/>
        <w:ind w:right="-1" w:firstLine="709"/>
        <w:jc w:val="both"/>
        <w:rPr>
          <w:rFonts w:ascii="Times New Roman" w:hAnsi="Times New Roman" w:cs="Times New Roman"/>
          <w:sz w:val="24"/>
          <w:szCs w:val="24"/>
        </w:rPr>
      </w:pPr>
      <w:r w:rsidRPr="004D6277">
        <w:rPr>
          <w:rFonts w:ascii="Times New Roman" w:hAnsi="Times New Roman" w:cs="Times New Roman"/>
          <w:sz w:val="24"/>
          <w:szCs w:val="24"/>
        </w:rPr>
        <w:t>2.1. Объектами страхования являются:</w:t>
      </w:r>
    </w:p>
    <w:p w:rsidR="00364860" w:rsidRPr="004D6277" w:rsidRDefault="00364860" w:rsidP="00364860">
      <w:pPr>
        <w:numPr>
          <w:ilvl w:val="0"/>
          <w:numId w:val="7"/>
        </w:numPr>
        <w:tabs>
          <w:tab w:val="clear" w:pos="1068"/>
          <w:tab w:val="num" w:pos="284"/>
        </w:tabs>
        <w:spacing w:after="0" w:line="228"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имущественные интересы Страхователя, связанные с владением, пользованием, распоряжением транспортными средствами;</w:t>
      </w:r>
    </w:p>
    <w:p w:rsidR="00364860" w:rsidRPr="004D6277" w:rsidRDefault="00364860" w:rsidP="00364860">
      <w:pPr>
        <w:widowControl w:val="0"/>
        <w:numPr>
          <w:ilvl w:val="0"/>
          <w:numId w:val="8"/>
        </w:numPr>
        <w:tabs>
          <w:tab w:val="clear" w:pos="1068"/>
          <w:tab w:val="num" w:pos="284"/>
        </w:tabs>
        <w:spacing w:after="0" w:line="240"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имущественные интересы водителя и пассажиров транспортного средства, связанные с их жизнью и здоровьем;</w:t>
      </w:r>
    </w:p>
    <w:p w:rsidR="00364860" w:rsidRPr="004D6277" w:rsidRDefault="00364860" w:rsidP="00364860">
      <w:pPr>
        <w:numPr>
          <w:ilvl w:val="0"/>
          <w:numId w:val="7"/>
        </w:numPr>
        <w:tabs>
          <w:tab w:val="clear" w:pos="1068"/>
          <w:tab w:val="num" w:pos="284"/>
        </w:tabs>
        <w:spacing w:after="0" w:line="228"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 xml:space="preserve">имущественные интересы Страхователя,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лиц при </w:t>
      </w:r>
      <w:r w:rsidRPr="004D6277">
        <w:rPr>
          <w:rFonts w:ascii="Times New Roman" w:hAnsi="Times New Roman" w:cs="Times New Roman"/>
          <w:sz w:val="24"/>
          <w:szCs w:val="24"/>
        </w:rPr>
        <w:lastRenderedPageBreak/>
        <w:t>использовании транспортного средства на указанной в договоре страхования территории;</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2.2. При страховании ТС по риску «Помощь на дорогах» объектами страхования являются транспортные средства со сроком эксплуатации не более 10 лет, с максимальной разрешенной массой не более </w:t>
      </w:r>
      <w:smartTag w:uri="urn:schemas-microsoft-com:office:smarttags" w:element="metricconverter">
        <w:smartTagPr>
          <w:attr w:name="ProductID" w:val="3500 кг"/>
        </w:smartTagPr>
        <w:r w:rsidRPr="004D6277">
          <w:rPr>
            <w:rFonts w:ascii="Times New Roman" w:hAnsi="Times New Roman" w:cs="Times New Roman"/>
            <w:sz w:val="24"/>
            <w:szCs w:val="24"/>
          </w:rPr>
          <w:t>3500 кг</w:t>
        </w:r>
      </w:smartTag>
      <w:r w:rsidRPr="004D6277">
        <w:rPr>
          <w:rFonts w:ascii="Times New Roman" w:hAnsi="Times New Roman" w:cs="Times New Roman"/>
          <w:sz w:val="24"/>
          <w:szCs w:val="24"/>
        </w:rPr>
        <w:t>, зарегистрированные ГИБДД МВД РФ или Гостехнадзоре и прошедшие очередной  государственный технический осмотр в сроки установленные нормативно-правовыми актами РФ.</w:t>
      </w:r>
    </w:p>
    <w:p w:rsidR="00364860" w:rsidRPr="004D6277" w:rsidRDefault="00364860" w:rsidP="00364860">
      <w:pPr>
        <w:widowControl w:val="0"/>
        <w:ind w:firstLine="720"/>
        <w:jc w:val="both"/>
        <w:rPr>
          <w:rFonts w:ascii="Times New Roman" w:hAnsi="Times New Roman" w:cs="Times New Roman"/>
          <w:sz w:val="24"/>
          <w:szCs w:val="24"/>
        </w:rPr>
      </w:pPr>
      <w:r w:rsidRPr="004D6277">
        <w:rPr>
          <w:rFonts w:ascii="Times New Roman" w:hAnsi="Times New Roman" w:cs="Times New Roman"/>
          <w:sz w:val="24"/>
          <w:szCs w:val="24"/>
        </w:rPr>
        <w:t>2.3. Перечень транспортных средств, в отношении которых заключен настоящий Договор, приведен в Приложении 3 к настоящему Договору («Описание транспортных средств»)</w:t>
      </w:r>
    </w:p>
    <w:p w:rsidR="00364860" w:rsidRPr="004D6277" w:rsidRDefault="00364860" w:rsidP="00364860">
      <w:pPr>
        <w:jc w:val="center"/>
        <w:rPr>
          <w:rFonts w:ascii="Times New Roman" w:hAnsi="Times New Roman" w:cs="Times New Roman"/>
          <w:b/>
          <w:sz w:val="24"/>
          <w:szCs w:val="24"/>
        </w:rPr>
      </w:pPr>
    </w:p>
    <w:p w:rsidR="00364860" w:rsidRPr="004D6277" w:rsidRDefault="00364860" w:rsidP="00364860">
      <w:pPr>
        <w:jc w:val="center"/>
        <w:rPr>
          <w:rFonts w:ascii="Times New Roman" w:hAnsi="Times New Roman" w:cs="Times New Roman"/>
          <w:sz w:val="24"/>
          <w:szCs w:val="24"/>
        </w:rPr>
      </w:pPr>
      <w:r w:rsidRPr="004D6277">
        <w:rPr>
          <w:rFonts w:ascii="Times New Roman" w:hAnsi="Times New Roman" w:cs="Times New Roman"/>
          <w:b/>
          <w:sz w:val="24"/>
          <w:szCs w:val="24"/>
        </w:rPr>
        <w:t>3. СТРАХОВЫЕ СЛУЧАИ. СТРАХОВЫЕ РИСКИ.</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 xml:space="preserve">3.1. Страхование транспортных средств осуществляется на случай наступления событий, предусмотренных рисками </w:t>
      </w:r>
      <w:r w:rsidRPr="004D6277">
        <w:rPr>
          <w:rFonts w:ascii="Times New Roman" w:hAnsi="Times New Roman" w:cs="Times New Roman"/>
          <w:b/>
          <w:sz w:val="24"/>
          <w:szCs w:val="24"/>
        </w:rPr>
        <w:t>«Угон», «Ущерб», «Пожар»</w:t>
      </w:r>
      <w:r w:rsidRPr="004D6277">
        <w:rPr>
          <w:rFonts w:ascii="Times New Roman" w:hAnsi="Times New Roman" w:cs="Times New Roman"/>
          <w:sz w:val="24"/>
          <w:szCs w:val="24"/>
        </w:rPr>
        <w:t xml:space="preserve"> в соответствии с Правилами добровольного страхования транспортных средств.</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3.2. Перечень страховых рисков в отношении каждого транспортного средства приведен в Приложении  к настоящему Договору.</w:t>
      </w:r>
    </w:p>
    <w:p w:rsidR="00364860" w:rsidRPr="004D6277" w:rsidRDefault="00364860" w:rsidP="00364860">
      <w:pPr>
        <w:ind w:right="-567" w:firstLine="567"/>
        <w:rPr>
          <w:rFonts w:ascii="Times New Roman" w:hAnsi="Times New Roman" w:cs="Times New Roman"/>
          <w:b/>
          <w:sz w:val="24"/>
          <w:szCs w:val="24"/>
        </w:rPr>
      </w:pPr>
    </w:p>
    <w:p w:rsidR="00364860" w:rsidRPr="004D6277" w:rsidRDefault="00364860" w:rsidP="00364860">
      <w:pPr>
        <w:ind w:right="-1"/>
        <w:jc w:val="center"/>
        <w:rPr>
          <w:rFonts w:ascii="Times New Roman" w:hAnsi="Times New Roman" w:cs="Times New Roman"/>
          <w:b/>
          <w:sz w:val="24"/>
          <w:szCs w:val="24"/>
        </w:rPr>
      </w:pPr>
      <w:r w:rsidRPr="004D6277">
        <w:rPr>
          <w:rFonts w:ascii="Times New Roman" w:hAnsi="Times New Roman" w:cs="Times New Roman"/>
          <w:b/>
          <w:sz w:val="24"/>
          <w:szCs w:val="24"/>
        </w:rPr>
        <w:t>4. СТРАХОВАЯ СУММА. ФРАНШИЗА</w:t>
      </w:r>
    </w:p>
    <w:p w:rsidR="00364860" w:rsidRPr="004D6277" w:rsidRDefault="00364860" w:rsidP="00364860">
      <w:pPr>
        <w:ind w:right="-1"/>
        <w:jc w:val="center"/>
        <w:rPr>
          <w:rFonts w:ascii="Times New Roman" w:hAnsi="Times New Roman" w:cs="Times New Roman"/>
          <w:b/>
          <w:sz w:val="24"/>
          <w:szCs w:val="24"/>
        </w:rPr>
      </w:pPr>
    </w:p>
    <w:p w:rsidR="00364860" w:rsidRPr="004D6277" w:rsidRDefault="00364860" w:rsidP="00364860">
      <w:pPr>
        <w:pStyle w:val="Iniiaiieoaeno"/>
        <w:spacing w:before="1" w:after="1"/>
        <w:ind w:firstLine="436"/>
        <w:rPr>
          <w:szCs w:val="24"/>
        </w:rPr>
      </w:pPr>
      <w:r w:rsidRPr="004D6277">
        <w:rPr>
          <w:szCs w:val="24"/>
        </w:rPr>
        <w:t>4.1. Страховая сумма (сумма в пределах которой Страховщик обязуется выплатить страховое возмещение при наступлении страхового случая)  устанавливается по соглашению Сторон по каждому ТС и указывается в приложении  к настоящему договору.</w:t>
      </w:r>
    </w:p>
    <w:p w:rsidR="00364860" w:rsidRPr="004D6277" w:rsidRDefault="00364860" w:rsidP="00364860">
      <w:pPr>
        <w:widowControl w:val="0"/>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 xml:space="preserve">4.2. Страховая сумма по рискам  не может превышать </w:t>
      </w:r>
      <w:r w:rsidRPr="004D6277">
        <w:rPr>
          <w:rFonts w:ascii="Times New Roman" w:hAnsi="Times New Roman" w:cs="Times New Roman"/>
          <w:color w:val="000000"/>
          <w:sz w:val="24"/>
          <w:szCs w:val="24"/>
        </w:rPr>
        <w:t>страховой стоимости транспортного средства (действительной стоимости транспортного средства в день и месте заключения договора).</w:t>
      </w:r>
      <w:r w:rsidRPr="004D6277">
        <w:rPr>
          <w:rFonts w:ascii="Times New Roman" w:hAnsi="Times New Roman" w:cs="Times New Roman"/>
          <w:sz w:val="24"/>
          <w:szCs w:val="24"/>
        </w:rPr>
        <w:t xml:space="preserve"> </w:t>
      </w:r>
    </w:p>
    <w:p w:rsidR="00364860" w:rsidRPr="004D6277" w:rsidRDefault="00364860" w:rsidP="00364860">
      <w:pPr>
        <w:widowControl w:val="0"/>
        <w:spacing w:before="1" w:after="1"/>
        <w:ind w:left="1" w:firstLine="708"/>
        <w:jc w:val="both"/>
        <w:rPr>
          <w:rFonts w:ascii="Times New Roman" w:hAnsi="Times New Roman" w:cs="Times New Roman"/>
          <w:strike/>
          <w:sz w:val="24"/>
          <w:szCs w:val="24"/>
        </w:rPr>
      </w:pPr>
      <w:r w:rsidRPr="004D6277">
        <w:rPr>
          <w:rFonts w:ascii="Times New Roman" w:hAnsi="Times New Roman" w:cs="Times New Roman"/>
          <w:sz w:val="24"/>
          <w:szCs w:val="24"/>
        </w:rPr>
        <w:t>При страховании транспортного средства одновременно от рисков «Ущерб» и «Угон» страховая сумма по риску «Угон» не может превышать страховую сумму по риску «Ущерб».</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4.3. По рискам «Угон», «Ущерб», «Пожар» (по выбору Страхователя) устанавливается безусловная франшиза (невозмещаемый Страховщиком убыток) в размере 0 рублей (долларов США) и указывается в Приложении 4 к настоящему Договору.</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4.4. В случае угона застрахованного транспортного средства, за исключением случаев грабежа с применением насилия или разбойного нападения, при том, что вместе с транспортным средством, либо в период времени, непосредственно (в течение суток) предшествующий хищению или угону ТС, а равно и после угона или хищения ТС, похищено (утеряно)  что – либо из перечисленных ниже предметов: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паспорт транспортного средства;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lastRenderedPageBreak/>
        <w:t xml:space="preserve">свидетельство о   регистрации транспортного средства;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управляющий элемент противоугонной (охранной) системы – брелок, пульт управления, пейджер, метка, активная или пассивная карточка электронных или электронно-механических противоугонных систем, ключ механического блокиратора и тому подобных систем;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ключ замка зажигания и/или замка двери застрахованного ТС;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выплата производится за вычетом франшизы 99% от страховой суммы.  При наличии поправочного коэффициента по риску «Угон», равного 2, франшиза устанавливается в размере 50%.</w:t>
      </w:r>
    </w:p>
    <w:p w:rsidR="00364860" w:rsidRPr="004D6277" w:rsidRDefault="00364860" w:rsidP="00364860">
      <w:pPr>
        <w:ind w:right="-1"/>
        <w:jc w:val="center"/>
        <w:rPr>
          <w:rFonts w:ascii="Times New Roman" w:hAnsi="Times New Roman" w:cs="Times New Roman"/>
          <w:b/>
          <w:sz w:val="24"/>
          <w:szCs w:val="24"/>
        </w:rPr>
      </w:pPr>
    </w:p>
    <w:p w:rsidR="00364860" w:rsidRPr="004D6277" w:rsidRDefault="00364860" w:rsidP="00364860">
      <w:pPr>
        <w:ind w:right="-1"/>
        <w:jc w:val="center"/>
        <w:rPr>
          <w:rFonts w:ascii="Times New Roman" w:hAnsi="Times New Roman" w:cs="Times New Roman"/>
          <w:b/>
          <w:sz w:val="24"/>
          <w:szCs w:val="24"/>
        </w:rPr>
      </w:pPr>
      <w:r w:rsidRPr="004D6277">
        <w:rPr>
          <w:rFonts w:ascii="Times New Roman" w:hAnsi="Times New Roman" w:cs="Times New Roman"/>
          <w:b/>
          <w:sz w:val="24"/>
          <w:szCs w:val="24"/>
        </w:rPr>
        <w:t>5. СТРАХОВАЯ ПРЕМИЯ. ФОРМА И ПОРЯДОК ЕЕ УПЛАТЫ</w:t>
      </w:r>
    </w:p>
    <w:p w:rsidR="00364860" w:rsidRPr="004D6277" w:rsidRDefault="00364860" w:rsidP="00364860">
      <w:pPr>
        <w:pStyle w:val="33"/>
        <w:spacing w:after="0"/>
        <w:ind w:left="0" w:firstLine="709"/>
        <w:rPr>
          <w:szCs w:val="24"/>
        </w:rPr>
      </w:pPr>
      <w:r w:rsidRPr="004D6277">
        <w:rPr>
          <w:szCs w:val="24"/>
        </w:rPr>
        <w:t>5.1. Сумма страховой премии (платы за страхование, которую Страхователь обязан уплатить Страховщику) рассчитывается Страховщиком исходя из величин страховой суммы, срока страхования, соответствующих величин базового страхового тарифа и поправочных коэффициентов, учитывающих конкретные условия страхования, и указывается в приложении 4 к настоящему Договору.</w:t>
      </w:r>
    </w:p>
    <w:p w:rsidR="00364860" w:rsidRPr="004D6277" w:rsidRDefault="00364860" w:rsidP="00364860">
      <w:pPr>
        <w:pStyle w:val="33"/>
        <w:spacing w:after="0"/>
        <w:ind w:left="0" w:firstLine="709"/>
        <w:rPr>
          <w:szCs w:val="24"/>
          <w:u w:val="single"/>
        </w:rPr>
      </w:pPr>
      <w:r w:rsidRPr="004D6277">
        <w:rPr>
          <w:szCs w:val="24"/>
        </w:rPr>
        <w:t>5.2. Размер страховой премии по настоящему Договору составляет  _______</w:t>
      </w:r>
      <w:r w:rsidRPr="004D6277">
        <w:rPr>
          <w:szCs w:val="24"/>
          <w:u w:val="single"/>
        </w:rPr>
        <w:t>(_______).</w:t>
      </w:r>
    </w:p>
    <w:p w:rsidR="00364860" w:rsidRPr="004D6277" w:rsidRDefault="00364860" w:rsidP="00364860">
      <w:pPr>
        <w:pStyle w:val="33"/>
        <w:spacing w:after="0"/>
        <w:ind w:left="0" w:firstLine="709"/>
        <w:rPr>
          <w:szCs w:val="24"/>
        </w:rPr>
      </w:pPr>
      <w:r w:rsidRPr="004D6277">
        <w:rPr>
          <w:szCs w:val="24"/>
        </w:rPr>
        <w:t xml:space="preserve">5.3. Страховая премия подлежит уплате единовременно в срок до «__» ____  </w:t>
      </w:r>
      <w:smartTag w:uri="urn:schemas-microsoft-com:office:smarttags" w:element="metricconverter">
        <w:smartTagPr>
          <w:attr w:name="ProductID" w:val="2012 г"/>
        </w:smartTagPr>
        <w:r w:rsidRPr="004D6277">
          <w:rPr>
            <w:szCs w:val="24"/>
          </w:rPr>
          <w:t>2012 г</w:t>
        </w:r>
      </w:smartTag>
      <w:r w:rsidRPr="004D6277">
        <w:rPr>
          <w:szCs w:val="24"/>
        </w:rPr>
        <w:t xml:space="preserve">. </w:t>
      </w:r>
    </w:p>
    <w:p w:rsidR="00364860" w:rsidRPr="004D6277" w:rsidRDefault="00364860" w:rsidP="00364860">
      <w:pPr>
        <w:ind w:right="-1" w:firstLine="708"/>
        <w:jc w:val="both"/>
        <w:rPr>
          <w:rFonts w:ascii="Times New Roman" w:hAnsi="Times New Roman" w:cs="Times New Roman"/>
          <w:sz w:val="24"/>
          <w:szCs w:val="24"/>
        </w:rPr>
      </w:pPr>
      <w:r w:rsidRPr="004D6277">
        <w:rPr>
          <w:rFonts w:ascii="Times New Roman" w:hAnsi="Times New Roman" w:cs="Times New Roman"/>
          <w:sz w:val="24"/>
          <w:szCs w:val="24"/>
        </w:rPr>
        <w:t>5.4. Страховая премия по соглашению Сторон может уплачиваться как наличными деньгами в кассу Страховщика (уполномоченному представителю Страховщика), так и путем безналичного перечисления на расчетный счет Страховщика в соответствующем кредитном учреждении.</w:t>
      </w:r>
    </w:p>
    <w:p w:rsidR="00364860" w:rsidRPr="004D6277" w:rsidRDefault="004D6277" w:rsidP="004D6277">
      <w:pPr>
        <w:ind w:right="-1" w:firstLine="708"/>
        <w:jc w:val="both"/>
        <w:rPr>
          <w:rFonts w:ascii="Times New Roman" w:hAnsi="Times New Roman" w:cs="Times New Roman"/>
          <w:sz w:val="24"/>
          <w:szCs w:val="24"/>
        </w:rPr>
      </w:pPr>
      <w:r>
        <w:rPr>
          <w:rFonts w:ascii="Times New Roman" w:hAnsi="Times New Roman" w:cs="Times New Roman"/>
          <w:sz w:val="24"/>
          <w:szCs w:val="24"/>
        </w:rPr>
        <w:t>5.5</w:t>
      </w:r>
      <w:r w:rsidR="00364860" w:rsidRPr="004D6277">
        <w:rPr>
          <w:rFonts w:ascii="Times New Roman" w:hAnsi="Times New Roman" w:cs="Times New Roman"/>
          <w:sz w:val="24"/>
          <w:szCs w:val="24"/>
        </w:rPr>
        <w:t>.</w:t>
      </w:r>
      <w:r>
        <w:rPr>
          <w:rFonts w:ascii="Times New Roman" w:hAnsi="Times New Roman" w:cs="Times New Roman"/>
          <w:sz w:val="24"/>
          <w:szCs w:val="24"/>
        </w:rPr>
        <w:t xml:space="preserve"> </w:t>
      </w:r>
      <w:r w:rsidR="00364860" w:rsidRPr="004D6277">
        <w:rPr>
          <w:rFonts w:ascii="Times New Roman" w:hAnsi="Times New Roman" w:cs="Times New Roman"/>
          <w:sz w:val="24"/>
          <w:szCs w:val="24"/>
        </w:rPr>
        <w:t xml:space="preserve">По поручению Страхователя страховую премию может уплатить любое уполномоченное лицо в порядке, установленном действующим законодательством РФ. </w:t>
      </w:r>
    </w:p>
    <w:p w:rsidR="00364860" w:rsidRPr="004D6277" w:rsidRDefault="00364860" w:rsidP="00364860">
      <w:pPr>
        <w:ind w:right="-1"/>
        <w:rPr>
          <w:rFonts w:ascii="Times New Roman" w:hAnsi="Times New Roman" w:cs="Times New Roman"/>
          <w:b/>
          <w:sz w:val="24"/>
          <w:szCs w:val="24"/>
        </w:rPr>
      </w:pPr>
    </w:p>
    <w:p w:rsidR="00364860" w:rsidRPr="004D6277" w:rsidRDefault="00364860" w:rsidP="00364860">
      <w:pPr>
        <w:ind w:right="-1" w:firstLine="567"/>
        <w:jc w:val="center"/>
        <w:rPr>
          <w:rFonts w:ascii="Times New Roman" w:hAnsi="Times New Roman" w:cs="Times New Roman"/>
          <w:b/>
          <w:sz w:val="24"/>
          <w:szCs w:val="24"/>
        </w:rPr>
      </w:pPr>
      <w:r w:rsidRPr="004D6277">
        <w:rPr>
          <w:rFonts w:ascii="Times New Roman" w:hAnsi="Times New Roman" w:cs="Times New Roman"/>
          <w:b/>
          <w:sz w:val="24"/>
          <w:szCs w:val="24"/>
        </w:rPr>
        <w:t>6. СРОК ДЕЙСТВИЯ ДОГОВОРА</w:t>
      </w:r>
    </w:p>
    <w:p w:rsidR="00364860" w:rsidRPr="004D6277" w:rsidRDefault="00364860" w:rsidP="00364860">
      <w:pPr>
        <w:ind w:right="-1" w:firstLine="567"/>
        <w:rPr>
          <w:rFonts w:ascii="Times New Roman" w:hAnsi="Times New Roman" w:cs="Times New Roman"/>
          <w:b/>
          <w:sz w:val="24"/>
          <w:szCs w:val="24"/>
        </w:rPr>
      </w:pP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6.1. Настоящий договор заключен на  один год:</w:t>
      </w: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 xml:space="preserve">с «____» ____ </w:t>
      </w:r>
      <w:smartTag w:uri="urn:schemas-microsoft-com:office:smarttags" w:element="metricconverter">
        <w:smartTagPr>
          <w:attr w:name="ProductID" w:val="2012 г"/>
        </w:smartTagPr>
        <w:r w:rsidRPr="004D6277">
          <w:rPr>
            <w:rFonts w:ascii="Times New Roman" w:hAnsi="Times New Roman" w:cs="Times New Roman"/>
            <w:sz w:val="24"/>
            <w:szCs w:val="24"/>
          </w:rPr>
          <w:t>2012 г</w:t>
        </w:r>
      </w:smartTag>
      <w:r w:rsidRPr="004D6277">
        <w:rPr>
          <w:rFonts w:ascii="Times New Roman" w:hAnsi="Times New Roman" w:cs="Times New Roman"/>
          <w:sz w:val="24"/>
          <w:szCs w:val="24"/>
        </w:rPr>
        <w:t>.  по «____» ______ 2013г.</w:t>
      </w:r>
    </w:p>
    <w:p w:rsidR="00364860" w:rsidRPr="004D6277" w:rsidRDefault="00364860" w:rsidP="00364860">
      <w:pPr>
        <w:widowControl w:val="0"/>
        <w:spacing w:before="1" w:after="1"/>
        <w:ind w:firstLine="709"/>
        <w:jc w:val="both"/>
        <w:rPr>
          <w:rFonts w:ascii="Times New Roman" w:hAnsi="Times New Roman" w:cs="Times New Roman"/>
          <w:b/>
          <w:i/>
          <w:color w:val="0000FF"/>
          <w:sz w:val="24"/>
          <w:szCs w:val="24"/>
        </w:rPr>
      </w:pPr>
      <w:r w:rsidRPr="004D6277">
        <w:rPr>
          <w:rFonts w:ascii="Times New Roman" w:hAnsi="Times New Roman" w:cs="Times New Roman"/>
          <w:sz w:val="24"/>
          <w:szCs w:val="24"/>
        </w:rPr>
        <w:t>6.2. Обязательства Страховщика по каждому ТС по выплате страхового возмещения распространяются на страховые случаи, произошедшие в течение срока страхования, установленного в договоре страхования, но не ранее 00 часов 00 минут даты, следующей за датой уплаты страховой премии</w:t>
      </w:r>
      <w:r w:rsidRPr="004D6277">
        <w:rPr>
          <w:rFonts w:ascii="Times New Roman" w:hAnsi="Times New Roman" w:cs="Times New Roman"/>
          <w:b/>
          <w:i/>
          <w:color w:val="0000FF"/>
          <w:sz w:val="24"/>
          <w:szCs w:val="24"/>
        </w:rPr>
        <w:t>.</w:t>
      </w:r>
    </w:p>
    <w:p w:rsidR="00364860" w:rsidRPr="004D6277" w:rsidRDefault="00364860" w:rsidP="00364860">
      <w:pPr>
        <w:widowControl w:val="0"/>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Ответственность Страховщика по риску «Угон» вступает в силу с момента установки на транспортное средство противоугонного устройства с даты подписания Сторонами дополнительного соглашения.</w:t>
      </w: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6.3. Договор прекращается досрочно в случаях, предусмотренных действующим законодательством и Правилами страхования.</w:t>
      </w:r>
    </w:p>
    <w:p w:rsidR="00364860" w:rsidRPr="004D6277" w:rsidRDefault="00364860" w:rsidP="00364860">
      <w:pPr>
        <w:rPr>
          <w:rFonts w:ascii="Times New Roman" w:hAnsi="Times New Roman" w:cs="Times New Roman"/>
          <w:sz w:val="24"/>
          <w:szCs w:val="24"/>
        </w:rPr>
      </w:pPr>
    </w:p>
    <w:p w:rsidR="00364860" w:rsidRPr="004D6277" w:rsidRDefault="00364860" w:rsidP="00364860">
      <w:pPr>
        <w:jc w:val="center"/>
        <w:rPr>
          <w:rFonts w:ascii="Times New Roman" w:hAnsi="Times New Roman" w:cs="Times New Roman"/>
          <w:b/>
          <w:sz w:val="24"/>
          <w:szCs w:val="24"/>
        </w:rPr>
      </w:pPr>
      <w:r w:rsidRPr="004D6277">
        <w:rPr>
          <w:rFonts w:ascii="Times New Roman" w:hAnsi="Times New Roman" w:cs="Times New Roman"/>
          <w:b/>
          <w:sz w:val="24"/>
          <w:szCs w:val="24"/>
        </w:rPr>
        <w:lastRenderedPageBreak/>
        <w:t>7. ОБЯЗАННОСТИ СТОРОН ПРИ НАСТУПЛЕНИИ СТРАХОВОГО СЛУЧАЯ</w:t>
      </w:r>
    </w:p>
    <w:p w:rsidR="00364860" w:rsidRPr="004D6277" w:rsidRDefault="00364860" w:rsidP="00364860">
      <w:pPr>
        <w:ind w:right="60" w:firstLine="720"/>
        <w:jc w:val="both"/>
        <w:rPr>
          <w:rFonts w:ascii="Times New Roman" w:hAnsi="Times New Roman" w:cs="Times New Roman"/>
          <w:sz w:val="24"/>
          <w:szCs w:val="24"/>
        </w:rPr>
      </w:pPr>
      <w:r w:rsidRPr="004D6277">
        <w:rPr>
          <w:rFonts w:ascii="Times New Roman" w:hAnsi="Times New Roman" w:cs="Times New Roman"/>
          <w:sz w:val="24"/>
          <w:szCs w:val="24"/>
        </w:rPr>
        <w:t xml:space="preserve">Обязанности Сторон при наступлении страхового случая  регламентируются разделом 7 Правил добровольного страхования  транспортных средств (Приложение 1 к настоящему Договору).  </w:t>
      </w:r>
    </w:p>
    <w:p w:rsidR="00364860" w:rsidRPr="004D6277" w:rsidRDefault="00364860" w:rsidP="00364860">
      <w:pPr>
        <w:rPr>
          <w:rFonts w:ascii="Times New Roman" w:hAnsi="Times New Roman" w:cs="Times New Roman"/>
          <w:sz w:val="24"/>
          <w:szCs w:val="24"/>
        </w:rPr>
      </w:pPr>
    </w:p>
    <w:p w:rsidR="00364860" w:rsidRPr="004D6277" w:rsidRDefault="00364860" w:rsidP="00364860">
      <w:pPr>
        <w:ind w:firstLine="720"/>
        <w:rPr>
          <w:rFonts w:ascii="Times New Roman" w:hAnsi="Times New Roman" w:cs="Times New Roman"/>
          <w:b/>
          <w:sz w:val="24"/>
          <w:szCs w:val="24"/>
        </w:rPr>
      </w:pPr>
      <w:r w:rsidRPr="004D6277">
        <w:rPr>
          <w:rFonts w:ascii="Times New Roman" w:hAnsi="Times New Roman" w:cs="Times New Roman"/>
          <w:b/>
          <w:sz w:val="24"/>
          <w:szCs w:val="24"/>
        </w:rPr>
        <w:t>8. ОПРЕДЕЛЕНИЕ РАЗМЕРА И ПОРЯДОК ВЫПЛАТЫ СТРАХОВОГО ВОЗМЕЩЕНИЯ</w:t>
      </w:r>
    </w:p>
    <w:p w:rsidR="00364860" w:rsidRPr="004D6277" w:rsidRDefault="00364860" w:rsidP="00364860">
      <w:pPr>
        <w:ind w:right="60" w:firstLine="720"/>
        <w:jc w:val="both"/>
        <w:rPr>
          <w:rFonts w:ascii="Times New Roman" w:hAnsi="Times New Roman" w:cs="Times New Roman"/>
          <w:sz w:val="24"/>
          <w:szCs w:val="24"/>
        </w:rPr>
      </w:pPr>
      <w:r w:rsidRPr="004D6277">
        <w:rPr>
          <w:rFonts w:ascii="Times New Roman" w:hAnsi="Times New Roman" w:cs="Times New Roman"/>
          <w:sz w:val="24"/>
          <w:szCs w:val="24"/>
        </w:rPr>
        <w:t xml:space="preserve">Определение размера и порядок выплаты страхового возмещения  регламентируются  разделом 8 Правил добровольного страхования  транспортных средств (Приложение 1 к настоящему Договору).  </w:t>
      </w:r>
    </w:p>
    <w:p w:rsidR="00364860" w:rsidRPr="004D6277" w:rsidRDefault="00364860" w:rsidP="00364860">
      <w:pPr>
        <w:spacing w:before="1" w:after="1"/>
        <w:jc w:val="center"/>
        <w:rPr>
          <w:rFonts w:ascii="Times New Roman" w:hAnsi="Times New Roman" w:cs="Times New Roman"/>
          <w:b/>
          <w:sz w:val="24"/>
          <w:szCs w:val="24"/>
        </w:rPr>
      </w:pPr>
    </w:p>
    <w:p w:rsidR="00364860" w:rsidRPr="004D6277" w:rsidRDefault="00364860" w:rsidP="004D6277">
      <w:pPr>
        <w:spacing w:before="1" w:after="1"/>
        <w:rPr>
          <w:rFonts w:ascii="Times New Roman" w:hAnsi="Times New Roman" w:cs="Times New Roman"/>
          <w:b/>
          <w:sz w:val="24"/>
          <w:szCs w:val="24"/>
        </w:rPr>
      </w:pPr>
    </w:p>
    <w:p w:rsidR="00364860" w:rsidRPr="004D6277" w:rsidRDefault="004D6277" w:rsidP="00364860">
      <w:pPr>
        <w:spacing w:before="1" w:after="1"/>
        <w:jc w:val="center"/>
        <w:rPr>
          <w:rFonts w:ascii="Times New Roman" w:hAnsi="Times New Roman" w:cs="Times New Roman"/>
          <w:b/>
          <w:sz w:val="24"/>
          <w:szCs w:val="24"/>
        </w:rPr>
      </w:pPr>
      <w:r>
        <w:rPr>
          <w:rFonts w:ascii="Times New Roman" w:hAnsi="Times New Roman" w:cs="Times New Roman"/>
          <w:b/>
          <w:sz w:val="24"/>
          <w:szCs w:val="24"/>
        </w:rPr>
        <w:t>9</w:t>
      </w:r>
      <w:r w:rsidR="00364860" w:rsidRPr="004D6277">
        <w:rPr>
          <w:rFonts w:ascii="Times New Roman" w:hAnsi="Times New Roman" w:cs="Times New Roman"/>
          <w:b/>
          <w:sz w:val="24"/>
          <w:szCs w:val="24"/>
        </w:rPr>
        <w:t>. ПОРЯДОК РАЗРЕШЕНИЯ СПОРОВ</w:t>
      </w:r>
    </w:p>
    <w:p w:rsidR="00364860" w:rsidRPr="004D6277" w:rsidRDefault="00364860" w:rsidP="00364860">
      <w:pPr>
        <w:ind w:firstLine="709"/>
        <w:rPr>
          <w:rFonts w:ascii="Times New Roman" w:hAnsi="Times New Roman" w:cs="Times New Roman"/>
          <w:sz w:val="24"/>
          <w:szCs w:val="24"/>
        </w:rPr>
      </w:pPr>
      <w:r w:rsidRPr="004D6277">
        <w:rPr>
          <w:rFonts w:ascii="Times New Roman" w:hAnsi="Times New Roman" w:cs="Times New Roman"/>
          <w:sz w:val="24"/>
          <w:szCs w:val="24"/>
        </w:rPr>
        <w:t>Споры, возникающие в процессе исполнения обязательств  по настоящему Договору, разрешаются путем переговоров. При недостижении соглашения по спорным вопросам их решение передается на рассмотрение суда (арбитражного суда) в порядке, предусмотренном законодательством Российской Федерации.</w:t>
      </w:r>
    </w:p>
    <w:p w:rsidR="00364860" w:rsidRPr="004D6277" w:rsidRDefault="00364860" w:rsidP="00364860">
      <w:pPr>
        <w:jc w:val="center"/>
        <w:rPr>
          <w:rFonts w:ascii="Times New Roman" w:hAnsi="Times New Roman" w:cs="Times New Roman"/>
          <w:b/>
          <w:sz w:val="24"/>
          <w:szCs w:val="24"/>
        </w:rPr>
      </w:pPr>
    </w:p>
    <w:p w:rsidR="00364860" w:rsidRPr="004D6277" w:rsidRDefault="004D6277" w:rsidP="00364860">
      <w:pPr>
        <w:jc w:val="center"/>
        <w:rPr>
          <w:rFonts w:ascii="Times New Roman" w:hAnsi="Times New Roman" w:cs="Times New Roman"/>
          <w:b/>
          <w:sz w:val="24"/>
          <w:szCs w:val="24"/>
        </w:rPr>
      </w:pPr>
      <w:r>
        <w:rPr>
          <w:rFonts w:ascii="Times New Roman" w:hAnsi="Times New Roman" w:cs="Times New Roman"/>
          <w:b/>
          <w:sz w:val="24"/>
          <w:szCs w:val="24"/>
        </w:rPr>
        <w:t>10</w:t>
      </w:r>
      <w:r w:rsidR="00364860" w:rsidRPr="004D6277">
        <w:rPr>
          <w:rFonts w:ascii="Times New Roman" w:hAnsi="Times New Roman" w:cs="Times New Roman"/>
          <w:b/>
          <w:sz w:val="24"/>
          <w:szCs w:val="24"/>
        </w:rPr>
        <w:t>. ПРОЧИЕ УСЛОВИЯ</w:t>
      </w:r>
    </w:p>
    <w:p w:rsidR="00364860" w:rsidRPr="004D6277" w:rsidRDefault="00364860" w:rsidP="00364860">
      <w:pPr>
        <w:spacing w:before="1" w:after="1"/>
        <w:ind w:firstLine="708"/>
        <w:jc w:val="both"/>
        <w:rPr>
          <w:rFonts w:ascii="Times New Roman" w:hAnsi="Times New Roman" w:cs="Times New Roman"/>
          <w:sz w:val="24"/>
          <w:szCs w:val="24"/>
        </w:rPr>
      </w:pPr>
      <w:r w:rsidRPr="004D6277">
        <w:rPr>
          <w:rFonts w:ascii="Times New Roman" w:hAnsi="Times New Roman" w:cs="Times New Roman"/>
          <w:sz w:val="24"/>
          <w:szCs w:val="24"/>
        </w:rPr>
        <w:t>11.1. Настоящее страхование действует на территории Российской Федерации, исключая территорию Чеченской республики и зоны вооруженных конфликтов.</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11.2. Все приложения к настоящему Договору являются его неотъемлемой частью.</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11.3. Ни одна из сторон не в праве передавать свои права и обязанности по настоящему Договору третьей стороне без письменного согласия другой Стороны.</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11.4. Если одно из положений настоящего Договора становится недействительным, то это не затрагивает действия  остальных положений Договора.</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11.5. Все изменения и дополнения к настоящему Договору являются действительными только при условии, если они совершены в письменной форме и подписаны уполномоченными на то представителями Сторон.</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11.6. Договор составлен в двух экземплярах, имеющих одинаковую юридическую силу, по одному экземпляру для каждой из Сторон настоящего Договора.</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11.7. Остальные условия и положения, не нашедшие отражения в настоящем Договоре, регламентируются Правилами страхования.</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11.8. Правила страхования и дополнительные условия, указанные в п. 1.3 настоящего Договора, Страхователем получены.</w:t>
      </w:r>
    </w:p>
    <w:p w:rsidR="00364860" w:rsidRPr="004D6277" w:rsidRDefault="00364860" w:rsidP="00364860">
      <w:pPr>
        <w:spacing w:before="1" w:after="1"/>
        <w:jc w:val="center"/>
        <w:rPr>
          <w:rFonts w:ascii="Times New Roman" w:hAnsi="Times New Roman" w:cs="Times New Roman"/>
          <w:sz w:val="24"/>
          <w:szCs w:val="24"/>
        </w:rPr>
      </w:pPr>
    </w:p>
    <w:p w:rsidR="00364860" w:rsidRPr="004D6277" w:rsidRDefault="00364860" w:rsidP="00364860">
      <w:pPr>
        <w:pStyle w:val="Iacaaeaaaieoiaioa"/>
        <w:spacing w:after="0"/>
        <w:rPr>
          <w:caps w:val="0"/>
          <w:szCs w:val="24"/>
        </w:rPr>
      </w:pPr>
      <w:r w:rsidRPr="004D6277">
        <w:rPr>
          <w:caps w:val="0"/>
          <w:szCs w:val="24"/>
        </w:rPr>
        <w:lastRenderedPageBreak/>
        <w:t>12. ЮРИДИЧЕСКИЕ АДРЕСА И ПОДПИСИ  СТОРОН</w:t>
      </w:r>
    </w:p>
    <w:p w:rsidR="00364860" w:rsidRPr="004D6277" w:rsidRDefault="00364860" w:rsidP="00364860">
      <w:pPr>
        <w:pStyle w:val="Iauiue1"/>
        <w:keepNext/>
        <w:keepLines/>
        <w:rPr>
          <w:rFonts w:ascii="Times New Roman" w:hAnsi="Times New Roman"/>
          <w:sz w:val="24"/>
          <w:szCs w:val="24"/>
        </w:rPr>
      </w:pPr>
    </w:p>
    <w:tbl>
      <w:tblPr>
        <w:tblW w:w="0" w:type="auto"/>
        <w:tblInd w:w="8" w:type="dxa"/>
        <w:tblLayout w:type="fixed"/>
        <w:tblCellMar>
          <w:left w:w="0" w:type="dxa"/>
          <w:right w:w="0" w:type="dxa"/>
        </w:tblCellMar>
        <w:tblLook w:val="0000" w:firstRow="0" w:lastRow="0" w:firstColumn="0" w:lastColumn="0" w:noHBand="0" w:noVBand="0"/>
      </w:tblPr>
      <w:tblGrid>
        <w:gridCol w:w="3402"/>
        <w:gridCol w:w="6237"/>
      </w:tblGrid>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b/>
                <w:sz w:val="24"/>
                <w:szCs w:val="24"/>
              </w:rPr>
              <w:t>Страховщик:</w:t>
            </w:r>
          </w:p>
        </w:tc>
        <w:tc>
          <w:tcPr>
            <w:tcW w:w="6237" w:type="dxa"/>
            <w:tcBorders>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Корр. Cчет: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ОГРН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в лице </w:t>
            </w:r>
            <w:r w:rsidRPr="004D6277">
              <w:rPr>
                <w:rFonts w:ascii="Times New Roman" w:hAnsi="Times New Roman"/>
                <w:b/>
                <w:sz w:val="24"/>
                <w:szCs w:val="24"/>
              </w:rPr>
              <w:t>Агента</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Адрес местонахождения</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Корр. Cчет:</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ОГРН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b/>
                <w:sz w:val="24"/>
                <w:szCs w:val="24"/>
              </w:rPr>
              <w:t>Страхователь:</w:t>
            </w:r>
          </w:p>
        </w:tc>
        <w:tc>
          <w:tcPr>
            <w:tcW w:w="6237" w:type="dxa"/>
            <w:tcBorders>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Корр.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КПП</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bl>
    <w:p w:rsidR="00364860" w:rsidRPr="004D6277" w:rsidRDefault="00364860" w:rsidP="00364860">
      <w:pPr>
        <w:rPr>
          <w:rFonts w:ascii="Times New Roman" w:hAnsi="Times New Roman" w:cs="Times New Roman"/>
          <w:b/>
          <w:sz w:val="24"/>
          <w:szCs w:val="24"/>
        </w:rPr>
      </w:pPr>
    </w:p>
    <w:p w:rsidR="00364860" w:rsidRPr="004D6277" w:rsidRDefault="00364860" w:rsidP="00364860">
      <w:pPr>
        <w:rPr>
          <w:rFonts w:ascii="Times New Roman" w:hAnsi="Times New Roman" w:cs="Times New Roman"/>
          <w:b/>
          <w:sz w:val="24"/>
          <w:szCs w:val="24"/>
          <w:u w:val="single"/>
        </w:rPr>
      </w:pPr>
      <w:r w:rsidRPr="004D6277">
        <w:rPr>
          <w:rFonts w:ascii="Times New Roman" w:hAnsi="Times New Roman" w:cs="Times New Roman"/>
          <w:b/>
          <w:sz w:val="24"/>
          <w:szCs w:val="24"/>
          <w:u w:val="single"/>
        </w:rPr>
        <w:t>Приложения:</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 xml:space="preserve">1. Правила добровольного страхования транспортных средств;  </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2. Описание транспортных средств;</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3. Страховые риски, страховые суммы, тарифы, страховая премия.</w:t>
      </w:r>
    </w:p>
    <w:p w:rsidR="00364860" w:rsidRPr="004D6277" w:rsidRDefault="00364860" w:rsidP="00364860">
      <w:pPr>
        <w:rPr>
          <w:rFonts w:ascii="Times New Roman" w:hAnsi="Times New Roman" w:cs="Times New Roman"/>
          <w:sz w:val="24"/>
          <w:szCs w:val="24"/>
        </w:rPr>
      </w:pPr>
    </w:p>
    <w:p w:rsidR="00364860" w:rsidRPr="004D6277" w:rsidRDefault="00364860" w:rsidP="00364860">
      <w:pPr>
        <w:rPr>
          <w:rFonts w:ascii="Times New Roman" w:hAnsi="Times New Roman" w:cs="Times New Roman"/>
          <w:b/>
          <w:sz w:val="24"/>
          <w:szCs w:val="24"/>
        </w:rPr>
      </w:pPr>
      <w:r w:rsidRPr="004D6277">
        <w:rPr>
          <w:rFonts w:ascii="Times New Roman" w:hAnsi="Times New Roman" w:cs="Times New Roman"/>
          <w:b/>
          <w:sz w:val="24"/>
          <w:szCs w:val="24"/>
        </w:rPr>
        <w:t>От имени  "Страховщика":</w:t>
      </w:r>
      <w:r w:rsidR="004D6277">
        <w:rPr>
          <w:rFonts w:ascii="Times New Roman" w:hAnsi="Times New Roman" w:cs="Times New Roman"/>
          <w:b/>
          <w:sz w:val="24"/>
          <w:szCs w:val="24"/>
        </w:rPr>
        <w:t xml:space="preserve">                 </w:t>
      </w:r>
      <w:r w:rsidR="004D6277">
        <w:rPr>
          <w:rFonts w:ascii="Times New Roman" w:hAnsi="Times New Roman" w:cs="Times New Roman"/>
          <w:b/>
          <w:sz w:val="24"/>
          <w:szCs w:val="24"/>
        </w:rPr>
        <w:tab/>
      </w:r>
      <w:r w:rsidR="004D6277">
        <w:rPr>
          <w:rFonts w:ascii="Times New Roman" w:hAnsi="Times New Roman" w:cs="Times New Roman"/>
          <w:b/>
          <w:sz w:val="24"/>
          <w:szCs w:val="24"/>
        </w:rPr>
        <w:tab/>
      </w:r>
      <w:r w:rsidRPr="004D6277">
        <w:rPr>
          <w:rFonts w:ascii="Times New Roman" w:hAnsi="Times New Roman" w:cs="Times New Roman"/>
          <w:b/>
          <w:sz w:val="24"/>
          <w:szCs w:val="24"/>
        </w:rPr>
        <w:tab/>
      </w:r>
      <w:r w:rsidRPr="004D6277">
        <w:rPr>
          <w:rFonts w:ascii="Times New Roman" w:hAnsi="Times New Roman" w:cs="Times New Roman"/>
          <w:b/>
          <w:sz w:val="24"/>
          <w:szCs w:val="24"/>
        </w:rPr>
        <w:tab/>
        <w:t xml:space="preserve">От имени “Страхователя”: </w:t>
      </w:r>
    </w:p>
    <w:p w:rsidR="00364860" w:rsidRPr="004D6277" w:rsidRDefault="00364860" w:rsidP="00364860">
      <w:pPr>
        <w:spacing w:before="60"/>
        <w:rPr>
          <w:rFonts w:ascii="Times New Roman" w:hAnsi="Times New Roman" w:cs="Times New Roman"/>
          <w:spacing w:val="-6"/>
          <w:sz w:val="24"/>
          <w:szCs w:val="24"/>
        </w:rPr>
      </w:pPr>
      <w:r w:rsidRPr="004D6277">
        <w:rPr>
          <w:rFonts w:ascii="Times New Roman" w:hAnsi="Times New Roman" w:cs="Times New Roman"/>
          <w:sz w:val="24"/>
          <w:szCs w:val="24"/>
        </w:rPr>
        <w:t xml:space="preserve">______________________/____________         </w:t>
      </w:r>
      <w:r w:rsidRPr="004D6277">
        <w:rPr>
          <w:rFonts w:ascii="Times New Roman" w:hAnsi="Times New Roman" w:cs="Times New Roman"/>
          <w:sz w:val="24"/>
          <w:szCs w:val="24"/>
        </w:rPr>
        <w:tab/>
        <w:t xml:space="preserve">______________________/____________       </w:t>
      </w:r>
      <w:r w:rsidRPr="004D6277">
        <w:rPr>
          <w:rFonts w:ascii="Times New Roman" w:hAnsi="Times New Roman" w:cs="Times New Roman"/>
          <w:spacing w:val="-6"/>
          <w:sz w:val="24"/>
          <w:szCs w:val="24"/>
        </w:rPr>
        <w:t xml:space="preserve"> </w:t>
      </w:r>
    </w:p>
    <w:p w:rsidR="00364860" w:rsidRPr="004D6277" w:rsidRDefault="00364860" w:rsidP="00364860">
      <w:pPr>
        <w:rPr>
          <w:rFonts w:ascii="Times New Roman" w:hAnsi="Times New Roman" w:cs="Times New Roman"/>
          <w:sz w:val="24"/>
          <w:szCs w:val="24"/>
        </w:rPr>
      </w:pPr>
      <w:r w:rsidRPr="004D6277">
        <w:rPr>
          <w:rFonts w:ascii="Times New Roman" w:hAnsi="Times New Roman" w:cs="Times New Roman"/>
          <w:spacing w:val="-6"/>
          <w:sz w:val="24"/>
          <w:szCs w:val="24"/>
        </w:rPr>
        <w:t xml:space="preserve">                     (подпись)</w:t>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t xml:space="preserve">                             (</w:t>
      </w:r>
      <w:r w:rsidRPr="004D6277">
        <w:rPr>
          <w:rFonts w:ascii="Times New Roman" w:hAnsi="Times New Roman" w:cs="Times New Roman"/>
          <w:spacing w:val="-6"/>
          <w:sz w:val="24"/>
          <w:szCs w:val="24"/>
        </w:rPr>
        <w:t>подпись)</w:t>
      </w:r>
      <w:r w:rsidRPr="004D6277">
        <w:rPr>
          <w:rFonts w:ascii="Times New Roman" w:hAnsi="Times New Roman" w:cs="Times New Roman"/>
          <w:sz w:val="24"/>
          <w:szCs w:val="24"/>
        </w:rPr>
        <w:t xml:space="preserve">                                            М.П.</w:t>
      </w:r>
      <w:r w:rsidRPr="004D6277">
        <w:rPr>
          <w:rFonts w:ascii="Times New Roman" w:hAnsi="Times New Roman" w:cs="Times New Roman"/>
          <w:sz w:val="24"/>
          <w:szCs w:val="24"/>
        </w:rPr>
        <w:tab/>
        <w:t xml:space="preserve">                                                                                           М.П.</w:t>
      </w:r>
    </w:p>
    <w:p w:rsidR="000510E9" w:rsidRPr="000842F4" w:rsidRDefault="000510E9" w:rsidP="000510E9">
      <w:pPr>
        <w:spacing w:before="100" w:after="100"/>
        <w:jc w:val="both"/>
        <w:rPr>
          <w:rFonts w:ascii="Times New Roman" w:hAnsi="Times New Roman" w:cs="Times New Roman"/>
        </w:rPr>
      </w:pPr>
    </w:p>
    <w:p w:rsidR="002F4F1A" w:rsidRDefault="00BB2BF1" w:rsidP="006A1020">
      <w:pPr>
        <w:pStyle w:val="2"/>
        <w:rPr>
          <w:rFonts w:ascii="Times New Roman" w:hAnsi="Times New Roman" w:cs="Times New Roman"/>
          <w:color w:val="auto"/>
          <w:sz w:val="22"/>
          <w:szCs w:val="20"/>
        </w:rPr>
        <w:sectPr w:rsidR="002F4F1A" w:rsidSect="00607B66">
          <w:footerReference w:type="default" r:id="rId27"/>
          <w:footnotePr>
            <w:numStart w:val="2"/>
          </w:footnotePr>
          <w:pgSz w:w="11906" w:h="16838"/>
          <w:pgMar w:top="1134" w:right="850" w:bottom="1134" w:left="1701" w:header="708" w:footer="708" w:gutter="0"/>
          <w:cols w:space="708"/>
          <w:titlePg/>
          <w:docGrid w:linePitch="360"/>
        </w:sectPr>
      </w:pPr>
      <w:r w:rsidRPr="000842F4">
        <w:rPr>
          <w:rFonts w:ascii="Times New Roman" w:hAnsi="Times New Roman" w:cs="Times New Roman"/>
          <w:color w:val="auto"/>
          <w:sz w:val="22"/>
          <w:szCs w:val="20"/>
        </w:rPr>
        <w:br w:type="page"/>
      </w:r>
      <w:bookmarkStart w:id="53" w:name="_Toc319271158"/>
    </w:p>
    <w:p w:rsidR="006C2A2F" w:rsidRPr="00C520A9" w:rsidRDefault="00595FAD" w:rsidP="006A1020">
      <w:pPr>
        <w:pStyle w:val="2"/>
        <w:rPr>
          <w:rFonts w:ascii="Times New Roman" w:hAnsi="Times New Roman" w:cs="Times New Roman"/>
          <w:color w:val="auto"/>
          <w:sz w:val="28"/>
          <w:szCs w:val="28"/>
        </w:rPr>
      </w:pPr>
      <w:r w:rsidRPr="00C520A9">
        <w:rPr>
          <w:rFonts w:ascii="Times New Roman" w:hAnsi="Times New Roman" w:cs="Times New Roman"/>
          <w:color w:val="auto"/>
          <w:sz w:val="28"/>
          <w:szCs w:val="28"/>
        </w:rPr>
        <w:lastRenderedPageBreak/>
        <w:t xml:space="preserve">Раздел </w:t>
      </w:r>
      <w:r w:rsidR="006C2A2F" w:rsidRPr="00C520A9">
        <w:rPr>
          <w:rFonts w:ascii="Times New Roman" w:hAnsi="Times New Roman" w:cs="Times New Roman"/>
          <w:color w:val="auto"/>
          <w:sz w:val="28"/>
          <w:szCs w:val="28"/>
        </w:rPr>
        <w:t xml:space="preserve">9. </w:t>
      </w:r>
      <w:r w:rsidRPr="00C520A9">
        <w:rPr>
          <w:rFonts w:ascii="Times New Roman" w:hAnsi="Times New Roman" w:cs="Times New Roman"/>
          <w:color w:val="auto"/>
          <w:sz w:val="28"/>
          <w:szCs w:val="28"/>
        </w:rPr>
        <w:t>Техническое задание</w:t>
      </w:r>
      <w:bookmarkEnd w:id="53"/>
    </w:p>
    <w:p w:rsidR="002B56F6" w:rsidRDefault="002B56F6" w:rsidP="004D6277">
      <w:pPr>
        <w:rPr>
          <w:rFonts w:ascii="Times New Roman" w:hAnsi="Times New Roman" w:cs="Times New Roman"/>
          <w:sz w:val="24"/>
          <w:szCs w:val="24"/>
        </w:rPr>
      </w:pPr>
    </w:p>
    <w:p w:rsidR="004D6277" w:rsidRDefault="004D6277" w:rsidP="004D6277">
      <w:pPr>
        <w:rPr>
          <w:rFonts w:ascii="Times New Roman" w:hAnsi="Times New Roman" w:cs="Times New Roman"/>
          <w:b/>
          <w:sz w:val="24"/>
          <w:szCs w:val="24"/>
        </w:rPr>
      </w:pPr>
      <w:r w:rsidRPr="004D6277">
        <w:rPr>
          <w:rFonts w:ascii="Times New Roman" w:hAnsi="Times New Roman" w:cs="Times New Roman"/>
          <w:b/>
          <w:sz w:val="24"/>
          <w:szCs w:val="24"/>
        </w:rPr>
        <w:t>Лот №1</w:t>
      </w:r>
    </w:p>
    <w:p w:rsidR="006968EB" w:rsidRPr="004D6277"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sidR="00C520A9">
        <w:rPr>
          <w:rFonts w:ascii="Times New Roman" w:eastAsia="Times New Roman" w:hAnsi="Times New Roman" w:cs="Times New Roman"/>
          <w:bCs/>
          <w:color w:val="000000"/>
          <w:sz w:val="24"/>
          <w:szCs w:val="24"/>
        </w:rPr>
        <w:t>для нужд ОА</w:t>
      </w:r>
      <w:r>
        <w:rPr>
          <w:rFonts w:ascii="Times New Roman" w:eastAsia="Times New Roman" w:hAnsi="Times New Roman" w:cs="Times New Roman"/>
          <w:bCs/>
          <w:color w:val="000000"/>
          <w:sz w:val="24"/>
          <w:szCs w:val="24"/>
        </w:rPr>
        <w:t>О «</w:t>
      </w:r>
      <w:r w:rsidR="00C520A9">
        <w:rPr>
          <w:rFonts w:ascii="Times New Roman" w:eastAsia="Times New Roman" w:hAnsi="Times New Roman" w:cs="Times New Roman"/>
          <w:bCs/>
          <w:color w:val="000000"/>
          <w:sz w:val="24"/>
          <w:szCs w:val="24"/>
        </w:rPr>
        <w:t>Новгородоблэлектро</w:t>
      </w:r>
      <w:r>
        <w:rPr>
          <w:rFonts w:ascii="Times New Roman" w:eastAsia="Times New Roman" w:hAnsi="Times New Roman" w:cs="Times New Roman"/>
          <w:bCs/>
          <w:color w:val="000000"/>
          <w:sz w:val="24"/>
          <w:szCs w:val="24"/>
        </w:rPr>
        <w:t>»</w:t>
      </w:r>
    </w:p>
    <w:tbl>
      <w:tblPr>
        <w:tblW w:w="15165" w:type="dxa"/>
        <w:tblLook w:val="04A0" w:firstRow="1" w:lastRow="0" w:firstColumn="1" w:lastColumn="0" w:noHBand="0" w:noVBand="1"/>
      </w:tblPr>
      <w:tblGrid>
        <w:gridCol w:w="458"/>
        <w:gridCol w:w="2560"/>
        <w:gridCol w:w="1157"/>
        <w:gridCol w:w="1985"/>
        <w:gridCol w:w="1758"/>
        <w:gridCol w:w="2711"/>
        <w:gridCol w:w="2835"/>
        <w:gridCol w:w="1701"/>
      </w:tblGrid>
      <w:tr w:rsidR="001B06A6" w:rsidRPr="00256DF7" w:rsidTr="001B06A6">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6DF7" w:rsidRPr="001B06A6" w:rsidRDefault="00256DF7" w:rsidP="00256DF7">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w:t>
            </w:r>
          </w:p>
        </w:tc>
        <w:tc>
          <w:tcPr>
            <w:tcW w:w="2560"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256DF7">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Марка, модель</w:t>
            </w:r>
          </w:p>
        </w:tc>
        <w:tc>
          <w:tcPr>
            <w:tcW w:w="1157"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256DF7">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Год выпуска</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256DF7">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Категория ТС (А,В,..)</w:t>
            </w:r>
          </w:p>
        </w:tc>
        <w:tc>
          <w:tcPr>
            <w:tcW w:w="1758"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256DF7">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Мощность (л.с.)</w:t>
            </w:r>
          </w:p>
        </w:tc>
        <w:tc>
          <w:tcPr>
            <w:tcW w:w="2711"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Дата страхования</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256DF7">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Место регистрации ТС</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1B06A6">
            <w:pPr>
              <w:spacing w:after="0" w:line="240" w:lineRule="auto"/>
              <w:jc w:val="center"/>
              <w:rPr>
                <w:rFonts w:ascii="Times New Roman" w:eastAsia="Times New Roman" w:hAnsi="Times New Roman" w:cs="Times New Roman"/>
                <w:b/>
                <w:bCs/>
                <w:color w:val="000000"/>
                <w:sz w:val="24"/>
                <w:szCs w:val="24"/>
                <w:lang w:eastAsia="ru-RU"/>
              </w:rPr>
            </w:pPr>
            <w:r w:rsidRPr="001B06A6">
              <w:rPr>
                <w:rFonts w:ascii="Times New Roman" w:eastAsia="Times New Roman" w:hAnsi="Times New Roman" w:cs="Times New Roman"/>
                <w:b/>
                <w:bCs/>
                <w:color w:val="000000"/>
                <w:sz w:val="24"/>
                <w:szCs w:val="24"/>
                <w:lang w:eastAsia="ru-RU"/>
              </w:rPr>
              <w:t>Вид 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1</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Toyota Camry</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2006</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277</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22.04.2012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Новгород</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MITSUBISHI SPACE STAR</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2003</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98</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22.04.2012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Новгород</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3</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Шевроле Нива</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2004</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79,6</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22.04.2012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Ст.</w:t>
            </w:r>
            <w:r w:rsidR="00B919AC">
              <w:rPr>
                <w:rFonts w:ascii="Times New Roman" w:eastAsia="Times New Roman" w:hAnsi="Times New Roman" w:cs="Times New Roman"/>
                <w:color w:val="000000"/>
                <w:sz w:val="24"/>
                <w:szCs w:val="24"/>
                <w:lang w:eastAsia="ru-RU"/>
              </w:rPr>
              <w:t xml:space="preserve"> </w:t>
            </w:r>
            <w:r w:rsidRPr="00256DF7">
              <w:rPr>
                <w:rFonts w:ascii="Times New Roman" w:eastAsia="Times New Roman" w:hAnsi="Times New Roman" w:cs="Times New Roman"/>
                <w:color w:val="000000"/>
                <w:sz w:val="24"/>
                <w:szCs w:val="24"/>
                <w:lang w:eastAsia="ru-RU"/>
              </w:rPr>
              <w:t>Русса</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4</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MITSUBISHI PAJERO SPORT</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2002</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99</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22.04.2012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Новгород</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5</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MITSUBISHI LANCER</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2005</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135</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22.04.2012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Новгород</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6</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MITSUBISHI LANCER</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2005</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98</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14.05.2012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Валдай</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7</w:t>
            </w:r>
          </w:p>
        </w:tc>
        <w:tc>
          <w:tcPr>
            <w:tcW w:w="2560" w:type="dxa"/>
            <w:tcBorders>
              <w:top w:val="nil"/>
              <w:left w:val="nil"/>
              <w:bottom w:val="single" w:sz="4" w:space="0" w:color="auto"/>
              <w:right w:val="single" w:sz="4" w:space="0" w:color="auto"/>
            </w:tcBorders>
            <w:shd w:val="clear" w:color="000000" w:fill="FFFFFF"/>
            <w:noWrap/>
            <w:vAlign w:val="bottom"/>
            <w:hideMark/>
          </w:tcPr>
          <w:p w:rsidR="00256DF7" w:rsidRPr="00256DF7" w:rsidRDefault="00256DF7" w:rsidP="00256DF7">
            <w:pPr>
              <w:spacing w:after="0" w:line="240" w:lineRule="auto"/>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Форд Фокус</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2010</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99,96</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09.08.2012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Новгород</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8</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SKODA OKTAVIA</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2011</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122</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14.11.2012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Новгород</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bl>
    <w:p w:rsidR="006968EB" w:rsidRDefault="006968EB" w:rsidP="004D6277">
      <w:pPr>
        <w:rPr>
          <w:rFonts w:ascii="Times New Roman" w:hAnsi="Times New Roman" w:cs="Times New Roman"/>
          <w:sz w:val="24"/>
          <w:szCs w:val="24"/>
        </w:rPr>
      </w:pPr>
    </w:p>
    <w:p w:rsidR="006968EB" w:rsidRPr="001B06A6" w:rsidRDefault="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r w:rsidR="006968EB">
        <w:rPr>
          <w:rFonts w:ascii="Times New Roman" w:hAnsi="Times New Roman" w:cs="Times New Roman"/>
          <w:b/>
          <w:sz w:val="24"/>
          <w:szCs w:val="24"/>
        </w:rPr>
        <w:br w:type="page"/>
      </w:r>
    </w:p>
    <w:p w:rsidR="00521689" w:rsidRDefault="00521689" w:rsidP="004D6277">
      <w:pPr>
        <w:rPr>
          <w:rFonts w:ascii="Times New Roman" w:hAnsi="Times New Roman" w:cs="Times New Roman"/>
          <w:b/>
          <w:sz w:val="24"/>
          <w:szCs w:val="24"/>
        </w:rPr>
      </w:pPr>
      <w:r w:rsidRPr="00521689">
        <w:rPr>
          <w:rFonts w:ascii="Times New Roman" w:hAnsi="Times New Roman" w:cs="Times New Roman"/>
          <w:b/>
          <w:sz w:val="24"/>
          <w:szCs w:val="24"/>
        </w:rPr>
        <w:lastRenderedPageBreak/>
        <w:t>Лот №2</w:t>
      </w:r>
    </w:p>
    <w:p w:rsidR="006968EB"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sidR="00256DF7">
        <w:rPr>
          <w:rFonts w:ascii="Times New Roman" w:eastAsia="Times New Roman" w:hAnsi="Times New Roman" w:cs="Times New Roman"/>
          <w:bCs/>
          <w:color w:val="000000"/>
          <w:sz w:val="24"/>
          <w:szCs w:val="24"/>
        </w:rPr>
        <w:t>для нужд ООО "Ивэнергосбыт</w:t>
      </w:r>
      <w:r>
        <w:rPr>
          <w:rFonts w:ascii="Times New Roman" w:eastAsia="Times New Roman" w:hAnsi="Times New Roman" w:cs="Times New Roman"/>
          <w:bCs/>
          <w:color w:val="000000"/>
          <w:sz w:val="24"/>
          <w:szCs w:val="24"/>
        </w:rPr>
        <w:t>"</w:t>
      </w:r>
    </w:p>
    <w:tbl>
      <w:tblPr>
        <w:tblW w:w="14318" w:type="dxa"/>
        <w:tblInd w:w="93" w:type="dxa"/>
        <w:tblLook w:val="04A0" w:firstRow="1" w:lastRow="0" w:firstColumn="1" w:lastColumn="0" w:noHBand="0" w:noVBand="1"/>
      </w:tblPr>
      <w:tblGrid>
        <w:gridCol w:w="458"/>
        <w:gridCol w:w="1980"/>
        <w:gridCol w:w="1400"/>
        <w:gridCol w:w="2320"/>
        <w:gridCol w:w="1740"/>
        <w:gridCol w:w="1756"/>
        <w:gridCol w:w="3124"/>
        <w:gridCol w:w="1540"/>
      </w:tblGrid>
      <w:tr w:rsidR="001B06A6" w:rsidRPr="001B06A6" w:rsidTr="004F23AA">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Марка, модель</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Год выпуска</w:t>
            </w:r>
          </w:p>
        </w:tc>
        <w:tc>
          <w:tcPr>
            <w:tcW w:w="232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Категория ТС (А,В,..)</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Мощность (л.с.)</w:t>
            </w:r>
          </w:p>
        </w:tc>
        <w:tc>
          <w:tcPr>
            <w:tcW w:w="1756"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4F23AA" w:rsidP="001B06A6">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Д</w:t>
            </w:r>
            <w:r w:rsidR="001B06A6" w:rsidRPr="001B06A6">
              <w:rPr>
                <w:rFonts w:ascii="Times New Roman" w:eastAsia="Times New Roman" w:hAnsi="Times New Roman" w:cs="Times New Roman"/>
                <w:b/>
                <w:color w:val="000000"/>
                <w:sz w:val="24"/>
                <w:szCs w:val="24"/>
                <w:lang w:eastAsia="ru-RU"/>
              </w:rPr>
              <w:t>ата страхования</w:t>
            </w:r>
          </w:p>
        </w:tc>
        <w:tc>
          <w:tcPr>
            <w:tcW w:w="3124"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Место регистрации ТС</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rPr>
                <w:rFonts w:ascii="Times New Roman" w:eastAsia="Times New Roman" w:hAnsi="Times New Roman" w:cs="Times New Roman"/>
                <w:b/>
                <w:bCs/>
                <w:color w:val="000000"/>
                <w:sz w:val="24"/>
                <w:szCs w:val="24"/>
                <w:lang w:eastAsia="ru-RU"/>
              </w:rPr>
            </w:pPr>
            <w:r w:rsidRPr="001B06A6">
              <w:rPr>
                <w:rFonts w:ascii="Times New Roman" w:eastAsia="Times New Roman" w:hAnsi="Times New Roman" w:cs="Times New Roman"/>
                <w:b/>
                <w:bCs/>
                <w:color w:val="000000"/>
                <w:sz w:val="24"/>
                <w:szCs w:val="24"/>
                <w:lang w:eastAsia="ru-RU"/>
              </w:rPr>
              <w:t>Вид КАСКО</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Форд-Мондео</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160,48/118</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14.10.2012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Иваново, Ивановская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Форд-Мондео</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160,48/118</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14.10.2012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Иваново, Ивановская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3</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Форд-Фокус</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99,96/ 73,5</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29.11.2012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Иваново, Ивановская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4</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Форд-Фокус</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99,96/ 73,5</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4F23AA" w:rsidP="001B06A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1B06A6" w:rsidRPr="001B06A6">
              <w:rPr>
                <w:rFonts w:ascii="Times New Roman" w:eastAsia="Times New Roman" w:hAnsi="Times New Roman" w:cs="Times New Roman"/>
                <w:color w:val="000000"/>
                <w:sz w:val="24"/>
                <w:szCs w:val="24"/>
                <w:lang w:eastAsia="ru-RU"/>
              </w:rPr>
              <w:t>9.11.2012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Иваново, Ивановская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1B06A6" w:rsidRPr="001B06A6" w:rsidRDefault="001B06A6" w:rsidP="004F23AA">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5</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Форд-Фокус</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99,96/ 73,5</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29.11.2012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Иваново, Ивановская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bl>
    <w:p w:rsidR="00521689" w:rsidRDefault="00521689" w:rsidP="004D6277">
      <w:pPr>
        <w:rPr>
          <w:rFonts w:ascii="Times New Roman" w:hAnsi="Times New Roman" w:cs="Times New Roman"/>
          <w:b/>
          <w:sz w:val="24"/>
          <w:szCs w:val="24"/>
        </w:rPr>
      </w:pPr>
    </w:p>
    <w:p w:rsidR="00DF0B9A" w:rsidRPr="00DF0B9A" w:rsidRDefault="00DF0B9A" w:rsidP="004D6277">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DF0B9A" w:rsidRDefault="00DF0B9A" w:rsidP="001F5903">
      <w:pPr>
        <w:rPr>
          <w:rFonts w:ascii="Times New Roman" w:eastAsia="Times New Roman" w:hAnsi="Times New Roman" w:cs="Times New Roman"/>
          <w:bCs/>
          <w:color w:val="000000"/>
          <w:sz w:val="24"/>
          <w:szCs w:val="24"/>
        </w:rPr>
      </w:pPr>
    </w:p>
    <w:p w:rsidR="001F5903" w:rsidRPr="006968EB" w:rsidRDefault="001F5903" w:rsidP="004D6277">
      <w:pPr>
        <w:rPr>
          <w:rFonts w:ascii="Times New Roman" w:hAnsi="Times New Roman" w:cs="Times New Roman"/>
          <w:b/>
          <w:sz w:val="24"/>
          <w:szCs w:val="24"/>
        </w:rPr>
      </w:pPr>
    </w:p>
    <w:sectPr w:rsidR="001F5903" w:rsidRPr="006968EB" w:rsidSect="002F4F1A">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9AC" w:rsidRDefault="00B919AC" w:rsidP="00607B66">
      <w:pPr>
        <w:spacing w:after="0" w:line="240" w:lineRule="auto"/>
      </w:pPr>
      <w:r>
        <w:separator/>
      </w:r>
    </w:p>
  </w:endnote>
  <w:endnote w:type="continuationSeparator" w:id="0">
    <w:p w:rsidR="00B919AC" w:rsidRDefault="00B919AC"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B919AC" w:rsidRDefault="00B919AC">
        <w:pPr>
          <w:pStyle w:val="af1"/>
          <w:jc w:val="center"/>
        </w:pPr>
        <w:r>
          <w:fldChar w:fldCharType="begin"/>
        </w:r>
        <w:r>
          <w:instrText xml:space="preserve"> PAGE   \* MERGEFORMAT </w:instrText>
        </w:r>
        <w:r>
          <w:fldChar w:fldCharType="separate"/>
        </w:r>
        <w:r w:rsidR="00094143">
          <w:rPr>
            <w:noProof/>
          </w:rPr>
          <w:t>24</w:t>
        </w:r>
        <w:r>
          <w:rPr>
            <w:noProof/>
          </w:rPr>
          <w:fldChar w:fldCharType="end"/>
        </w:r>
      </w:p>
    </w:sdtContent>
  </w:sdt>
  <w:p w:rsidR="00B919AC" w:rsidRDefault="00B919A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9AC" w:rsidRDefault="00B919AC" w:rsidP="00607B66">
      <w:pPr>
        <w:spacing w:after="0" w:line="240" w:lineRule="auto"/>
      </w:pPr>
      <w:r>
        <w:separator/>
      </w:r>
    </w:p>
  </w:footnote>
  <w:footnote w:type="continuationSeparator" w:id="0">
    <w:p w:rsidR="00B919AC" w:rsidRDefault="00B919AC"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C3A5848"/>
    <w:multiLevelType w:val="singleLevel"/>
    <w:tmpl w:val="92C29E38"/>
    <w:lvl w:ilvl="0">
      <w:start w:val="2"/>
      <w:numFmt w:val="bullet"/>
      <w:lvlText w:val="-"/>
      <w:lvlJc w:val="left"/>
      <w:pPr>
        <w:tabs>
          <w:tab w:val="num" w:pos="1068"/>
        </w:tabs>
        <w:ind w:left="1068" w:hanging="360"/>
      </w:pPr>
      <w:rPr>
        <w:rFonts w:ascii="Times New Roman" w:hAnsi="Times New Roman" w:hint="default"/>
      </w:rPr>
    </w:lvl>
  </w:abstractNum>
  <w:abstractNum w:abstractNumId="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42EA4286"/>
    <w:multiLevelType w:val="singleLevel"/>
    <w:tmpl w:val="92C29E38"/>
    <w:lvl w:ilvl="0">
      <w:start w:val="2"/>
      <w:numFmt w:val="bullet"/>
      <w:lvlText w:val="-"/>
      <w:lvlJc w:val="left"/>
      <w:pPr>
        <w:tabs>
          <w:tab w:val="num" w:pos="1068"/>
        </w:tabs>
        <w:ind w:left="1068" w:hanging="360"/>
      </w:pPr>
      <w:rPr>
        <w:rFonts w:ascii="Times New Roman" w:hAnsi="Times New Roman" w:hint="default"/>
      </w:rPr>
    </w:lvl>
  </w:abstractNum>
  <w:abstractNum w:abstractNumId="4">
    <w:nsid w:val="48E96470"/>
    <w:multiLevelType w:val="hybridMultilevel"/>
    <w:tmpl w:val="53E2A094"/>
    <w:lvl w:ilvl="0" w:tplc="EE92E46A">
      <w:numFmt w:val="bullet"/>
      <w:lvlText w:val="•"/>
      <w:lvlJc w:val="left"/>
      <w:pPr>
        <w:ind w:left="1065" w:hanging="705"/>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9172C4E"/>
    <w:multiLevelType w:val="hybridMultilevel"/>
    <w:tmpl w:val="C87607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BC043A9"/>
    <w:multiLevelType w:val="hybridMultilevel"/>
    <w:tmpl w:val="DB20F8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7"/>
  </w:num>
  <w:num w:numId="3">
    <w:abstractNumId w:val="2"/>
  </w:num>
  <w:num w:numId="4">
    <w:abstractNumId w:val="9"/>
  </w:num>
  <w:num w:numId="5">
    <w:abstractNumId w:val="0"/>
  </w:num>
  <w:num w:numId="6">
    <w:abstractNumId w:val="8"/>
  </w:num>
  <w:num w:numId="7">
    <w:abstractNumId w:val="3"/>
  </w:num>
  <w:num w:numId="8">
    <w:abstractNumId w:val="1"/>
  </w:num>
  <w:num w:numId="9">
    <w:abstractNumId w:val="5"/>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4143"/>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2BD7"/>
    <w:rsid w:val="00104961"/>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06A6"/>
    <w:rsid w:val="001B6303"/>
    <w:rsid w:val="001C283F"/>
    <w:rsid w:val="001C3597"/>
    <w:rsid w:val="001D1159"/>
    <w:rsid w:val="001D5251"/>
    <w:rsid w:val="001E2711"/>
    <w:rsid w:val="001E2E73"/>
    <w:rsid w:val="001E5399"/>
    <w:rsid w:val="001E7326"/>
    <w:rsid w:val="001F1124"/>
    <w:rsid w:val="001F2650"/>
    <w:rsid w:val="001F5451"/>
    <w:rsid w:val="001F5903"/>
    <w:rsid w:val="001F6A40"/>
    <w:rsid w:val="0020052D"/>
    <w:rsid w:val="0020123F"/>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56DF7"/>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E5D98"/>
    <w:rsid w:val="002F1671"/>
    <w:rsid w:val="002F4704"/>
    <w:rsid w:val="002F4F1A"/>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5754C"/>
    <w:rsid w:val="0036211F"/>
    <w:rsid w:val="00364860"/>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F1F5B"/>
    <w:rsid w:val="003F5812"/>
    <w:rsid w:val="004052A8"/>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90D45"/>
    <w:rsid w:val="004919EA"/>
    <w:rsid w:val="0049675C"/>
    <w:rsid w:val="004A16BA"/>
    <w:rsid w:val="004A59BD"/>
    <w:rsid w:val="004A5B3E"/>
    <w:rsid w:val="004A78B0"/>
    <w:rsid w:val="004B15BF"/>
    <w:rsid w:val="004B4967"/>
    <w:rsid w:val="004B7934"/>
    <w:rsid w:val="004C0E22"/>
    <w:rsid w:val="004C1C70"/>
    <w:rsid w:val="004C385D"/>
    <w:rsid w:val="004D6277"/>
    <w:rsid w:val="004E1718"/>
    <w:rsid w:val="004E3A04"/>
    <w:rsid w:val="004F23AA"/>
    <w:rsid w:val="004F4731"/>
    <w:rsid w:val="0050071A"/>
    <w:rsid w:val="00500C1F"/>
    <w:rsid w:val="005064BE"/>
    <w:rsid w:val="005076A0"/>
    <w:rsid w:val="0050770A"/>
    <w:rsid w:val="00510414"/>
    <w:rsid w:val="005153D2"/>
    <w:rsid w:val="005209D6"/>
    <w:rsid w:val="00520EAD"/>
    <w:rsid w:val="00521689"/>
    <w:rsid w:val="00523E59"/>
    <w:rsid w:val="00533278"/>
    <w:rsid w:val="00535061"/>
    <w:rsid w:val="00540407"/>
    <w:rsid w:val="00540DE0"/>
    <w:rsid w:val="00543AFD"/>
    <w:rsid w:val="00546EAA"/>
    <w:rsid w:val="00547659"/>
    <w:rsid w:val="0055646F"/>
    <w:rsid w:val="00571032"/>
    <w:rsid w:val="0057423E"/>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968EB"/>
    <w:rsid w:val="006A1020"/>
    <w:rsid w:val="006A1A92"/>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6CDF"/>
    <w:rsid w:val="007C6871"/>
    <w:rsid w:val="007D72FA"/>
    <w:rsid w:val="007E14C8"/>
    <w:rsid w:val="007E59F8"/>
    <w:rsid w:val="007F18E4"/>
    <w:rsid w:val="007F2A3D"/>
    <w:rsid w:val="007F45F5"/>
    <w:rsid w:val="007F681B"/>
    <w:rsid w:val="008015B6"/>
    <w:rsid w:val="00802FAB"/>
    <w:rsid w:val="00803E05"/>
    <w:rsid w:val="00817545"/>
    <w:rsid w:val="00817692"/>
    <w:rsid w:val="00820CC4"/>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3BA6"/>
    <w:rsid w:val="00884E8B"/>
    <w:rsid w:val="0089161B"/>
    <w:rsid w:val="00893E77"/>
    <w:rsid w:val="00894916"/>
    <w:rsid w:val="00895497"/>
    <w:rsid w:val="0089616E"/>
    <w:rsid w:val="00896AFF"/>
    <w:rsid w:val="00896F7C"/>
    <w:rsid w:val="008B2161"/>
    <w:rsid w:val="008B2EF9"/>
    <w:rsid w:val="008B480B"/>
    <w:rsid w:val="008C019F"/>
    <w:rsid w:val="008C795B"/>
    <w:rsid w:val="008D26F7"/>
    <w:rsid w:val="008E7941"/>
    <w:rsid w:val="008F0010"/>
    <w:rsid w:val="008F606C"/>
    <w:rsid w:val="00905EBC"/>
    <w:rsid w:val="0092628F"/>
    <w:rsid w:val="00931163"/>
    <w:rsid w:val="00933254"/>
    <w:rsid w:val="00933730"/>
    <w:rsid w:val="0093490D"/>
    <w:rsid w:val="009350B8"/>
    <w:rsid w:val="00940520"/>
    <w:rsid w:val="00945B2A"/>
    <w:rsid w:val="00953521"/>
    <w:rsid w:val="009553A9"/>
    <w:rsid w:val="00956770"/>
    <w:rsid w:val="00956964"/>
    <w:rsid w:val="00961130"/>
    <w:rsid w:val="00964780"/>
    <w:rsid w:val="009657B9"/>
    <w:rsid w:val="00966730"/>
    <w:rsid w:val="00966E72"/>
    <w:rsid w:val="00966F82"/>
    <w:rsid w:val="00970777"/>
    <w:rsid w:val="0097545A"/>
    <w:rsid w:val="00975AFE"/>
    <w:rsid w:val="009846A3"/>
    <w:rsid w:val="00986E9C"/>
    <w:rsid w:val="00991067"/>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3154"/>
    <w:rsid w:val="00A0432D"/>
    <w:rsid w:val="00A11E54"/>
    <w:rsid w:val="00A12E39"/>
    <w:rsid w:val="00A2706D"/>
    <w:rsid w:val="00A33497"/>
    <w:rsid w:val="00A36226"/>
    <w:rsid w:val="00A40BAF"/>
    <w:rsid w:val="00A42727"/>
    <w:rsid w:val="00A53BB8"/>
    <w:rsid w:val="00A6248C"/>
    <w:rsid w:val="00A70674"/>
    <w:rsid w:val="00A73733"/>
    <w:rsid w:val="00A746E1"/>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19AC"/>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3B2B"/>
    <w:rsid w:val="00C520A9"/>
    <w:rsid w:val="00C54D7C"/>
    <w:rsid w:val="00C559DA"/>
    <w:rsid w:val="00C6037C"/>
    <w:rsid w:val="00C6482D"/>
    <w:rsid w:val="00C65949"/>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3CFA"/>
    <w:rsid w:val="00CF77DA"/>
    <w:rsid w:val="00D01CBD"/>
    <w:rsid w:val="00D044E2"/>
    <w:rsid w:val="00D0472D"/>
    <w:rsid w:val="00D0540E"/>
    <w:rsid w:val="00D06201"/>
    <w:rsid w:val="00D11230"/>
    <w:rsid w:val="00D1134D"/>
    <w:rsid w:val="00D11615"/>
    <w:rsid w:val="00D142ED"/>
    <w:rsid w:val="00D14DB2"/>
    <w:rsid w:val="00D15B7A"/>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2F81"/>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0B9A"/>
    <w:rsid w:val="00DF673E"/>
    <w:rsid w:val="00E0466C"/>
    <w:rsid w:val="00E11B74"/>
    <w:rsid w:val="00E13FFC"/>
    <w:rsid w:val="00E17788"/>
    <w:rsid w:val="00E229BA"/>
    <w:rsid w:val="00E312AA"/>
    <w:rsid w:val="00E36834"/>
    <w:rsid w:val="00E37DFA"/>
    <w:rsid w:val="00E5314C"/>
    <w:rsid w:val="00E53ED3"/>
    <w:rsid w:val="00E6514C"/>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A746E1"/>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A746E1"/>
    <w:rPr>
      <w:rFonts w:ascii="Times New Roman" w:eastAsia="Times New Roman" w:hAnsi="Times New Roman" w:cs="Times New Roman"/>
      <w:sz w:val="24"/>
      <w:szCs w:val="24"/>
      <w:lang w:eastAsia="ru-RU"/>
    </w:rPr>
  </w:style>
  <w:style w:type="paragraph" w:styleId="af5">
    <w:name w:val="Body Text Indent"/>
    <w:basedOn w:val="a"/>
    <w:link w:val="af6"/>
    <w:uiPriority w:val="99"/>
    <w:semiHidden/>
    <w:unhideWhenUsed/>
    <w:rsid w:val="00364860"/>
    <w:pPr>
      <w:spacing w:after="120"/>
      <w:ind w:left="283"/>
    </w:pPr>
  </w:style>
  <w:style w:type="character" w:customStyle="1" w:styleId="af6">
    <w:name w:val="Основной текст с отступом Знак"/>
    <w:basedOn w:val="a0"/>
    <w:link w:val="af5"/>
    <w:uiPriority w:val="99"/>
    <w:semiHidden/>
    <w:rsid w:val="00364860"/>
  </w:style>
  <w:style w:type="paragraph" w:styleId="23">
    <w:name w:val="Body Text Indent 2"/>
    <w:basedOn w:val="a"/>
    <w:link w:val="24"/>
    <w:uiPriority w:val="99"/>
    <w:semiHidden/>
    <w:unhideWhenUsed/>
    <w:rsid w:val="00364860"/>
    <w:pPr>
      <w:spacing w:after="120" w:line="480" w:lineRule="auto"/>
      <w:ind w:left="283"/>
    </w:pPr>
  </w:style>
  <w:style w:type="character" w:customStyle="1" w:styleId="24">
    <w:name w:val="Основной текст с отступом 2 Знак"/>
    <w:basedOn w:val="a0"/>
    <w:link w:val="23"/>
    <w:uiPriority w:val="99"/>
    <w:semiHidden/>
    <w:rsid w:val="00364860"/>
  </w:style>
  <w:style w:type="paragraph" w:styleId="31">
    <w:name w:val="Body Text Indent 3"/>
    <w:basedOn w:val="a"/>
    <w:link w:val="32"/>
    <w:uiPriority w:val="99"/>
    <w:semiHidden/>
    <w:unhideWhenUsed/>
    <w:rsid w:val="00364860"/>
    <w:pPr>
      <w:spacing w:after="120"/>
      <w:ind w:left="283"/>
    </w:pPr>
    <w:rPr>
      <w:sz w:val="16"/>
      <w:szCs w:val="16"/>
    </w:rPr>
  </w:style>
  <w:style w:type="character" w:customStyle="1" w:styleId="32">
    <w:name w:val="Основной текст с отступом 3 Знак"/>
    <w:basedOn w:val="a0"/>
    <w:link w:val="31"/>
    <w:uiPriority w:val="99"/>
    <w:semiHidden/>
    <w:rsid w:val="00364860"/>
    <w:rPr>
      <w:sz w:val="16"/>
      <w:szCs w:val="16"/>
    </w:rPr>
  </w:style>
  <w:style w:type="paragraph" w:styleId="25">
    <w:name w:val="Body Text 2"/>
    <w:basedOn w:val="a"/>
    <w:link w:val="26"/>
    <w:uiPriority w:val="99"/>
    <w:semiHidden/>
    <w:unhideWhenUsed/>
    <w:rsid w:val="00364860"/>
    <w:pPr>
      <w:spacing w:after="120" w:line="480" w:lineRule="auto"/>
    </w:pPr>
  </w:style>
  <w:style w:type="character" w:customStyle="1" w:styleId="26">
    <w:name w:val="Основной текст 2 Знак"/>
    <w:basedOn w:val="a0"/>
    <w:link w:val="25"/>
    <w:uiPriority w:val="99"/>
    <w:semiHidden/>
    <w:rsid w:val="00364860"/>
  </w:style>
  <w:style w:type="paragraph" w:customStyle="1" w:styleId="Iacaaeaaaieoiaioa">
    <w:name w:val="!Iaca.aeaa aieoiaioa"/>
    <w:basedOn w:val="a"/>
    <w:rsid w:val="00364860"/>
    <w:pPr>
      <w:keepNext/>
      <w:keepLines/>
      <w:widowControl w:val="0"/>
      <w:spacing w:after="240" w:line="240" w:lineRule="auto"/>
      <w:ind w:left="284"/>
      <w:jc w:val="center"/>
    </w:pPr>
    <w:rPr>
      <w:rFonts w:ascii="Times New Roman" w:eastAsia="Times New Roman" w:hAnsi="Times New Roman" w:cs="Times New Roman"/>
      <w:b/>
      <w:caps/>
      <w:sz w:val="24"/>
      <w:szCs w:val="20"/>
      <w:lang w:eastAsia="ru-RU"/>
    </w:rPr>
  </w:style>
  <w:style w:type="paragraph" w:customStyle="1" w:styleId="Iniiaiieoaeno">
    <w:name w:val="!Iniiaiie oaeno"/>
    <w:basedOn w:val="a"/>
    <w:rsid w:val="00364860"/>
    <w:pPr>
      <w:keepNext/>
      <w:keepLines/>
      <w:widowControl w:val="0"/>
      <w:spacing w:after="0" w:line="240" w:lineRule="auto"/>
      <w:ind w:left="284" w:firstLine="709"/>
      <w:jc w:val="both"/>
    </w:pPr>
    <w:rPr>
      <w:rFonts w:ascii="Times New Roman" w:eastAsia="Times New Roman" w:hAnsi="Times New Roman" w:cs="Times New Roman"/>
      <w:sz w:val="24"/>
      <w:szCs w:val="20"/>
      <w:lang w:eastAsia="ru-RU"/>
    </w:rPr>
  </w:style>
  <w:style w:type="paragraph" w:styleId="33">
    <w:name w:val="List Continue 3"/>
    <w:basedOn w:val="a"/>
    <w:rsid w:val="00364860"/>
    <w:pPr>
      <w:keepNext/>
      <w:keepLines/>
      <w:widowControl w:val="0"/>
      <w:spacing w:after="120" w:line="240" w:lineRule="auto"/>
      <w:ind w:left="849"/>
      <w:jc w:val="both"/>
    </w:pPr>
    <w:rPr>
      <w:rFonts w:ascii="Times New Roman" w:eastAsia="Times New Roman" w:hAnsi="Times New Roman" w:cs="Times New Roman"/>
      <w:sz w:val="24"/>
      <w:szCs w:val="20"/>
      <w:lang w:eastAsia="ru-RU"/>
    </w:rPr>
  </w:style>
  <w:style w:type="paragraph" w:customStyle="1" w:styleId="Iauiue1">
    <w:name w:val="Iau?iue1"/>
    <w:rsid w:val="00364860"/>
    <w:pPr>
      <w:spacing w:after="0" w:line="240" w:lineRule="auto"/>
    </w:pPr>
    <w:rPr>
      <w:rFonts w:ascii="Arial" w:eastAsia="Times New Roman" w:hAnsi="Arial"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A746E1"/>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A746E1"/>
    <w:rPr>
      <w:rFonts w:ascii="Times New Roman" w:eastAsia="Times New Roman" w:hAnsi="Times New Roman" w:cs="Times New Roman"/>
      <w:sz w:val="24"/>
      <w:szCs w:val="24"/>
      <w:lang w:eastAsia="ru-RU"/>
    </w:rPr>
  </w:style>
  <w:style w:type="paragraph" w:styleId="af5">
    <w:name w:val="Body Text Indent"/>
    <w:basedOn w:val="a"/>
    <w:link w:val="af6"/>
    <w:uiPriority w:val="99"/>
    <w:semiHidden/>
    <w:unhideWhenUsed/>
    <w:rsid w:val="00364860"/>
    <w:pPr>
      <w:spacing w:after="120"/>
      <w:ind w:left="283"/>
    </w:pPr>
  </w:style>
  <w:style w:type="character" w:customStyle="1" w:styleId="af6">
    <w:name w:val="Основной текст с отступом Знак"/>
    <w:basedOn w:val="a0"/>
    <w:link w:val="af5"/>
    <w:uiPriority w:val="99"/>
    <w:semiHidden/>
    <w:rsid w:val="00364860"/>
  </w:style>
  <w:style w:type="paragraph" w:styleId="23">
    <w:name w:val="Body Text Indent 2"/>
    <w:basedOn w:val="a"/>
    <w:link w:val="24"/>
    <w:uiPriority w:val="99"/>
    <w:semiHidden/>
    <w:unhideWhenUsed/>
    <w:rsid w:val="00364860"/>
    <w:pPr>
      <w:spacing w:after="120" w:line="480" w:lineRule="auto"/>
      <w:ind w:left="283"/>
    </w:pPr>
  </w:style>
  <w:style w:type="character" w:customStyle="1" w:styleId="24">
    <w:name w:val="Основной текст с отступом 2 Знак"/>
    <w:basedOn w:val="a0"/>
    <w:link w:val="23"/>
    <w:uiPriority w:val="99"/>
    <w:semiHidden/>
    <w:rsid w:val="00364860"/>
  </w:style>
  <w:style w:type="paragraph" w:styleId="31">
    <w:name w:val="Body Text Indent 3"/>
    <w:basedOn w:val="a"/>
    <w:link w:val="32"/>
    <w:uiPriority w:val="99"/>
    <w:semiHidden/>
    <w:unhideWhenUsed/>
    <w:rsid w:val="00364860"/>
    <w:pPr>
      <w:spacing w:after="120"/>
      <w:ind w:left="283"/>
    </w:pPr>
    <w:rPr>
      <w:sz w:val="16"/>
      <w:szCs w:val="16"/>
    </w:rPr>
  </w:style>
  <w:style w:type="character" w:customStyle="1" w:styleId="32">
    <w:name w:val="Основной текст с отступом 3 Знак"/>
    <w:basedOn w:val="a0"/>
    <w:link w:val="31"/>
    <w:uiPriority w:val="99"/>
    <w:semiHidden/>
    <w:rsid w:val="00364860"/>
    <w:rPr>
      <w:sz w:val="16"/>
      <w:szCs w:val="16"/>
    </w:rPr>
  </w:style>
  <w:style w:type="paragraph" w:styleId="25">
    <w:name w:val="Body Text 2"/>
    <w:basedOn w:val="a"/>
    <w:link w:val="26"/>
    <w:uiPriority w:val="99"/>
    <w:semiHidden/>
    <w:unhideWhenUsed/>
    <w:rsid w:val="00364860"/>
    <w:pPr>
      <w:spacing w:after="120" w:line="480" w:lineRule="auto"/>
    </w:pPr>
  </w:style>
  <w:style w:type="character" w:customStyle="1" w:styleId="26">
    <w:name w:val="Основной текст 2 Знак"/>
    <w:basedOn w:val="a0"/>
    <w:link w:val="25"/>
    <w:uiPriority w:val="99"/>
    <w:semiHidden/>
    <w:rsid w:val="00364860"/>
  </w:style>
  <w:style w:type="paragraph" w:customStyle="1" w:styleId="Iacaaeaaaieoiaioa">
    <w:name w:val="!Iaca.aeaa aieoiaioa"/>
    <w:basedOn w:val="a"/>
    <w:rsid w:val="00364860"/>
    <w:pPr>
      <w:keepNext/>
      <w:keepLines/>
      <w:widowControl w:val="0"/>
      <w:spacing w:after="240" w:line="240" w:lineRule="auto"/>
      <w:ind w:left="284"/>
      <w:jc w:val="center"/>
    </w:pPr>
    <w:rPr>
      <w:rFonts w:ascii="Times New Roman" w:eastAsia="Times New Roman" w:hAnsi="Times New Roman" w:cs="Times New Roman"/>
      <w:b/>
      <w:caps/>
      <w:sz w:val="24"/>
      <w:szCs w:val="20"/>
      <w:lang w:eastAsia="ru-RU"/>
    </w:rPr>
  </w:style>
  <w:style w:type="paragraph" w:customStyle="1" w:styleId="Iniiaiieoaeno">
    <w:name w:val="!Iniiaiie oaeno"/>
    <w:basedOn w:val="a"/>
    <w:rsid w:val="00364860"/>
    <w:pPr>
      <w:keepNext/>
      <w:keepLines/>
      <w:widowControl w:val="0"/>
      <w:spacing w:after="0" w:line="240" w:lineRule="auto"/>
      <w:ind w:left="284" w:firstLine="709"/>
      <w:jc w:val="both"/>
    </w:pPr>
    <w:rPr>
      <w:rFonts w:ascii="Times New Roman" w:eastAsia="Times New Roman" w:hAnsi="Times New Roman" w:cs="Times New Roman"/>
      <w:sz w:val="24"/>
      <w:szCs w:val="20"/>
      <w:lang w:eastAsia="ru-RU"/>
    </w:rPr>
  </w:style>
  <w:style w:type="paragraph" w:styleId="33">
    <w:name w:val="List Continue 3"/>
    <w:basedOn w:val="a"/>
    <w:rsid w:val="00364860"/>
    <w:pPr>
      <w:keepNext/>
      <w:keepLines/>
      <w:widowControl w:val="0"/>
      <w:spacing w:after="120" w:line="240" w:lineRule="auto"/>
      <w:ind w:left="849"/>
      <w:jc w:val="both"/>
    </w:pPr>
    <w:rPr>
      <w:rFonts w:ascii="Times New Roman" w:eastAsia="Times New Roman" w:hAnsi="Times New Roman" w:cs="Times New Roman"/>
      <w:sz w:val="24"/>
      <w:szCs w:val="20"/>
      <w:lang w:eastAsia="ru-RU"/>
    </w:rPr>
  </w:style>
  <w:style w:type="paragraph" w:customStyle="1" w:styleId="Iauiue1">
    <w:name w:val="Iau?iue1"/>
    <w:rsid w:val="00364860"/>
    <w:pPr>
      <w:spacing w:after="0" w:line="240" w:lineRule="auto"/>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512223">
      <w:bodyDiv w:val="1"/>
      <w:marLeft w:val="0"/>
      <w:marRight w:val="0"/>
      <w:marTop w:val="0"/>
      <w:marBottom w:val="0"/>
      <w:divBdr>
        <w:top w:val="none" w:sz="0" w:space="0" w:color="auto"/>
        <w:left w:val="none" w:sz="0" w:space="0" w:color="auto"/>
        <w:bottom w:val="none" w:sz="0" w:space="0" w:color="auto"/>
        <w:right w:val="none" w:sz="0" w:space="0" w:color="auto"/>
      </w:divBdr>
    </w:div>
    <w:div w:id="329456450">
      <w:bodyDiv w:val="1"/>
      <w:marLeft w:val="0"/>
      <w:marRight w:val="0"/>
      <w:marTop w:val="0"/>
      <w:marBottom w:val="0"/>
      <w:divBdr>
        <w:top w:val="none" w:sz="0" w:space="0" w:color="auto"/>
        <w:left w:val="none" w:sz="0" w:space="0" w:color="auto"/>
        <w:bottom w:val="none" w:sz="0" w:space="0" w:color="auto"/>
        <w:right w:val="none" w:sz="0" w:space="0" w:color="auto"/>
      </w:divBdr>
    </w:div>
    <w:div w:id="480466541">
      <w:bodyDiv w:val="1"/>
      <w:marLeft w:val="0"/>
      <w:marRight w:val="0"/>
      <w:marTop w:val="0"/>
      <w:marBottom w:val="0"/>
      <w:divBdr>
        <w:top w:val="none" w:sz="0" w:space="0" w:color="auto"/>
        <w:left w:val="none" w:sz="0" w:space="0" w:color="auto"/>
        <w:bottom w:val="none" w:sz="0" w:space="0" w:color="auto"/>
        <w:right w:val="none" w:sz="0" w:space="0" w:color="auto"/>
      </w:divBdr>
    </w:div>
    <w:div w:id="626472171">
      <w:bodyDiv w:val="1"/>
      <w:marLeft w:val="0"/>
      <w:marRight w:val="0"/>
      <w:marTop w:val="0"/>
      <w:marBottom w:val="0"/>
      <w:divBdr>
        <w:top w:val="none" w:sz="0" w:space="0" w:color="auto"/>
        <w:left w:val="none" w:sz="0" w:space="0" w:color="auto"/>
        <w:bottom w:val="none" w:sz="0" w:space="0" w:color="auto"/>
        <w:right w:val="none" w:sz="0" w:space="0" w:color="auto"/>
      </w:divBdr>
    </w:div>
    <w:div w:id="1081366668">
      <w:bodyDiv w:val="1"/>
      <w:marLeft w:val="0"/>
      <w:marRight w:val="0"/>
      <w:marTop w:val="0"/>
      <w:marBottom w:val="0"/>
      <w:divBdr>
        <w:top w:val="none" w:sz="0" w:space="0" w:color="auto"/>
        <w:left w:val="none" w:sz="0" w:space="0" w:color="auto"/>
        <w:bottom w:val="none" w:sz="0" w:space="0" w:color="auto"/>
        <w:right w:val="none" w:sz="0" w:space="0" w:color="auto"/>
      </w:divBdr>
    </w:div>
    <w:div w:id="1128545742">
      <w:bodyDiv w:val="1"/>
      <w:marLeft w:val="0"/>
      <w:marRight w:val="0"/>
      <w:marTop w:val="0"/>
      <w:marBottom w:val="0"/>
      <w:divBdr>
        <w:top w:val="none" w:sz="0" w:space="0" w:color="auto"/>
        <w:left w:val="none" w:sz="0" w:space="0" w:color="auto"/>
        <w:bottom w:val="none" w:sz="0" w:space="0" w:color="auto"/>
        <w:right w:val="none" w:sz="0" w:space="0" w:color="auto"/>
      </w:divBdr>
    </w:div>
    <w:div w:id="1354189066">
      <w:bodyDiv w:val="1"/>
      <w:marLeft w:val="0"/>
      <w:marRight w:val="0"/>
      <w:marTop w:val="0"/>
      <w:marBottom w:val="0"/>
      <w:divBdr>
        <w:top w:val="none" w:sz="0" w:space="0" w:color="auto"/>
        <w:left w:val="none" w:sz="0" w:space="0" w:color="auto"/>
        <w:bottom w:val="none" w:sz="0" w:space="0" w:color="auto"/>
        <w:right w:val="none" w:sz="0" w:space="0" w:color="auto"/>
      </w:divBdr>
    </w:div>
    <w:div w:id="1504278090">
      <w:bodyDiv w:val="1"/>
      <w:marLeft w:val="0"/>
      <w:marRight w:val="0"/>
      <w:marTop w:val="0"/>
      <w:marBottom w:val="0"/>
      <w:divBdr>
        <w:top w:val="none" w:sz="0" w:space="0" w:color="auto"/>
        <w:left w:val="none" w:sz="0" w:space="0" w:color="auto"/>
        <w:bottom w:val="none" w:sz="0" w:space="0" w:color="auto"/>
        <w:right w:val="none" w:sz="0" w:space="0" w:color="auto"/>
      </w:divBdr>
    </w:div>
    <w:div w:id="1701780757">
      <w:bodyDiv w:val="1"/>
      <w:marLeft w:val="0"/>
      <w:marRight w:val="0"/>
      <w:marTop w:val="0"/>
      <w:marBottom w:val="0"/>
      <w:divBdr>
        <w:top w:val="none" w:sz="0" w:space="0" w:color="auto"/>
        <w:left w:val="none" w:sz="0" w:space="0" w:color="auto"/>
        <w:bottom w:val="none" w:sz="0" w:space="0" w:color="auto"/>
        <w:right w:val="none" w:sz="0" w:space="0" w:color="auto"/>
      </w:divBdr>
    </w:div>
    <w:div w:id="1908495619">
      <w:bodyDiv w:val="1"/>
      <w:marLeft w:val="0"/>
      <w:marRight w:val="0"/>
      <w:marTop w:val="0"/>
      <w:marBottom w:val="0"/>
      <w:divBdr>
        <w:top w:val="none" w:sz="0" w:space="0" w:color="auto"/>
        <w:left w:val="none" w:sz="0" w:space="0" w:color="auto"/>
        <w:bottom w:val="none" w:sz="0" w:space="0" w:color="auto"/>
        <w:right w:val="none" w:sz="0" w:space="0" w:color="auto"/>
      </w:divBdr>
    </w:div>
    <w:div w:id="201098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hyperlink" Target="mailto:info@a-k-d.ru" TargetMode="External"/><Relationship Id="rId3" Type="http://schemas.openxmlformats.org/officeDocument/2006/relationships/styles" Target="styles.xml"/><Relationship Id="rId21" Type="http://schemas.openxmlformats.org/officeDocument/2006/relationships/hyperlink" Target="file:///C:\Local%20Settings\Users\koldasovev\AppData\Local\Temp\Rar$DI11.229\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hyperlink" Target="file:///C:\Local%20Settings\Users\koldasovev\AppData\Local\Temp\Rar$DI11.229\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ikhaleva.d.i@global-logistics.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2242D-873B-44B2-82DC-0650F91CE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53</Pages>
  <Words>16900</Words>
  <Characters>96333</Characters>
  <Application>Microsoft Office Word</Application>
  <DocSecurity>0</DocSecurity>
  <Lines>802</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15</cp:revision>
  <dcterms:created xsi:type="dcterms:W3CDTF">2012-03-03T10:24:00Z</dcterms:created>
  <dcterms:modified xsi:type="dcterms:W3CDTF">2012-04-10T16:07:00Z</dcterms:modified>
</cp:coreProperties>
</file>