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954" w:rsidRDefault="00146954" w:rsidP="004B3019">
      <w:pPr>
        <w:rPr>
          <w:sz w:val="28"/>
          <w:szCs w:val="28"/>
        </w:rPr>
      </w:pPr>
      <w:bookmarkStart w:id="0" w:name="_Toc397064010"/>
    </w:p>
    <w:p w:rsidR="005C0EFF" w:rsidRPr="00FC009D" w:rsidRDefault="005C0EFF" w:rsidP="008079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1" w:name="_Toc398564572"/>
      <w:bookmarkStart w:id="2" w:name="_Toc399408082"/>
      <w:bookmarkStart w:id="3" w:name="_Toc418774695"/>
      <w:bookmarkEnd w:id="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"/>
      <w:bookmarkEnd w:id="2"/>
      <w:r w:rsidR="00BA3C22">
        <w:rPr>
          <w:sz w:val="28"/>
          <w:szCs w:val="28"/>
        </w:rPr>
        <w:t>ЗАКУПКИ</w:t>
      </w:r>
      <w:bookmarkEnd w:id="3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115DF2">
        <w:rPr>
          <w:rFonts w:ascii="Times New Roman" w:hAnsi="Times New Roman"/>
          <w:spacing w:val="-6"/>
          <w:sz w:val="28"/>
          <w:szCs w:val="28"/>
        </w:rPr>
        <w:t>выполнение работ по объекту: «</w:t>
      </w:r>
      <w:r w:rsidR="002345BB">
        <w:rPr>
          <w:rFonts w:ascii="Times New Roman" w:hAnsi="Times New Roman"/>
          <w:spacing w:val="-6"/>
          <w:sz w:val="28"/>
          <w:szCs w:val="28"/>
        </w:rPr>
        <w:t>Выполнение работ по ремонту здания 502 на 1-й и 2-й печной площадке цеха 5, по ремонту пола из кислотостойкой плитки в корпусе 403 цеха 4(18) АО ЧМЗ</w:t>
      </w:r>
      <w:r w:rsidR="00115DF2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Pr="00870ED9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870ED9">
        <w:rPr>
          <w:rFonts w:ascii="Times New Roman" w:hAnsi="Times New Roman"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д.3, оф.23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д.47, корп.4,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81772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F81772" w:rsidRPr="00F81772">
        <w:rPr>
          <w:rFonts w:ascii="Times New Roman" w:hAnsi="Times New Roman"/>
          <w:sz w:val="28"/>
          <w:szCs w:val="28"/>
        </w:rPr>
        <w:t>выполнение работ по объекту: «Выполнение работ по ремонту здания 502 на 1-й и 2-й печной площадке цеха 5, по ремонту пола из кислотостойкой плитки в корпусе 403 цеха 4(18) АО ЧМЗ»</w:t>
      </w:r>
      <w:r w:rsidR="00401F22" w:rsidRPr="00401F22">
        <w:rPr>
          <w:rFonts w:ascii="Times New Roman" w:hAnsi="Times New Roman"/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01F22">
        <w:rPr>
          <w:sz w:val="28"/>
          <w:szCs w:val="28"/>
        </w:rPr>
        <w:t xml:space="preserve">Срок выполнения работ: </w:t>
      </w:r>
    </w:p>
    <w:p w:rsidR="00313E07" w:rsidRPr="00313E07" w:rsidRDefault="00313E07" w:rsidP="00313E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3E07">
        <w:rPr>
          <w:sz w:val="28"/>
          <w:szCs w:val="28"/>
        </w:rPr>
        <w:t>Начало работ: с момента заключения договора субподряда</w:t>
      </w:r>
    </w:p>
    <w:p w:rsidR="00401F22" w:rsidRPr="00401F22" w:rsidRDefault="00313E07" w:rsidP="00313E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13E07">
        <w:rPr>
          <w:sz w:val="28"/>
          <w:szCs w:val="28"/>
        </w:rPr>
        <w:t>Окончание работ: 30 сентября 2015года</w:t>
      </w:r>
      <w:r w:rsidR="00401F22" w:rsidRPr="00401F22">
        <w:rPr>
          <w:sz w:val="28"/>
          <w:szCs w:val="28"/>
        </w:rPr>
        <w:t>.</w:t>
      </w: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401F22">
        <w:rPr>
          <w:sz w:val="28"/>
          <w:szCs w:val="28"/>
        </w:rPr>
        <w:t xml:space="preserve">Место выполнения работ: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B50A27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Условия оплаты: 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Безналичный расчёт. Расчёты за выполненные работы производятся ежемесячно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путём применения индексов, утверждённых межведомственной комиссией при Правительстве Удмуртской республики на период производства работ. Авансирование не предусмотрено.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7A7615" w:rsidRPr="005C0EFF" w:rsidRDefault="007A7615" w:rsidP="00B50A27">
      <w:pPr>
        <w:pStyle w:val="afff"/>
        <w:numPr>
          <w:ilvl w:val="0"/>
          <w:numId w:val="19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договора: </w:t>
      </w:r>
      <w:r w:rsidR="00115DF2" w:rsidRPr="00115DF2">
        <w:rPr>
          <w:rFonts w:ascii="Times New Roman" w:hAnsi="Times New Roman"/>
          <w:color w:val="000000" w:themeColor="text1"/>
          <w:sz w:val="28"/>
          <w:szCs w:val="28"/>
        </w:rPr>
        <w:t>532 496,30</w:t>
      </w:r>
      <w:r w:rsidR="00BA33EB"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 (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Пятьсот тридцать две тысячи четыреста девяносто шесть рублей тридцать копеек</w:t>
      </w:r>
      <w:r w:rsidR="00BA33EB" w:rsidRPr="00015DB3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4456D3"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, включая </w:t>
      </w:r>
      <w:r w:rsidR="004456D3" w:rsidRPr="004456D3">
        <w:rPr>
          <w:rFonts w:ascii="Times New Roman" w:hAnsi="Times New Roman"/>
          <w:sz w:val="28"/>
          <w:szCs w:val="28"/>
        </w:rPr>
        <w:t>НДС</w:t>
      </w:r>
      <w:r w:rsidR="005466E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987BBF" w:rsidRDefault="007A7615" w:rsidP="007A7615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987BBF">
        <w:rPr>
          <w:color w:val="000000" w:themeColor="text1"/>
          <w:sz w:val="28"/>
          <w:szCs w:val="28"/>
        </w:rPr>
        <w:t>закупки</w:t>
      </w:r>
      <w:r w:rsidRPr="00987BBF">
        <w:rPr>
          <w:color w:val="000000" w:themeColor="text1"/>
          <w:sz w:val="28"/>
          <w:szCs w:val="28"/>
        </w:rPr>
        <w:t xml:space="preserve"> цены.</w:t>
      </w:r>
    </w:p>
    <w:p w:rsidR="004456D3" w:rsidRPr="00987BBF" w:rsidRDefault="004456D3" w:rsidP="004456D3">
      <w:pPr>
        <w:pStyle w:val="38"/>
        <w:tabs>
          <w:tab w:val="clear" w:pos="1307"/>
        </w:tabs>
        <w:ind w:left="0" w:right="153" w:firstLine="709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базисном уровне цен </w:t>
      </w:r>
      <w:r w:rsidR="008B4090">
        <w:rPr>
          <w:color w:val="000000" w:themeColor="text1"/>
          <w:sz w:val="28"/>
          <w:szCs w:val="28"/>
        </w:rPr>
        <w:t>200</w:t>
      </w:r>
      <w:r w:rsidR="00567C2F">
        <w:rPr>
          <w:color w:val="000000" w:themeColor="text1"/>
          <w:sz w:val="28"/>
          <w:szCs w:val="28"/>
        </w:rPr>
        <w:t>1</w:t>
      </w:r>
      <w:r w:rsidRPr="00987BBF">
        <w:rPr>
          <w:color w:val="000000" w:themeColor="text1"/>
          <w:sz w:val="28"/>
          <w:szCs w:val="28"/>
        </w:rPr>
        <w:t xml:space="preserve"> года: </w:t>
      </w:r>
      <w:r w:rsidR="00567C2F">
        <w:rPr>
          <w:color w:val="000000" w:themeColor="text1"/>
          <w:sz w:val="28"/>
          <w:szCs w:val="28"/>
        </w:rPr>
        <w:t>51 200,00</w:t>
      </w:r>
      <w:r w:rsidRPr="00987BBF">
        <w:rPr>
          <w:color w:val="000000" w:themeColor="text1"/>
          <w:sz w:val="28"/>
          <w:szCs w:val="28"/>
        </w:rPr>
        <w:t xml:space="preserve"> </w:t>
      </w:r>
      <w:r w:rsidR="008B4090">
        <w:rPr>
          <w:color w:val="000000" w:themeColor="text1"/>
          <w:sz w:val="28"/>
          <w:szCs w:val="28"/>
        </w:rPr>
        <w:t>(</w:t>
      </w:r>
      <w:r w:rsidR="00567C2F" w:rsidRPr="00567C2F">
        <w:rPr>
          <w:color w:val="000000" w:themeColor="text1"/>
          <w:sz w:val="28"/>
          <w:szCs w:val="28"/>
        </w:rPr>
        <w:t>Пятьдесят одна тысяча двести рублей</w:t>
      </w:r>
      <w:r w:rsidR="008B4090">
        <w:rPr>
          <w:color w:val="000000" w:themeColor="text1"/>
          <w:sz w:val="28"/>
          <w:szCs w:val="28"/>
        </w:rPr>
        <w:t>)</w:t>
      </w:r>
      <w:r w:rsidRPr="00987BBF">
        <w:rPr>
          <w:color w:val="000000" w:themeColor="text1"/>
          <w:sz w:val="28"/>
          <w:szCs w:val="28"/>
        </w:rPr>
        <w:t>;</w:t>
      </w:r>
    </w:p>
    <w:p w:rsidR="004456D3" w:rsidRPr="00987BBF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i/>
          <w:strike/>
          <w:color w:val="FF0000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 xml:space="preserve">в текущем уровне цен: </w:t>
      </w:r>
      <w:r w:rsidR="00567C2F" w:rsidRPr="00567C2F">
        <w:rPr>
          <w:color w:val="000000" w:themeColor="text1"/>
          <w:sz w:val="28"/>
          <w:szCs w:val="28"/>
        </w:rPr>
        <w:t>532 496,30 (Пятьсот тридцать две тысячи четыреста девяносто шесть рублей тридцать копеек)</w:t>
      </w:r>
      <w:r w:rsidRPr="00987BBF">
        <w:rPr>
          <w:color w:val="000000" w:themeColor="text1"/>
          <w:sz w:val="28"/>
          <w:szCs w:val="28"/>
        </w:rPr>
        <w:t>, включая НДС</w:t>
      </w:r>
      <w:r w:rsidR="005466E1">
        <w:rPr>
          <w:color w:val="000000" w:themeColor="text1"/>
          <w:sz w:val="28"/>
          <w:szCs w:val="28"/>
        </w:rPr>
        <w:t xml:space="preserve"> </w:t>
      </w:r>
      <w:r w:rsidR="005466E1">
        <w:rPr>
          <w:sz w:val="28"/>
          <w:szCs w:val="28"/>
        </w:rPr>
        <w:t>18%</w:t>
      </w:r>
      <w:r w:rsidRPr="00987BBF">
        <w:rPr>
          <w:color w:val="000000" w:themeColor="text1"/>
          <w:sz w:val="28"/>
          <w:szCs w:val="28"/>
        </w:rPr>
        <w:t>.</w:t>
      </w:r>
    </w:p>
    <w:p w:rsidR="007A7615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987BBF" w:rsidRPr="005C0EFF" w:rsidRDefault="00987BB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9569E6" w:rsidP="00567C2F">
      <w:pPr>
        <w:tabs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9569E6">
        <w:rPr>
          <w:b/>
          <w:bCs/>
          <w:color w:val="000000"/>
          <w:sz w:val="28"/>
          <w:szCs w:val="28"/>
        </w:rPr>
        <w:t xml:space="preserve"> </w:t>
      </w:r>
      <w:r w:rsidR="00567C2F" w:rsidRPr="00567C2F">
        <w:rPr>
          <w:bCs/>
          <w:color w:val="000000"/>
          <w:sz w:val="28"/>
          <w:szCs w:val="28"/>
        </w:rPr>
        <w:t>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</w:t>
      </w:r>
      <w:r w:rsidR="006F0023" w:rsidRPr="000F51F8">
        <w:rPr>
          <w:color w:val="000000"/>
          <w:sz w:val="28"/>
          <w:szCs w:val="28"/>
        </w:rPr>
        <w:t>.</w:t>
      </w:r>
    </w:p>
    <w:p w:rsidR="006F0023" w:rsidRDefault="006F0023" w:rsidP="006F002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987BBF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4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Заявка 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подготовленная участником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закупкой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и организатор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, должны быть написаны на русском языке.</w:t>
      </w:r>
      <w:bookmarkEnd w:id="4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Закупочная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lastRenderedPageBreak/>
        <w:t xml:space="preserve">на участие в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закупке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="00594882" w:rsidRPr="00987BBF">
        <w:rPr>
          <w:rFonts w:eastAsia="Calibri"/>
          <w:color w:val="000000" w:themeColor="text1"/>
          <w:sz w:val="28"/>
          <w:szCs w:val="28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987BBF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987BBF">
        <w:rPr>
          <w:rFonts w:eastAsia="Calibri"/>
          <w:color w:val="000000" w:themeColor="text1"/>
          <w:sz w:val="28"/>
          <w:szCs w:val="28"/>
          <w:lang w:eastAsia="en-US"/>
        </w:rPr>
        <w:t>закупки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6F0023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EC0A3A">
        <w:rPr>
          <w:rFonts w:ascii="Times New Roman" w:hAnsi="Times New Roman"/>
          <w:sz w:val="28"/>
          <w:szCs w:val="28"/>
        </w:rPr>
        <w:t>не требуется</w:t>
      </w:r>
      <w:r w:rsidR="006F0023" w:rsidRPr="00EC0A3A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2624E7">
        <w:rPr>
          <w:sz w:val="28"/>
          <w:szCs w:val="28"/>
        </w:rPr>
        <w:t>ООО</w:t>
      </w:r>
      <w:r w:rsidR="00015DB3">
        <w:rPr>
          <w:sz w:val="28"/>
          <w:szCs w:val="28"/>
        </w:rPr>
        <w:t> </w:t>
      </w:r>
      <w:r w:rsidR="002624E7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0" w:history="1">
        <w:r w:rsidR="002624E7">
          <w:rPr>
            <w:rStyle w:val="afb"/>
            <w:sz w:val="28"/>
            <w:szCs w:val="28"/>
          </w:rPr>
          <w:t>www.a-k-d</w:t>
        </w:r>
        <w:r w:rsidR="006F0023" w:rsidRPr="000F51F8">
          <w:rPr>
            <w:rStyle w:val="afb"/>
            <w:sz w:val="28"/>
            <w:szCs w:val="28"/>
          </w:rPr>
          <w:t>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87BB2" w:rsidRPr="00002F7C" w:rsidRDefault="00787BB2" w:rsidP="00787BB2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0C0247" w:rsidRPr="00987BBF" w:rsidRDefault="00787BB2" w:rsidP="00987BBF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 w:rsidR="002624E7"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2" w:history="1">
        <w:r w:rsidR="002624E7">
          <w:rPr>
            <w:rStyle w:val="afb"/>
            <w:sz w:val="28"/>
            <w:szCs w:val="28"/>
          </w:rPr>
          <w:t>www.a-k-d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87BB2" w:rsidRDefault="00805445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87BB2" w:rsidRDefault="00174FE4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9858DC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9858DC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1379C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21379C">
        <w:rPr>
          <w:rFonts w:ascii="Times New Roman" w:hAnsi="Times New Roman"/>
          <w:spacing w:val="-6"/>
          <w:sz w:val="28"/>
          <w:szCs w:val="28"/>
        </w:rPr>
        <w:t>2</w:t>
      </w:r>
      <w:r w:rsidR="002345BB">
        <w:rPr>
          <w:rFonts w:ascii="Times New Roman" w:hAnsi="Times New Roman"/>
          <w:spacing w:val="-6"/>
          <w:sz w:val="28"/>
          <w:szCs w:val="28"/>
        </w:rPr>
        <w:t>1</w:t>
      </w:r>
      <w:r w:rsidR="00987BBF">
        <w:rPr>
          <w:rFonts w:ascii="Times New Roman" w:hAnsi="Times New Roman"/>
          <w:spacing w:val="-6"/>
          <w:sz w:val="28"/>
          <w:szCs w:val="28"/>
        </w:rPr>
        <w:t xml:space="preserve"> 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987BB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463BC2" w:rsidRDefault="00D32B01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 xml:space="preserve">115230, г. Москва, Варшавское шоссе, д.47, корп.4, этаж 7«Б», не позднее </w:t>
      </w:r>
      <w:r w:rsidR="0021379C">
        <w:rPr>
          <w:rFonts w:eastAsia="Calibri"/>
          <w:sz w:val="28"/>
          <w:szCs w:val="28"/>
          <w:lang w:eastAsia="en-US"/>
        </w:rPr>
        <w:t>2</w:t>
      </w:r>
      <w:r w:rsidR="002345BB">
        <w:rPr>
          <w:rFonts w:eastAsia="Calibri"/>
          <w:sz w:val="28"/>
          <w:szCs w:val="28"/>
          <w:lang w:eastAsia="en-US"/>
        </w:rPr>
        <w:t>9</w:t>
      </w:r>
      <w:r w:rsidR="0021379C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мая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32B01" w:rsidRPr="00215526" w:rsidRDefault="008F7715" w:rsidP="00D32B01">
      <w:pPr>
        <w:pStyle w:val="afff"/>
        <w:numPr>
          <w:ilvl w:val="0"/>
          <w:numId w:val="19"/>
        </w:numPr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D32B01" w:rsidRPr="00215526">
        <w:rPr>
          <w:rFonts w:ascii="Times New Roman" w:hAnsi="Times New Roman"/>
          <w:sz w:val="28"/>
        </w:rPr>
        <w:t xml:space="preserve">Победитель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договор не ранее 10 (десяти) дней со дня размещения протокола оценки и сопоставления заявок на участие в запросе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или признания запроса </w:t>
      </w:r>
      <w:r w:rsidR="00D32B01">
        <w:rPr>
          <w:rFonts w:ascii="Times New Roman" w:hAnsi="Times New Roman"/>
          <w:sz w:val="28"/>
        </w:rPr>
        <w:t>предложений</w:t>
      </w:r>
      <w:r w:rsidR="00D32B01"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</w:p>
    <w:p w:rsidR="00D32B01" w:rsidRPr="00215526" w:rsidRDefault="00D32B01" w:rsidP="00D32B01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5A4DA1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D32B01">
        <w:rPr>
          <w:rFonts w:ascii="Times New Roman" w:hAnsi="Times New Roman"/>
          <w:sz w:val="28"/>
        </w:rPr>
        <w:t xml:space="preserve">До заключения договора, победитель запроса </w:t>
      </w:r>
      <w:r>
        <w:rPr>
          <w:rFonts w:ascii="Times New Roman" w:hAnsi="Times New Roman"/>
          <w:sz w:val="28"/>
        </w:rPr>
        <w:t>предложений</w:t>
      </w:r>
      <w:r w:rsidRPr="00D32B01">
        <w:rPr>
          <w:rFonts w:ascii="Times New Roman" w:hAnsi="Times New Roman"/>
          <w:sz w:val="28"/>
        </w:rPr>
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</w:r>
      <w:r>
        <w:rPr>
          <w:rFonts w:ascii="Times New Roman" w:hAnsi="Times New Roman"/>
          <w:sz w:val="28"/>
        </w:rPr>
        <w:t>предложений</w:t>
      </w:r>
      <w:r w:rsidRPr="00D32B01">
        <w:rPr>
          <w:rFonts w:ascii="Times New Roman" w:hAnsi="Times New Roman"/>
          <w:sz w:val="28"/>
        </w:rPr>
        <w:t xml:space="preserve"> справки, подтверждающей актуальность информации – не ранее 5 (пяти) дней до заключения договора (с двух сторон).</w:t>
      </w:r>
    </w:p>
    <w:p w:rsidR="005466E1" w:rsidRPr="00D32B01" w:rsidRDefault="005466E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</w:rPr>
      </w:pPr>
    </w:p>
    <w:p w:rsidR="00EF6369" w:rsidRPr="006653DB" w:rsidRDefault="00FC68AA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D81C6F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Default="00E637B0" w:rsidP="00D81C6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6653DB" w:rsidRDefault="00A4214D" w:rsidP="006653DB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 w:rsidR="006653DB">
        <w:rPr>
          <w:rFonts w:ascii="Times New Roman" w:hAnsi="Times New Roman"/>
          <w:sz w:val="28"/>
          <w:szCs w:val="28"/>
        </w:rPr>
        <w:t xml:space="preserve"> </w:t>
      </w:r>
      <w:r w:rsidR="006078E9" w:rsidRPr="006653DB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6653DB">
        <w:rPr>
          <w:rFonts w:ascii="Times New Roman" w:hAnsi="Times New Roman"/>
          <w:sz w:val="28"/>
          <w:szCs w:val="28"/>
        </w:rPr>
        <w:t>не </w:t>
      </w:r>
      <w:r w:rsidR="00E637B0" w:rsidRPr="006653DB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653DB">
        <w:rPr>
          <w:rFonts w:ascii="Times New Roman" w:hAnsi="Times New Roman"/>
          <w:sz w:val="28"/>
          <w:szCs w:val="28"/>
        </w:rPr>
        <w:t>закупки</w:t>
      </w:r>
      <w:r w:rsidR="00E637B0" w:rsidRPr="006653DB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D32B01" w:rsidRDefault="001A662C" w:rsidP="00DB0FDD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</w:t>
      </w:r>
      <w:r w:rsidR="000B7FF1" w:rsidRPr="00D32B01">
        <w:rPr>
          <w:color w:val="000000" w:themeColor="text1"/>
          <w:sz w:val="28"/>
          <w:szCs w:val="28"/>
        </w:rPr>
        <w:t>, содержащее</w:t>
      </w:r>
      <w:r w:rsidRPr="00D32B01">
        <w:rPr>
          <w:color w:val="000000" w:themeColor="text1"/>
          <w:sz w:val="28"/>
          <w:szCs w:val="28"/>
        </w:rPr>
        <w:t xml:space="preserve"> </w:t>
      </w:r>
      <w:r w:rsidR="000B7FF1" w:rsidRPr="00D32B01">
        <w:rPr>
          <w:color w:val="000000" w:themeColor="text1"/>
          <w:sz w:val="28"/>
          <w:szCs w:val="28"/>
        </w:rPr>
        <w:t xml:space="preserve">обоснование такого отказа, </w:t>
      </w:r>
      <w:r w:rsidRPr="00D32B01">
        <w:rPr>
          <w:color w:val="000000" w:themeColor="text1"/>
          <w:sz w:val="28"/>
          <w:szCs w:val="28"/>
        </w:rPr>
        <w:t>подписывается руководителем заказчика и</w:t>
      </w:r>
      <w:r w:rsidR="009A487E" w:rsidRPr="00D32B01">
        <w:rPr>
          <w:color w:val="000000" w:themeColor="text1"/>
          <w:sz w:val="28"/>
          <w:szCs w:val="28"/>
        </w:rPr>
        <w:t xml:space="preserve"> </w:t>
      </w:r>
      <w:r w:rsidRPr="00D32B01">
        <w:rPr>
          <w:color w:val="000000" w:themeColor="text1"/>
          <w:sz w:val="28"/>
          <w:szCs w:val="28"/>
        </w:rPr>
        <w:t xml:space="preserve">размещается организатором закупки в течение того же рабочего дня (а если </w:t>
      </w:r>
      <w:r w:rsidRPr="00D32B01">
        <w:rPr>
          <w:color w:val="000000" w:themeColor="text1"/>
          <w:sz w:val="28"/>
          <w:szCs w:val="28"/>
        </w:rPr>
        <w:lastRenderedPageBreak/>
        <w:t>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D32B01" w:rsidRDefault="00D32B01" w:rsidP="00D32B01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D32B01" w:rsidRPr="00D2136B" w:rsidRDefault="00D32B01" w:rsidP="00D32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9858DC" w:rsidRDefault="00D32B01" w:rsidP="00D32B01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sz w:val="28"/>
          <w:szCs w:val="28"/>
        </w:rPr>
        <w:t>Госкорпорации</w:t>
      </w:r>
      <w:proofErr w:type="spellEnd"/>
      <w:r w:rsidRPr="00D2136B">
        <w:rPr>
          <w:sz w:val="28"/>
          <w:szCs w:val="28"/>
        </w:rPr>
        <w:t xml:space="preserve"> «</w:t>
      </w:r>
      <w:proofErr w:type="spellStart"/>
      <w:r w:rsidRPr="00D2136B">
        <w:rPr>
          <w:sz w:val="28"/>
          <w:szCs w:val="28"/>
        </w:rPr>
        <w:t>Росатом</w:t>
      </w:r>
      <w:proofErr w:type="spellEnd"/>
      <w:r w:rsidRPr="00D2136B">
        <w:rPr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  <w:bookmarkStart w:id="5" w:name="_GoBack"/>
      <w:bookmarkEnd w:id="5"/>
    </w:p>
    <w:sectPr w:rsidR="00BA3C22" w:rsidSect="000311F2">
      <w:headerReference w:type="default" r:id="rId13"/>
      <w:footerReference w:type="default" r:id="rId14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A27" w:rsidRDefault="00B50A27">
      <w:r>
        <w:separator/>
      </w:r>
    </w:p>
  </w:endnote>
  <w:endnote w:type="continuationSeparator" w:id="0">
    <w:p w:rsidR="00B50A27" w:rsidRDefault="00B50A27">
      <w:r>
        <w:continuationSeparator/>
      </w:r>
    </w:p>
  </w:endnote>
  <w:endnote w:type="continuationNotice" w:id="1">
    <w:p w:rsidR="00B50A27" w:rsidRDefault="00B50A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E6219" w:rsidRDefault="00B50A2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A27" w:rsidRDefault="00B50A27">
      <w:r>
        <w:separator/>
      </w:r>
    </w:p>
  </w:footnote>
  <w:footnote w:type="continuationSeparator" w:id="0">
    <w:p w:rsidR="00B50A27" w:rsidRDefault="00B50A27">
      <w:r>
        <w:continuationSeparator/>
      </w:r>
    </w:p>
  </w:footnote>
  <w:footnote w:type="continuationNotice" w:id="1">
    <w:p w:rsidR="00B50A27" w:rsidRDefault="00B50A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0A27" w:rsidRPr="00F429FC" w:rsidRDefault="00B50A2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07986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BDDC1A8C"/>
    <w:lvl w:ilvl="0" w:tplc="D3586322">
      <w:start w:val="1"/>
      <w:numFmt w:val="decimal"/>
      <w:lvlText w:val="4.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5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20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9A6AEB"/>
    <w:multiLevelType w:val="hybridMultilevel"/>
    <w:tmpl w:val="617896D0"/>
    <w:lvl w:ilvl="0" w:tplc="17880EE6">
      <w:start w:val="1"/>
      <w:numFmt w:val="decimal"/>
      <w:lvlText w:val="2.3.2.2.%1."/>
      <w:lvlJc w:val="left"/>
      <w:pPr>
        <w:ind w:left="1429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1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08D0437"/>
    <w:multiLevelType w:val="hybridMultilevel"/>
    <w:tmpl w:val="E318B284"/>
    <w:lvl w:ilvl="0" w:tplc="F2822E44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4">
    <w:nsid w:val="71FA5FA6"/>
    <w:multiLevelType w:val="hybridMultilevel"/>
    <w:tmpl w:val="683060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9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1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3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1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24"/>
  </w:num>
  <w:num w:numId="12">
    <w:abstractNumId w:val="33"/>
  </w:num>
  <w:num w:numId="13">
    <w:abstractNumId w:val="59"/>
  </w:num>
  <w:num w:numId="14">
    <w:abstractNumId w:val="50"/>
  </w:num>
  <w:num w:numId="15">
    <w:abstractNumId w:val="32"/>
  </w:num>
  <w:num w:numId="16">
    <w:abstractNumId w:val="70"/>
  </w:num>
  <w:num w:numId="17">
    <w:abstractNumId w:val="43"/>
  </w:num>
  <w:num w:numId="18">
    <w:abstractNumId w:val="67"/>
  </w:num>
  <w:num w:numId="19">
    <w:abstractNumId w:val="46"/>
  </w:num>
  <w:num w:numId="20">
    <w:abstractNumId w:val="56"/>
  </w:num>
  <w:num w:numId="21">
    <w:abstractNumId w:val="29"/>
  </w:num>
  <w:num w:numId="22">
    <w:abstractNumId w:val="55"/>
  </w:num>
  <w:num w:numId="23">
    <w:abstractNumId w:val="70"/>
  </w:num>
  <w:num w:numId="24">
    <w:abstractNumId w:val="40"/>
  </w:num>
  <w:num w:numId="25">
    <w:abstractNumId w:val="60"/>
  </w:num>
  <w:num w:numId="26">
    <w:abstractNumId w:val="15"/>
  </w:num>
  <w:num w:numId="27">
    <w:abstractNumId w:val="45"/>
  </w:num>
  <w:num w:numId="28">
    <w:abstractNumId w:val="26"/>
  </w:num>
  <w:num w:numId="29">
    <w:abstractNumId w:val="58"/>
  </w:num>
  <w:num w:numId="30">
    <w:abstractNumId w:val="9"/>
  </w:num>
  <w:num w:numId="31">
    <w:abstractNumId w:val="68"/>
  </w:num>
  <w:num w:numId="32">
    <w:abstractNumId w:val="65"/>
  </w:num>
  <w:num w:numId="33">
    <w:abstractNumId w:val="39"/>
  </w:num>
  <w:num w:numId="34">
    <w:abstractNumId w:val="18"/>
  </w:num>
  <w:num w:numId="35">
    <w:abstractNumId w:val="36"/>
  </w:num>
  <w:num w:numId="36">
    <w:abstractNumId w:val="34"/>
  </w:num>
  <w:num w:numId="37">
    <w:abstractNumId w:val="11"/>
  </w:num>
  <w:num w:numId="38">
    <w:abstractNumId w:val="6"/>
  </w:num>
  <w:num w:numId="39">
    <w:abstractNumId w:val="14"/>
  </w:num>
  <w:num w:numId="40">
    <w:abstractNumId w:val="5"/>
  </w:num>
  <w:num w:numId="41">
    <w:abstractNumId w:val="17"/>
  </w:num>
  <w:num w:numId="42">
    <w:abstractNumId w:val="48"/>
  </w:num>
  <w:num w:numId="43">
    <w:abstractNumId w:val="52"/>
  </w:num>
  <w:num w:numId="44">
    <w:abstractNumId w:val="20"/>
  </w:num>
  <w:num w:numId="45">
    <w:abstractNumId w:val="4"/>
  </w:num>
  <w:num w:numId="46">
    <w:abstractNumId w:val="19"/>
  </w:num>
  <w:num w:numId="47">
    <w:abstractNumId w:val="66"/>
  </w:num>
  <w:num w:numId="48">
    <w:abstractNumId w:val="61"/>
  </w:num>
  <w:num w:numId="49">
    <w:abstractNumId w:val="13"/>
  </w:num>
  <w:num w:numId="50">
    <w:abstractNumId w:val="21"/>
  </w:num>
  <w:num w:numId="51">
    <w:abstractNumId w:val="72"/>
  </w:num>
  <w:num w:numId="52">
    <w:abstractNumId w:val="73"/>
  </w:num>
  <w:num w:numId="53">
    <w:abstractNumId w:val="30"/>
  </w:num>
  <w:num w:numId="54">
    <w:abstractNumId w:val="62"/>
  </w:num>
  <w:num w:numId="55">
    <w:abstractNumId w:val="37"/>
  </w:num>
  <w:num w:numId="56">
    <w:abstractNumId w:val="7"/>
  </w:num>
  <w:num w:numId="57">
    <w:abstractNumId w:val="54"/>
  </w:num>
  <w:num w:numId="58">
    <w:abstractNumId w:val="53"/>
  </w:num>
  <w:num w:numId="59">
    <w:abstractNumId w:val="12"/>
  </w:num>
  <w:num w:numId="60">
    <w:abstractNumId w:val="57"/>
  </w:num>
  <w:num w:numId="61">
    <w:abstractNumId w:val="44"/>
  </w:num>
  <w:num w:numId="62">
    <w:abstractNumId w:val="8"/>
  </w:num>
  <w:num w:numId="63">
    <w:abstractNumId w:val="35"/>
  </w:num>
  <w:num w:numId="64">
    <w:abstractNumId w:val="69"/>
  </w:num>
  <w:num w:numId="65">
    <w:abstractNumId w:val="22"/>
  </w:num>
  <w:num w:numId="66">
    <w:abstractNumId w:val="23"/>
  </w:num>
  <w:num w:numId="67">
    <w:abstractNumId w:val="31"/>
  </w:num>
  <w:num w:numId="68">
    <w:abstractNumId w:val="25"/>
  </w:num>
  <w:num w:numId="69">
    <w:abstractNumId w:val="28"/>
  </w:num>
  <w:num w:numId="70">
    <w:abstractNumId w:val="16"/>
  </w:num>
  <w:num w:numId="71">
    <w:abstractNumId w:val="38"/>
  </w:num>
  <w:num w:numId="72">
    <w:abstractNumId w:val="38"/>
  </w:num>
  <w:num w:numId="73">
    <w:abstractNumId w:val="71"/>
  </w:num>
  <w:num w:numId="74">
    <w:abstractNumId w:val="64"/>
  </w:num>
  <w:num w:numId="75">
    <w:abstractNumId w:val="41"/>
  </w:num>
  <w:num w:numId="76">
    <w:abstractNumId w:val="49"/>
  </w:num>
  <w:num w:numId="77">
    <w:abstractNumId w:val="10"/>
  </w:num>
  <w:num w:numId="78">
    <w:abstractNumId w:val="42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8226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23A9"/>
    <w:rsid w:val="0031281D"/>
    <w:rsid w:val="00312E83"/>
    <w:rsid w:val="00312FE1"/>
    <w:rsid w:val="0031379C"/>
    <w:rsid w:val="00313E07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22D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023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986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9E6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8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fabrikant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fabrikant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62D19-08D6-4627-9361-AA64255313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25EF48-568E-4CCA-B35A-8278DDF8F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10207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2</cp:revision>
  <cp:lastPrinted>2015-05-08T06:13:00Z</cp:lastPrinted>
  <dcterms:created xsi:type="dcterms:W3CDTF">2015-05-08T13:14:00Z</dcterms:created>
  <dcterms:modified xsi:type="dcterms:W3CDTF">2015-05-08T13:14:00Z</dcterms:modified>
</cp:coreProperties>
</file>