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2A3F" w:rsidRDefault="009D79B3" w:rsidP="009D79B3">
      <w:pPr>
        <w:pStyle w:val="a6"/>
        <w:outlineLvl w:val="0"/>
        <w:rPr>
          <w:b w:val="0"/>
          <w:sz w:val="24"/>
          <w:szCs w:val="24"/>
        </w:rPr>
      </w:pPr>
      <w:r w:rsidRPr="0040335F">
        <w:t xml:space="preserve">Форма и все условия проекта договора являются обязательными. Встречные предложения участников по проекту договора </w:t>
      </w:r>
      <w:r w:rsidRPr="0040335F">
        <w:rPr>
          <w:u w:val="single"/>
        </w:rPr>
        <w:t>не допускаются.</w:t>
      </w:r>
    </w:p>
    <w:p w:rsidR="009D79B3" w:rsidRDefault="009D79B3" w:rsidP="00952A3F">
      <w:pPr>
        <w:pStyle w:val="a6"/>
        <w:outlineLvl w:val="0"/>
        <w:rPr>
          <w:sz w:val="24"/>
          <w:szCs w:val="24"/>
        </w:rPr>
      </w:pPr>
    </w:p>
    <w:p w:rsidR="00952A3F" w:rsidRPr="00F21744" w:rsidRDefault="00952A3F" w:rsidP="00952A3F">
      <w:pPr>
        <w:pStyle w:val="a6"/>
        <w:outlineLvl w:val="0"/>
        <w:rPr>
          <w:sz w:val="24"/>
          <w:szCs w:val="24"/>
        </w:rPr>
      </w:pPr>
      <w:r w:rsidRPr="00B43775">
        <w:rPr>
          <w:sz w:val="24"/>
          <w:szCs w:val="24"/>
        </w:rPr>
        <w:t xml:space="preserve">ДОГОВОР  №________________ </w:t>
      </w:r>
    </w:p>
    <w:p w:rsidR="00952A3F" w:rsidRPr="00F21744" w:rsidRDefault="00952A3F" w:rsidP="00952A3F">
      <w:pPr>
        <w:pStyle w:val="a6"/>
        <w:outlineLvl w:val="0"/>
        <w:rPr>
          <w:sz w:val="24"/>
          <w:szCs w:val="24"/>
        </w:rPr>
      </w:pPr>
      <w:r w:rsidRPr="00B43775">
        <w:rPr>
          <w:sz w:val="24"/>
          <w:szCs w:val="24"/>
        </w:rPr>
        <w:t>НА ПОСТАВКУ ОФИСНОЙ МЕБЕЛИ</w:t>
      </w:r>
    </w:p>
    <w:p w:rsidR="00952A3F" w:rsidRPr="00441D63" w:rsidRDefault="00952A3F" w:rsidP="00952A3F">
      <w:pPr>
        <w:tabs>
          <w:tab w:val="left" w:pos="3735"/>
        </w:tabs>
        <w:suppressAutoHyphens/>
        <w:jc w:val="both"/>
        <w:rPr>
          <w:lang w:eastAsia="ar-SA"/>
        </w:rPr>
      </w:pPr>
    </w:p>
    <w:p w:rsidR="00952A3F" w:rsidRPr="007E2F5B" w:rsidRDefault="00952A3F" w:rsidP="00952A3F">
      <w:r w:rsidRPr="00441D63">
        <w:t>Санкт-Петербург                                    </w:t>
      </w:r>
      <w:r>
        <w:t xml:space="preserve">      </w:t>
      </w:r>
      <w:r w:rsidRPr="00441D63">
        <w:t>       </w:t>
      </w:r>
      <w:r w:rsidRPr="007E2F5B">
        <w:t xml:space="preserve">                                      </w:t>
      </w:r>
      <w:r w:rsidRPr="00441D63">
        <w:t>   «___»_______201</w:t>
      </w:r>
      <w:r w:rsidR="002C3077" w:rsidRPr="00A560E5">
        <w:t>3</w:t>
      </w:r>
      <w:r w:rsidRPr="00441D63">
        <w:t xml:space="preserve"> г.</w:t>
      </w:r>
    </w:p>
    <w:p w:rsidR="00952A3F" w:rsidRPr="007E2F5B" w:rsidRDefault="00952A3F" w:rsidP="00952A3F"/>
    <w:p w:rsidR="00952A3F" w:rsidRPr="007E2F5B" w:rsidRDefault="00952A3F" w:rsidP="00952A3F">
      <w:pPr>
        <w:ind w:firstLine="708"/>
        <w:jc w:val="both"/>
      </w:pPr>
      <w:proofErr w:type="gramStart"/>
      <w:r w:rsidRPr="00441D63">
        <w:t xml:space="preserve">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«ВНИПИЭТ»), именуемый в дальнейшем «Покупатель» в лице </w:t>
      </w:r>
      <w:r>
        <w:t>Коммерческого директора Смирнова О.О</w:t>
      </w:r>
      <w:r w:rsidRPr="00441D63">
        <w:t xml:space="preserve">., действующего на основании </w:t>
      </w:r>
      <w:r>
        <w:t>доверенности № 719-07/066-11 от 30.08.2011,</w:t>
      </w:r>
      <w:r w:rsidRPr="00441D63">
        <w:t xml:space="preserve"> с одной стороны и</w:t>
      </w:r>
      <w:r>
        <w:t xml:space="preserve"> _____________________</w:t>
      </w:r>
      <w:r w:rsidRPr="00441D63">
        <w:t xml:space="preserve">, именуемый в дальнейшем «Продавец», в лице </w:t>
      </w:r>
      <w:r>
        <w:t>___________________________</w:t>
      </w:r>
      <w:r w:rsidRPr="00441D63">
        <w:t xml:space="preserve">, действующего на основании </w:t>
      </w:r>
      <w:r>
        <w:t>______________</w:t>
      </w:r>
      <w:r w:rsidRPr="00441D63">
        <w:t xml:space="preserve">, с другой стороны, </w:t>
      </w:r>
      <w:r w:rsidRPr="000903E8">
        <w:t>на основании Протокола от ___________ рассмотрения заявок на участие в запросе</w:t>
      </w:r>
      <w:proofErr w:type="gramEnd"/>
      <w:r w:rsidRPr="000903E8">
        <w:t xml:space="preserve"> предложений № _______________</w:t>
      </w:r>
      <w:r>
        <w:t xml:space="preserve">  </w:t>
      </w:r>
      <w:r w:rsidRPr="00441D63">
        <w:t xml:space="preserve">заключили настоящий договор </w:t>
      </w:r>
      <w:r>
        <w:t xml:space="preserve">(далее – Договор) </w:t>
      </w:r>
      <w:r w:rsidRPr="00441D63">
        <w:t xml:space="preserve">о нижеследующем: </w:t>
      </w:r>
    </w:p>
    <w:p w:rsidR="00952A3F" w:rsidRPr="007E2F5B" w:rsidRDefault="00952A3F" w:rsidP="00952A3F">
      <w:pPr>
        <w:ind w:firstLine="708"/>
        <w:jc w:val="both"/>
      </w:pPr>
    </w:p>
    <w:p w:rsidR="00952A3F" w:rsidRPr="00BA3029" w:rsidRDefault="00952A3F" w:rsidP="00952A3F">
      <w:pPr>
        <w:jc w:val="center"/>
        <w:outlineLvl w:val="0"/>
        <w:rPr>
          <w:b/>
        </w:rPr>
      </w:pPr>
      <w:r w:rsidRPr="00B43775">
        <w:rPr>
          <w:b/>
        </w:rPr>
        <w:t>1. Предмет договора.</w:t>
      </w:r>
    </w:p>
    <w:p w:rsidR="00952A3F" w:rsidRDefault="00952A3F" w:rsidP="00952A3F">
      <w:pPr>
        <w:ind w:firstLine="708"/>
        <w:jc w:val="both"/>
      </w:pPr>
      <w:r w:rsidRPr="00441D63">
        <w:t xml:space="preserve">1.1. На условиях, установленных </w:t>
      </w:r>
      <w:r>
        <w:t>Д</w:t>
      </w:r>
      <w:r w:rsidRPr="00441D63">
        <w:t xml:space="preserve">оговором, Продавец обязуется  передать в собственность Покупателя офисную мебель </w:t>
      </w:r>
      <w:r>
        <w:t>(</w:t>
      </w:r>
      <w:r w:rsidRPr="00441D63">
        <w:t>далее именуемую «Товар»</w:t>
      </w:r>
      <w:r>
        <w:t>)</w:t>
      </w:r>
      <w:r w:rsidRPr="00441D63">
        <w:t>, ассортимент, количеств</w:t>
      </w:r>
      <w:r>
        <w:t>о и стоимость которой указаны в</w:t>
      </w:r>
      <w:r w:rsidRPr="00441D63">
        <w:t xml:space="preserve"> Спецификаци</w:t>
      </w:r>
      <w:r>
        <w:t>и</w:t>
      </w:r>
      <w:r w:rsidRPr="00441D63">
        <w:t xml:space="preserve"> (Приложение № 1 к Договору).</w:t>
      </w:r>
    </w:p>
    <w:p w:rsidR="00952A3F" w:rsidRPr="00027434" w:rsidRDefault="00A560E5" w:rsidP="00952A3F">
      <w:pPr>
        <w:pStyle w:val="a5"/>
        <w:widowControl/>
        <w:numPr>
          <w:ilvl w:val="1"/>
          <w:numId w:val="1"/>
        </w:numPr>
        <w:tabs>
          <w:tab w:val="left" w:pos="644"/>
        </w:tabs>
        <w:ind w:left="0" w:firstLine="644"/>
        <w:jc w:val="both"/>
        <w:rPr>
          <w:spacing w:val="0"/>
          <w:kern w:val="0"/>
          <w:position w:val="0"/>
          <w:lang w:val="ru-RU"/>
        </w:rPr>
      </w:pPr>
      <w:r>
        <w:rPr>
          <w:lang w:val="ru-RU"/>
        </w:rPr>
        <w:t>Поставка Товара осуществляется</w:t>
      </w:r>
      <w:r w:rsidR="00952A3F" w:rsidRPr="00107E20">
        <w:rPr>
          <w:lang w:val="ru-RU"/>
        </w:rPr>
        <w:t xml:space="preserve">, в пределах Спецификации </w:t>
      </w:r>
      <w:r w:rsidR="00952A3F" w:rsidRPr="00107E20">
        <w:rPr>
          <w:color w:val="000000"/>
          <w:lang w:val="ru-RU"/>
        </w:rPr>
        <w:t>(Приложение № 1</w:t>
      </w:r>
      <w:r w:rsidR="00952A3F" w:rsidRPr="00107E20">
        <w:rPr>
          <w:lang w:val="ru-RU"/>
        </w:rPr>
        <w:t xml:space="preserve"> к Договору</w:t>
      </w:r>
      <w:r w:rsidR="00952A3F" w:rsidRPr="00107E20">
        <w:rPr>
          <w:color w:val="000000"/>
          <w:lang w:val="ru-RU"/>
        </w:rPr>
        <w:t>) в течение срока,</w:t>
      </w:r>
      <w:r w:rsidR="00952A3F" w:rsidRPr="00107E20">
        <w:rPr>
          <w:lang w:val="ru-RU"/>
        </w:rPr>
        <w:t xml:space="preserve"> указанного в п. 3.1 Договора. </w:t>
      </w:r>
    </w:p>
    <w:p w:rsidR="00952A3F" w:rsidRDefault="00952A3F" w:rsidP="00952A3F">
      <w:pPr>
        <w:pStyle w:val="a5"/>
        <w:widowControl/>
        <w:tabs>
          <w:tab w:val="left" w:pos="644"/>
        </w:tabs>
        <w:jc w:val="both"/>
        <w:rPr>
          <w:lang w:val="ru-RU"/>
        </w:rPr>
      </w:pPr>
    </w:p>
    <w:p w:rsidR="00952A3F" w:rsidRPr="00BA3029" w:rsidRDefault="00952A3F" w:rsidP="00952A3F">
      <w:pPr>
        <w:ind w:firstLine="708"/>
        <w:jc w:val="center"/>
        <w:rPr>
          <w:b/>
        </w:rPr>
      </w:pPr>
      <w:r w:rsidRPr="00B43775">
        <w:rPr>
          <w:b/>
        </w:rPr>
        <w:t>2. Стоимость Товара и порядок оплаты</w:t>
      </w:r>
    </w:p>
    <w:p w:rsidR="00952A3F" w:rsidRPr="00441D63" w:rsidRDefault="00952A3F" w:rsidP="00952A3F">
      <w:pPr>
        <w:ind w:firstLine="708"/>
        <w:jc w:val="both"/>
      </w:pPr>
      <w:r>
        <w:t>2.1</w:t>
      </w:r>
      <w:r w:rsidRPr="00441D63">
        <w:t>. Стоимость Товара составляет</w:t>
      </w:r>
      <w:r>
        <w:t xml:space="preserve"> ______________</w:t>
      </w:r>
      <w:r w:rsidRPr="00441D63">
        <w:t xml:space="preserve"> руб.</w:t>
      </w:r>
      <w:r>
        <w:t xml:space="preserve"> __</w:t>
      </w:r>
      <w:r w:rsidRPr="00441D63">
        <w:t xml:space="preserve"> коп</w:t>
      </w:r>
      <w:proofErr w:type="gramStart"/>
      <w:r w:rsidRPr="00441D63">
        <w:t>.</w:t>
      </w:r>
      <w:proofErr w:type="gramEnd"/>
      <w:r w:rsidRPr="00441D63">
        <w:t xml:space="preserve"> (</w:t>
      </w:r>
      <w:r>
        <w:t xml:space="preserve">__________________ </w:t>
      </w:r>
      <w:proofErr w:type="gramStart"/>
      <w:r>
        <w:t>р</w:t>
      </w:r>
      <w:proofErr w:type="gramEnd"/>
      <w:r>
        <w:t>ублей ____ коп.</w:t>
      </w:r>
      <w:r w:rsidRPr="00441D63">
        <w:t xml:space="preserve">), кроме того НДС </w:t>
      </w:r>
      <w:r>
        <w:t>18%</w:t>
      </w:r>
      <w:r w:rsidRPr="00441D63">
        <w:t xml:space="preserve"> </w:t>
      </w:r>
      <w:r>
        <w:t xml:space="preserve">___________ </w:t>
      </w:r>
      <w:r w:rsidRPr="00441D63">
        <w:t>руб.</w:t>
      </w:r>
      <w:r>
        <w:t xml:space="preserve"> __ </w:t>
      </w:r>
      <w:r w:rsidRPr="00441D63">
        <w:t>коп. (</w:t>
      </w:r>
      <w:r>
        <w:t>____________________</w:t>
      </w:r>
      <w:r w:rsidRPr="00441D63">
        <w:t xml:space="preserve"> руб.</w:t>
      </w:r>
      <w:r>
        <w:t xml:space="preserve"> ___ </w:t>
      </w:r>
      <w:r w:rsidRPr="00441D63">
        <w:t xml:space="preserve">коп.) Общая сумма по договору </w:t>
      </w:r>
      <w:r>
        <w:t>__________________ р</w:t>
      </w:r>
      <w:r w:rsidRPr="00441D63">
        <w:t>уб.</w:t>
      </w:r>
      <w:r>
        <w:t xml:space="preserve"> ___</w:t>
      </w:r>
      <w:r w:rsidRPr="00441D63">
        <w:t xml:space="preserve"> коп</w:t>
      </w:r>
      <w:proofErr w:type="gramStart"/>
      <w:r w:rsidRPr="00441D63">
        <w:t>.</w:t>
      </w:r>
      <w:proofErr w:type="gramEnd"/>
      <w:r w:rsidRPr="00441D63">
        <w:t xml:space="preserve"> (</w:t>
      </w:r>
      <w:r>
        <w:t>_______________________</w:t>
      </w:r>
      <w:r w:rsidRPr="00441D63">
        <w:t xml:space="preserve"> </w:t>
      </w:r>
      <w:proofErr w:type="gramStart"/>
      <w:r w:rsidRPr="00441D63">
        <w:t>р</w:t>
      </w:r>
      <w:proofErr w:type="gramEnd"/>
      <w:r w:rsidRPr="00441D63">
        <w:t>уб.</w:t>
      </w:r>
      <w:r>
        <w:t xml:space="preserve"> ___</w:t>
      </w:r>
      <w:r w:rsidRPr="00441D63">
        <w:t xml:space="preserve"> коп).</w:t>
      </w:r>
    </w:p>
    <w:p w:rsidR="00952A3F" w:rsidRDefault="00952A3F" w:rsidP="00952A3F">
      <w:pPr>
        <w:pStyle w:val="a5"/>
        <w:widowControl/>
        <w:tabs>
          <w:tab w:val="left" w:pos="426"/>
        </w:tabs>
        <w:ind w:firstLine="644"/>
        <w:jc w:val="both"/>
        <w:rPr>
          <w:spacing w:val="0"/>
          <w:kern w:val="0"/>
          <w:position w:val="0"/>
          <w:lang w:val="ru-RU"/>
        </w:rPr>
      </w:pPr>
      <w:r w:rsidRPr="00E46598">
        <w:rPr>
          <w:lang w:val="ru-RU"/>
        </w:rPr>
        <w:t xml:space="preserve">2.2. </w:t>
      </w:r>
      <w:r w:rsidRPr="000E3FF0">
        <w:rPr>
          <w:spacing w:val="0"/>
          <w:kern w:val="0"/>
          <w:position w:val="0"/>
          <w:lang w:val="ru-RU"/>
        </w:rPr>
        <w:t xml:space="preserve">Оплата Товара </w:t>
      </w:r>
      <w:r w:rsidRPr="000E3FF0">
        <w:rPr>
          <w:lang w:val="ru-RU"/>
        </w:rPr>
        <w:t>производится Покупателем на основании счетов Продавца в течение 5 (пяти) банковских дней со дня подписания Протокола сдачи-приемки работ по сборке Товара, оформленного в соответствии с Приложением № 3 к Договору,</w:t>
      </w:r>
      <w:r w:rsidRPr="000E3FF0">
        <w:rPr>
          <w:sz w:val="28"/>
          <w:szCs w:val="28"/>
          <w:lang w:val="ru-RU"/>
        </w:rPr>
        <w:t xml:space="preserve"> </w:t>
      </w:r>
      <w:r w:rsidRPr="000E3FF0">
        <w:rPr>
          <w:lang w:val="ru-RU"/>
        </w:rPr>
        <w:t>при наличии счета-фактуры.</w:t>
      </w:r>
    </w:p>
    <w:p w:rsidR="00952A3F" w:rsidRDefault="00952A3F" w:rsidP="00952A3F">
      <w:pPr>
        <w:pStyle w:val="a5"/>
        <w:widowControl/>
        <w:tabs>
          <w:tab w:val="left" w:pos="426"/>
        </w:tabs>
        <w:ind w:firstLine="644"/>
        <w:jc w:val="both"/>
        <w:rPr>
          <w:spacing w:val="0"/>
          <w:kern w:val="0"/>
          <w:position w:val="0"/>
          <w:lang w:val="ru-RU"/>
        </w:rPr>
      </w:pPr>
      <w:r>
        <w:rPr>
          <w:lang w:val="ru-RU"/>
        </w:rPr>
        <w:t xml:space="preserve">2.3. </w:t>
      </w:r>
      <w:r w:rsidRPr="006A2086">
        <w:rPr>
          <w:lang w:val="ru-RU"/>
        </w:rPr>
        <w:t>Датой оплаты считается дата списания денежных сре</w:t>
      </w:r>
      <w:proofErr w:type="gramStart"/>
      <w:r w:rsidRPr="006A2086">
        <w:rPr>
          <w:lang w:val="ru-RU"/>
        </w:rPr>
        <w:t>дств с р</w:t>
      </w:r>
      <w:proofErr w:type="gramEnd"/>
      <w:r w:rsidRPr="006A2086">
        <w:rPr>
          <w:lang w:val="ru-RU"/>
        </w:rPr>
        <w:t>асчетного счета Покупателя</w:t>
      </w:r>
      <w:r>
        <w:rPr>
          <w:spacing w:val="0"/>
          <w:kern w:val="0"/>
          <w:position w:val="0"/>
          <w:lang w:val="ru-RU"/>
        </w:rPr>
        <w:t>.</w:t>
      </w:r>
    </w:p>
    <w:p w:rsidR="00952A3F" w:rsidRDefault="00952A3F" w:rsidP="00952A3F">
      <w:pPr>
        <w:ind w:firstLine="630"/>
        <w:jc w:val="both"/>
      </w:pPr>
      <w:r>
        <w:t>2.4</w:t>
      </w:r>
      <w:r w:rsidRPr="00441D63">
        <w:t xml:space="preserve">. Все расчеты по </w:t>
      </w:r>
      <w:r>
        <w:t>Д</w:t>
      </w:r>
      <w:r w:rsidRPr="00441D63">
        <w:t xml:space="preserve">оговору осуществляются в российских рублях. </w:t>
      </w:r>
    </w:p>
    <w:p w:rsidR="00952A3F" w:rsidRDefault="00952A3F" w:rsidP="00952A3F">
      <w:pPr>
        <w:pStyle w:val="a5"/>
        <w:widowControl/>
        <w:tabs>
          <w:tab w:val="left" w:pos="426"/>
        </w:tabs>
        <w:ind w:firstLine="644"/>
        <w:jc w:val="both"/>
        <w:rPr>
          <w:lang w:val="ru-RU"/>
        </w:rPr>
      </w:pPr>
      <w:r>
        <w:rPr>
          <w:lang w:val="ru-RU"/>
        </w:rPr>
        <w:t xml:space="preserve">2.5. </w:t>
      </w:r>
      <w:r w:rsidRPr="006A2086">
        <w:rPr>
          <w:lang w:val="ru-RU"/>
        </w:rPr>
        <w:t>П</w:t>
      </w:r>
      <w:r>
        <w:rPr>
          <w:lang w:val="ru-RU"/>
        </w:rPr>
        <w:t>родавец</w:t>
      </w:r>
      <w:r w:rsidRPr="006A2086">
        <w:rPr>
          <w:lang w:val="ru-RU"/>
        </w:rPr>
        <w:t xml:space="preserve"> осуществляет доставку </w:t>
      </w:r>
      <w:r>
        <w:rPr>
          <w:lang w:val="ru-RU"/>
        </w:rPr>
        <w:t>Товара</w:t>
      </w:r>
      <w:r w:rsidRPr="006A2086">
        <w:rPr>
          <w:lang w:val="ru-RU"/>
        </w:rPr>
        <w:t xml:space="preserve"> Покупателю своими силами и за свой счет. Стоимость </w:t>
      </w:r>
      <w:r>
        <w:rPr>
          <w:lang w:val="ru-RU"/>
        </w:rPr>
        <w:t xml:space="preserve">хранения на складе, </w:t>
      </w:r>
      <w:r w:rsidRPr="006A2086">
        <w:rPr>
          <w:lang w:val="ru-RU"/>
        </w:rPr>
        <w:t>доставки, упаковки, маркировки</w:t>
      </w:r>
      <w:r>
        <w:rPr>
          <w:lang w:val="ru-RU"/>
        </w:rPr>
        <w:t>,</w:t>
      </w:r>
      <w:r w:rsidRPr="006A2086">
        <w:rPr>
          <w:lang w:val="ru-RU"/>
        </w:rPr>
        <w:t xml:space="preserve"> погрузо-разгрузочных </w:t>
      </w:r>
      <w:r>
        <w:rPr>
          <w:lang w:val="ru-RU"/>
        </w:rPr>
        <w:t xml:space="preserve">и сборочных </w:t>
      </w:r>
      <w:r w:rsidRPr="006A2086">
        <w:rPr>
          <w:lang w:val="ru-RU"/>
        </w:rPr>
        <w:t xml:space="preserve">работ входит в стоимость </w:t>
      </w:r>
      <w:r>
        <w:rPr>
          <w:lang w:val="ru-RU"/>
        </w:rPr>
        <w:t>Товара.</w:t>
      </w:r>
    </w:p>
    <w:p w:rsidR="00952A3F" w:rsidRDefault="00952A3F" w:rsidP="00952A3F">
      <w:pPr>
        <w:ind w:firstLine="644"/>
        <w:jc w:val="both"/>
      </w:pPr>
      <w:r>
        <w:t>2.6.</w:t>
      </w:r>
      <w:r w:rsidRPr="00441D63">
        <w:t xml:space="preserve"> Тара и упаковка входят в стоимость Товара и возврату Продавцу Покупателем не подлежат.</w:t>
      </w:r>
    </w:p>
    <w:p w:rsidR="00952A3F" w:rsidRDefault="00952A3F" w:rsidP="00952A3F">
      <w:pPr>
        <w:ind w:firstLine="644"/>
        <w:jc w:val="both"/>
      </w:pPr>
      <w:r>
        <w:t xml:space="preserve">2.7. Стороны ежеквартально оформляют акты </w:t>
      </w:r>
      <w:r w:rsidRPr="00CF4BF9">
        <w:t>сверки взаиморасчетов</w:t>
      </w:r>
      <w:r>
        <w:t>, которые Продавец</w:t>
      </w:r>
      <w:r w:rsidRPr="00CF4BF9">
        <w:t xml:space="preserve"> </w:t>
      </w:r>
      <w:r>
        <w:t xml:space="preserve">в 2 (двух) экземплярах </w:t>
      </w:r>
      <w:r w:rsidRPr="00CF4BF9">
        <w:t xml:space="preserve">предоставляет </w:t>
      </w:r>
      <w:r>
        <w:t xml:space="preserve">Покупателю </w:t>
      </w:r>
      <w:r w:rsidRPr="00CF4BF9">
        <w:t>по окончании каждого квартала сроком до 10 числа месяца, следующ</w:t>
      </w:r>
      <w:r>
        <w:t>его</w:t>
      </w:r>
      <w:r w:rsidRPr="00CF4BF9">
        <w:t xml:space="preserve"> за отчетным кварталом</w:t>
      </w:r>
      <w:r>
        <w:t>. Покупатель в течение 5 (пяти) рабочих дней оформляет акт сверки и один экземпляр возвращает Продавцу.</w:t>
      </w:r>
    </w:p>
    <w:p w:rsidR="00952A3F" w:rsidRDefault="00952A3F" w:rsidP="00952A3F">
      <w:pPr>
        <w:ind w:firstLine="644"/>
        <w:jc w:val="both"/>
      </w:pPr>
    </w:p>
    <w:p w:rsidR="00952A3F" w:rsidRPr="00BA3029" w:rsidRDefault="00952A3F" w:rsidP="00952A3F">
      <w:pPr>
        <w:jc w:val="center"/>
        <w:outlineLvl w:val="0"/>
        <w:rPr>
          <w:b/>
        </w:rPr>
      </w:pPr>
      <w:r w:rsidRPr="00B43775">
        <w:rPr>
          <w:b/>
        </w:rPr>
        <w:t>3. Условия поставки</w:t>
      </w:r>
      <w:r>
        <w:rPr>
          <w:b/>
        </w:rPr>
        <w:t xml:space="preserve"> и сборки товара</w:t>
      </w:r>
      <w:r w:rsidRPr="00B43775">
        <w:rPr>
          <w:b/>
        </w:rPr>
        <w:t>.</w:t>
      </w:r>
    </w:p>
    <w:p w:rsidR="00952A3F" w:rsidRDefault="00952A3F" w:rsidP="00952A3F">
      <w:pPr>
        <w:ind w:firstLine="708"/>
        <w:jc w:val="both"/>
      </w:pPr>
      <w:r>
        <w:t>3</w:t>
      </w:r>
      <w:r w:rsidRPr="00441D63">
        <w:t>.</w:t>
      </w:r>
      <w:r>
        <w:t>1</w:t>
      </w:r>
      <w:r w:rsidRPr="00441D63">
        <w:t xml:space="preserve">. Продавец обязуется осуществить доставку </w:t>
      </w:r>
      <w:r>
        <w:t xml:space="preserve">Товара </w:t>
      </w:r>
      <w:r w:rsidRPr="00441D63">
        <w:t>по адресу: Санкт-Петербург,</w:t>
      </w:r>
      <w:r w:rsidR="002C3077">
        <w:t xml:space="preserve"> ул. Савушкина, д. 82</w:t>
      </w:r>
      <w:r w:rsidR="002C3077" w:rsidRPr="002C3077">
        <w:t xml:space="preserve"> </w:t>
      </w:r>
      <w:r w:rsidR="00F248A0">
        <w:t>в течение 5 (пяти</w:t>
      </w:r>
      <w:r>
        <w:t>) рабочих</w:t>
      </w:r>
      <w:r w:rsidRPr="008500D4">
        <w:t xml:space="preserve"> дней </w:t>
      </w:r>
      <w:proofErr w:type="gramStart"/>
      <w:r>
        <w:t xml:space="preserve">с даты </w:t>
      </w:r>
      <w:r w:rsidR="00F248A0">
        <w:t>подписания</w:t>
      </w:r>
      <w:proofErr w:type="gramEnd"/>
      <w:r w:rsidR="00D922ED" w:rsidRPr="00D922ED">
        <w:t xml:space="preserve"> </w:t>
      </w:r>
      <w:r>
        <w:t>Договора.</w:t>
      </w:r>
    </w:p>
    <w:p w:rsidR="00952A3F" w:rsidRDefault="00952A3F" w:rsidP="00952A3F">
      <w:pPr>
        <w:ind w:firstLine="708"/>
        <w:jc w:val="both"/>
      </w:pPr>
      <w:r>
        <w:t xml:space="preserve">3.2. </w:t>
      </w:r>
      <w:r w:rsidRPr="009D5E03">
        <w:t>П</w:t>
      </w:r>
      <w:r>
        <w:t>родавец</w:t>
      </w:r>
      <w:r w:rsidRPr="009D5E03">
        <w:t xml:space="preserve"> за один рабочий день до дня доставки Товара письменно уведомляет Покупателя о дате доставки Товара</w:t>
      </w:r>
      <w:r>
        <w:t>.</w:t>
      </w:r>
    </w:p>
    <w:p w:rsidR="00952A3F" w:rsidRDefault="00952A3F" w:rsidP="00952A3F">
      <w:pPr>
        <w:ind w:firstLine="708"/>
        <w:jc w:val="both"/>
      </w:pPr>
      <w:r>
        <w:t xml:space="preserve">3.3. </w:t>
      </w:r>
      <w:r w:rsidRPr="00B43775">
        <w:t>Продавец осуществляет поставку Товара в упаковке, гарантирующей его сохранность.</w:t>
      </w:r>
    </w:p>
    <w:p w:rsidR="00952A3F" w:rsidRDefault="00952A3F" w:rsidP="00952A3F">
      <w:pPr>
        <w:ind w:firstLine="708"/>
        <w:jc w:val="both"/>
      </w:pPr>
      <w:r>
        <w:lastRenderedPageBreak/>
        <w:t xml:space="preserve">3.4. </w:t>
      </w:r>
      <w:r w:rsidRPr="00B43775">
        <w:t xml:space="preserve">По прибытии Товара по адресу, указанному </w:t>
      </w:r>
      <w:r w:rsidR="00212C39">
        <w:t>в п. 3.1 Договора</w:t>
      </w:r>
      <w:r w:rsidRPr="00B43775">
        <w:t>, Покупатель должен принять Товар, проверив его соответствие сведениям, указанным в транспортных и сопроводительных документах по наименованию, количеству, требованиям к упаковке.</w:t>
      </w:r>
    </w:p>
    <w:p w:rsidR="00212C39" w:rsidRDefault="00212C39" w:rsidP="00952A3F">
      <w:pPr>
        <w:ind w:firstLine="708"/>
        <w:jc w:val="both"/>
      </w:pPr>
      <w:r w:rsidRPr="000E3FF0">
        <w:t>3.5. Продавец обязуется осуществить сборку поставленного</w:t>
      </w:r>
      <w:r w:rsidR="00F36F41" w:rsidRPr="000E3FF0">
        <w:t xml:space="preserve"> Товара в течение 20 (двадцати) рабочих</w:t>
      </w:r>
      <w:r w:rsidRPr="000E3FF0">
        <w:t xml:space="preserve"> дней </w:t>
      </w:r>
      <w:proofErr w:type="gramStart"/>
      <w:r w:rsidRPr="000E3FF0">
        <w:t>с даты доставки</w:t>
      </w:r>
      <w:proofErr w:type="gramEnd"/>
      <w:r w:rsidRPr="000E3FF0">
        <w:t xml:space="preserve"> Товара Покупателю по адресу, указанному в п. 3.1. Договора.</w:t>
      </w:r>
    </w:p>
    <w:p w:rsidR="00952A3F" w:rsidRPr="00A27386" w:rsidRDefault="00212C39" w:rsidP="00952A3F">
      <w:pPr>
        <w:ind w:firstLine="708"/>
        <w:jc w:val="both"/>
      </w:pPr>
      <w:r>
        <w:t>3.6</w:t>
      </w:r>
      <w:r w:rsidR="00952A3F">
        <w:t xml:space="preserve">. </w:t>
      </w:r>
      <w:r w:rsidR="00952A3F" w:rsidRPr="00E46598">
        <w:t>Передача Товара Продавцом Покупателю осуществляется по товарной накладной ТОРГ-12</w:t>
      </w:r>
      <w:r w:rsidR="00952A3F">
        <w:t xml:space="preserve">, </w:t>
      </w:r>
      <w:r w:rsidR="00952A3F" w:rsidRPr="00E46598">
        <w:t>с приложением счета-фактуры, оформленного в соответствии с НК РФ</w:t>
      </w:r>
      <w:r w:rsidR="00952A3F">
        <w:t>.</w:t>
      </w:r>
      <w:r w:rsidR="00952A3F" w:rsidRPr="00E46598">
        <w:t xml:space="preserve"> Приёмка Товара по качеству и комплектности осуществляется при сдаче Товара Покупателю после сборки путем подписания Протокола сдачи-приемки работ по сборке Товара</w:t>
      </w:r>
      <w:r w:rsidR="00952A3F">
        <w:t xml:space="preserve">, который Продавец предоставляет Покупателю не позднее 2 (двух) рабочих дней </w:t>
      </w:r>
      <w:proofErr w:type="gramStart"/>
      <w:r w:rsidR="00952A3F" w:rsidRPr="00441D63">
        <w:t>с даты окончания</w:t>
      </w:r>
      <w:proofErr w:type="gramEnd"/>
      <w:r w:rsidR="00952A3F" w:rsidRPr="00441D63">
        <w:t xml:space="preserve"> работ по сборке </w:t>
      </w:r>
      <w:r w:rsidR="00952A3F">
        <w:t>Товара.</w:t>
      </w:r>
    </w:p>
    <w:p w:rsidR="00952A3F" w:rsidRDefault="00952A3F" w:rsidP="00952A3F">
      <w:pPr>
        <w:ind w:firstLine="708"/>
        <w:jc w:val="both"/>
      </w:pPr>
      <w:r>
        <w:t>3</w:t>
      </w:r>
      <w:r w:rsidRPr="00441D63">
        <w:t>.</w:t>
      </w:r>
      <w:r w:rsidR="00212C39">
        <w:t>8</w:t>
      </w:r>
      <w:r w:rsidRPr="00441D63">
        <w:t xml:space="preserve">. Продавец считается исполнившим свои обязательства по Договору </w:t>
      </w:r>
      <w:proofErr w:type="gramStart"/>
      <w:r w:rsidRPr="00441D63">
        <w:t>с даты подписания</w:t>
      </w:r>
      <w:proofErr w:type="gramEnd"/>
      <w:r w:rsidRPr="00441D63">
        <w:t xml:space="preserve"> Покупателем товарной накладной</w:t>
      </w:r>
      <w:r>
        <w:t xml:space="preserve"> </w:t>
      </w:r>
      <w:r w:rsidRPr="00441D63">
        <w:t>ТОРГ-12</w:t>
      </w:r>
      <w:r>
        <w:t xml:space="preserve"> и Протокола</w:t>
      </w:r>
      <w:r w:rsidRPr="00441D63">
        <w:t xml:space="preserve"> </w:t>
      </w:r>
      <w:r>
        <w:t xml:space="preserve">сдачи-приемки </w:t>
      </w:r>
      <w:r w:rsidRPr="00441D63">
        <w:t>работ по сборке</w:t>
      </w:r>
      <w:r>
        <w:t xml:space="preserve"> последней партии Товара.</w:t>
      </w:r>
      <w:r w:rsidRPr="00441D63">
        <w:t xml:space="preserve"> </w:t>
      </w:r>
    </w:p>
    <w:p w:rsidR="00952A3F" w:rsidRDefault="00212C39" w:rsidP="00952A3F">
      <w:pPr>
        <w:ind w:firstLine="708"/>
        <w:jc w:val="both"/>
      </w:pPr>
      <w:r>
        <w:t>3.9</w:t>
      </w:r>
      <w:r w:rsidR="00952A3F" w:rsidRPr="00441D63">
        <w:t xml:space="preserve">. Право собственности на Товар и риск его повреждения или утраты переходит к Покупателю с момента принятия им Товара при условии подписания им </w:t>
      </w:r>
      <w:r w:rsidR="00952A3F">
        <w:t>Протокола</w:t>
      </w:r>
      <w:r w:rsidR="00952A3F" w:rsidRPr="00441D63">
        <w:t xml:space="preserve"> </w:t>
      </w:r>
      <w:r w:rsidR="00952A3F">
        <w:t xml:space="preserve">сдачи-приемки </w:t>
      </w:r>
      <w:r w:rsidR="00952A3F" w:rsidRPr="00441D63">
        <w:t>работ по сборке и товарной накладной ТОРГ-12.</w:t>
      </w:r>
    </w:p>
    <w:p w:rsidR="00952A3F" w:rsidRDefault="00212C39" w:rsidP="00952A3F">
      <w:pPr>
        <w:ind w:firstLine="708"/>
        <w:jc w:val="both"/>
      </w:pPr>
      <w:r>
        <w:t>3.10</w:t>
      </w:r>
      <w:r w:rsidR="00952A3F">
        <w:t xml:space="preserve">. </w:t>
      </w:r>
      <w:r w:rsidR="00952A3F" w:rsidRPr="00E46598">
        <w:t xml:space="preserve">При выполнении </w:t>
      </w:r>
      <w:r w:rsidR="00952A3F">
        <w:t xml:space="preserve">работ по </w:t>
      </w:r>
      <w:r w:rsidR="00952A3F" w:rsidRPr="00E46598">
        <w:t>сборк</w:t>
      </w:r>
      <w:r w:rsidR="00952A3F">
        <w:t>е</w:t>
      </w:r>
      <w:r w:rsidR="00952A3F" w:rsidRPr="00E46598">
        <w:t xml:space="preserve"> Товара Продавец обязуется:</w:t>
      </w:r>
    </w:p>
    <w:p w:rsidR="00952A3F" w:rsidRPr="003872A9" w:rsidRDefault="00952A3F" w:rsidP="00952A3F">
      <w:pPr>
        <w:pStyle w:val="1-3"/>
        <w:spacing w:after="0" w:line="240" w:lineRule="auto"/>
        <w:rPr>
          <w:szCs w:val="24"/>
        </w:rPr>
      </w:pPr>
      <w:r w:rsidRPr="00E46598">
        <w:rPr>
          <w:szCs w:val="24"/>
        </w:rPr>
        <w:t>- нести ответственность за выполнение на объекте Покупателя мероприятий по охране труда, противопожарных мероприятий, техники безопасности во время сборки Товара;</w:t>
      </w:r>
    </w:p>
    <w:p w:rsidR="00952A3F" w:rsidRPr="003872A9" w:rsidRDefault="00952A3F" w:rsidP="00952A3F">
      <w:pPr>
        <w:pStyle w:val="1-3"/>
        <w:spacing w:after="0" w:line="240" w:lineRule="auto"/>
        <w:rPr>
          <w:szCs w:val="24"/>
        </w:rPr>
      </w:pPr>
      <w:r w:rsidRPr="00E46598">
        <w:rPr>
          <w:szCs w:val="24"/>
        </w:rPr>
        <w:t xml:space="preserve">- вести работы в соответствии с режимом работы Покупателя – по рабочим дням с 8.30 до 16.30 (по пятницам с 8.30 до 15.00). </w:t>
      </w:r>
    </w:p>
    <w:p w:rsidR="00952A3F" w:rsidRDefault="00212C39" w:rsidP="00952A3F">
      <w:pPr>
        <w:ind w:firstLine="708"/>
        <w:jc w:val="both"/>
      </w:pPr>
      <w:r>
        <w:t>3.11</w:t>
      </w:r>
      <w:r w:rsidR="00952A3F">
        <w:t xml:space="preserve">. </w:t>
      </w:r>
      <w:r w:rsidR="00952A3F" w:rsidRPr="00E46598">
        <w:t>Для выполнения работ по сборке Покупатель обеспечивает доступ на объект сотрудников Продавца по единому согласованному списку, предоставляемому П</w:t>
      </w:r>
      <w:r w:rsidR="00952A3F">
        <w:t>родавцом</w:t>
      </w:r>
      <w:r w:rsidR="00952A3F" w:rsidRPr="00E46598">
        <w:t xml:space="preserve"> не менее чем за 1 (один) рабочий день до доставки Товара.</w:t>
      </w:r>
    </w:p>
    <w:p w:rsidR="00952A3F" w:rsidRDefault="00212C39" w:rsidP="00952A3F">
      <w:pPr>
        <w:ind w:firstLine="708"/>
        <w:jc w:val="both"/>
      </w:pPr>
      <w:r>
        <w:t>3.12</w:t>
      </w:r>
      <w:r w:rsidR="00952A3F">
        <w:t xml:space="preserve">. </w:t>
      </w:r>
      <w:r w:rsidR="00952A3F" w:rsidRPr="00E46598">
        <w:t xml:space="preserve">В течение 2 (двух) рабочих дней </w:t>
      </w:r>
      <w:proofErr w:type="gramStart"/>
      <w:r w:rsidR="00952A3F" w:rsidRPr="00E46598">
        <w:t>с даты окончания</w:t>
      </w:r>
      <w:proofErr w:type="gramEnd"/>
      <w:r w:rsidR="00952A3F" w:rsidRPr="00E46598">
        <w:t xml:space="preserve"> работ по сборке Товара Продавец предоставляет Покупателю 2 (два) экземпляра Протокола сдачи-приемки работ по сборке Товара.</w:t>
      </w:r>
    </w:p>
    <w:p w:rsidR="00952A3F" w:rsidRDefault="00212C39" w:rsidP="00952A3F">
      <w:pPr>
        <w:ind w:firstLine="708"/>
        <w:jc w:val="both"/>
      </w:pPr>
      <w:r>
        <w:t>3.13</w:t>
      </w:r>
      <w:r w:rsidR="00952A3F">
        <w:t xml:space="preserve">. </w:t>
      </w:r>
      <w:r w:rsidR="00952A3F" w:rsidRPr="00E46598">
        <w:t>Покупатель в течение 5 (пяти) рабочих дней подписывает Протокол сдачи-приемки работ по сборке Товара или, в случае наличия замечаний, в тот же срок направляет Продавцу письменный мотивированный отказ от приемки работ с указанием сроков устранения замечаний, которые производятся за счет Продавца.</w:t>
      </w:r>
    </w:p>
    <w:p w:rsidR="00952A3F" w:rsidRPr="00441D63" w:rsidRDefault="00952A3F" w:rsidP="00952A3F">
      <w:pPr>
        <w:ind w:firstLine="708"/>
        <w:jc w:val="both"/>
      </w:pPr>
    </w:p>
    <w:p w:rsidR="00952A3F" w:rsidRDefault="00952A3F" w:rsidP="00952A3F">
      <w:pPr>
        <w:jc w:val="center"/>
        <w:outlineLvl w:val="0"/>
        <w:rPr>
          <w:b/>
        </w:rPr>
      </w:pPr>
      <w:r w:rsidRPr="00B43775">
        <w:rPr>
          <w:b/>
        </w:rPr>
        <w:t xml:space="preserve">4. </w:t>
      </w:r>
      <w:r>
        <w:rPr>
          <w:b/>
        </w:rPr>
        <w:t>Качество</w:t>
      </w:r>
      <w:r w:rsidRPr="00B43775">
        <w:rPr>
          <w:b/>
        </w:rPr>
        <w:t xml:space="preserve"> товара.</w:t>
      </w:r>
    </w:p>
    <w:p w:rsidR="00952A3F" w:rsidRDefault="00DE3025" w:rsidP="00952A3F">
      <w:pPr>
        <w:ind w:firstLine="708"/>
        <w:jc w:val="both"/>
      </w:pPr>
      <w:r>
        <w:t>4.1. Количество и к</w:t>
      </w:r>
      <w:r w:rsidR="00952A3F" w:rsidRPr="00441D63">
        <w:t>ачество Товара должно соответствовать Спецификации (Приложение №1</w:t>
      </w:r>
      <w:r w:rsidR="00952A3F">
        <w:t xml:space="preserve"> к Договору</w:t>
      </w:r>
      <w:r>
        <w:t>) и</w:t>
      </w:r>
      <w:r w:rsidR="00952A3F" w:rsidRPr="00441D63">
        <w:t xml:space="preserve"> обязательным требованиям действующих </w:t>
      </w:r>
      <w:r w:rsidR="00952A3F">
        <w:t xml:space="preserve">в </w:t>
      </w:r>
      <w:r w:rsidR="00952A3F" w:rsidRPr="00565C23">
        <w:t>Российской Федерации</w:t>
      </w:r>
      <w:r w:rsidR="00952A3F">
        <w:t xml:space="preserve"> </w:t>
      </w:r>
      <w:r w:rsidR="00952A3F" w:rsidRPr="00441D63">
        <w:t>стандартов и техническим условиям изготовителя Товара.</w:t>
      </w:r>
    </w:p>
    <w:p w:rsidR="00952A3F" w:rsidRDefault="00952A3F" w:rsidP="00952A3F">
      <w:pPr>
        <w:widowControl w:val="0"/>
        <w:tabs>
          <w:tab w:val="left" w:pos="0"/>
        </w:tabs>
        <w:adjustRightInd w:val="0"/>
        <w:ind w:right="113"/>
        <w:jc w:val="both"/>
        <w:textAlignment w:val="baseline"/>
      </w:pPr>
      <w:r>
        <w:t xml:space="preserve">            Т</w:t>
      </w:r>
      <w:r w:rsidRPr="00565C23">
        <w:t xml:space="preserve">ехнические характеристики </w:t>
      </w:r>
      <w:r>
        <w:t>Т</w:t>
      </w:r>
      <w:r w:rsidRPr="00565C23">
        <w:t>овара должны подтверждаться П</w:t>
      </w:r>
      <w:r>
        <w:t>родавцом</w:t>
      </w:r>
      <w:r w:rsidRPr="00565C23">
        <w:t xml:space="preserve"> </w:t>
      </w:r>
      <w:r>
        <w:t xml:space="preserve">путем передачи Покупателю </w:t>
      </w:r>
      <w:r w:rsidRPr="00565C23">
        <w:t>официальной сопроводительной документаци</w:t>
      </w:r>
      <w:r>
        <w:t>и</w:t>
      </w:r>
      <w:r w:rsidRPr="00565C23">
        <w:t xml:space="preserve"> с обязательным приложением паспортов на каждое корпусное изделие</w:t>
      </w:r>
      <w:r>
        <w:t>.</w:t>
      </w:r>
      <w:r w:rsidRPr="00565C23">
        <w:t xml:space="preserve"> На момент </w:t>
      </w:r>
      <w:proofErr w:type="gramStart"/>
      <w:r w:rsidRPr="00565C23">
        <w:t>поставки</w:t>
      </w:r>
      <w:proofErr w:type="gramEnd"/>
      <w:r w:rsidRPr="00565C23">
        <w:t xml:space="preserve"> на </w:t>
      </w:r>
      <w:r>
        <w:t>Т</w:t>
      </w:r>
      <w:r w:rsidRPr="00565C23">
        <w:t xml:space="preserve">овар должны быть предоставлены сертификаты, если сертификация </w:t>
      </w:r>
      <w:r>
        <w:t>данного Т</w:t>
      </w:r>
      <w:r w:rsidRPr="00565C23">
        <w:t>овара предусмотрена действующим законодательством Российской Федерации</w:t>
      </w:r>
      <w:r w:rsidRPr="00565C23">
        <w:rPr>
          <w:b/>
        </w:rPr>
        <w:t>.</w:t>
      </w:r>
    </w:p>
    <w:p w:rsidR="00952A3F" w:rsidRDefault="00952A3F" w:rsidP="00952A3F">
      <w:pPr>
        <w:ind w:firstLine="708"/>
        <w:jc w:val="both"/>
      </w:pPr>
      <w:r w:rsidRPr="00C50245">
        <w:t xml:space="preserve">На корпусную мебель устанавливается срок гарантии </w:t>
      </w:r>
      <w:r>
        <w:t>_______ месяцев</w:t>
      </w:r>
      <w:r w:rsidRPr="00C50245">
        <w:t xml:space="preserve">, на остальную мебель </w:t>
      </w:r>
      <w:r>
        <w:t>- ___________ (</w:t>
      </w:r>
      <w:r w:rsidRPr="00B92CC8">
        <w:rPr>
          <w:b/>
          <w:i/>
        </w:rPr>
        <w:t>не менее 24 месяцев</w:t>
      </w:r>
      <w:r>
        <w:t>)</w:t>
      </w:r>
      <w:r w:rsidRPr="00C50245">
        <w:t>.</w:t>
      </w:r>
      <w:r w:rsidRPr="00441D63">
        <w:t xml:space="preserve"> Исчисление гарантийного срока на Товар начинается </w:t>
      </w:r>
      <w:proofErr w:type="gramStart"/>
      <w:r w:rsidRPr="00441D63">
        <w:t xml:space="preserve">с </w:t>
      </w:r>
      <w:r>
        <w:t>даты подписания</w:t>
      </w:r>
      <w:proofErr w:type="gramEnd"/>
      <w:r>
        <w:t xml:space="preserve"> Сторонами Протокола сдачи-приемки работ по сборке Товара</w:t>
      </w:r>
      <w:r w:rsidRPr="00441D63">
        <w:t>. В пределах гарантийного срока Продавец несет ответственность за качество поставленно</w:t>
      </w:r>
      <w:r>
        <w:t>го</w:t>
      </w:r>
      <w:r w:rsidRPr="00441D63">
        <w:t xml:space="preserve"> </w:t>
      </w:r>
      <w:r>
        <w:t>Товара</w:t>
      </w:r>
      <w:r w:rsidRPr="00441D63">
        <w:t xml:space="preserve">. </w:t>
      </w:r>
    </w:p>
    <w:p w:rsidR="00952A3F" w:rsidRDefault="00952A3F" w:rsidP="00952A3F">
      <w:pPr>
        <w:ind w:firstLine="708"/>
        <w:jc w:val="both"/>
      </w:pPr>
      <w:r w:rsidRPr="00441D63">
        <w:t>4.</w:t>
      </w:r>
      <w:r>
        <w:t>2</w:t>
      </w:r>
      <w:r w:rsidRPr="00441D63">
        <w:t>. В случае если Продавец нарушает условия Договора, а именно:</w:t>
      </w:r>
    </w:p>
    <w:p w:rsidR="00952A3F" w:rsidRPr="00441D63" w:rsidRDefault="00952A3F" w:rsidP="00952A3F">
      <w:pPr>
        <w:ind w:firstLine="708"/>
        <w:jc w:val="both"/>
      </w:pPr>
      <w:r w:rsidRPr="00441D63">
        <w:t>- если Продавец в нарушение данного Договора передал Покупателю меньшее количество Товара, чем определено Договором,</w:t>
      </w:r>
    </w:p>
    <w:p w:rsidR="00952A3F" w:rsidRDefault="00952A3F" w:rsidP="00952A3F">
      <w:pPr>
        <w:ind w:firstLine="708"/>
        <w:jc w:val="both"/>
      </w:pPr>
      <w:r w:rsidRPr="00441D63">
        <w:t xml:space="preserve">- если Продавец не передает или отказывается передать Покупателю относящиеся к Товару принадлежности или документы, которые он должен передать в соответствии с законом, иными правовыми актами или Договором,           </w:t>
      </w:r>
    </w:p>
    <w:p w:rsidR="00952A3F" w:rsidRPr="00441D63" w:rsidRDefault="00952A3F" w:rsidP="00952A3F">
      <w:pPr>
        <w:ind w:firstLine="708"/>
        <w:jc w:val="both"/>
      </w:pPr>
      <w:r w:rsidRPr="00441D63">
        <w:t>-</w:t>
      </w:r>
      <w:r>
        <w:t xml:space="preserve"> </w:t>
      </w:r>
      <w:r w:rsidRPr="00441D63">
        <w:t>в случае нарушения условий Договора по комплектности и ассортименту</w:t>
      </w:r>
      <w:r>
        <w:t>,</w:t>
      </w:r>
    </w:p>
    <w:p w:rsidR="00952A3F" w:rsidRPr="00441D63" w:rsidRDefault="00952A3F" w:rsidP="00952A3F">
      <w:pPr>
        <w:ind w:firstLine="708"/>
        <w:jc w:val="both"/>
      </w:pPr>
      <w:r w:rsidRPr="00441D63">
        <w:lastRenderedPageBreak/>
        <w:t xml:space="preserve">Покупатель вправе назначить Продавцу разумный срок для устранения нарушения. В случае, когда  нарушения не исправлены в указанный Покупателем срок, Покупатель вправе возвратить </w:t>
      </w:r>
      <w:r>
        <w:t>Т</w:t>
      </w:r>
      <w:r w:rsidRPr="00441D63">
        <w:t>овар Продавцу</w:t>
      </w:r>
      <w:r>
        <w:t xml:space="preserve"> и </w:t>
      </w:r>
      <w:r w:rsidRPr="00441D63">
        <w:t xml:space="preserve">отказаться от исполнения Договора. </w:t>
      </w:r>
    </w:p>
    <w:p w:rsidR="00952A3F" w:rsidRPr="00441D63" w:rsidRDefault="00952A3F" w:rsidP="00952A3F">
      <w:pPr>
        <w:ind w:firstLine="708"/>
        <w:jc w:val="both"/>
      </w:pPr>
      <w:r w:rsidRPr="00441D63">
        <w:t>4.</w:t>
      </w:r>
      <w:r>
        <w:t>3</w:t>
      </w:r>
      <w:r w:rsidRPr="00441D63">
        <w:t xml:space="preserve">. В случае если невозможно устранить недостатки (неустранимые недостатки) поставленного </w:t>
      </w:r>
      <w:r>
        <w:t>Т</w:t>
      </w:r>
      <w:r w:rsidRPr="00441D63">
        <w:t xml:space="preserve">овара, Продавец обязан произвести замену на </w:t>
      </w:r>
      <w:r>
        <w:t>Т</w:t>
      </w:r>
      <w:r w:rsidRPr="00441D63">
        <w:t xml:space="preserve">овар надлежащего качества в течение 7 (Семи) календарных дней с момента получения требования о замене от Покупателя. </w:t>
      </w:r>
    </w:p>
    <w:p w:rsidR="00952A3F" w:rsidRPr="00441D63" w:rsidRDefault="00952A3F" w:rsidP="00952A3F">
      <w:pPr>
        <w:ind w:firstLine="708"/>
        <w:jc w:val="both"/>
      </w:pPr>
      <w:r w:rsidRPr="00441D63">
        <w:t>4.</w:t>
      </w:r>
      <w:r>
        <w:t>4</w:t>
      </w:r>
      <w:r w:rsidRPr="00441D63">
        <w:t xml:space="preserve">. При возврате </w:t>
      </w:r>
      <w:r>
        <w:t>Т</w:t>
      </w:r>
      <w:r w:rsidRPr="00441D63">
        <w:t>овара по основаниям, предусмотренным п.4.</w:t>
      </w:r>
      <w:r>
        <w:t>2</w:t>
      </w:r>
      <w:r w:rsidRPr="00441D63">
        <w:t xml:space="preserve"> Договора, возврат </w:t>
      </w:r>
      <w:r>
        <w:t>Т</w:t>
      </w:r>
      <w:r w:rsidRPr="00441D63">
        <w:t>овара осуществляется Покупателем самостоятельно после предварительного уведомления об этом Продавца по телефону или с помощью иных сре</w:t>
      </w:r>
      <w:proofErr w:type="gramStart"/>
      <w:r w:rsidRPr="00441D63">
        <w:t>дств св</w:t>
      </w:r>
      <w:proofErr w:type="gramEnd"/>
      <w:r w:rsidRPr="00441D63">
        <w:t>язи.  </w:t>
      </w:r>
    </w:p>
    <w:p w:rsidR="00952A3F" w:rsidRPr="00441D63" w:rsidRDefault="00952A3F" w:rsidP="00952A3F">
      <w:pPr>
        <w:ind w:firstLine="708"/>
        <w:jc w:val="both"/>
      </w:pPr>
      <w:proofErr w:type="gramStart"/>
      <w:r w:rsidRPr="00441D63">
        <w:t>При возврате Товара по п.4.</w:t>
      </w:r>
      <w:r>
        <w:t>2</w:t>
      </w:r>
      <w:r w:rsidRPr="00441D63">
        <w:t xml:space="preserve"> </w:t>
      </w:r>
      <w:r>
        <w:t xml:space="preserve">Договора </w:t>
      </w:r>
      <w:r w:rsidRPr="00441D63">
        <w:t>или невыполнения требования Покупателя о замене Товара по п. 4.</w:t>
      </w:r>
      <w:r>
        <w:t>3 Договора</w:t>
      </w:r>
      <w:r w:rsidRPr="00441D63">
        <w:t xml:space="preserve">, Продавец обязан возместить расходы Покупателя по возврату Товара и уплатить Покупателю штраф в размере  20 % от </w:t>
      </w:r>
      <w:r>
        <w:t xml:space="preserve">общей </w:t>
      </w:r>
      <w:r w:rsidRPr="00441D63">
        <w:t xml:space="preserve">стоимости </w:t>
      </w:r>
      <w:r>
        <w:t xml:space="preserve">Товара </w:t>
      </w:r>
      <w:r w:rsidRPr="00441D63">
        <w:t xml:space="preserve">в течение 5 (пяти) банковских дней с момента возврата Товара и предъявления требования Покупателя. </w:t>
      </w:r>
      <w:proofErr w:type="gramEnd"/>
    </w:p>
    <w:p w:rsidR="00952A3F" w:rsidRDefault="00952A3F" w:rsidP="00952A3F">
      <w:pPr>
        <w:ind w:firstLine="708"/>
        <w:jc w:val="both"/>
      </w:pPr>
      <w:r w:rsidRPr="00441D63">
        <w:t>В случае если Продавец препятствует возврату Товара по основаниям, предусмотренным п.4.</w:t>
      </w:r>
      <w:r>
        <w:t>2</w:t>
      </w:r>
      <w:r w:rsidRPr="00441D63">
        <w:t>, 4.</w:t>
      </w:r>
      <w:r>
        <w:t>3 Договора</w:t>
      </w:r>
      <w:r w:rsidRPr="00441D63">
        <w:t>, Покупатель имеет право реализовать Товар третьим лицам, что не освобождает Продавца от обязанности по уплате штрафа, предусмотренного Договором.</w:t>
      </w:r>
    </w:p>
    <w:p w:rsidR="00952A3F" w:rsidRPr="00441D63" w:rsidRDefault="00952A3F" w:rsidP="00952A3F">
      <w:pPr>
        <w:jc w:val="both"/>
      </w:pPr>
    </w:p>
    <w:p w:rsidR="00952A3F" w:rsidRPr="00F82974" w:rsidRDefault="00952A3F" w:rsidP="00952A3F">
      <w:pPr>
        <w:jc w:val="center"/>
        <w:outlineLvl w:val="0"/>
        <w:rPr>
          <w:b/>
        </w:rPr>
      </w:pPr>
      <w:r w:rsidRPr="00B43775">
        <w:rPr>
          <w:b/>
        </w:rPr>
        <w:t>5. Права и обязанности Сторон.</w:t>
      </w:r>
    </w:p>
    <w:p w:rsidR="00952A3F" w:rsidRPr="00441D63" w:rsidRDefault="00952A3F" w:rsidP="00952A3F">
      <w:pPr>
        <w:ind w:firstLine="708"/>
        <w:jc w:val="both"/>
        <w:outlineLvl w:val="0"/>
      </w:pPr>
      <w:r w:rsidRPr="00441D63">
        <w:t>5.1. Покупатель обязуется:</w:t>
      </w:r>
    </w:p>
    <w:p w:rsidR="00952A3F" w:rsidRPr="00441D63" w:rsidRDefault="00952A3F" w:rsidP="00952A3F">
      <w:pPr>
        <w:ind w:firstLine="708"/>
        <w:jc w:val="both"/>
      </w:pPr>
      <w:r w:rsidRPr="00441D63">
        <w:t>5.1.1.Обеспечить приемку Товара в соответствии с условиями Договора.</w:t>
      </w:r>
    </w:p>
    <w:p w:rsidR="00952A3F" w:rsidRPr="00441D63" w:rsidRDefault="00952A3F" w:rsidP="00952A3F">
      <w:pPr>
        <w:ind w:firstLine="708"/>
        <w:jc w:val="both"/>
      </w:pPr>
      <w:r w:rsidRPr="00441D63">
        <w:t xml:space="preserve">5.1.2.При получении и проверке Товара удостоверять своей подписью и печатью документы о получении Товара. </w:t>
      </w:r>
    </w:p>
    <w:p w:rsidR="00952A3F" w:rsidRPr="00441D63" w:rsidRDefault="00952A3F" w:rsidP="00952A3F">
      <w:pPr>
        <w:ind w:firstLine="708"/>
        <w:jc w:val="both"/>
      </w:pPr>
      <w:r w:rsidRPr="00441D63">
        <w:t xml:space="preserve">5.1.3.В срок, установленный </w:t>
      </w:r>
      <w:r>
        <w:t>Д</w:t>
      </w:r>
      <w:r w:rsidRPr="00441D63">
        <w:t>оговором, производить оплату Товара.</w:t>
      </w:r>
    </w:p>
    <w:p w:rsidR="00952A3F" w:rsidRPr="008350AA" w:rsidRDefault="00952A3F" w:rsidP="00DE3025">
      <w:pPr>
        <w:ind w:firstLine="708"/>
        <w:jc w:val="both"/>
        <w:outlineLvl w:val="0"/>
      </w:pPr>
      <w:r w:rsidRPr="00441D63">
        <w:t>5.2. Продавец обязуется:</w:t>
      </w:r>
    </w:p>
    <w:p w:rsidR="00952A3F" w:rsidRPr="00441D63" w:rsidRDefault="00DE3025" w:rsidP="00952A3F">
      <w:pPr>
        <w:ind w:firstLine="708"/>
        <w:jc w:val="both"/>
        <w:outlineLvl w:val="0"/>
      </w:pPr>
      <w:r>
        <w:t>5.2.1</w:t>
      </w:r>
      <w:r w:rsidR="00952A3F">
        <w:t>.До начала поставки осуществить выезд на место доставки и сборки Товара с целью уточнения размеров и цвета поставляемого Товара и привязке к размерам помещений.</w:t>
      </w:r>
    </w:p>
    <w:p w:rsidR="00952A3F" w:rsidRPr="00441D63" w:rsidRDefault="00952A3F" w:rsidP="00952A3F">
      <w:pPr>
        <w:ind w:firstLine="708"/>
        <w:jc w:val="both"/>
      </w:pPr>
      <w:r w:rsidRPr="00441D63">
        <w:t>5.2.</w:t>
      </w:r>
      <w:r w:rsidR="00DE3025">
        <w:t>2</w:t>
      </w:r>
      <w:r w:rsidRPr="00441D63">
        <w:t xml:space="preserve">. Осуществить поставку Товара в срок, установленный </w:t>
      </w:r>
      <w:r>
        <w:t>Д</w:t>
      </w:r>
      <w:r w:rsidRPr="00441D63">
        <w:t>оговором.</w:t>
      </w:r>
    </w:p>
    <w:p w:rsidR="00952A3F" w:rsidRPr="00441D63" w:rsidRDefault="00952A3F" w:rsidP="00952A3F">
      <w:pPr>
        <w:ind w:firstLine="708"/>
        <w:jc w:val="both"/>
      </w:pPr>
      <w:r w:rsidRPr="00441D63">
        <w:t>5.2.</w:t>
      </w:r>
      <w:r w:rsidR="00DE3025">
        <w:t>3</w:t>
      </w:r>
      <w:r w:rsidRPr="00441D63">
        <w:t xml:space="preserve">. Поставить </w:t>
      </w:r>
      <w:r>
        <w:t>Т</w:t>
      </w:r>
      <w:r w:rsidRPr="00441D63">
        <w:t>овар в соответствии со Спецификацией и надлежащего качества.</w:t>
      </w:r>
    </w:p>
    <w:p w:rsidR="00952A3F" w:rsidRPr="00441D63" w:rsidRDefault="00952A3F" w:rsidP="00952A3F">
      <w:pPr>
        <w:ind w:firstLine="708"/>
        <w:jc w:val="both"/>
      </w:pPr>
      <w:r w:rsidRPr="00441D63">
        <w:t>5.2.</w:t>
      </w:r>
      <w:r w:rsidR="00DE3025">
        <w:t>4</w:t>
      </w:r>
      <w:r w:rsidRPr="00441D63">
        <w:t xml:space="preserve">. За день до поставки Товара сообщить Покупателю о дате поставки Товара, перечне лиц, которые будут осуществлять сборку  по факсу (812) 430-89-20, </w:t>
      </w:r>
      <w:proofErr w:type="spellStart"/>
      <w:r w:rsidRPr="00441D63">
        <w:t>эл</w:t>
      </w:r>
      <w:proofErr w:type="spellEnd"/>
      <w:r w:rsidRPr="00441D63">
        <w:t xml:space="preserve">. почте: </w:t>
      </w:r>
      <w:proofErr w:type="spellStart"/>
      <w:r w:rsidRPr="00E46598">
        <w:t>email@</w:t>
      </w:r>
      <w:r w:rsidRPr="00441D63">
        <w:t>givnipiet.ru</w:t>
      </w:r>
      <w:proofErr w:type="spellEnd"/>
      <w:r w:rsidRPr="00441D63">
        <w:t>.</w:t>
      </w:r>
    </w:p>
    <w:p w:rsidR="00952A3F" w:rsidRPr="00441D63" w:rsidRDefault="00952A3F" w:rsidP="00952A3F">
      <w:pPr>
        <w:ind w:firstLine="708"/>
        <w:jc w:val="both"/>
      </w:pPr>
      <w:r w:rsidRPr="00441D63">
        <w:t>5.2.</w:t>
      </w:r>
      <w:r w:rsidR="00DE3025">
        <w:t>5</w:t>
      </w:r>
      <w:r w:rsidRPr="00441D63">
        <w:t xml:space="preserve">. Принять </w:t>
      </w:r>
      <w:r>
        <w:t>Т</w:t>
      </w:r>
      <w:r w:rsidRPr="00441D63">
        <w:t>овар в случае его возврата Покупателем по основаниям, предусмотренным Договором.</w:t>
      </w:r>
    </w:p>
    <w:p w:rsidR="00952A3F" w:rsidRPr="00441D63" w:rsidRDefault="00952A3F" w:rsidP="00952A3F">
      <w:pPr>
        <w:ind w:firstLine="708"/>
        <w:jc w:val="both"/>
      </w:pPr>
      <w:r w:rsidRPr="00441D63">
        <w:t>5.2.</w:t>
      </w:r>
      <w:r w:rsidR="00DE3025">
        <w:t>6</w:t>
      </w:r>
      <w:r w:rsidRPr="00441D63">
        <w:t xml:space="preserve">. Осуществить сборку Товара в срок, указанный в п. </w:t>
      </w:r>
      <w:r>
        <w:t>3.1</w:t>
      </w:r>
      <w:r w:rsidRPr="00441D63">
        <w:t xml:space="preserve"> Договора.</w:t>
      </w:r>
    </w:p>
    <w:p w:rsidR="00952A3F" w:rsidRPr="00441D63" w:rsidRDefault="00952A3F" w:rsidP="00952A3F">
      <w:pPr>
        <w:ind w:firstLine="708"/>
        <w:jc w:val="both"/>
      </w:pPr>
      <w:r w:rsidRPr="00441D63">
        <w:t xml:space="preserve">                                                    </w:t>
      </w:r>
    </w:p>
    <w:p w:rsidR="00952A3F" w:rsidRDefault="00952A3F" w:rsidP="00952A3F">
      <w:pPr>
        <w:jc w:val="center"/>
        <w:outlineLvl w:val="0"/>
        <w:rPr>
          <w:b/>
        </w:rPr>
      </w:pPr>
      <w:r w:rsidRPr="00B43775">
        <w:rPr>
          <w:b/>
        </w:rPr>
        <w:t>6. Действие Договора.</w:t>
      </w:r>
    </w:p>
    <w:p w:rsidR="00952A3F" w:rsidRDefault="00952A3F" w:rsidP="00952A3F">
      <w:pPr>
        <w:ind w:firstLine="708"/>
        <w:jc w:val="both"/>
      </w:pPr>
      <w:r>
        <w:t>6.1.</w:t>
      </w:r>
      <w:r w:rsidRPr="00E46598">
        <w:t xml:space="preserve"> Договор вступает в силу с момента его подписания обеими Сторонами и действует </w:t>
      </w:r>
      <w:proofErr w:type="gramStart"/>
      <w:r w:rsidRPr="00E46598">
        <w:t>до</w:t>
      </w:r>
      <w:proofErr w:type="gramEnd"/>
      <w:r w:rsidRPr="00E46598">
        <w:t xml:space="preserve"> </w:t>
      </w:r>
      <w:r>
        <w:t xml:space="preserve">______________. </w:t>
      </w:r>
      <w:proofErr w:type="gramStart"/>
      <w:r>
        <w:t>Окончание</w:t>
      </w:r>
      <w:proofErr w:type="gramEnd"/>
      <w:r>
        <w:t xml:space="preserve"> срока действия Договора не освобождает Стороны от выполнения </w:t>
      </w:r>
      <w:r w:rsidRPr="00E46598">
        <w:t>обязательств</w:t>
      </w:r>
      <w:r>
        <w:t xml:space="preserve"> по Договору,</w:t>
      </w:r>
      <w:r w:rsidRPr="00176006">
        <w:t xml:space="preserve"> </w:t>
      </w:r>
      <w:r>
        <w:t xml:space="preserve">принятых на себя до окончания срока его действия. </w:t>
      </w:r>
    </w:p>
    <w:p w:rsidR="00952A3F" w:rsidRDefault="00952A3F" w:rsidP="00952A3F">
      <w:pPr>
        <w:ind w:firstLine="708"/>
        <w:jc w:val="both"/>
      </w:pPr>
      <w:r w:rsidRPr="00E46598">
        <w:t>6.2. Договор может быть досрочно прекращен в одностороннем внесудебном порядке в случаях, предусмотренных Договором  и действующим законодательством</w:t>
      </w:r>
      <w:r>
        <w:t xml:space="preserve"> РФ</w:t>
      </w:r>
      <w:r w:rsidRPr="00E46598">
        <w:t>.</w:t>
      </w:r>
    </w:p>
    <w:p w:rsidR="00952A3F" w:rsidRDefault="00952A3F" w:rsidP="00952A3F">
      <w:pPr>
        <w:ind w:firstLine="709"/>
        <w:jc w:val="both"/>
      </w:pPr>
      <w:r w:rsidRPr="00441D63">
        <w:t xml:space="preserve">6.3. </w:t>
      </w:r>
      <w:proofErr w:type="gramStart"/>
      <w:r w:rsidRPr="00441D63">
        <w:t>Договор</w:t>
      </w:r>
      <w:proofErr w:type="gramEnd"/>
      <w:r w:rsidRPr="00441D63">
        <w:t xml:space="preserve"> может быть расторгнут по письменному соглашению Сторон.</w:t>
      </w:r>
    </w:p>
    <w:p w:rsidR="00952A3F" w:rsidRPr="00441D63" w:rsidRDefault="00952A3F" w:rsidP="00952A3F">
      <w:pPr>
        <w:jc w:val="both"/>
      </w:pPr>
    </w:p>
    <w:p w:rsidR="00952A3F" w:rsidRPr="00F82974" w:rsidRDefault="00952A3F" w:rsidP="00952A3F">
      <w:pPr>
        <w:ind w:firstLine="709"/>
        <w:jc w:val="both"/>
        <w:outlineLvl w:val="0"/>
        <w:rPr>
          <w:b/>
        </w:rPr>
      </w:pPr>
      <w:r w:rsidRPr="00B43775">
        <w:rPr>
          <w:b/>
        </w:rPr>
        <w:t xml:space="preserve">                  7. Ответственность Сторон, разрешение споров.</w:t>
      </w:r>
    </w:p>
    <w:p w:rsidR="00952A3F" w:rsidRPr="00441D63" w:rsidRDefault="00952A3F" w:rsidP="00952A3F">
      <w:pPr>
        <w:ind w:firstLine="708"/>
        <w:jc w:val="both"/>
      </w:pPr>
      <w:r w:rsidRPr="00441D63">
        <w:t xml:space="preserve">7.1.  При возникновении споров по </w:t>
      </w:r>
      <w:r>
        <w:t>Д</w:t>
      </w:r>
      <w:r w:rsidRPr="00441D63">
        <w:t xml:space="preserve">оговору </w:t>
      </w:r>
      <w:r>
        <w:t>С</w:t>
      </w:r>
      <w:r w:rsidRPr="00441D63">
        <w:t xml:space="preserve">тороны принимают меры к их урегулированию путем переговоров. </w:t>
      </w:r>
    </w:p>
    <w:p w:rsidR="00952A3F" w:rsidRPr="00441D63" w:rsidRDefault="00952A3F" w:rsidP="00952A3F">
      <w:pPr>
        <w:ind w:firstLine="708"/>
        <w:jc w:val="both"/>
      </w:pPr>
      <w:r w:rsidRPr="00441D63">
        <w:t xml:space="preserve">7.2. Все споры, возникшие между </w:t>
      </w:r>
      <w:r>
        <w:t>С</w:t>
      </w:r>
      <w:r w:rsidRPr="00441D63">
        <w:t xml:space="preserve">торонами  по поводу исполнения обязательств, вытекающих из </w:t>
      </w:r>
      <w:r>
        <w:t>Д</w:t>
      </w:r>
      <w:r w:rsidRPr="00441D63">
        <w:t>оговора</w:t>
      </w:r>
      <w:r>
        <w:t>,</w:t>
      </w:r>
      <w:r w:rsidRPr="00441D63">
        <w:t xml:space="preserve"> рассматриваются Арбитражным судом  Санкт-Петербурга и Ленинградской области.</w:t>
      </w:r>
    </w:p>
    <w:p w:rsidR="00952A3F" w:rsidRDefault="00952A3F" w:rsidP="00952A3F">
      <w:pPr>
        <w:ind w:firstLine="708"/>
        <w:jc w:val="both"/>
      </w:pPr>
      <w:r w:rsidRPr="00441D63">
        <w:t xml:space="preserve">7.3. За неисполнение или несвоевременное исполнение Продавцом обязательств по поставке Товара, Покупатель имеет право </w:t>
      </w:r>
      <w:r w:rsidRPr="000E3FF0">
        <w:t xml:space="preserve">взыскать с Продавца пени в размере 0,1% от </w:t>
      </w:r>
      <w:r w:rsidR="00DE3025" w:rsidRPr="000E3FF0">
        <w:t xml:space="preserve">общей </w:t>
      </w:r>
      <w:proofErr w:type="gramStart"/>
      <w:r w:rsidRPr="000E3FF0">
        <w:t>стоимости</w:t>
      </w:r>
      <w:proofErr w:type="gramEnd"/>
      <w:r w:rsidR="00DE3025" w:rsidRPr="000E3FF0">
        <w:t xml:space="preserve"> поставляемого по Договору </w:t>
      </w:r>
      <w:r w:rsidRPr="000E3FF0">
        <w:t>Товара за каждый день просрочки до полного исполнения обязанности по поставке Товара.</w:t>
      </w:r>
    </w:p>
    <w:p w:rsidR="00952A3F" w:rsidRPr="00441D63" w:rsidRDefault="00952A3F" w:rsidP="00952A3F">
      <w:pPr>
        <w:ind w:firstLine="708"/>
        <w:jc w:val="both"/>
      </w:pPr>
      <w:r>
        <w:t>7.4.</w:t>
      </w:r>
      <w:r w:rsidRPr="00784460">
        <w:t xml:space="preserve"> </w:t>
      </w:r>
      <w:r w:rsidRPr="00441D63">
        <w:t xml:space="preserve">За неисполнение или несвоевременное исполнение Продавцом обязательств по </w:t>
      </w:r>
      <w:r>
        <w:t>сборке</w:t>
      </w:r>
      <w:r w:rsidRPr="00441D63">
        <w:t xml:space="preserve"> Товара, Покупатель имеет право взыскать с Продавца пени в размере 1% </w:t>
      </w:r>
      <w:r w:rsidRPr="000E3FF0">
        <w:t xml:space="preserve">от </w:t>
      </w:r>
      <w:r w:rsidR="00DE3025" w:rsidRPr="000E3FF0">
        <w:t xml:space="preserve">общей </w:t>
      </w:r>
      <w:r w:rsidRPr="000E3FF0">
        <w:lastRenderedPageBreak/>
        <w:t xml:space="preserve">стоимости </w:t>
      </w:r>
      <w:r w:rsidR="00DE3025" w:rsidRPr="000E3FF0">
        <w:t>поставленного</w:t>
      </w:r>
      <w:r w:rsidRPr="000E3FF0">
        <w:t xml:space="preserve"> Товара</w:t>
      </w:r>
      <w:r w:rsidRPr="00441D63">
        <w:t xml:space="preserve"> за каждый день просрочки до полного исполнения обязанности по поставке Товара.</w:t>
      </w:r>
    </w:p>
    <w:p w:rsidR="00952A3F" w:rsidRPr="00441D63" w:rsidRDefault="00952A3F" w:rsidP="00952A3F">
      <w:pPr>
        <w:ind w:firstLine="708"/>
        <w:jc w:val="both"/>
      </w:pPr>
      <w:r w:rsidRPr="00441D63">
        <w:t>7.</w:t>
      </w:r>
      <w:r>
        <w:t>5</w:t>
      </w:r>
      <w:r w:rsidRPr="00441D63">
        <w:t xml:space="preserve">. Если просрочка поставки </w:t>
      </w:r>
      <w:r>
        <w:t xml:space="preserve">Товара </w:t>
      </w:r>
      <w:r w:rsidRPr="00441D63">
        <w:t xml:space="preserve">составляет более 5 (пяти) </w:t>
      </w:r>
      <w:r>
        <w:t xml:space="preserve">рабочих </w:t>
      </w:r>
      <w:r w:rsidRPr="00441D63">
        <w:t xml:space="preserve">дней </w:t>
      </w:r>
      <w:proofErr w:type="gramStart"/>
      <w:r>
        <w:t>с</w:t>
      </w:r>
      <w:r w:rsidRPr="00441D63">
        <w:t xml:space="preserve"> даты </w:t>
      </w:r>
      <w:r>
        <w:t>поставки</w:t>
      </w:r>
      <w:proofErr w:type="gramEnd"/>
      <w:r w:rsidRPr="00441D63">
        <w:t>,</w:t>
      </w:r>
      <w:r>
        <w:t xml:space="preserve"> указанной в п.3.1 Договора,</w:t>
      </w:r>
      <w:r w:rsidRPr="00441D63">
        <w:t xml:space="preserve"> Покупатель вправе отказаться от исполнения данного Договора с уведомлением Продавца за 3</w:t>
      </w:r>
      <w:r>
        <w:t xml:space="preserve"> (три)</w:t>
      </w:r>
      <w:r w:rsidRPr="00441D63">
        <w:t xml:space="preserve"> дня до расторжения Договора. В этом случае Продавец обязан уплатить штраф в размере  20 % от </w:t>
      </w:r>
      <w:r>
        <w:t xml:space="preserve">общей </w:t>
      </w:r>
      <w:r w:rsidRPr="00441D63">
        <w:t xml:space="preserve">стоимости </w:t>
      </w:r>
      <w:r>
        <w:t xml:space="preserve">Товара по </w:t>
      </w:r>
      <w:r w:rsidRPr="00441D63">
        <w:t>Договор</w:t>
      </w:r>
      <w:r>
        <w:t>у</w:t>
      </w:r>
      <w:r w:rsidRPr="00441D63">
        <w:t>.</w:t>
      </w:r>
    </w:p>
    <w:p w:rsidR="00952A3F" w:rsidRDefault="00952A3F" w:rsidP="00952A3F">
      <w:pPr>
        <w:ind w:firstLine="708"/>
        <w:jc w:val="both"/>
      </w:pPr>
      <w:r w:rsidRPr="00441D63">
        <w:t>7.</w:t>
      </w:r>
      <w:r>
        <w:t>6</w:t>
      </w:r>
      <w:r w:rsidRPr="00441D63">
        <w:t xml:space="preserve">. В случае расторжения </w:t>
      </w:r>
      <w:r>
        <w:t>Д</w:t>
      </w:r>
      <w:r w:rsidRPr="00441D63">
        <w:t xml:space="preserve">оговора по решению суда или по соглашению </w:t>
      </w:r>
      <w:r>
        <w:t>С</w:t>
      </w:r>
      <w:r w:rsidRPr="00441D63">
        <w:t xml:space="preserve">торон в силу существенного нарушения Продавцом условий Договора, информация о Продавце заносится в публичный реестр недобросовестных </w:t>
      </w:r>
      <w:r>
        <w:t>поставщиков</w:t>
      </w:r>
      <w:r w:rsidRPr="00441D63">
        <w:t xml:space="preserve"> атомной отрасли сроком на 2 года.</w:t>
      </w:r>
    </w:p>
    <w:p w:rsidR="00DE3025" w:rsidRPr="00441D63" w:rsidRDefault="00DE3025" w:rsidP="00952A3F">
      <w:pPr>
        <w:ind w:firstLine="708"/>
        <w:jc w:val="both"/>
      </w:pPr>
      <w:r>
        <w:t>7.7</w:t>
      </w:r>
      <w:r w:rsidRPr="000E3FF0">
        <w:t>. В случае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Покупатель вправе потребовать от Продавца возмещения убытков, вызванных незачетом налога в бюджет.</w:t>
      </w:r>
    </w:p>
    <w:p w:rsidR="00952A3F" w:rsidRPr="00441D63" w:rsidRDefault="00952A3F" w:rsidP="00952A3F">
      <w:pPr>
        <w:jc w:val="both"/>
      </w:pPr>
    </w:p>
    <w:p w:rsidR="00952A3F" w:rsidRPr="00F82974" w:rsidRDefault="00952A3F" w:rsidP="00952A3F">
      <w:pPr>
        <w:jc w:val="center"/>
        <w:rPr>
          <w:b/>
        </w:rPr>
      </w:pPr>
      <w:r w:rsidRPr="00B43775">
        <w:rPr>
          <w:b/>
        </w:rPr>
        <w:t>8.Заключительные положения.</w:t>
      </w:r>
    </w:p>
    <w:p w:rsidR="00952A3F" w:rsidRDefault="00952A3F" w:rsidP="00952A3F">
      <w:pPr>
        <w:ind w:firstLine="708"/>
        <w:jc w:val="both"/>
      </w:pPr>
      <w:r w:rsidRPr="00441D63">
        <w:t xml:space="preserve">8.1. Все извещения, требования и (или) иные договоренности между </w:t>
      </w:r>
      <w:r>
        <w:t>С</w:t>
      </w:r>
      <w:r w:rsidRPr="00441D63">
        <w:t xml:space="preserve">торонами должны быть изложены в письменной форме и надлежащим образом переданы по адресу, указанному в </w:t>
      </w:r>
      <w:r>
        <w:t>Д</w:t>
      </w:r>
      <w:r w:rsidRPr="00441D63">
        <w:t>оговоре.</w:t>
      </w:r>
    </w:p>
    <w:p w:rsidR="00952A3F" w:rsidRPr="00441D63" w:rsidRDefault="00952A3F" w:rsidP="00952A3F">
      <w:pPr>
        <w:ind w:firstLine="708"/>
        <w:jc w:val="both"/>
      </w:pPr>
      <w:r w:rsidRPr="00441D63">
        <w:t>8.</w:t>
      </w:r>
      <w:r>
        <w:t>2</w:t>
      </w:r>
      <w:r w:rsidRPr="00441D63">
        <w:t xml:space="preserve">. При изменении адреса, </w:t>
      </w:r>
      <w:r>
        <w:t>С</w:t>
      </w:r>
      <w:r w:rsidRPr="00441D63">
        <w:t>тороны обязуются извещать друг друга о таких изменениях в  5-дневный срок. В противном случае сообщения, переданные по последнему известному адресу, считаются переданными надлежащим образом.</w:t>
      </w:r>
    </w:p>
    <w:p w:rsidR="00952A3F" w:rsidRPr="00441D63" w:rsidRDefault="00952A3F" w:rsidP="00952A3F">
      <w:pPr>
        <w:ind w:firstLine="708"/>
        <w:jc w:val="both"/>
      </w:pPr>
      <w:r w:rsidRPr="00441D63">
        <w:t>8.</w:t>
      </w:r>
      <w:r>
        <w:t>3</w:t>
      </w:r>
      <w:r w:rsidRPr="00441D63">
        <w:t xml:space="preserve">. В части, не урегулированной </w:t>
      </w:r>
      <w:r>
        <w:t>Д</w:t>
      </w:r>
      <w:r w:rsidRPr="00441D63">
        <w:t xml:space="preserve">оговором, отношения </w:t>
      </w:r>
      <w:r>
        <w:t>С</w:t>
      </w:r>
      <w:r w:rsidRPr="00441D63">
        <w:t>торон регламентируются действующим законодательством Российской Федерации.</w:t>
      </w:r>
    </w:p>
    <w:p w:rsidR="00952A3F" w:rsidRPr="00441D63" w:rsidRDefault="00952A3F" w:rsidP="00952A3F">
      <w:pPr>
        <w:ind w:firstLine="708"/>
        <w:jc w:val="both"/>
      </w:pPr>
      <w:r w:rsidRPr="00441D63">
        <w:t>8.</w:t>
      </w:r>
      <w:r>
        <w:t>4</w:t>
      </w:r>
      <w:r w:rsidRPr="00441D63">
        <w:t xml:space="preserve">. </w:t>
      </w:r>
      <w:r>
        <w:t>Д</w:t>
      </w:r>
      <w:r w:rsidRPr="00441D63">
        <w:t>оговор составлен в двух экземплярах</w:t>
      </w:r>
      <w:r>
        <w:t xml:space="preserve">, имеющих </w:t>
      </w:r>
      <w:r w:rsidRPr="00441D63">
        <w:t>равную юридическую силу</w:t>
      </w:r>
      <w:r>
        <w:t>,</w:t>
      </w:r>
      <w:r w:rsidRPr="00441D63">
        <w:t xml:space="preserve"> по одному экземпляру для каждой из </w:t>
      </w:r>
      <w:r>
        <w:t>С</w:t>
      </w:r>
      <w:r w:rsidRPr="00441D63">
        <w:t xml:space="preserve">торон. </w:t>
      </w:r>
    </w:p>
    <w:p w:rsidR="00952A3F" w:rsidRDefault="00952A3F" w:rsidP="00952A3F">
      <w:pPr>
        <w:ind w:firstLine="708"/>
        <w:jc w:val="both"/>
      </w:pPr>
      <w:r>
        <w:t xml:space="preserve">8.5. </w:t>
      </w:r>
      <w:r w:rsidRPr="00441D63">
        <w:t>К Договору  прилага</w:t>
      </w:r>
      <w:r>
        <w:t>ю</w:t>
      </w:r>
      <w:r w:rsidRPr="00441D63">
        <w:t>тся</w:t>
      </w:r>
      <w:r>
        <w:t xml:space="preserve"> и являются его неотъемлемыми частями</w:t>
      </w:r>
      <w:r w:rsidRPr="00441D63">
        <w:t>:</w:t>
      </w:r>
    </w:p>
    <w:p w:rsidR="00952A3F" w:rsidRDefault="00952A3F" w:rsidP="00952A3F">
      <w:pPr>
        <w:jc w:val="both"/>
      </w:pPr>
      <w:r w:rsidRPr="00441D63">
        <w:t xml:space="preserve">Приложение № 1: Спецификация </w:t>
      </w:r>
    </w:p>
    <w:p w:rsidR="00952A3F" w:rsidRDefault="00952A3F" w:rsidP="00952A3F">
      <w:pPr>
        <w:jc w:val="both"/>
      </w:pPr>
      <w:r w:rsidRPr="00441D63">
        <w:t xml:space="preserve">Приложение № </w:t>
      </w:r>
      <w:r w:rsidR="002C3077" w:rsidRPr="002C3077">
        <w:t>2</w:t>
      </w:r>
      <w:r w:rsidRPr="00441D63">
        <w:t xml:space="preserve">: </w:t>
      </w:r>
      <w:r>
        <w:t>Форма протокола</w:t>
      </w:r>
      <w:r w:rsidRPr="00441D63">
        <w:t xml:space="preserve"> </w:t>
      </w:r>
      <w:r>
        <w:t>сдачи-приемки работ п</w:t>
      </w:r>
      <w:r w:rsidRPr="00441D63">
        <w:t xml:space="preserve">о сборке </w:t>
      </w:r>
      <w:r>
        <w:t>Товара</w:t>
      </w:r>
      <w:r w:rsidRPr="00441D63">
        <w:t xml:space="preserve"> </w:t>
      </w:r>
    </w:p>
    <w:p w:rsidR="00952A3F" w:rsidRPr="00441D63" w:rsidRDefault="00952A3F" w:rsidP="00952A3F">
      <w:pPr>
        <w:jc w:val="both"/>
      </w:pPr>
    </w:p>
    <w:p w:rsidR="00952A3F" w:rsidRPr="00441D63" w:rsidRDefault="00952A3F" w:rsidP="00952A3F">
      <w:pPr>
        <w:ind w:firstLine="708"/>
        <w:jc w:val="center"/>
        <w:outlineLvl w:val="0"/>
      </w:pPr>
      <w:r w:rsidRPr="00441D63">
        <w:t>9. Адреса, реквизиты и подписи сторон.</w:t>
      </w:r>
    </w:p>
    <w:p w:rsidR="00952A3F" w:rsidRPr="00441D63" w:rsidRDefault="00952A3F" w:rsidP="00952A3F">
      <w:pPr>
        <w:jc w:val="center"/>
      </w:pP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5400"/>
        <w:gridCol w:w="4737"/>
      </w:tblGrid>
      <w:tr w:rsidR="00952A3F" w:rsidRPr="00441D63" w:rsidTr="00212C39">
        <w:tc>
          <w:tcPr>
            <w:tcW w:w="550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2A3F" w:rsidRDefault="00952A3F" w:rsidP="00212C39">
            <w:pPr>
              <w:ind w:right="36"/>
            </w:pPr>
            <w:r w:rsidRPr="00441D63">
              <w:t>ПОКУПАТЕЛЬ:</w:t>
            </w:r>
          </w:p>
          <w:p w:rsidR="00952A3F" w:rsidRPr="00441D63" w:rsidRDefault="00952A3F" w:rsidP="00212C39">
            <w:pPr>
              <w:ind w:right="36"/>
            </w:pPr>
          </w:p>
          <w:p w:rsidR="00952A3F" w:rsidRPr="00F21744" w:rsidRDefault="00952A3F" w:rsidP="00212C39">
            <w:pPr>
              <w:ind w:right="36"/>
              <w:rPr>
                <w:b/>
              </w:rPr>
            </w:pPr>
            <w:r w:rsidRPr="00B43775">
              <w:rPr>
                <w:b/>
              </w:rPr>
              <w:t>ОАО «Головной институт «ВНИПИЭТ»</w:t>
            </w:r>
          </w:p>
          <w:p w:rsidR="00952A3F" w:rsidRPr="00C80F45" w:rsidRDefault="00952A3F" w:rsidP="00212C39">
            <w:r w:rsidRPr="00C80F45">
              <w:t xml:space="preserve">197183, Санкт-Петербург, ул. Савушкина, д.82, ИНН 7814417371, КПП 783450001, </w:t>
            </w:r>
          </w:p>
          <w:p w:rsidR="00952A3F" w:rsidRDefault="00952A3F" w:rsidP="00212C39">
            <w:proofErr w:type="spellStart"/>
            <w:proofErr w:type="gramStart"/>
            <w:r w:rsidRPr="00C80F45">
              <w:t>р</w:t>
            </w:r>
            <w:proofErr w:type="spellEnd"/>
            <w:proofErr w:type="gramEnd"/>
            <w:r w:rsidRPr="00C80F45">
              <w:t>/с 40702810</w:t>
            </w:r>
            <w:r>
              <w:t>839</w:t>
            </w:r>
            <w:r w:rsidRPr="00C80F45">
              <w:t>0</w:t>
            </w:r>
            <w:r>
              <w:t>4</w:t>
            </w:r>
            <w:r w:rsidRPr="00C80F45">
              <w:t>000</w:t>
            </w:r>
            <w:r>
              <w:t>206</w:t>
            </w:r>
            <w:r w:rsidRPr="00C80F45">
              <w:t xml:space="preserve">1 в филиале </w:t>
            </w:r>
            <w:r>
              <w:t xml:space="preserve">ОПЕРУ-5 </w:t>
            </w:r>
            <w:r w:rsidRPr="00C80F45">
              <w:t>ОАО Банк ВТБ в г. Санкт</w:t>
            </w:r>
            <w:r>
              <w:t xml:space="preserve">-Петербурге, г. Санкт-Петербург, ул. Б. Морская д. 30, лит. А,  </w:t>
            </w:r>
            <w:r w:rsidRPr="00C80F45">
              <w:t>БИК 0440307</w:t>
            </w:r>
            <w:r>
              <w:t>04</w:t>
            </w:r>
            <w:r w:rsidRPr="00C80F45">
              <w:t xml:space="preserve">, </w:t>
            </w:r>
          </w:p>
          <w:p w:rsidR="00952A3F" w:rsidRDefault="00952A3F" w:rsidP="00212C39">
            <w:pPr>
              <w:ind w:right="36"/>
            </w:pPr>
            <w:r w:rsidRPr="00C80F45">
              <w:t>к/с 301018102000000007</w:t>
            </w:r>
            <w:r>
              <w:t>04</w:t>
            </w:r>
          </w:p>
          <w:p w:rsidR="00952A3F" w:rsidRPr="00441D63" w:rsidRDefault="00952A3F" w:rsidP="00212C39">
            <w:pPr>
              <w:contextualSpacing/>
              <w:rPr>
                <w:color w:val="000000"/>
              </w:rPr>
            </w:pPr>
            <w:r w:rsidRPr="00441D63">
              <w:rPr>
                <w:color w:val="000000"/>
              </w:rPr>
              <w:t xml:space="preserve">Тел. 8 </w:t>
            </w:r>
            <w:r w:rsidRPr="00441D63">
              <w:t>(812) 430-01-34</w:t>
            </w:r>
          </w:p>
          <w:p w:rsidR="00952A3F" w:rsidRPr="00441D63" w:rsidRDefault="00952A3F" w:rsidP="00212C39">
            <w:pPr>
              <w:contextualSpacing/>
            </w:pPr>
            <w:r w:rsidRPr="00441D63">
              <w:rPr>
                <w:color w:val="000000"/>
              </w:rPr>
              <w:t xml:space="preserve">Факс 8 </w:t>
            </w:r>
            <w:r w:rsidRPr="00441D63">
              <w:t>(812) 430-03-93</w:t>
            </w:r>
          </w:p>
          <w:p w:rsidR="00952A3F" w:rsidRPr="00441D63" w:rsidRDefault="00952A3F" w:rsidP="00212C39">
            <w:pPr>
              <w:ind w:right="36"/>
            </w:pPr>
            <w:r w:rsidRPr="00441D63">
              <w:rPr>
                <w:bCs/>
                <w:lang w:val="en-US"/>
              </w:rPr>
              <w:t>e</w:t>
            </w:r>
            <w:r w:rsidRPr="00046FDF">
              <w:rPr>
                <w:bCs/>
              </w:rPr>
              <w:t>-</w:t>
            </w:r>
            <w:r w:rsidRPr="00441D63">
              <w:rPr>
                <w:bCs/>
                <w:lang w:val="en-US"/>
              </w:rPr>
              <w:t>mail</w:t>
            </w:r>
            <w:r w:rsidRPr="00046FDF">
              <w:rPr>
                <w:bCs/>
              </w:rPr>
              <w:t>:</w:t>
            </w:r>
            <w:r w:rsidRPr="00441D63">
              <w:rPr>
                <w:lang w:val="en-US"/>
              </w:rPr>
              <w:t>email</w:t>
            </w:r>
            <w:r w:rsidRPr="00046FDF">
              <w:t>@</w:t>
            </w:r>
            <w:proofErr w:type="spellStart"/>
            <w:r w:rsidRPr="00441D63">
              <w:rPr>
                <w:lang w:val="en-US"/>
              </w:rPr>
              <w:t>givnipiet</w:t>
            </w:r>
            <w:proofErr w:type="spellEnd"/>
            <w:r w:rsidRPr="00046FDF">
              <w:t>.</w:t>
            </w:r>
            <w:proofErr w:type="spellStart"/>
            <w:r w:rsidRPr="00441D63">
              <w:rPr>
                <w:lang w:val="en-US"/>
              </w:rPr>
              <w:t>ru</w:t>
            </w:r>
            <w:proofErr w:type="spellEnd"/>
          </w:p>
          <w:p w:rsidR="00952A3F" w:rsidRPr="00046FDF" w:rsidRDefault="00952A3F" w:rsidP="00212C39"/>
        </w:tc>
        <w:tc>
          <w:tcPr>
            <w:tcW w:w="48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2A3F" w:rsidRPr="00441D63" w:rsidRDefault="00952A3F" w:rsidP="00212C39">
            <w:r w:rsidRPr="00441D63">
              <w:t xml:space="preserve">ПРОДАВЕЦ: </w:t>
            </w:r>
          </w:p>
          <w:p w:rsidR="00952A3F" w:rsidRDefault="00952A3F" w:rsidP="00212C39">
            <w:r w:rsidRPr="00441D63">
              <w:t> </w:t>
            </w:r>
          </w:p>
          <w:p w:rsidR="00952A3F" w:rsidRPr="00E70649" w:rsidRDefault="00952A3F" w:rsidP="00212C39"/>
        </w:tc>
      </w:tr>
    </w:tbl>
    <w:p w:rsidR="00952A3F" w:rsidRDefault="00952A3F" w:rsidP="00952A3F">
      <w:pPr>
        <w:jc w:val="both"/>
      </w:pPr>
    </w:p>
    <w:p w:rsidR="00952A3F" w:rsidRDefault="00952A3F" w:rsidP="00952A3F">
      <w:pPr>
        <w:jc w:val="both"/>
      </w:pPr>
      <w:r>
        <w:t>Коммерческий</w:t>
      </w:r>
      <w:r w:rsidRPr="00441D63">
        <w:t xml:space="preserve"> директор</w:t>
      </w:r>
    </w:p>
    <w:p w:rsidR="00952A3F" w:rsidRPr="00441D63" w:rsidRDefault="00952A3F" w:rsidP="00952A3F">
      <w:pPr>
        <w:jc w:val="both"/>
      </w:pPr>
      <w:r w:rsidRPr="00441D63">
        <w:t xml:space="preserve">                                   </w:t>
      </w:r>
    </w:p>
    <w:p w:rsidR="00952A3F" w:rsidRPr="00441D63" w:rsidRDefault="00952A3F" w:rsidP="00952A3F">
      <w:pPr>
        <w:jc w:val="both"/>
      </w:pPr>
      <w:r w:rsidRPr="00441D63">
        <w:t xml:space="preserve">  ____________  </w:t>
      </w:r>
      <w:r>
        <w:t>Смирнов О.О.</w:t>
      </w:r>
      <w:r w:rsidRPr="00441D63">
        <w:t xml:space="preserve">                         </w:t>
      </w:r>
      <w:r>
        <w:t xml:space="preserve">            </w:t>
      </w:r>
      <w:r>
        <w:rPr>
          <w:lang w:val="en-US"/>
        </w:rPr>
        <w:t xml:space="preserve">_________________ </w:t>
      </w:r>
    </w:p>
    <w:p w:rsidR="00952A3F" w:rsidRDefault="00952A3F" w:rsidP="00952A3F">
      <w:pPr>
        <w:jc w:val="both"/>
      </w:pPr>
    </w:p>
    <w:p w:rsidR="00413291" w:rsidRDefault="00413291" w:rsidP="00952A3F">
      <w:pPr>
        <w:jc w:val="both"/>
      </w:pPr>
    </w:p>
    <w:p w:rsidR="00413291" w:rsidRDefault="00413291" w:rsidP="00952A3F">
      <w:pPr>
        <w:jc w:val="both"/>
      </w:pPr>
    </w:p>
    <w:p w:rsidR="00413291" w:rsidRDefault="00413291" w:rsidP="00952A3F">
      <w:pPr>
        <w:jc w:val="both"/>
      </w:pPr>
    </w:p>
    <w:p w:rsidR="00413291" w:rsidRDefault="00413291" w:rsidP="00952A3F">
      <w:pPr>
        <w:jc w:val="both"/>
      </w:pPr>
    </w:p>
    <w:p w:rsidR="00413291" w:rsidRDefault="00413291" w:rsidP="00952A3F">
      <w:pPr>
        <w:jc w:val="both"/>
      </w:pPr>
    </w:p>
    <w:p w:rsidR="00413291" w:rsidRDefault="00413291" w:rsidP="00952A3F">
      <w:pPr>
        <w:jc w:val="both"/>
      </w:pPr>
    </w:p>
    <w:p w:rsidR="00413291" w:rsidRPr="00441D63" w:rsidRDefault="00413291" w:rsidP="00952A3F">
      <w:pPr>
        <w:jc w:val="both"/>
      </w:pPr>
    </w:p>
    <w:p w:rsidR="00952A3F" w:rsidRPr="001926C4" w:rsidRDefault="00952A3F" w:rsidP="00952A3F">
      <w:pPr>
        <w:pStyle w:val="HTML"/>
        <w:tabs>
          <w:tab w:val="left" w:pos="6660"/>
        </w:tabs>
        <w:ind w:right="-85"/>
        <w:jc w:val="right"/>
        <w:rPr>
          <w:rFonts w:ascii="Times New Roman" w:hAnsi="Times New Roman" w:cs="Times New Roman"/>
          <w:color w:val="000000"/>
          <w:sz w:val="22"/>
          <w:szCs w:val="22"/>
        </w:rPr>
      </w:pPr>
      <w:r w:rsidRPr="001926C4">
        <w:rPr>
          <w:rFonts w:ascii="Times New Roman" w:hAnsi="Times New Roman" w:cs="Times New Roman"/>
          <w:color w:val="000000"/>
          <w:sz w:val="22"/>
          <w:szCs w:val="22"/>
        </w:rPr>
        <w:t>Приложение №1</w:t>
      </w:r>
    </w:p>
    <w:p w:rsidR="00952A3F" w:rsidRPr="001926C4" w:rsidRDefault="00952A3F" w:rsidP="00952A3F">
      <w:pPr>
        <w:pStyle w:val="HTML"/>
        <w:tabs>
          <w:tab w:val="left" w:pos="6660"/>
        </w:tabs>
        <w:ind w:right="-85"/>
        <w:jc w:val="right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к</w:t>
      </w:r>
      <w:r w:rsidRPr="001926C4">
        <w:rPr>
          <w:rFonts w:ascii="Times New Roman" w:hAnsi="Times New Roman" w:cs="Times New Roman"/>
          <w:color w:val="000000"/>
          <w:sz w:val="22"/>
          <w:szCs w:val="22"/>
        </w:rPr>
        <w:t xml:space="preserve"> договору №</w:t>
      </w:r>
      <w:r>
        <w:rPr>
          <w:rFonts w:ascii="Times New Roman" w:hAnsi="Times New Roman" w:cs="Times New Roman"/>
          <w:color w:val="000000"/>
          <w:sz w:val="22"/>
          <w:szCs w:val="22"/>
        </w:rPr>
        <w:t>______________</w:t>
      </w:r>
      <w:r w:rsidRPr="001926C4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</w:t>
      </w:r>
    </w:p>
    <w:p w:rsidR="00952A3F" w:rsidRPr="001926C4" w:rsidRDefault="00952A3F" w:rsidP="00952A3F">
      <w:pPr>
        <w:pStyle w:val="HTML"/>
        <w:tabs>
          <w:tab w:val="left" w:pos="6660"/>
        </w:tabs>
        <w:ind w:right="-85"/>
        <w:jc w:val="right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о</w:t>
      </w:r>
      <w:r w:rsidR="002C3077">
        <w:rPr>
          <w:rFonts w:ascii="Times New Roman" w:hAnsi="Times New Roman" w:cs="Times New Roman"/>
          <w:color w:val="000000"/>
          <w:sz w:val="22"/>
          <w:szCs w:val="22"/>
        </w:rPr>
        <w:t>т «___»_____________201</w:t>
      </w:r>
      <w:r w:rsidR="002C3077" w:rsidRPr="00A560E5">
        <w:rPr>
          <w:rFonts w:ascii="Times New Roman" w:hAnsi="Times New Roman" w:cs="Times New Roman"/>
          <w:color w:val="000000"/>
          <w:sz w:val="22"/>
          <w:szCs w:val="22"/>
        </w:rPr>
        <w:t>3</w:t>
      </w:r>
      <w:r w:rsidRPr="001926C4">
        <w:rPr>
          <w:rFonts w:ascii="Times New Roman" w:hAnsi="Times New Roman" w:cs="Times New Roman"/>
          <w:color w:val="000000"/>
          <w:sz w:val="22"/>
          <w:szCs w:val="22"/>
        </w:rPr>
        <w:t>г.</w:t>
      </w:r>
    </w:p>
    <w:p w:rsidR="00952A3F" w:rsidRDefault="00952A3F" w:rsidP="00952A3F">
      <w:pPr>
        <w:pStyle w:val="HTML"/>
        <w:tabs>
          <w:tab w:val="left" w:pos="6660"/>
        </w:tabs>
        <w:ind w:right="-85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:rsidR="00952A3F" w:rsidRDefault="00952A3F" w:rsidP="00952A3F">
      <w:pPr>
        <w:pStyle w:val="HTML"/>
        <w:tabs>
          <w:tab w:val="left" w:pos="6660"/>
        </w:tabs>
        <w:ind w:right="-85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:rsidR="00952A3F" w:rsidRDefault="00952A3F" w:rsidP="00952A3F">
      <w:pPr>
        <w:pStyle w:val="HTML"/>
        <w:tabs>
          <w:tab w:val="left" w:pos="6660"/>
        </w:tabs>
        <w:ind w:right="-85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color w:val="000000"/>
          <w:sz w:val="22"/>
          <w:szCs w:val="22"/>
        </w:rPr>
        <w:t>СПЕЦИФИКАЦИЯ</w:t>
      </w:r>
    </w:p>
    <w:p w:rsidR="00952A3F" w:rsidRDefault="00952A3F" w:rsidP="00952A3F">
      <w:pPr>
        <w:pStyle w:val="HTML"/>
        <w:tabs>
          <w:tab w:val="left" w:pos="6660"/>
        </w:tabs>
        <w:ind w:right="-85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:rsidR="00952A3F" w:rsidRPr="00111374" w:rsidRDefault="00952A3F" w:rsidP="00952A3F">
      <w:pPr>
        <w:pStyle w:val="HTML"/>
        <w:tabs>
          <w:tab w:val="left" w:pos="6660"/>
        </w:tabs>
        <w:ind w:right="-85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111374">
        <w:rPr>
          <w:rFonts w:ascii="Times New Roman" w:hAnsi="Times New Roman" w:cs="Times New Roman"/>
          <w:b/>
          <w:color w:val="000000"/>
          <w:sz w:val="22"/>
          <w:szCs w:val="22"/>
        </w:rPr>
        <w:t>Общие требования к офисной мебели.</w:t>
      </w:r>
    </w:p>
    <w:p w:rsidR="00952A3F" w:rsidRDefault="00952A3F" w:rsidP="00952A3F">
      <w:pPr>
        <w:suppressAutoHyphens/>
        <w:jc w:val="both"/>
        <w:rPr>
          <w:color w:val="000000"/>
          <w:sz w:val="22"/>
          <w:szCs w:val="22"/>
        </w:rPr>
      </w:pPr>
      <w:proofErr w:type="gramStart"/>
      <w:r w:rsidRPr="00111374">
        <w:rPr>
          <w:color w:val="000000"/>
          <w:sz w:val="22"/>
          <w:szCs w:val="22"/>
        </w:rPr>
        <w:t>Поставляемая мебель, в том числе необходимые материалы, запасные, быстроизнашивающиеся части и расходные материалы к ней, изделия, конструкции, комплектующие  должны быть новыми, не восстановленными, не бывшими в эксплуатации, без каких-либо ограничений (залог, запрет, арест и т.п.).</w:t>
      </w:r>
      <w:proofErr w:type="gramEnd"/>
    </w:p>
    <w:p w:rsidR="00952A3F" w:rsidRDefault="00952A3F" w:rsidP="00952A3F">
      <w:pPr>
        <w:suppressAutoHyphens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Продавец</w:t>
      </w:r>
      <w:r w:rsidRPr="00111374">
        <w:rPr>
          <w:color w:val="000000"/>
          <w:sz w:val="22"/>
          <w:szCs w:val="22"/>
        </w:rPr>
        <w:t xml:space="preserve"> обеспечивает без взимания дополнительной платы доставку мебели, ее размещение, сборку и установку  в помещениях Заказчика.</w:t>
      </w:r>
    </w:p>
    <w:p w:rsidR="00952A3F" w:rsidRDefault="00952A3F" w:rsidP="00952A3F">
      <w:pPr>
        <w:suppressAutoHyphens/>
        <w:jc w:val="both"/>
        <w:rPr>
          <w:color w:val="000000"/>
          <w:sz w:val="22"/>
          <w:szCs w:val="22"/>
        </w:rPr>
      </w:pPr>
      <w:r w:rsidRPr="00111374">
        <w:rPr>
          <w:color w:val="000000"/>
          <w:sz w:val="22"/>
          <w:szCs w:val="22"/>
        </w:rPr>
        <w:t xml:space="preserve">Поверхности поставляемой мебели должны быть устойчивы к многократному и продолжительному механическому воздействию. </w:t>
      </w:r>
    </w:p>
    <w:p w:rsidR="00952A3F" w:rsidRDefault="00952A3F" w:rsidP="00952A3F">
      <w:pPr>
        <w:jc w:val="both"/>
        <w:rPr>
          <w:color w:val="000000"/>
          <w:sz w:val="22"/>
          <w:szCs w:val="22"/>
        </w:rPr>
      </w:pPr>
      <w:r w:rsidRPr="00111374">
        <w:rPr>
          <w:color w:val="000000"/>
          <w:sz w:val="22"/>
          <w:szCs w:val="22"/>
        </w:rPr>
        <w:t xml:space="preserve">Качество поставленного товара: обязательным является наличие сертификатов соответствия, соответствие требованиям государственного стандарта, техническим условиям, иным обязательным требованиям к товару данного рода. </w:t>
      </w:r>
      <w:proofErr w:type="spellStart"/>
      <w:r w:rsidRPr="00111374">
        <w:rPr>
          <w:color w:val="000000"/>
          <w:sz w:val="22"/>
          <w:szCs w:val="22"/>
        </w:rPr>
        <w:t>Плитные</w:t>
      </w:r>
      <w:proofErr w:type="spellEnd"/>
      <w:r w:rsidRPr="00111374">
        <w:rPr>
          <w:color w:val="000000"/>
          <w:sz w:val="22"/>
          <w:szCs w:val="22"/>
        </w:rPr>
        <w:t xml:space="preserve"> материалы должны соответствовать требованиям международного, принятого в России стандарта ISO 9001:2000. На поверхности </w:t>
      </w:r>
      <w:proofErr w:type="spellStart"/>
      <w:r w:rsidRPr="00111374">
        <w:rPr>
          <w:color w:val="000000"/>
          <w:sz w:val="22"/>
          <w:szCs w:val="22"/>
        </w:rPr>
        <w:t>плитного</w:t>
      </w:r>
      <w:proofErr w:type="spellEnd"/>
      <w:r w:rsidRPr="00111374">
        <w:rPr>
          <w:color w:val="000000"/>
          <w:sz w:val="22"/>
          <w:szCs w:val="22"/>
        </w:rPr>
        <w:t xml:space="preserve"> материала недопустимо наличие царапин, сколов, потертостей, вмятин.</w:t>
      </w:r>
    </w:p>
    <w:p w:rsidR="00952A3F" w:rsidRDefault="00952A3F" w:rsidP="00952A3F">
      <w:pPr>
        <w:jc w:val="both"/>
        <w:rPr>
          <w:color w:val="000000"/>
          <w:sz w:val="22"/>
          <w:szCs w:val="22"/>
        </w:rPr>
      </w:pPr>
      <w:r w:rsidRPr="00111374">
        <w:rPr>
          <w:color w:val="000000"/>
          <w:sz w:val="22"/>
          <w:szCs w:val="22"/>
        </w:rPr>
        <w:t>Конструкция стол</w:t>
      </w:r>
      <w:r>
        <w:rPr>
          <w:color w:val="000000"/>
          <w:sz w:val="22"/>
          <w:szCs w:val="22"/>
        </w:rPr>
        <w:t>ов</w:t>
      </w:r>
      <w:r w:rsidRPr="00111374">
        <w:rPr>
          <w:color w:val="000000"/>
          <w:sz w:val="22"/>
          <w:szCs w:val="22"/>
        </w:rPr>
        <w:t xml:space="preserve"> должна обеспечивать плавную регулировку с возможностью установки по уровню в горизонт. </w:t>
      </w:r>
      <w:proofErr w:type="gramStart"/>
      <w:r w:rsidRPr="00111374">
        <w:rPr>
          <w:color w:val="000000"/>
          <w:sz w:val="22"/>
          <w:szCs w:val="22"/>
        </w:rPr>
        <w:t>Опоры</w:t>
      </w:r>
      <w:proofErr w:type="gramEnd"/>
      <w:r w:rsidRPr="00111374">
        <w:rPr>
          <w:color w:val="000000"/>
          <w:sz w:val="22"/>
          <w:szCs w:val="22"/>
        </w:rPr>
        <w:t xml:space="preserve"> регулируемые по высоте, нагрузка на опору до 64кг. </w:t>
      </w:r>
      <w:proofErr w:type="spellStart"/>
      <w:r w:rsidRPr="00111374">
        <w:rPr>
          <w:color w:val="000000"/>
          <w:sz w:val="22"/>
          <w:szCs w:val="22"/>
        </w:rPr>
        <w:t>Царги</w:t>
      </w:r>
      <w:proofErr w:type="spellEnd"/>
      <w:r w:rsidRPr="00111374">
        <w:rPr>
          <w:color w:val="000000"/>
          <w:sz w:val="22"/>
          <w:szCs w:val="22"/>
        </w:rPr>
        <w:t xml:space="preserve"> столов должны закрывать все пространство от столешницы до пола.</w:t>
      </w:r>
    </w:p>
    <w:p w:rsidR="00952A3F" w:rsidRDefault="00952A3F" w:rsidP="00952A3F">
      <w:pPr>
        <w:jc w:val="both"/>
        <w:rPr>
          <w:color w:val="000000"/>
        </w:rPr>
      </w:pPr>
      <w:r w:rsidRPr="00111374">
        <w:rPr>
          <w:color w:val="000000"/>
          <w:sz w:val="22"/>
          <w:szCs w:val="22"/>
        </w:rPr>
        <w:t xml:space="preserve">Вся   мебель должна быть изготовлена с применением фурнитуры фирм </w:t>
      </w:r>
      <w:proofErr w:type="spellStart"/>
      <w:r w:rsidRPr="00111374">
        <w:rPr>
          <w:color w:val="000000"/>
          <w:sz w:val="22"/>
          <w:szCs w:val="22"/>
        </w:rPr>
        <w:t>Hettich</w:t>
      </w:r>
      <w:proofErr w:type="spellEnd"/>
      <w:r w:rsidRPr="00111374">
        <w:rPr>
          <w:color w:val="000000"/>
          <w:sz w:val="22"/>
          <w:szCs w:val="22"/>
        </w:rPr>
        <w:t>/</w:t>
      </w:r>
      <w:proofErr w:type="spellStart"/>
      <w:r w:rsidRPr="00111374">
        <w:rPr>
          <w:color w:val="000000"/>
          <w:sz w:val="22"/>
          <w:szCs w:val="22"/>
        </w:rPr>
        <w:t>Hafele</w:t>
      </w:r>
      <w:proofErr w:type="spellEnd"/>
      <w:r w:rsidRPr="00111374">
        <w:rPr>
          <w:color w:val="000000"/>
          <w:sz w:val="22"/>
          <w:szCs w:val="22"/>
        </w:rPr>
        <w:t xml:space="preserve">  или  аналого</w:t>
      </w:r>
      <w:r>
        <w:rPr>
          <w:color w:val="000000"/>
          <w:sz w:val="22"/>
          <w:szCs w:val="22"/>
        </w:rPr>
        <w:t>в</w:t>
      </w:r>
      <w:r w:rsidRPr="00111374">
        <w:rPr>
          <w:color w:val="000000"/>
          <w:sz w:val="22"/>
          <w:szCs w:val="22"/>
        </w:rPr>
        <w:t xml:space="preserve">, позволяющей производить многократную сборку и разборку мебели. Крепления  узлов и деталей должно быть скрытым. Недопустимо крепление деталей изделий между собой с помощью уголков, кронштейнов, пластин и прочих накладных креплений. </w:t>
      </w:r>
      <w:r w:rsidRPr="00481C50">
        <w:rPr>
          <w:color w:val="000000"/>
          <w:sz w:val="22"/>
          <w:szCs w:val="22"/>
        </w:rPr>
        <w:t>Силовые сочленения должны быть скреплены эксцентриковыми стяжками, гарантирующими максимальную прочность и позволяющие осуществлять многократный монтаж мебели.</w:t>
      </w:r>
    </w:p>
    <w:p w:rsidR="00952A3F" w:rsidRDefault="00952A3F" w:rsidP="00952A3F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111374">
        <w:rPr>
          <w:color w:val="000000"/>
          <w:sz w:val="22"/>
          <w:szCs w:val="22"/>
        </w:rPr>
        <w:t>Шкафы</w:t>
      </w:r>
      <w:r>
        <w:rPr>
          <w:color w:val="000000"/>
          <w:sz w:val="22"/>
          <w:szCs w:val="22"/>
        </w:rPr>
        <w:t xml:space="preserve"> и шкафы-купе</w:t>
      </w:r>
      <w:r w:rsidRPr="00111374">
        <w:rPr>
          <w:color w:val="000000"/>
          <w:sz w:val="22"/>
          <w:szCs w:val="22"/>
        </w:rPr>
        <w:t xml:space="preserve"> должны выполняться в едином стиле с остальной мебелью и должны иметь покрытие, аналогичное покрытию столешниц. Внутренние поверхности шкафов должны иметь единое цветовое покрытие. Каркасы шкафов должны представлять собой конструкцию на стяжках с эксцентриками. Задние стенки шкафов по цвету должны соответствовать внутренним поверхностям. Дверцы витрин стеклянные – закаленные класса Люкс толщиной не менее </w:t>
      </w:r>
      <w:smartTag w:uri="urn:schemas-microsoft-com:office:smarttags" w:element="metricconverter">
        <w:smartTagPr>
          <w:attr w:name="ProductID" w:val="5 мм"/>
        </w:smartTagPr>
        <w:r w:rsidRPr="00111374">
          <w:rPr>
            <w:color w:val="000000"/>
            <w:sz w:val="22"/>
            <w:szCs w:val="22"/>
          </w:rPr>
          <w:t>5 мм</w:t>
        </w:r>
      </w:smartTag>
      <w:r w:rsidRPr="00111374">
        <w:rPr>
          <w:color w:val="000000"/>
          <w:sz w:val="22"/>
          <w:szCs w:val="22"/>
        </w:rPr>
        <w:t xml:space="preserve"> с обработкой кромок по периметру фацетом.</w:t>
      </w:r>
    </w:p>
    <w:p w:rsidR="00952A3F" w:rsidRDefault="00952A3F" w:rsidP="00952A3F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111374">
        <w:rPr>
          <w:bCs/>
          <w:color w:val="000000"/>
          <w:sz w:val="22"/>
          <w:szCs w:val="22"/>
        </w:rPr>
        <w:t>В комплект поставки товара должны входить все необходимые материалы, комплектующие и принадлежности для обеспечения его эксплуатации в соответствии с функциональным назначением и технической документацией.</w:t>
      </w:r>
    </w:p>
    <w:p w:rsidR="00952A3F" w:rsidRDefault="00952A3F" w:rsidP="00952A3F">
      <w:pPr>
        <w:pBdr>
          <w:bottom w:val="single" w:sz="12" w:space="31" w:color="auto"/>
        </w:pBdr>
        <w:jc w:val="both"/>
        <w:rPr>
          <w:color w:val="000000"/>
          <w:sz w:val="22"/>
          <w:szCs w:val="22"/>
        </w:rPr>
      </w:pPr>
      <w:r w:rsidRPr="00111374">
        <w:rPr>
          <w:bCs/>
          <w:color w:val="000000"/>
          <w:sz w:val="22"/>
          <w:szCs w:val="22"/>
        </w:rPr>
        <w:t xml:space="preserve">Отклонение от технических характеристик не допускается. </w:t>
      </w:r>
      <w:r>
        <w:rPr>
          <w:bCs/>
          <w:color w:val="000000"/>
          <w:sz w:val="22"/>
          <w:szCs w:val="22"/>
        </w:rPr>
        <w:t>Ц</w:t>
      </w:r>
      <w:r w:rsidRPr="00111374">
        <w:rPr>
          <w:color w:val="000000"/>
          <w:sz w:val="22"/>
          <w:szCs w:val="22"/>
        </w:rPr>
        <w:t xml:space="preserve">вета </w:t>
      </w:r>
      <w:proofErr w:type="spellStart"/>
      <w:r w:rsidRPr="00111374">
        <w:rPr>
          <w:color w:val="000000"/>
          <w:sz w:val="22"/>
          <w:szCs w:val="22"/>
        </w:rPr>
        <w:t>плитных</w:t>
      </w:r>
      <w:proofErr w:type="spellEnd"/>
      <w:r w:rsidRPr="00111374">
        <w:rPr>
          <w:color w:val="000000"/>
          <w:sz w:val="22"/>
          <w:szCs w:val="22"/>
        </w:rPr>
        <w:t xml:space="preserve"> материалов с древесной текстурой покрытия должны соответствовать каталогу “</w:t>
      </w:r>
      <w:r w:rsidRPr="00111374">
        <w:rPr>
          <w:color w:val="000000"/>
          <w:sz w:val="22"/>
          <w:szCs w:val="22"/>
          <w:lang w:val="en-US"/>
        </w:rPr>
        <w:t>EGGER</w:t>
      </w:r>
      <w:r w:rsidRPr="00111374">
        <w:rPr>
          <w:color w:val="000000"/>
          <w:sz w:val="22"/>
          <w:szCs w:val="22"/>
        </w:rPr>
        <w:t>” размещенному на официальном сайте компании  http://www.egger.com</w:t>
      </w:r>
    </w:p>
    <w:p w:rsidR="00952A3F" w:rsidRDefault="00952A3F" w:rsidP="00952A3F">
      <w:pPr>
        <w:pBdr>
          <w:bottom w:val="single" w:sz="12" w:space="31" w:color="auto"/>
        </w:pBdr>
        <w:jc w:val="both"/>
        <w:rPr>
          <w:color w:val="000000"/>
          <w:sz w:val="22"/>
          <w:szCs w:val="22"/>
        </w:rPr>
      </w:pPr>
      <w:r w:rsidRPr="00111374">
        <w:rPr>
          <w:color w:val="000000"/>
          <w:sz w:val="22"/>
          <w:szCs w:val="22"/>
        </w:rPr>
        <w:t xml:space="preserve">Поставка </w:t>
      </w:r>
      <w:r>
        <w:rPr>
          <w:color w:val="000000"/>
          <w:sz w:val="22"/>
          <w:szCs w:val="22"/>
        </w:rPr>
        <w:t xml:space="preserve">столешниц </w:t>
      </w:r>
      <w:r w:rsidRPr="00111374">
        <w:rPr>
          <w:color w:val="000000"/>
          <w:sz w:val="22"/>
          <w:szCs w:val="22"/>
        </w:rPr>
        <w:t>обязательно в оригинальной защитной упаковке, однозначно определяющей Изготовителя столешницы.</w:t>
      </w:r>
    </w:p>
    <w:p w:rsidR="00952A3F" w:rsidRDefault="00952A3F" w:rsidP="00952A3F">
      <w:pPr>
        <w:pBdr>
          <w:bottom w:val="single" w:sz="12" w:space="31" w:color="auto"/>
        </w:pBdr>
        <w:jc w:val="both"/>
      </w:pPr>
      <w:r w:rsidRPr="00111374">
        <w:rPr>
          <w:color w:val="000000"/>
          <w:sz w:val="22"/>
          <w:szCs w:val="22"/>
        </w:rPr>
        <w:t>Поставляемый товар должен иметь невскрытую упаковку, способную предотвратить товар от повреждения или порчи во время перевозки, разгрузки, передачи Заказчику и дальнейшего хранения. Упаковка и маркировка товара должна соответствовать требованиям стандартов и техническим условиям, импортный товар – международным стандартам упаковки. Маркировка товара должна содержать: наименование изделия, наименование фирмы-изготовителя, юридический адрес изготовителя, дату выпуска и гарантийный срок службы. Маркировка упаковки должна строго соответствовать</w:t>
      </w:r>
      <w:r w:rsidRPr="00111374">
        <w:rPr>
          <w:color w:val="000000"/>
        </w:rPr>
        <w:t xml:space="preserve"> </w:t>
      </w:r>
      <w:r w:rsidRPr="00111374">
        <w:rPr>
          <w:color w:val="000000"/>
          <w:sz w:val="22"/>
          <w:szCs w:val="22"/>
        </w:rPr>
        <w:t>маркировке товара</w:t>
      </w:r>
      <w:r w:rsidRPr="00111374">
        <w:rPr>
          <w:color w:val="000000"/>
        </w:rPr>
        <w:t xml:space="preserve">. </w:t>
      </w:r>
      <w:r w:rsidRPr="00495CA6">
        <w:rPr>
          <w:color w:val="000000"/>
          <w:sz w:val="22"/>
          <w:szCs w:val="22"/>
        </w:rPr>
        <w:t>Ручки, используемые для открывания дверей, должны быть изготовлены из металла с защитным матовым покрытием  и иметь современный внешний вид и эргономичный дизайн. Межосевое расстояние ручек должно позволять свободное размещение четырех пальцев внутри ручки.</w:t>
      </w:r>
      <w:r>
        <w:rPr>
          <w:color w:val="000000"/>
          <w:sz w:val="22"/>
          <w:szCs w:val="22"/>
        </w:rPr>
        <w:t xml:space="preserve"> П</w:t>
      </w:r>
      <w:r w:rsidRPr="00D558BD">
        <w:rPr>
          <w:color w:val="000000"/>
          <w:sz w:val="22"/>
          <w:szCs w:val="22"/>
        </w:rPr>
        <w:t>оверхности издели</w:t>
      </w:r>
      <w:r>
        <w:rPr>
          <w:color w:val="000000"/>
          <w:sz w:val="22"/>
          <w:szCs w:val="22"/>
        </w:rPr>
        <w:t>й</w:t>
      </w:r>
      <w:r w:rsidRPr="00D558BD">
        <w:rPr>
          <w:color w:val="000000"/>
          <w:sz w:val="22"/>
          <w:szCs w:val="22"/>
        </w:rPr>
        <w:t xml:space="preserve">  должны быть устойчивы к дезинфекции.</w:t>
      </w:r>
      <w:r>
        <w:rPr>
          <w:color w:val="000000"/>
          <w:sz w:val="22"/>
          <w:szCs w:val="22"/>
        </w:rPr>
        <w:t xml:space="preserve"> </w:t>
      </w:r>
      <w:r w:rsidRPr="00D558BD">
        <w:rPr>
          <w:color w:val="000000"/>
          <w:sz w:val="22"/>
          <w:szCs w:val="22"/>
        </w:rPr>
        <w:t xml:space="preserve">Задние стенки шкафов должны </w:t>
      </w:r>
      <w:proofErr w:type="gramStart"/>
      <w:r w:rsidRPr="00D558BD">
        <w:rPr>
          <w:color w:val="000000"/>
          <w:sz w:val="22"/>
          <w:szCs w:val="22"/>
        </w:rPr>
        <w:t>выполнятся</w:t>
      </w:r>
      <w:proofErr w:type="gramEnd"/>
      <w:r w:rsidRPr="00D558BD">
        <w:rPr>
          <w:color w:val="000000"/>
          <w:sz w:val="22"/>
          <w:szCs w:val="22"/>
        </w:rPr>
        <w:t xml:space="preserve"> из тонких волокнистых материалов ХДФ толщиной не менее </w:t>
      </w:r>
      <w:smartTag w:uri="urn:schemas-microsoft-com:office:smarttags" w:element="metricconverter">
        <w:smartTagPr>
          <w:attr w:name="ProductID" w:val="4 мм"/>
        </w:smartTagPr>
        <w:r w:rsidRPr="00D558BD">
          <w:rPr>
            <w:color w:val="000000"/>
            <w:sz w:val="22"/>
            <w:szCs w:val="22"/>
          </w:rPr>
          <w:t>4 мм</w:t>
        </w:r>
      </w:smartTag>
      <w:r w:rsidRPr="00D558BD">
        <w:rPr>
          <w:color w:val="000000"/>
          <w:sz w:val="22"/>
          <w:szCs w:val="22"/>
        </w:rPr>
        <w:t xml:space="preserve"> и ламинированным покрытием. Крепление задних стенок должно </w:t>
      </w:r>
      <w:proofErr w:type="gramStart"/>
      <w:r w:rsidRPr="00D558BD">
        <w:rPr>
          <w:color w:val="000000"/>
          <w:sz w:val="22"/>
          <w:szCs w:val="22"/>
        </w:rPr>
        <w:t>выполнятся</w:t>
      </w:r>
      <w:proofErr w:type="gramEnd"/>
      <w:r w:rsidRPr="00D558BD">
        <w:rPr>
          <w:color w:val="000000"/>
          <w:sz w:val="22"/>
          <w:szCs w:val="22"/>
        </w:rPr>
        <w:t xml:space="preserve"> в пазы боковых стенок шкафов. Двери шкафов должны быть оборудованы внутренними замками с ответной планкой с </w:t>
      </w:r>
      <w:r w:rsidRPr="00D558BD">
        <w:rPr>
          <w:color w:val="000000"/>
          <w:sz w:val="22"/>
          <w:szCs w:val="22"/>
        </w:rPr>
        <w:lastRenderedPageBreak/>
        <w:t>комплектом ключей не менее 3-х шт</w:t>
      </w:r>
      <w:proofErr w:type="gramStart"/>
      <w:r w:rsidRPr="00D558BD">
        <w:rPr>
          <w:color w:val="000000"/>
          <w:sz w:val="22"/>
          <w:szCs w:val="22"/>
        </w:rPr>
        <w:t>.Т</w:t>
      </w:r>
      <w:proofErr w:type="gramEnd"/>
      <w:r w:rsidRPr="00D558BD">
        <w:rPr>
          <w:color w:val="000000"/>
          <w:sz w:val="22"/>
          <w:szCs w:val="22"/>
        </w:rPr>
        <w:t>умбы должны быть оборудованы врезными замками на верхнем ящике с рейкой для одновременного закрывания всех ящиков. Мобильные тумбы должны быть оборудованы опорами двухколесными усиленными со стопором. Материал колесных опор должен обеспечивать беспрепятственное перемещение изделия по различным типам покрытий (</w:t>
      </w:r>
      <w:proofErr w:type="spellStart"/>
      <w:r w:rsidRPr="00D558BD">
        <w:rPr>
          <w:color w:val="000000"/>
          <w:sz w:val="22"/>
          <w:szCs w:val="22"/>
        </w:rPr>
        <w:t>ламинат</w:t>
      </w:r>
      <w:proofErr w:type="spellEnd"/>
      <w:r w:rsidRPr="00D558BD">
        <w:rPr>
          <w:color w:val="000000"/>
          <w:sz w:val="22"/>
          <w:szCs w:val="22"/>
        </w:rPr>
        <w:t xml:space="preserve">, </w:t>
      </w:r>
      <w:r>
        <w:rPr>
          <w:color w:val="000000"/>
          <w:sz w:val="22"/>
          <w:szCs w:val="22"/>
        </w:rPr>
        <w:t>паркет</w:t>
      </w:r>
      <w:r w:rsidRPr="00D558BD">
        <w:rPr>
          <w:color w:val="000000"/>
          <w:sz w:val="22"/>
          <w:szCs w:val="22"/>
        </w:rPr>
        <w:t xml:space="preserve">, </w:t>
      </w:r>
      <w:proofErr w:type="spellStart"/>
      <w:r w:rsidRPr="00D558BD">
        <w:rPr>
          <w:color w:val="000000"/>
          <w:sz w:val="22"/>
          <w:szCs w:val="22"/>
        </w:rPr>
        <w:t>ковролин</w:t>
      </w:r>
      <w:proofErr w:type="spellEnd"/>
      <w:r w:rsidRPr="00D558BD">
        <w:rPr>
          <w:color w:val="000000"/>
          <w:sz w:val="22"/>
          <w:szCs w:val="22"/>
        </w:rPr>
        <w:t xml:space="preserve">). Диаметр опор </w:t>
      </w:r>
      <w:smartTag w:uri="urn:schemas-microsoft-com:office:smarttags" w:element="metricconverter">
        <w:smartTagPr>
          <w:attr w:name="ProductID" w:val="75 мм"/>
        </w:smartTagPr>
        <w:r w:rsidRPr="00D558BD">
          <w:rPr>
            <w:color w:val="000000"/>
            <w:sz w:val="22"/>
            <w:szCs w:val="22"/>
          </w:rPr>
          <w:t>75 мм</w:t>
        </w:r>
      </w:smartTag>
      <w:r w:rsidRPr="00D558BD">
        <w:rPr>
          <w:color w:val="000000"/>
          <w:sz w:val="22"/>
          <w:szCs w:val="22"/>
        </w:rPr>
        <w:t xml:space="preserve">. Выдвижные ящики должны устанавливаться на металлические бесшумные направляющие с телескопической системой выдвижения и максимальной нагрузкой не менее </w:t>
      </w:r>
      <w:smartTag w:uri="urn:schemas-microsoft-com:office:smarttags" w:element="metricconverter">
        <w:smartTagPr>
          <w:attr w:name="ProductID" w:val="50 кг"/>
        </w:smartTagPr>
        <w:r w:rsidRPr="00D558BD">
          <w:rPr>
            <w:color w:val="000000"/>
            <w:sz w:val="22"/>
            <w:szCs w:val="22"/>
          </w:rPr>
          <w:t>50 кг</w:t>
        </w:r>
      </w:smartTag>
      <w:r w:rsidRPr="00D558BD">
        <w:rPr>
          <w:color w:val="000000"/>
          <w:sz w:val="22"/>
          <w:szCs w:val="22"/>
        </w:rPr>
        <w:t xml:space="preserve"> на пару.</w:t>
      </w:r>
      <w:r>
        <w:rPr>
          <w:color w:val="000000"/>
          <w:sz w:val="22"/>
          <w:szCs w:val="22"/>
        </w:rPr>
        <w:t xml:space="preserve"> </w:t>
      </w:r>
      <w:r w:rsidRPr="00D558BD">
        <w:rPr>
          <w:color w:val="000000"/>
          <w:sz w:val="22"/>
          <w:szCs w:val="22"/>
        </w:rPr>
        <w:t xml:space="preserve">Все торцевые поверхности должны быть обработаны кромочным материалом АБС толщина кромки видимых поверхностей не более </w:t>
      </w:r>
      <w:smartTag w:uri="urn:schemas-microsoft-com:office:smarttags" w:element="metricconverter">
        <w:smartTagPr>
          <w:attr w:name="ProductID" w:val="2 мм"/>
        </w:smartTagPr>
        <w:r w:rsidRPr="00D558BD">
          <w:rPr>
            <w:color w:val="000000"/>
            <w:sz w:val="22"/>
            <w:szCs w:val="22"/>
          </w:rPr>
          <w:t>2 мм</w:t>
        </w:r>
      </w:smartTag>
      <w:r w:rsidRPr="00D558BD">
        <w:rPr>
          <w:color w:val="000000"/>
          <w:sz w:val="22"/>
          <w:szCs w:val="22"/>
        </w:rPr>
        <w:t xml:space="preserve">, толщина кромки скрытых поверхностей не менее </w:t>
      </w:r>
      <w:smartTag w:uri="urn:schemas-microsoft-com:office:smarttags" w:element="metricconverter">
        <w:smartTagPr>
          <w:attr w:name="ProductID" w:val="0,7 мм"/>
        </w:smartTagPr>
        <w:r w:rsidRPr="00D558BD">
          <w:rPr>
            <w:color w:val="000000"/>
            <w:sz w:val="22"/>
            <w:szCs w:val="22"/>
          </w:rPr>
          <w:t>0,7 мм</w:t>
        </w:r>
      </w:smartTag>
      <w:r w:rsidRPr="00D558BD">
        <w:rPr>
          <w:color w:val="000000"/>
          <w:sz w:val="22"/>
          <w:szCs w:val="22"/>
        </w:rPr>
        <w:t>. Цвет кромочных материалов должен точно соответствовать цвету основного материала изделия.</w:t>
      </w:r>
    </w:p>
    <w:p w:rsidR="00F248A0" w:rsidRDefault="00F248A0" w:rsidP="00952A3F"/>
    <w:tbl>
      <w:tblPr>
        <w:tblW w:w="11228" w:type="dxa"/>
        <w:tblInd w:w="-11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2"/>
        <w:gridCol w:w="1966"/>
        <w:gridCol w:w="6"/>
        <w:gridCol w:w="910"/>
        <w:gridCol w:w="3481"/>
        <w:gridCol w:w="761"/>
        <w:gridCol w:w="709"/>
        <w:gridCol w:w="567"/>
        <w:gridCol w:w="850"/>
        <w:gridCol w:w="1276"/>
      </w:tblGrid>
      <w:tr w:rsidR="001F570E" w:rsidRPr="00C1074B" w:rsidTr="002C3077">
        <w:trPr>
          <w:trHeight w:val="405"/>
        </w:trPr>
        <w:tc>
          <w:tcPr>
            <w:tcW w:w="702" w:type="dxa"/>
            <w:shd w:val="clear" w:color="auto" w:fill="auto"/>
            <w:noWrap/>
            <w:vAlign w:val="center"/>
          </w:tcPr>
          <w:p w:rsidR="001F570E" w:rsidRPr="00C1074B" w:rsidRDefault="001F570E" w:rsidP="00212C39">
            <w:pPr>
              <w:jc w:val="center"/>
              <w:rPr>
                <w:b/>
                <w:bCs/>
                <w:sz w:val="20"/>
                <w:szCs w:val="20"/>
              </w:rPr>
            </w:pPr>
            <w:r w:rsidRPr="00C1074B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1972" w:type="dxa"/>
            <w:gridSpan w:val="2"/>
            <w:shd w:val="clear" w:color="auto" w:fill="auto"/>
            <w:noWrap/>
            <w:vAlign w:val="center"/>
          </w:tcPr>
          <w:p w:rsidR="001F570E" w:rsidRPr="005D5302" w:rsidRDefault="001F570E" w:rsidP="00212C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10" w:type="dxa"/>
            <w:shd w:val="clear" w:color="auto" w:fill="auto"/>
            <w:noWrap/>
            <w:vAlign w:val="center"/>
          </w:tcPr>
          <w:p w:rsidR="001F570E" w:rsidRPr="00C1074B" w:rsidRDefault="001F570E" w:rsidP="00212C39">
            <w:pPr>
              <w:jc w:val="center"/>
              <w:rPr>
                <w:b/>
                <w:bCs/>
                <w:sz w:val="20"/>
                <w:szCs w:val="20"/>
              </w:rPr>
            </w:pPr>
            <w:r w:rsidRPr="00C1074B">
              <w:rPr>
                <w:b/>
                <w:bCs/>
                <w:sz w:val="20"/>
                <w:szCs w:val="20"/>
              </w:rPr>
              <w:t>Товар</w:t>
            </w:r>
          </w:p>
        </w:tc>
        <w:tc>
          <w:tcPr>
            <w:tcW w:w="3481" w:type="dxa"/>
            <w:shd w:val="clear" w:color="auto" w:fill="auto"/>
            <w:noWrap/>
            <w:vAlign w:val="center"/>
          </w:tcPr>
          <w:p w:rsidR="001F570E" w:rsidRPr="00C1074B" w:rsidRDefault="001F570E" w:rsidP="00212C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Описание</w:t>
            </w:r>
          </w:p>
        </w:tc>
        <w:tc>
          <w:tcPr>
            <w:tcW w:w="761" w:type="dxa"/>
          </w:tcPr>
          <w:p w:rsidR="001F570E" w:rsidRPr="00C1074B" w:rsidRDefault="001F570E" w:rsidP="00212C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Цвет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1F570E" w:rsidRPr="00C1074B" w:rsidRDefault="001F570E" w:rsidP="00212C39">
            <w:pPr>
              <w:jc w:val="center"/>
              <w:rPr>
                <w:b/>
                <w:bCs/>
                <w:sz w:val="20"/>
                <w:szCs w:val="20"/>
              </w:rPr>
            </w:pPr>
            <w:r w:rsidRPr="00C1074B">
              <w:rPr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1F570E" w:rsidRPr="002C3077" w:rsidRDefault="002C3077" w:rsidP="00212C3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Ед</w:t>
            </w:r>
            <w:proofErr w:type="spellEnd"/>
            <w:r>
              <w:rPr>
                <w:b/>
                <w:bCs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</w:tcPr>
          <w:p w:rsidR="001F570E" w:rsidRPr="00C1074B" w:rsidRDefault="002C3077" w:rsidP="00212C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Ц</w:t>
            </w:r>
            <w:r w:rsidR="001F570E">
              <w:rPr>
                <w:b/>
                <w:bCs/>
                <w:sz w:val="20"/>
                <w:szCs w:val="20"/>
              </w:rPr>
              <w:t>ена</w:t>
            </w:r>
            <w:r>
              <w:rPr>
                <w:b/>
                <w:bCs/>
                <w:sz w:val="20"/>
                <w:szCs w:val="20"/>
              </w:rPr>
              <w:t xml:space="preserve"> с НДС</w:t>
            </w:r>
          </w:p>
        </w:tc>
        <w:tc>
          <w:tcPr>
            <w:tcW w:w="1276" w:type="dxa"/>
          </w:tcPr>
          <w:p w:rsidR="001F570E" w:rsidRPr="00C1074B" w:rsidRDefault="002C3077" w:rsidP="00212C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</w:t>
            </w:r>
            <w:r w:rsidR="001F570E">
              <w:rPr>
                <w:b/>
                <w:bCs/>
                <w:sz w:val="20"/>
                <w:szCs w:val="20"/>
              </w:rPr>
              <w:t>умма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2C3077">
              <w:rPr>
                <w:b/>
                <w:sz w:val="20"/>
                <w:szCs w:val="20"/>
              </w:rPr>
              <w:t>в т.ч. НДС 18%</w:t>
            </w:r>
          </w:p>
        </w:tc>
      </w:tr>
      <w:tr w:rsidR="001F570E" w:rsidRPr="00C1074B" w:rsidTr="002C3077">
        <w:trPr>
          <w:trHeight w:val="237"/>
        </w:trPr>
        <w:tc>
          <w:tcPr>
            <w:tcW w:w="702" w:type="dxa"/>
            <w:shd w:val="clear" w:color="auto" w:fill="auto"/>
            <w:noWrap/>
          </w:tcPr>
          <w:p w:rsidR="001F570E" w:rsidRPr="005D5302" w:rsidRDefault="001F570E" w:rsidP="00212C3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972" w:type="dxa"/>
            <w:gridSpan w:val="2"/>
            <w:shd w:val="clear" w:color="auto" w:fill="auto"/>
            <w:noWrap/>
            <w:vAlign w:val="center"/>
          </w:tcPr>
          <w:p w:rsidR="001F570E" w:rsidRPr="005D5302" w:rsidRDefault="001F570E" w:rsidP="00212C3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drawing>
                <wp:inline distT="0" distB="0" distL="0" distR="0">
                  <wp:extent cx="801370" cy="835660"/>
                  <wp:effectExtent l="19050" t="0" r="0" b="0"/>
                  <wp:docPr id="635" name="Рисунок 6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1370" cy="835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D530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0" w:type="dxa"/>
            <w:shd w:val="clear" w:color="auto" w:fill="auto"/>
            <w:vAlign w:val="bottom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  <w:r w:rsidRPr="005D5302">
              <w:rPr>
                <w:sz w:val="18"/>
                <w:szCs w:val="18"/>
              </w:rPr>
              <w:t xml:space="preserve">Подставка 320х280х405 </w:t>
            </w:r>
          </w:p>
        </w:tc>
        <w:tc>
          <w:tcPr>
            <w:tcW w:w="3481" w:type="dxa"/>
            <w:shd w:val="clear" w:color="auto" w:fill="auto"/>
            <w:noWrap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  <w:r w:rsidRPr="005D5302">
              <w:rPr>
                <w:sz w:val="18"/>
                <w:szCs w:val="18"/>
              </w:rPr>
              <w:t xml:space="preserve">Подставка для системного блока. Представляет собой полку с боковыми стенками высотой </w:t>
            </w:r>
            <w:smartTag w:uri="urn:schemas-microsoft-com:office:smarttags" w:element="metricconverter">
              <w:smartTagPr>
                <w:attr w:name="ProductID" w:val="405 мм"/>
              </w:smartTagPr>
              <w:r w:rsidRPr="005D5302">
                <w:rPr>
                  <w:sz w:val="18"/>
                  <w:szCs w:val="18"/>
                </w:rPr>
                <w:t>405 мм</w:t>
              </w:r>
            </w:smartTag>
            <w:r>
              <w:rPr>
                <w:sz w:val="18"/>
                <w:szCs w:val="18"/>
              </w:rPr>
              <w:t xml:space="preserve">. Полка выполнена из </w:t>
            </w:r>
            <w:smartTag w:uri="urn:schemas-microsoft-com:office:smarttags" w:element="metricconverter">
              <w:smartTagPr>
                <w:attr w:name="ProductID" w:val="25 мм"/>
              </w:smartTagPr>
              <w:r>
                <w:rPr>
                  <w:sz w:val="18"/>
                  <w:szCs w:val="18"/>
                </w:rPr>
                <w:t>25</w:t>
              </w:r>
              <w:r w:rsidRPr="005D5302">
                <w:rPr>
                  <w:sz w:val="18"/>
                  <w:szCs w:val="18"/>
                </w:rPr>
                <w:t xml:space="preserve"> мм</w:t>
              </w:r>
            </w:smartTag>
            <w:r w:rsidRPr="005D5302">
              <w:rPr>
                <w:sz w:val="18"/>
                <w:szCs w:val="18"/>
              </w:rPr>
              <w:t xml:space="preserve"> Д</w:t>
            </w:r>
            <w:proofErr w:type="gramStart"/>
            <w:r w:rsidRPr="005D5302">
              <w:rPr>
                <w:sz w:val="18"/>
                <w:szCs w:val="18"/>
              </w:rPr>
              <w:t>СП с кр</w:t>
            </w:r>
            <w:proofErr w:type="gramEnd"/>
            <w:r w:rsidRPr="005D5302">
              <w:rPr>
                <w:sz w:val="18"/>
                <w:szCs w:val="18"/>
              </w:rPr>
              <w:t xml:space="preserve">омкой 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5D5302">
                <w:rPr>
                  <w:sz w:val="18"/>
                  <w:szCs w:val="18"/>
                </w:rPr>
                <w:t>2 мм</w:t>
              </w:r>
            </w:smartTag>
            <w:r>
              <w:rPr>
                <w:sz w:val="18"/>
                <w:szCs w:val="18"/>
              </w:rPr>
              <w:t xml:space="preserve">. Боковые стенки из </w:t>
            </w:r>
            <w:smartTag w:uri="urn:schemas-microsoft-com:office:smarttags" w:element="metricconverter">
              <w:smartTagPr>
                <w:attr w:name="ProductID" w:val="25 мм"/>
              </w:smartTagPr>
              <w:r>
                <w:rPr>
                  <w:sz w:val="18"/>
                  <w:szCs w:val="18"/>
                </w:rPr>
                <w:t>25</w:t>
              </w:r>
              <w:r w:rsidRPr="005D5302">
                <w:rPr>
                  <w:sz w:val="18"/>
                  <w:szCs w:val="18"/>
                </w:rPr>
                <w:t xml:space="preserve"> мм</w:t>
              </w:r>
            </w:smartTag>
            <w:r w:rsidRPr="005D5302">
              <w:rPr>
                <w:sz w:val="18"/>
                <w:szCs w:val="18"/>
              </w:rPr>
              <w:t xml:space="preserve"> ДСП, по периметру обработаны  ABS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5D5302">
                <w:rPr>
                  <w:sz w:val="18"/>
                  <w:szCs w:val="18"/>
                </w:rPr>
                <w:t>2 мм</w:t>
              </w:r>
            </w:smartTag>
            <w:r w:rsidRPr="005D5302">
              <w:rPr>
                <w:sz w:val="18"/>
                <w:szCs w:val="18"/>
              </w:rPr>
              <w:t>,  имеют резиновые подпятники для защиты напольного покрытия.</w:t>
            </w:r>
          </w:p>
        </w:tc>
        <w:tc>
          <w:tcPr>
            <w:tcW w:w="761" w:type="dxa"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noWrap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</w:tr>
      <w:tr w:rsidR="001F570E" w:rsidRPr="000A5E7C" w:rsidTr="002C3077">
        <w:trPr>
          <w:trHeight w:val="330"/>
        </w:trPr>
        <w:tc>
          <w:tcPr>
            <w:tcW w:w="702" w:type="dxa"/>
            <w:shd w:val="clear" w:color="auto" w:fill="auto"/>
            <w:noWrap/>
          </w:tcPr>
          <w:p w:rsidR="001F570E" w:rsidRPr="005D5302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972" w:type="dxa"/>
            <w:gridSpan w:val="2"/>
            <w:shd w:val="clear" w:color="auto" w:fill="auto"/>
            <w:noWrap/>
            <w:vAlign w:val="center"/>
          </w:tcPr>
          <w:p w:rsidR="001F570E" w:rsidRPr="005D5302" w:rsidRDefault="001F570E" w:rsidP="00212C3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10" w:type="dxa"/>
            <w:shd w:val="clear" w:color="auto" w:fill="auto"/>
            <w:vAlign w:val="bottom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</w:p>
        </w:tc>
        <w:tc>
          <w:tcPr>
            <w:tcW w:w="3481" w:type="dxa"/>
            <w:shd w:val="clear" w:color="auto" w:fill="auto"/>
            <w:noWrap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</w:p>
        </w:tc>
        <w:tc>
          <w:tcPr>
            <w:tcW w:w="761" w:type="dxa"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вишня</w:t>
            </w:r>
          </w:p>
        </w:tc>
        <w:tc>
          <w:tcPr>
            <w:tcW w:w="709" w:type="dxa"/>
            <w:shd w:val="clear" w:color="auto" w:fill="auto"/>
            <w:noWrap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19</w:t>
            </w:r>
          </w:p>
        </w:tc>
        <w:tc>
          <w:tcPr>
            <w:tcW w:w="567" w:type="dxa"/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шт.</w:t>
            </w:r>
          </w:p>
        </w:tc>
        <w:tc>
          <w:tcPr>
            <w:tcW w:w="850" w:type="dxa"/>
          </w:tcPr>
          <w:p w:rsidR="001F570E" w:rsidRPr="000A5E7C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</w:tcPr>
          <w:p w:rsidR="001F570E" w:rsidRPr="000A5E7C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1F570E" w:rsidRPr="000A5E7C" w:rsidTr="002C3077">
        <w:trPr>
          <w:trHeight w:val="345"/>
        </w:trPr>
        <w:tc>
          <w:tcPr>
            <w:tcW w:w="702" w:type="dxa"/>
            <w:shd w:val="clear" w:color="auto" w:fill="auto"/>
            <w:noWrap/>
          </w:tcPr>
          <w:p w:rsidR="001F570E" w:rsidRPr="005D5302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972" w:type="dxa"/>
            <w:gridSpan w:val="2"/>
            <w:shd w:val="clear" w:color="auto" w:fill="auto"/>
            <w:noWrap/>
            <w:vAlign w:val="center"/>
          </w:tcPr>
          <w:p w:rsidR="001F570E" w:rsidRPr="005D5302" w:rsidRDefault="001F570E" w:rsidP="00212C3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10" w:type="dxa"/>
            <w:shd w:val="clear" w:color="auto" w:fill="auto"/>
            <w:vAlign w:val="bottom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</w:p>
        </w:tc>
        <w:tc>
          <w:tcPr>
            <w:tcW w:w="3481" w:type="dxa"/>
            <w:shd w:val="clear" w:color="auto" w:fill="auto"/>
            <w:noWrap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</w:p>
        </w:tc>
        <w:tc>
          <w:tcPr>
            <w:tcW w:w="761" w:type="dxa"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береза</w:t>
            </w:r>
          </w:p>
        </w:tc>
        <w:tc>
          <w:tcPr>
            <w:tcW w:w="709" w:type="dxa"/>
            <w:shd w:val="clear" w:color="auto" w:fill="auto"/>
            <w:noWrap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5</w:t>
            </w:r>
          </w:p>
        </w:tc>
        <w:tc>
          <w:tcPr>
            <w:tcW w:w="567" w:type="dxa"/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1F570E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</w:tcPr>
          <w:p w:rsidR="001F570E" w:rsidRPr="000A5E7C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</w:tcPr>
          <w:p w:rsidR="001F570E" w:rsidRPr="000A5E7C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5890"/>
        </w:trPr>
        <w:tc>
          <w:tcPr>
            <w:tcW w:w="702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F570E" w:rsidRPr="005D5302" w:rsidRDefault="001F570E" w:rsidP="00212C3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972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F570E" w:rsidRPr="005D5302" w:rsidRDefault="001F570E" w:rsidP="00212C3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drawing>
                <wp:inline distT="0" distB="0" distL="0" distR="0">
                  <wp:extent cx="1242060" cy="2449830"/>
                  <wp:effectExtent l="19050" t="0" r="0" b="0"/>
                  <wp:docPr id="636" name="Рисунок 6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2060" cy="24498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D530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  <w:r w:rsidRPr="005D5302">
              <w:rPr>
                <w:sz w:val="18"/>
                <w:szCs w:val="18"/>
              </w:rPr>
              <w:t xml:space="preserve">Мини-кухня </w:t>
            </w:r>
            <w:proofErr w:type="gramStart"/>
            <w:r w:rsidRPr="005D5302">
              <w:rPr>
                <w:sz w:val="18"/>
                <w:szCs w:val="18"/>
              </w:rPr>
              <w:t>офисная</w:t>
            </w:r>
            <w:proofErr w:type="gramEnd"/>
            <w:r w:rsidRPr="005D5302">
              <w:rPr>
                <w:sz w:val="18"/>
                <w:szCs w:val="18"/>
              </w:rPr>
              <w:t xml:space="preserve"> 800х620х2100 </w:t>
            </w:r>
          </w:p>
        </w:tc>
        <w:tc>
          <w:tcPr>
            <w:tcW w:w="3481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  <w:r w:rsidRPr="005D5302">
              <w:rPr>
                <w:sz w:val="18"/>
                <w:szCs w:val="18"/>
              </w:rPr>
              <w:t xml:space="preserve">Кухня </w:t>
            </w:r>
            <w:proofErr w:type="gramStart"/>
            <w:r w:rsidRPr="005D5302">
              <w:rPr>
                <w:sz w:val="18"/>
                <w:szCs w:val="18"/>
              </w:rPr>
              <w:t>представляет из себя</w:t>
            </w:r>
            <w:proofErr w:type="gramEnd"/>
            <w:r w:rsidRPr="005D5302">
              <w:rPr>
                <w:sz w:val="18"/>
                <w:szCs w:val="18"/>
              </w:rPr>
              <w:t xml:space="preserve"> шкаф, вверху </w:t>
            </w:r>
            <w:proofErr w:type="spellStart"/>
            <w:r w:rsidRPr="005D5302">
              <w:rPr>
                <w:sz w:val="18"/>
                <w:szCs w:val="18"/>
              </w:rPr>
              <w:t>роллетная</w:t>
            </w:r>
            <w:proofErr w:type="spellEnd"/>
            <w:r w:rsidRPr="005D5302">
              <w:rPr>
                <w:sz w:val="18"/>
                <w:szCs w:val="18"/>
              </w:rPr>
              <w:t xml:space="preserve"> дверь, внизу ниша с выдвижным элементом. Передняя часть боковых стенок имеет плавный скос. Каркас выполнен  из ДСП толщиной 27  мм класса Е</w:t>
            </w:r>
            <w:proofErr w:type="gramStart"/>
            <w:r w:rsidRPr="005D5302">
              <w:rPr>
                <w:sz w:val="18"/>
                <w:szCs w:val="18"/>
              </w:rPr>
              <w:t>1</w:t>
            </w:r>
            <w:proofErr w:type="gramEnd"/>
            <w:r w:rsidRPr="005D5302">
              <w:rPr>
                <w:sz w:val="18"/>
                <w:szCs w:val="18"/>
              </w:rPr>
              <w:t xml:space="preserve">. Кромочная лента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5D5302">
                <w:rPr>
                  <w:sz w:val="18"/>
                  <w:szCs w:val="18"/>
                </w:rPr>
                <w:t>2 мм</w:t>
              </w:r>
            </w:smartTag>
            <w:r w:rsidRPr="005D5302">
              <w:rPr>
                <w:sz w:val="18"/>
                <w:szCs w:val="18"/>
              </w:rPr>
              <w:t xml:space="preserve">. Полки кухни и  рабочие поверхности (столешницы)   выполнены из ламинированного  ДСП </w:t>
            </w:r>
            <w:smartTag w:uri="urn:schemas-microsoft-com:office:smarttags" w:element="metricconverter">
              <w:smartTagPr>
                <w:attr w:name="ProductID" w:val="25 мм"/>
              </w:smartTagPr>
              <w:r w:rsidRPr="005D5302">
                <w:rPr>
                  <w:sz w:val="18"/>
                  <w:szCs w:val="18"/>
                </w:rPr>
                <w:t>25 мм</w:t>
              </w:r>
            </w:smartTag>
            <w:r w:rsidRPr="005D5302">
              <w:rPr>
                <w:sz w:val="18"/>
                <w:szCs w:val="18"/>
              </w:rPr>
              <w:t xml:space="preserve">; фасад и полки приставного  элемента, боковые стенки кухни – из ДСП </w:t>
            </w:r>
            <w:smartTag w:uri="urn:schemas-microsoft-com:office:smarttags" w:element="metricconverter">
              <w:smartTagPr>
                <w:attr w:name="ProductID" w:val="27 мм"/>
              </w:smartTagPr>
              <w:r w:rsidRPr="005D5302">
                <w:rPr>
                  <w:sz w:val="18"/>
                  <w:szCs w:val="18"/>
                </w:rPr>
                <w:t>27 мм</w:t>
              </w:r>
            </w:smartTag>
            <w:r w:rsidRPr="005D5302">
              <w:rPr>
                <w:sz w:val="18"/>
                <w:szCs w:val="18"/>
              </w:rPr>
              <w:t xml:space="preserve">. Задняя стенка изготавливается из ДСП толщиной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5D5302">
                <w:rPr>
                  <w:sz w:val="18"/>
                  <w:szCs w:val="18"/>
                </w:rPr>
                <w:t>16 мм</w:t>
              </w:r>
            </w:smartTag>
            <w:r w:rsidRPr="005D5302">
              <w:rPr>
                <w:sz w:val="18"/>
                <w:szCs w:val="18"/>
              </w:rPr>
              <w:t xml:space="preserve">. Внутреннее заполнение: за </w:t>
            </w:r>
            <w:proofErr w:type="spellStart"/>
            <w:r w:rsidRPr="005D5302">
              <w:rPr>
                <w:sz w:val="18"/>
                <w:szCs w:val="18"/>
              </w:rPr>
              <w:t>роллетой</w:t>
            </w:r>
            <w:proofErr w:type="spellEnd"/>
            <w:r w:rsidRPr="005D5302">
              <w:rPr>
                <w:sz w:val="18"/>
                <w:szCs w:val="18"/>
              </w:rPr>
              <w:t xml:space="preserve"> находятся полки для посуды, а также ниша для установки СВЧ печи. В нижней зоне выдвижной элемент с нижним основанием на роликах, образующим дополнительные ниши, столешницей и полками для посуды. В верхней зоне используется </w:t>
            </w:r>
            <w:proofErr w:type="spellStart"/>
            <w:r w:rsidRPr="005D5302">
              <w:rPr>
                <w:sz w:val="18"/>
                <w:szCs w:val="18"/>
              </w:rPr>
              <w:t>роллетная</w:t>
            </w:r>
            <w:proofErr w:type="spellEnd"/>
            <w:r w:rsidRPr="005D5302">
              <w:rPr>
                <w:sz w:val="18"/>
                <w:szCs w:val="18"/>
              </w:rPr>
              <w:t xml:space="preserve"> система  «ZAPET». Кухня укомплектована пластмассовыми проводниками  и </w:t>
            </w:r>
            <w:proofErr w:type="spellStart"/>
            <w:proofErr w:type="gramStart"/>
            <w:r w:rsidRPr="005D5302">
              <w:rPr>
                <w:sz w:val="18"/>
                <w:szCs w:val="18"/>
              </w:rPr>
              <w:t>кабель-каналами</w:t>
            </w:r>
            <w:proofErr w:type="spellEnd"/>
            <w:proofErr w:type="gramEnd"/>
            <w:r w:rsidRPr="005D5302">
              <w:rPr>
                <w:sz w:val="18"/>
                <w:szCs w:val="18"/>
              </w:rPr>
              <w:t xml:space="preserve"> для прохождения проводов при использовании бытовой техники.  </w:t>
            </w:r>
          </w:p>
        </w:tc>
        <w:tc>
          <w:tcPr>
            <w:tcW w:w="761" w:type="dxa"/>
            <w:tcBorders>
              <w:bottom w:val="single" w:sz="4" w:space="0" w:color="auto"/>
            </w:tcBorders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490"/>
        </w:trPr>
        <w:tc>
          <w:tcPr>
            <w:tcW w:w="702" w:type="dxa"/>
            <w:vMerge w:val="restart"/>
            <w:shd w:val="clear" w:color="auto" w:fill="auto"/>
            <w:noWrap/>
          </w:tcPr>
          <w:p w:rsidR="001F570E" w:rsidRPr="005D5302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972" w:type="dxa"/>
            <w:gridSpan w:val="2"/>
            <w:vMerge w:val="restart"/>
            <w:shd w:val="clear" w:color="auto" w:fill="auto"/>
            <w:noWrap/>
            <w:vAlign w:val="center"/>
          </w:tcPr>
          <w:p w:rsidR="001F570E" w:rsidRPr="005D5302" w:rsidRDefault="001F570E" w:rsidP="00212C3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10" w:type="dxa"/>
            <w:vMerge w:val="restart"/>
            <w:shd w:val="clear" w:color="auto" w:fill="auto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</w:p>
        </w:tc>
        <w:tc>
          <w:tcPr>
            <w:tcW w:w="3481" w:type="dxa"/>
            <w:vMerge w:val="restart"/>
            <w:shd w:val="clear" w:color="auto" w:fill="auto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</w:p>
        </w:tc>
        <w:tc>
          <w:tcPr>
            <w:tcW w:w="761" w:type="dxa"/>
            <w:vMerge w:val="restart"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береза</w:t>
            </w:r>
          </w:p>
        </w:tc>
        <w:tc>
          <w:tcPr>
            <w:tcW w:w="709" w:type="dxa"/>
            <w:vMerge w:val="restart"/>
            <w:shd w:val="clear" w:color="auto" w:fill="auto"/>
            <w:noWrap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vMerge w:val="restart"/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шт.</w:t>
            </w:r>
          </w:p>
        </w:tc>
        <w:tc>
          <w:tcPr>
            <w:tcW w:w="850" w:type="dxa"/>
            <w:tcBorders>
              <w:bottom w:val="nil"/>
            </w:tcBorders>
          </w:tcPr>
          <w:p w:rsidR="001F570E" w:rsidRPr="009D3FA9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nil"/>
            </w:tcBorders>
          </w:tcPr>
          <w:p w:rsidR="001F570E" w:rsidRPr="009D3FA9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135"/>
        </w:trPr>
        <w:tc>
          <w:tcPr>
            <w:tcW w:w="702" w:type="dxa"/>
            <w:vMerge/>
            <w:shd w:val="clear" w:color="auto" w:fill="auto"/>
            <w:noWrap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72" w:type="dxa"/>
            <w:gridSpan w:val="2"/>
            <w:vMerge/>
            <w:shd w:val="clear" w:color="auto" w:fill="auto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0" w:type="dxa"/>
            <w:vMerge/>
            <w:shd w:val="clear" w:color="auto" w:fill="auto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481" w:type="dxa"/>
            <w:vMerge/>
            <w:shd w:val="clear" w:color="auto" w:fill="auto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1" w:type="dxa"/>
            <w:vMerge/>
            <w:shd w:val="clear" w:color="auto" w:fill="auto"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</w:tcBorders>
            <w:shd w:val="clear" w:color="auto" w:fill="auto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237"/>
        </w:trPr>
        <w:tc>
          <w:tcPr>
            <w:tcW w:w="702" w:type="dxa"/>
            <w:shd w:val="clear" w:color="auto" w:fill="auto"/>
            <w:noWrap/>
          </w:tcPr>
          <w:p w:rsidR="001F570E" w:rsidRPr="005D5302" w:rsidRDefault="001F570E" w:rsidP="00212C3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972" w:type="dxa"/>
            <w:gridSpan w:val="2"/>
            <w:shd w:val="clear" w:color="auto" w:fill="auto"/>
            <w:noWrap/>
            <w:vAlign w:val="center"/>
          </w:tcPr>
          <w:p w:rsidR="001F570E" w:rsidRPr="005D5302" w:rsidRDefault="001F570E" w:rsidP="00212C3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drawing>
                <wp:inline distT="0" distB="0" distL="0" distR="0">
                  <wp:extent cx="1242060" cy="508000"/>
                  <wp:effectExtent l="19050" t="0" r="0" b="0"/>
                  <wp:docPr id="637" name="Рисунок 6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2060" cy="508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D530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0" w:type="dxa"/>
            <w:shd w:val="clear" w:color="auto" w:fill="auto"/>
            <w:vAlign w:val="bottom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  <w:r w:rsidRPr="005D5302">
              <w:rPr>
                <w:sz w:val="18"/>
                <w:szCs w:val="18"/>
              </w:rPr>
              <w:t>Подставка 615х615х100</w:t>
            </w:r>
          </w:p>
        </w:tc>
        <w:tc>
          <w:tcPr>
            <w:tcW w:w="3481" w:type="dxa"/>
            <w:shd w:val="clear" w:color="auto" w:fill="auto"/>
            <w:noWrap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  <w:r w:rsidRPr="005D5302">
              <w:rPr>
                <w:sz w:val="18"/>
                <w:szCs w:val="18"/>
              </w:rPr>
              <w:t xml:space="preserve">Подставка настольная для монитора угловая  радиусная. </w:t>
            </w:r>
            <w:proofErr w:type="gramStart"/>
            <w:r w:rsidRPr="005D5302">
              <w:rPr>
                <w:sz w:val="18"/>
                <w:szCs w:val="18"/>
              </w:rPr>
              <w:t>Выполнена</w:t>
            </w:r>
            <w:proofErr w:type="gramEnd"/>
            <w:r w:rsidRPr="005D5302">
              <w:rPr>
                <w:sz w:val="18"/>
                <w:szCs w:val="18"/>
              </w:rPr>
              <w:t xml:space="preserve"> из </w:t>
            </w:r>
            <w:smartTag w:uri="urn:schemas-microsoft-com:office:smarttags" w:element="metricconverter">
              <w:smartTagPr>
                <w:attr w:name="ProductID" w:val="25 мм"/>
              </w:smartTagPr>
              <w:r w:rsidRPr="005D5302">
                <w:rPr>
                  <w:sz w:val="18"/>
                  <w:szCs w:val="18"/>
                </w:rPr>
                <w:t>25 мм</w:t>
              </w:r>
            </w:smartTag>
            <w:r w:rsidRPr="005D5302">
              <w:rPr>
                <w:sz w:val="18"/>
                <w:szCs w:val="18"/>
              </w:rPr>
              <w:t xml:space="preserve"> МДФ с двухсторонним </w:t>
            </w:r>
            <w:proofErr w:type="spellStart"/>
            <w:r w:rsidRPr="005D5302">
              <w:rPr>
                <w:sz w:val="18"/>
                <w:szCs w:val="18"/>
              </w:rPr>
              <w:t>меламиновым</w:t>
            </w:r>
            <w:proofErr w:type="spellEnd"/>
            <w:r w:rsidRPr="005D5302">
              <w:rPr>
                <w:sz w:val="18"/>
                <w:szCs w:val="18"/>
              </w:rPr>
              <w:t xml:space="preserve"> покрытием. Все видимые торцевые и боковые поверхности по периметру обработаны </w:t>
            </w:r>
            <w:proofErr w:type="spellStart"/>
            <w:r w:rsidRPr="005D5302">
              <w:rPr>
                <w:sz w:val="18"/>
                <w:szCs w:val="18"/>
              </w:rPr>
              <w:t>противоударной</w:t>
            </w:r>
            <w:proofErr w:type="spellEnd"/>
            <w:r w:rsidRPr="005D5302">
              <w:rPr>
                <w:sz w:val="18"/>
                <w:szCs w:val="18"/>
              </w:rPr>
              <w:t xml:space="preserve"> кромкой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5D5302">
                <w:rPr>
                  <w:sz w:val="18"/>
                  <w:szCs w:val="18"/>
                </w:rPr>
                <w:t>2 мм</w:t>
              </w:r>
            </w:smartTag>
            <w:r w:rsidRPr="005D5302">
              <w:rPr>
                <w:sz w:val="18"/>
                <w:szCs w:val="18"/>
              </w:rPr>
              <w:t xml:space="preserve">. Расстояние между столом и полкой составляет </w:t>
            </w:r>
            <w:smartTag w:uri="urn:schemas-microsoft-com:office:smarttags" w:element="metricconverter">
              <w:smartTagPr>
                <w:attr w:name="ProductID" w:val="60 мм"/>
              </w:smartTagPr>
              <w:r w:rsidRPr="005D5302">
                <w:rPr>
                  <w:sz w:val="18"/>
                  <w:szCs w:val="18"/>
                </w:rPr>
                <w:t>60 мм</w:t>
              </w:r>
            </w:smartTag>
            <w:r w:rsidRPr="005D5302">
              <w:rPr>
                <w:sz w:val="18"/>
                <w:szCs w:val="18"/>
              </w:rPr>
              <w:t>. В нише можно расположить клавиатуру.</w:t>
            </w:r>
          </w:p>
        </w:tc>
        <w:tc>
          <w:tcPr>
            <w:tcW w:w="761" w:type="dxa"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noWrap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237"/>
        </w:trPr>
        <w:tc>
          <w:tcPr>
            <w:tcW w:w="702" w:type="dxa"/>
            <w:shd w:val="clear" w:color="auto" w:fill="auto"/>
            <w:noWrap/>
          </w:tcPr>
          <w:p w:rsidR="001F570E" w:rsidRPr="005D5302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972" w:type="dxa"/>
            <w:gridSpan w:val="2"/>
            <w:shd w:val="clear" w:color="auto" w:fill="auto"/>
            <w:noWrap/>
            <w:vAlign w:val="center"/>
          </w:tcPr>
          <w:p w:rsidR="001F570E" w:rsidRPr="005D5302" w:rsidRDefault="001F570E" w:rsidP="00212C39">
            <w:pPr>
              <w:jc w:val="center"/>
              <w:rPr>
                <w:b/>
                <w:bCs/>
                <w:sz w:val="18"/>
                <w:szCs w:val="18"/>
              </w:rPr>
            </w:pPr>
            <w:r w:rsidRPr="005D530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0" w:type="dxa"/>
            <w:shd w:val="clear" w:color="auto" w:fill="auto"/>
            <w:vAlign w:val="bottom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</w:p>
        </w:tc>
        <w:tc>
          <w:tcPr>
            <w:tcW w:w="3481" w:type="dxa"/>
            <w:shd w:val="clear" w:color="auto" w:fill="auto"/>
            <w:noWrap/>
            <w:vAlign w:val="bottom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</w:p>
        </w:tc>
        <w:tc>
          <w:tcPr>
            <w:tcW w:w="761" w:type="dxa"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вишня</w:t>
            </w:r>
          </w:p>
        </w:tc>
        <w:tc>
          <w:tcPr>
            <w:tcW w:w="709" w:type="dxa"/>
            <w:shd w:val="clear" w:color="auto" w:fill="auto"/>
            <w:noWrap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23</w:t>
            </w:r>
          </w:p>
        </w:tc>
        <w:tc>
          <w:tcPr>
            <w:tcW w:w="567" w:type="dxa"/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шт.</w:t>
            </w:r>
          </w:p>
        </w:tc>
        <w:tc>
          <w:tcPr>
            <w:tcW w:w="850" w:type="dxa"/>
          </w:tcPr>
          <w:p w:rsidR="001F570E" w:rsidRPr="00FD5CBF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</w:tcPr>
          <w:p w:rsidR="001F570E" w:rsidRPr="00FD5CBF" w:rsidRDefault="001F570E" w:rsidP="00212C39">
            <w:pPr>
              <w:rPr>
                <w:color w:val="FF0000"/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237"/>
        </w:trPr>
        <w:tc>
          <w:tcPr>
            <w:tcW w:w="702" w:type="dxa"/>
            <w:vMerge w:val="restart"/>
            <w:shd w:val="clear" w:color="auto" w:fill="auto"/>
            <w:noWrap/>
          </w:tcPr>
          <w:p w:rsidR="001F570E" w:rsidRPr="005D5302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972" w:type="dxa"/>
            <w:gridSpan w:val="2"/>
            <w:vMerge w:val="restart"/>
            <w:shd w:val="clear" w:color="auto" w:fill="auto"/>
            <w:noWrap/>
            <w:vAlign w:val="center"/>
          </w:tcPr>
          <w:p w:rsidR="001F570E" w:rsidRPr="005D5302" w:rsidRDefault="001F570E" w:rsidP="00212C3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10" w:type="dxa"/>
            <w:tcBorders>
              <w:bottom w:val="nil"/>
            </w:tcBorders>
            <w:shd w:val="clear" w:color="auto" w:fill="auto"/>
            <w:vAlign w:val="bottom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</w:p>
        </w:tc>
        <w:tc>
          <w:tcPr>
            <w:tcW w:w="3481" w:type="dxa"/>
            <w:tcBorders>
              <w:bottom w:val="nil"/>
            </w:tcBorders>
            <w:shd w:val="clear" w:color="auto" w:fill="auto"/>
            <w:noWrap/>
            <w:vAlign w:val="bottom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</w:p>
        </w:tc>
        <w:tc>
          <w:tcPr>
            <w:tcW w:w="761" w:type="dxa"/>
            <w:tcBorders>
              <w:bottom w:val="nil"/>
            </w:tcBorders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Береза</w:t>
            </w:r>
          </w:p>
        </w:tc>
        <w:tc>
          <w:tcPr>
            <w:tcW w:w="709" w:type="dxa"/>
            <w:tcBorders>
              <w:bottom w:val="nil"/>
            </w:tcBorders>
            <w:shd w:val="clear" w:color="auto" w:fill="auto"/>
            <w:noWrap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5</w:t>
            </w:r>
          </w:p>
        </w:tc>
        <w:tc>
          <w:tcPr>
            <w:tcW w:w="567" w:type="dxa"/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шт.</w:t>
            </w:r>
          </w:p>
        </w:tc>
        <w:tc>
          <w:tcPr>
            <w:tcW w:w="850" w:type="dxa"/>
            <w:tcBorders>
              <w:bottom w:val="nil"/>
            </w:tcBorders>
          </w:tcPr>
          <w:p w:rsidR="001F570E" w:rsidRPr="00FD5CBF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nil"/>
            </w:tcBorders>
          </w:tcPr>
          <w:p w:rsidR="001F570E" w:rsidRPr="00FD5CBF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745"/>
        </w:trPr>
        <w:tc>
          <w:tcPr>
            <w:tcW w:w="702" w:type="dxa"/>
            <w:vMerge/>
            <w:shd w:val="clear" w:color="auto" w:fill="auto"/>
            <w:noWrap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72" w:type="dxa"/>
            <w:gridSpan w:val="2"/>
            <w:vMerge/>
            <w:shd w:val="clear" w:color="auto" w:fill="auto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0" w:type="dxa"/>
            <w:tcBorders>
              <w:top w:val="nil"/>
            </w:tcBorders>
            <w:shd w:val="clear" w:color="auto" w:fill="auto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481" w:type="dxa"/>
            <w:tcBorders>
              <w:top w:val="nil"/>
            </w:tcBorders>
            <w:shd w:val="clear" w:color="auto" w:fill="auto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1" w:type="dxa"/>
            <w:tcBorders>
              <w:top w:val="nil"/>
            </w:tcBorders>
            <w:shd w:val="clear" w:color="auto" w:fill="auto"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</w:tcBorders>
            <w:shd w:val="clear" w:color="auto" w:fill="auto"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</w:tcBorders>
            <w:shd w:val="clear" w:color="auto" w:fill="auto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237"/>
        </w:trPr>
        <w:tc>
          <w:tcPr>
            <w:tcW w:w="702" w:type="dxa"/>
            <w:shd w:val="clear" w:color="auto" w:fill="auto"/>
            <w:noWrap/>
          </w:tcPr>
          <w:p w:rsidR="001F570E" w:rsidRPr="005D5302" w:rsidRDefault="001F570E" w:rsidP="00212C3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972" w:type="dxa"/>
            <w:gridSpan w:val="2"/>
            <w:shd w:val="clear" w:color="auto" w:fill="auto"/>
            <w:noWrap/>
            <w:vAlign w:val="center"/>
          </w:tcPr>
          <w:p w:rsidR="001F570E" w:rsidRPr="005D5302" w:rsidRDefault="001F570E" w:rsidP="00212C39">
            <w:pPr>
              <w:jc w:val="center"/>
              <w:rPr>
                <w:b/>
                <w:bCs/>
                <w:sz w:val="18"/>
                <w:szCs w:val="18"/>
              </w:rPr>
            </w:pPr>
            <w:r w:rsidRPr="005D5302">
              <w:rPr>
                <w:b/>
                <w:bCs/>
                <w:sz w:val="18"/>
                <w:szCs w:val="18"/>
              </w:rPr>
              <w:t> </w:t>
            </w:r>
            <w:r>
              <w:rPr>
                <w:b/>
                <w:bCs/>
                <w:noProof/>
                <w:sz w:val="18"/>
                <w:szCs w:val="18"/>
              </w:rPr>
              <w:drawing>
                <wp:inline distT="0" distB="0" distL="0" distR="0">
                  <wp:extent cx="621030" cy="621030"/>
                  <wp:effectExtent l="19050" t="0" r="7620" b="0"/>
                  <wp:docPr id="638" name="Рисунок 6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6210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0" w:type="dxa"/>
            <w:shd w:val="clear" w:color="auto" w:fill="auto"/>
            <w:vAlign w:val="bottom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  <w:r w:rsidRPr="005D5302">
              <w:rPr>
                <w:sz w:val="18"/>
                <w:szCs w:val="18"/>
              </w:rPr>
              <w:t>Приставка к столу 800х500</w:t>
            </w:r>
          </w:p>
        </w:tc>
        <w:tc>
          <w:tcPr>
            <w:tcW w:w="3481" w:type="dxa"/>
            <w:shd w:val="clear" w:color="auto" w:fill="auto"/>
            <w:noWrap/>
            <w:vAlign w:val="bottom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  <w:r w:rsidRPr="005D5302">
              <w:rPr>
                <w:sz w:val="18"/>
                <w:szCs w:val="18"/>
              </w:rPr>
              <w:t xml:space="preserve">Брифинг приставка к столу полукруглой формы.  Материал  влагостойкий и термостойкий высококачественный МДФ толщиной не менее 27мм, с гладким антибликовым покрытием кромкой АБС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5D5302">
                <w:rPr>
                  <w:sz w:val="18"/>
                  <w:szCs w:val="18"/>
                </w:rPr>
                <w:t>2 мм</w:t>
              </w:r>
            </w:smartTag>
            <w:r w:rsidRPr="005D5302">
              <w:rPr>
                <w:sz w:val="18"/>
                <w:szCs w:val="18"/>
              </w:rPr>
              <w:t xml:space="preserve">. Опора рифленая металлическая диаметром не менее </w:t>
            </w:r>
            <w:smartTag w:uri="urn:schemas-microsoft-com:office:smarttags" w:element="metricconverter">
              <w:smartTagPr>
                <w:attr w:name="ProductID" w:val="65 мм"/>
              </w:smartTagPr>
              <w:r w:rsidRPr="005D5302">
                <w:rPr>
                  <w:sz w:val="18"/>
                  <w:szCs w:val="18"/>
                </w:rPr>
                <w:t>65 мм</w:t>
              </w:r>
            </w:smartTag>
            <w:r w:rsidRPr="005D5302">
              <w:rPr>
                <w:sz w:val="18"/>
                <w:szCs w:val="18"/>
              </w:rPr>
              <w:t xml:space="preserve"> с возможностью регулировки по высоте.</w:t>
            </w:r>
          </w:p>
        </w:tc>
        <w:tc>
          <w:tcPr>
            <w:tcW w:w="761" w:type="dxa"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noWrap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237"/>
        </w:trPr>
        <w:tc>
          <w:tcPr>
            <w:tcW w:w="702" w:type="dxa"/>
            <w:tcBorders>
              <w:bottom w:val="nil"/>
            </w:tcBorders>
            <w:shd w:val="clear" w:color="auto" w:fill="auto"/>
            <w:noWrap/>
          </w:tcPr>
          <w:p w:rsidR="001F570E" w:rsidRPr="005D5302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972" w:type="dxa"/>
            <w:gridSpan w:val="2"/>
            <w:tcBorders>
              <w:bottom w:val="nil"/>
            </w:tcBorders>
            <w:shd w:val="clear" w:color="auto" w:fill="auto"/>
            <w:noWrap/>
            <w:vAlign w:val="center"/>
          </w:tcPr>
          <w:p w:rsidR="001F570E" w:rsidRPr="005D5302" w:rsidRDefault="001F570E" w:rsidP="00212C3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10" w:type="dxa"/>
            <w:tcBorders>
              <w:bottom w:val="nil"/>
            </w:tcBorders>
            <w:shd w:val="clear" w:color="auto" w:fill="auto"/>
            <w:vAlign w:val="bottom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</w:p>
        </w:tc>
        <w:tc>
          <w:tcPr>
            <w:tcW w:w="3481" w:type="dxa"/>
            <w:tcBorders>
              <w:bottom w:val="nil"/>
            </w:tcBorders>
            <w:shd w:val="clear" w:color="auto" w:fill="auto"/>
            <w:noWrap/>
            <w:vAlign w:val="bottom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</w:p>
        </w:tc>
        <w:tc>
          <w:tcPr>
            <w:tcW w:w="761" w:type="dxa"/>
            <w:tcBorders>
              <w:bottom w:val="nil"/>
            </w:tcBorders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береза</w:t>
            </w:r>
          </w:p>
        </w:tc>
        <w:tc>
          <w:tcPr>
            <w:tcW w:w="709" w:type="dxa"/>
            <w:tcBorders>
              <w:bottom w:val="nil"/>
            </w:tcBorders>
            <w:shd w:val="clear" w:color="auto" w:fill="auto"/>
            <w:noWrap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bottom w:val="nil"/>
            </w:tcBorders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1F570E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bottom w:val="nil"/>
            </w:tcBorders>
          </w:tcPr>
          <w:p w:rsidR="001F570E" w:rsidRPr="00D94576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nil"/>
            </w:tcBorders>
          </w:tcPr>
          <w:p w:rsidR="001F570E" w:rsidRPr="00D94576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237"/>
        </w:trPr>
        <w:tc>
          <w:tcPr>
            <w:tcW w:w="702" w:type="dxa"/>
            <w:shd w:val="clear" w:color="auto" w:fill="auto"/>
            <w:noWrap/>
          </w:tcPr>
          <w:p w:rsidR="001F570E" w:rsidRPr="005D5302" w:rsidRDefault="001F570E" w:rsidP="00212C3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972" w:type="dxa"/>
            <w:gridSpan w:val="2"/>
            <w:shd w:val="clear" w:color="auto" w:fill="auto"/>
            <w:noWrap/>
            <w:vAlign w:val="center"/>
          </w:tcPr>
          <w:p w:rsidR="001F570E" w:rsidRPr="005D5302" w:rsidRDefault="001F570E" w:rsidP="00212C3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drawing>
                <wp:inline distT="0" distB="0" distL="0" distR="0">
                  <wp:extent cx="993140" cy="474345"/>
                  <wp:effectExtent l="19050" t="0" r="0" b="0"/>
                  <wp:docPr id="639" name="Рисунок 6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3140" cy="4743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0" w:type="dxa"/>
            <w:shd w:val="clear" w:color="auto" w:fill="auto"/>
            <w:vAlign w:val="bottom"/>
          </w:tcPr>
          <w:p w:rsidR="001F570E" w:rsidRPr="005D5302" w:rsidRDefault="001F570E" w:rsidP="00212C39">
            <w:pPr>
              <w:ind w:right="-6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 1605х725</w:t>
            </w:r>
            <w:r w:rsidRPr="005D5302">
              <w:rPr>
                <w:sz w:val="18"/>
                <w:szCs w:val="18"/>
              </w:rPr>
              <w:t xml:space="preserve">х765 прямой  </w:t>
            </w:r>
          </w:p>
        </w:tc>
        <w:tc>
          <w:tcPr>
            <w:tcW w:w="3481" w:type="dxa"/>
            <w:shd w:val="clear" w:color="auto" w:fill="auto"/>
            <w:noWrap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  <w:r w:rsidRPr="005D5302">
              <w:rPr>
                <w:sz w:val="18"/>
                <w:szCs w:val="18"/>
              </w:rPr>
              <w:t xml:space="preserve">Стол прямой. Стол на панельном каркасе, передняя панель высотой  </w:t>
            </w:r>
            <w:smartTag w:uri="urn:schemas-microsoft-com:office:smarttags" w:element="metricconverter">
              <w:smartTagPr>
                <w:attr w:name="ProductID" w:val="490 мм"/>
              </w:smartTagPr>
              <w:r w:rsidRPr="005D5302">
                <w:rPr>
                  <w:sz w:val="18"/>
                  <w:szCs w:val="18"/>
                </w:rPr>
                <w:t>490 мм</w:t>
              </w:r>
            </w:smartTag>
            <w:r w:rsidRPr="005D5302">
              <w:rPr>
                <w:sz w:val="18"/>
                <w:szCs w:val="18"/>
              </w:rPr>
              <w:t xml:space="preserve">. Столешница </w:t>
            </w:r>
            <w:r w:rsidRPr="005D5302">
              <w:rPr>
                <w:color w:val="000000"/>
                <w:sz w:val="18"/>
                <w:szCs w:val="18"/>
              </w:rPr>
              <w:t xml:space="preserve">выполнена из плиты ДСП толщиной </w:t>
            </w:r>
            <w:smartTag w:uri="urn:schemas-microsoft-com:office:smarttags" w:element="metricconverter">
              <w:smartTagPr>
                <w:attr w:name="ProductID" w:val="27 мм"/>
              </w:smartTagPr>
              <w:r w:rsidRPr="005D5302">
                <w:rPr>
                  <w:color w:val="000000"/>
                  <w:sz w:val="18"/>
                  <w:szCs w:val="18"/>
                </w:rPr>
                <w:t>27 мм</w:t>
              </w:r>
            </w:smartTag>
            <w:r w:rsidRPr="005D5302">
              <w:rPr>
                <w:color w:val="000000"/>
                <w:sz w:val="18"/>
                <w:szCs w:val="18"/>
              </w:rPr>
              <w:t xml:space="preserve">, обшитой текстолитом, с окантовкой </w:t>
            </w:r>
            <w:proofErr w:type="gramStart"/>
            <w:r w:rsidRPr="005D5302">
              <w:rPr>
                <w:color w:val="000000"/>
                <w:sz w:val="18"/>
                <w:szCs w:val="18"/>
              </w:rPr>
              <w:t>из</w:t>
            </w:r>
            <w:proofErr w:type="gramEnd"/>
            <w:r w:rsidRPr="005D5302">
              <w:rPr>
                <w:color w:val="000000"/>
                <w:sz w:val="18"/>
                <w:szCs w:val="18"/>
              </w:rPr>
              <w:t xml:space="preserve"> декоративного алюминиевого </w:t>
            </w:r>
            <w:proofErr w:type="spellStart"/>
            <w:r w:rsidRPr="005D5302">
              <w:rPr>
                <w:color w:val="000000"/>
                <w:sz w:val="18"/>
                <w:szCs w:val="18"/>
              </w:rPr>
              <w:t>молдинга</w:t>
            </w:r>
            <w:proofErr w:type="spellEnd"/>
            <w:r w:rsidRPr="005D5302">
              <w:rPr>
                <w:color w:val="000000"/>
                <w:sz w:val="18"/>
                <w:szCs w:val="18"/>
              </w:rPr>
              <w:t xml:space="preserve">. </w:t>
            </w:r>
            <w:r w:rsidRPr="005D5302">
              <w:rPr>
                <w:sz w:val="18"/>
                <w:szCs w:val="18"/>
              </w:rPr>
              <w:t xml:space="preserve">Каркас изготовлен  из ДСП </w:t>
            </w:r>
            <w:smartTag w:uri="urn:schemas-microsoft-com:office:smarttags" w:element="metricconverter">
              <w:smartTagPr>
                <w:attr w:name="ProductID" w:val="25 мм"/>
              </w:smartTagPr>
              <w:r w:rsidRPr="005D5302">
                <w:rPr>
                  <w:sz w:val="18"/>
                  <w:szCs w:val="18"/>
                </w:rPr>
                <w:t>25 мм</w:t>
              </w:r>
            </w:smartTag>
            <w:r w:rsidRPr="005D5302">
              <w:rPr>
                <w:sz w:val="18"/>
                <w:szCs w:val="18"/>
              </w:rPr>
              <w:t xml:space="preserve">. Передняя панель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5D5302">
                <w:rPr>
                  <w:sz w:val="18"/>
                  <w:szCs w:val="18"/>
                </w:rPr>
                <w:t>22 мм</w:t>
              </w:r>
            </w:smartTag>
            <w:r w:rsidRPr="005D5302">
              <w:rPr>
                <w:sz w:val="18"/>
                <w:szCs w:val="18"/>
              </w:rPr>
              <w:t xml:space="preserve"> ДСП. По бокам столешница имеет навес над опорами 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5D5302">
                <w:rPr>
                  <w:sz w:val="18"/>
                  <w:szCs w:val="18"/>
                </w:rPr>
                <w:t>40 мм</w:t>
              </w:r>
            </w:smartTag>
            <w:r w:rsidRPr="005D5302">
              <w:rPr>
                <w:sz w:val="18"/>
                <w:szCs w:val="18"/>
              </w:rPr>
              <w:t xml:space="preserve">.  Двухстороннее </w:t>
            </w:r>
            <w:proofErr w:type="spellStart"/>
            <w:r w:rsidRPr="005D5302">
              <w:rPr>
                <w:sz w:val="18"/>
                <w:szCs w:val="18"/>
              </w:rPr>
              <w:t>меламиновое</w:t>
            </w:r>
            <w:proofErr w:type="spellEnd"/>
            <w:r w:rsidRPr="005D5302">
              <w:rPr>
                <w:sz w:val="18"/>
                <w:szCs w:val="18"/>
              </w:rPr>
              <w:t xml:space="preserve"> покрытие, все видимые торцевые и боковые поверхности обработаны  </w:t>
            </w:r>
            <w:proofErr w:type="spellStart"/>
            <w:r w:rsidRPr="005D5302">
              <w:rPr>
                <w:sz w:val="18"/>
                <w:szCs w:val="18"/>
              </w:rPr>
              <w:t>противоударным</w:t>
            </w:r>
            <w:proofErr w:type="spellEnd"/>
            <w:r w:rsidRPr="005D5302">
              <w:rPr>
                <w:sz w:val="18"/>
                <w:szCs w:val="18"/>
              </w:rPr>
              <w:t xml:space="preserve"> кромочным материалом 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5D5302">
                <w:rPr>
                  <w:sz w:val="18"/>
                  <w:szCs w:val="18"/>
                </w:rPr>
                <w:t>2 мм</w:t>
              </w:r>
            </w:smartTag>
            <w:r w:rsidRPr="005D5302">
              <w:rPr>
                <w:sz w:val="18"/>
                <w:szCs w:val="18"/>
              </w:rPr>
              <w:t xml:space="preserve">. Фурнитура </w:t>
            </w:r>
            <w:proofErr w:type="spellStart"/>
            <w:r w:rsidRPr="005D5302">
              <w:rPr>
                <w:sz w:val="18"/>
                <w:szCs w:val="18"/>
              </w:rPr>
              <w:t>Hafele</w:t>
            </w:r>
            <w:proofErr w:type="spellEnd"/>
            <w:r w:rsidRPr="005D5302">
              <w:rPr>
                <w:sz w:val="18"/>
                <w:szCs w:val="18"/>
              </w:rPr>
              <w:t xml:space="preserve"> или эквивален</w:t>
            </w:r>
            <w:proofErr w:type="gramStart"/>
            <w:r w:rsidRPr="005D5302">
              <w:rPr>
                <w:sz w:val="18"/>
                <w:szCs w:val="18"/>
              </w:rPr>
              <w:t>т-</w:t>
            </w:r>
            <w:proofErr w:type="gramEnd"/>
            <w:r w:rsidRPr="005D5302">
              <w:rPr>
                <w:sz w:val="18"/>
                <w:szCs w:val="18"/>
              </w:rPr>
              <w:t xml:space="preserve"> муфтовая эксцентриковая стяжка с заглушкой.</w:t>
            </w:r>
            <w:r w:rsidRPr="005D5302">
              <w:rPr>
                <w:b/>
                <w:i/>
                <w:color w:val="000000"/>
                <w:sz w:val="18"/>
                <w:szCs w:val="18"/>
              </w:rPr>
              <w:t xml:space="preserve"> </w:t>
            </w:r>
            <w:r w:rsidRPr="005D5302">
              <w:rPr>
                <w:color w:val="000000"/>
                <w:sz w:val="18"/>
                <w:szCs w:val="18"/>
              </w:rPr>
              <w:t xml:space="preserve">Столы оборудуются встроенной, лентой заземления согласно </w:t>
            </w:r>
            <w:r w:rsidRPr="005D5302">
              <w:rPr>
                <w:sz w:val="18"/>
                <w:szCs w:val="18"/>
              </w:rPr>
              <w:t>ГОСТ 12.1.013-78,</w:t>
            </w:r>
            <w:r w:rsidRPr="005D5302">
              <w:rPr>
                <w:color w:val="000000"/>
                <w:sz w:val="18"/>
                <w:szCs w:val="18"/>
              </w:rPr>
              <w:t xml:space="preserve"> запираемой секцией для сетевых фильтров, ИБП, коммутаторов, </w:t>
            </w:r>
            <w:proofErr w:type="spellStart"/>
            <w:r w:rsidRPr="005D5302">
              <w:rPr>
                <w:color w:val="000000"/>
                <w:sz w:val="18"/>
                <w:szCs w:val="18"/>
              </w:rPr>
              <w:t>маршрутизаторов</w:t>
            </w:r>
            <w:proofErr w:type="spellEnd"/>
            <w:r w:rsidRPr="005D5302">
              <w:rPr>
                <w:color w:val="000000"/>
                <w:sz w:val="18"/>
                <w:szCs w:val="18"/>
              </w:rPr>
              <w:t xml:space="preserve"> с возможностью горячей замены</w:t>
            </w:r>
            <w:r w:rsidRPr="005D5302">
              <w:rPr>
                <w:sz w:val="18"/>
                <w:szCs w:val="18"/>
              </w:rPr>
              <w:t xml:space="preserve">  Столы установлены на металлические регулируемые опоры с пластиковым основанием.</w:t>
            </w:r>
          </w:p>
        </w:tc>
        <w:tc>
          <w:tcPr>
            <w:tcW w:w="761" w:type="dxa"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noWrap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237"/>
        </w:trPr>
        <w:tc>
          <w:tcPr>
            <w:tcW w:w="702" w:type="dxa"/>
            <w:shd w:val="clear" w:color="auto" w:fill="auto"/>
            <w:noWrap/>
          </w:tcPr>
          <w:p w:rsidR="001F570E" w:rsidRPr="005D5302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972" w:type="dxa"/>
            <w:gridSpan w:val="2"/>
            <w:shd w:val="clear" w:color="auto" w:fill="auto"/>
            <w:noWrap/>
            <w:vAlign w:val="center"/>
          </w:tcPr>
          <w:p w:rsidR="001F570E" w:rsidRPr="005D5302" w:rsidRDefault="001F570E" w:rsidP="00212C3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10" w:type="dxa"/>
            <w:shd w:val="clear" w:color="auto" w:fill="auto"/>
            <w:vAlign w:val="bottom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</w:p>
        </w:tc>
        <w:tc>
          <w:tcPr>
            <w:tcW w:w="3481" w:type="dxa"/>
            <w:shd w:val="clear" w:color="auto" w:fill="auto"/>
            <w:noWrap/>
            <w:vAlign w:val="bottom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</w:p>
        </w:tc>
        <w:tc>
          <w:tcPr>
            <w:tcW w:w="761" w:type="dxa"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вишня</w:t>
            </w:r>
          </w:p>
        </w:tc>
        <w:tc>
          <w:tcPr>
            <w:tcW w:w="709" w:type="dxa"/>
            <w:shd w:val="clear" w:color="auto" w:fill="auto"/>
            <w:noWrap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19</w:t>
            </w:r>
          </w:p>
        </w:tc>
        <w:tc>
          <w:tcPr>
            <w:tcW w:w="567" w:type="dxa"/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1F570E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</w:tcPr>
          <w:p w:rsidR="001F570E" w:rsidRPr="00D94576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</w:tcPr>
          <w:p w:rsidR="001F570E" w:rsidRPr="00D94576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1202"/>
        </w:trPr>
        <w:tc>
          <w:tcPr>
            <w:tcW w:w="702" w:type="dxa"/>
            <w:shd w:val="clear" w:color="auto" w:fill="auto"/>
            <w:noWrap/>
          </w:tcPr>
          <w:p w:rsidR="001F570E" w:rsidRPr="005D5302" w:rsidRDefault="001F570E" w:rsidP="00212C3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972" w:type="dxa"/>
            <w:gridSpan w:val="2"/>
            <w:shd w:val="clear" w:color="auto" w:fill="auto"/>
            <w:noWrap/>
            <w:vAlign w:val="center"/>
          </w:tcPr>
          <w:p w:rsidR="001F570E" w:rsidRPr="005D5302" w:rsidRDefault="001F570E" w:rsidP="00212C39">
            <w:pPr>
              <w:jc w:val="center"/>
              <w:rPr>
                <w:b/>
                <w:bCs/>
                <w:sz w:val="18"/>
                <w:szCs w:val="18"/>
              </w:rPr>
            </w:pPr>
            <w:r w:rsidRPr="005D5302">
              <w:rPr>
                <w:b/>
                <w:sz w:val="18"/>
                <w:szCs w:val="18"/>
              </w:rPr>
              <w:object w:dxaOrig="1965" w:dyaOrig="183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9pt;height:90.75pt" o:ole="">
                  <v:imagedata r:id="rId12" o:title=""/>
                </v:shape>
                <o:OLEObject Type="Embed" ProgID="PBrush" ShapeID="_x0000_i1025" DrawAspect="Content" ObjectID="_1431518268" r:id="rId13"/>
              </w:object>
            </w:r>
            <w:r w:rsidRPr="005D530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0" w:type="dxa"/>
            <w:shd w:val="clear" w:color="auto" w:fill="auto"/>
            <w:vAlign w:val="bottom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1805х725</w:t>
            </w:r>
            <w:r w:rsidRPr="005D5302">
              <w:rPr>
                <w:sz w:val="18"/>
                <w:szCs w:val="18"/>
              </w:rPr>
              <w:t>х765 прямой</w:t>
            </w:r>
          </w:p>
        </w:tc>
        <w:tc>
          <w:tcPr>
            <w:tcW w:w="3481" w:type="dxa"/>
            <w:shd w:val="clear" w:color="auto" w:fill="auto"/>
            <w:noWrap/>
            <w:vAlign w:val="bottom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  <w:r w:rsidRPr="005D5302">
              <w:rPr>
                <w:sz w:val="18"/>
                <w:szCs w:val="18"/>
              </w:rPr>
              <w:t xml:space="preserve">Стол прямой. Стол на панельном каркасе, передняя панель высотой  </w:t>
            </w:r>
            <w:smartTag w:uri="urn:schemas-microsoft-com:office:smarttags" w:element="metricconverter">
              <w:smartTagPr>
                <w:attr w:name="ProductID" w:val="405 мм"/>
              </w:smartTagPr>
              <w:r w:rsidRPr="005D5302">
                <w:rPr>
                  <w:sz w:val="18"/>
                  <w:szCs w:val="18"/>
                </w:rPr>
                <w:t>405 мм</w:t>
              </w:r>
            </w:smartTag>
            <w:r w:rsidRPr="005D5302">
              <w:rPr>
                <w:sz w:val="18"/>
                <w:szCs w:val="18"/>
              </w:rPr>
              <w:t xml:space="preserve">. Столешница должна быть выполнена из  монолитной композитной бесшовной плиты TRESPA </w:t>
            </w:r>
            <w:proofErr w:type="spellStart"/>
            <w:r w:rsidRPr="005D5302">
              <w:rPr>
                <w:sz w:val="18"/>
                <w:szCs w:val="18"/>
              </w:rPr>
              <w:t>TopLab</w:t>
            </w:r>
            <w:proofErr w:type="spellEnd"/>
            <w:r w:rsidRPr="005D5302">
              <w:rPr>
                <w:sz w:val="18"/>
                <w:szCs w:val="18"/>
              </w:rPr>
              <w:t xml:space="preserve">  (или эквивалент с полиуретановым полимерным покрытием), толщиной не менее </w:t>
            </w:r>
            <w:smartTag w:uri="urn:schemas-microsoft-com:office:smarttags" w:element="metricconverter">
              <w:smartTagPr>
                <w:attr w:name="ProductID" w:val="13 мм"/>
              </w:smartTagPr>
              <w:smartTag w:uri="urn:schemas-microsoft-com:office:smarttags" w:element="metricconverter">
                <w:smartTagPr>
                  <w:attr w:name="ProductID" w:val="13 мм"/>
                </w:smartTagPr>
                <w:r w:rsidRPr="005D5302">
                  <w:rPr>
                    <w:sz w:val="18"/>
                    <w:szCs w:val="18"/>
                  </w:rPr>
                  <w:t>13 мм</w:t>
                </w:r>
              </w:smartTag>
              <w:r w:rsidRPr="005D5302">
                <w:rPr>
                  <w:sz w:val="18"/>
                  <w:szCs w:val="18"/>
                </w:rPr>
                <w:t>.</w:t>
              </w:r>
            </w:smartTag>
          </w:p>
          <w:p w:rsidR="001F570E" w:rsidRPr="005D5302" w:rsidRDefault="001F570E" w:rsidP="00212C39">
            <w:pPr>
              <w:rPr>
                <w:sz w:val="18"/>
                <w:szCs w:val="18"/>
              </w:rPr>
            </w:pPr>
            <w:r w:rsidRPr="005D5302">
              <w:rPr>
                <w:sz w:val="18"/>
                <w:szCs w:val="18"/>
              </w:rPr>
              <w:t>Столешница должна поставляться в защитной пленке с надписью компании производителя и информацией по эксплуатации.</w:t>
            </w:r>
          </w:p>
          <w:p w:rsidR="001F570E" w:rsidRPr="005D5302" w:rsidRDefault="001F570E" w:rsidP="00212C39">
            <w:pPr>
              <w:rPr>
                <w:sz w:val="18"/>
                <w:szCs w:val="18"/>
              </w:rPr>
            </w:pPr>
            <w:r w:rsidRPr="005D5302">
              <w:rPr>
                <w:sz w:val="18"/>
                <w:szCs w:val="18"/>
              </w:rPr>
              <w:t xml:space="preserve">Стойкость к ударному воздействию должна быть не менее 50 N, устойчивость к истиранию не менее 5 N. Каркас изготовлен из ДСП </w:t>
            </w:r>
            <w:smartTag w:uri="urn:schemas-microsoft-com:office:smarttags" w:element="metricconverter">
              <w:smartTagPr>
                <w:attr w:name="ProductID" w:val="25 мм"/>
              </w:smartTagPr>
              <w:r w:rsidRPr="005D5302">
                <w:rPr>
                  <w:sz w:val="18"/>
                  <w:szCs w:val="18"/>
                </w:rPr>
                <w:t>25 мм</w:t>
              </w:r>
            </w:smartTag>
            <w:r w:rsidRPr="005D5302">
              <w:rPr>
                <w:sz w:val="18"/>
                <w:szCs w:val="18"/>
              </w:rPr>
              <w:t xml:space="preserve">. Передняя панель 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5D5302">
                <w:rPr>
                  <w:sz w:val="18"/>
                  <w:szCs w:val="18"/>
                </w:rPr>
                <w:t>22 мм</w:t>
              </w:r>
            </w:smartTag>
            <w:r w:rsidRPr="005D5302">
              <w:rPr>
                <w:sz w:val="18"/>
                <w:szCs w:val="18"/>
              </w:rPr>
              <w:t xml:space="preserve"> ДСП. По бокам столешница имеет навес над опорами 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5D5302">
                <w:rPr>
                  <w:sz w:val="18"/>
                  <w:szCs w:val="18"/>
                </w:rPr>
                <w:t>40 мм</w:t>
              </w:r>
            </w:smartTag>
            <w:r w:rsidRPr="005D5302">
              <w:rPr>
                <w:sz w:val="18"/>
                <w:szCs w:val="18"/>
              </w:rPr>
              <w:t xml:space="preserve">.  Двухстороннее </w:t>
            </w:r>
            <w:proofErr w:type="spellStart"/>
            <w:r w:rsidRPr="005D5302">
              <w:rPr>
                <w:sz w:val="18"/>
                <w:szCs w:val="18"/>
              </w:rPr>
              <w:t>меламиновое</w:t>
            </w:r>
            <w:proofErr w:type="spellEnd"/>
            <w:r w:rsidRPr="005D5302">
              <w:rPr>
                <w:sz w:val="18"/>
                <w:szCs w:val="18"/>
              </w:rPr>
              <w:t xml:space="preserve"> покрытие, все видимые торцевые и боковые поверхности обработаны  </w:t>
            </w:r>
            <w:proofErr w:type="spellStart"/>
            <w:r w:rsidRPr="005D5302">
              <w:rPr>
                <w:sz w:val="18"/>
                <w:szCs w:val="18"/>
              </w:rPr>
              <w:t>противоударным</w:t>
            </w:r>
            <w:proofErr w:type="spellEnd"/>
            <w:r w:rsidRPr="005D5302">
              <w:rPr>
                <w:sz w:val="18"/>
                <w:szCs w:val="18"/>
              </w:rPr>
              <w:t xml:space="preserve"> кромочным материалом 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5D5302">
                <w:rPr>
                  <w:sz w:val="18"/>
                  <w:szCs w:val="18"/>
                </w:rPr>
                <w:t>2 мм</w:t>
              </w:r>
            </w:smartTag>
            <w:r w:rsidRPr="005D5302">
              <w:rPr>
                <w:sz w:val="18"/>
                <w:szCs w:val="18"/>
              </w:rPr>
              <w:t xml:space="preserve">. Фурнитура </w:t>
            </w:r>
            <w:proofErr w:type="spellStart"/>
            <w:r w:rsidRPr="005D5302">
              <w:rPr>
                <w:sz w:val="18"/>
                <w:szCs w:val="18"/>
              </w:rPr>
              <w:t>Hafele</w:t>
            </w:r>
            <w:proofErr w:type="spellEnd"/>
            <w:r w:rsidRPr="005D5302">
              <w:rPr>
                <w:sz w:val="18"/>
                <w:szCs w:val="18"/>
              </w:rPr>
              <w:t xml:space="preserve"> или эквивален</w:t>
            </w:r>
            <w:proofErr w:type="gramStart"/>
            <w:r w:rsidRPr="005D5302">
              <w:rPr>
                <w:sz w:val="18"/>
                <w:szCs w:val="18"/>
              </w:rPr>
              <w:t>т-</w:t>
            </w:r>
            <w:proofErr w:type="gramEnd"/>
            <w:r w:rsidRPr="005D5302">
              <w:rPr>
                <w:sz w:val="18"/>
                <w:szCs w:val="18"/>
              </w:rPr>
              <w:t xml:space="preserve"> муфтовая эксцентриковая стяжка с заглушкой. </w:t>
            </w:r>
            <w:r w:rsidRPr="005D5302">
              <w:rPr>
                <w:color w:val="000000"/>
                <w:sz w:val="18"/>
                <w:szCs w:val="18"/>
              </w:rPr>
              <w:t xml:space="preserve">Столы оборудуются встроенной, лентой заземления согласно </w:t>
            </w:r>
            <w:r w:rsidRPr="005D5302">
              <w:rPr>
                <w:sz w:val="18"/>
                <w:szCs w:val="18"/>
              </w:rPr>
              <w:t>ГОСТ 12.1.013-78,</w:t>
            </w:r>
            <w:r w:rsidRPr="005D5302">
              <w:rPr>
                <w:color w:val="000000"/>
                <w:sz w:val="18"/>
                <w:szCs w:val="18"/>
              </w:rPr>
              <w:t xml:space="preserve"> запираемой секцией для сетевых фильтров, ИБП, коммутаторов, </w:t>
            </w:r>
            <w:proofErr w:type="spellStart"/>
            <w:r w:rsidRPr="005D5302">
              <w:rPr>
                <w:color w:val="000000"/>
                <w:sz w:val="18"/>
                <w:szCs w:val="18"/>
              </w:rPr>
              <w:t>маршрутизаторов</w:t>
            </w:r>
            <w:proofErr w:type="spellEnd"/>
            <w:r w:rsidRPr="005D5302">
              <w:rPr>
                <w:color w:val="000000"/>
                <w:sz w:val="18"/>
                <w:szCs w:val="18"/>
              </w:rPr>
              <w:t xml:space="preserve"> с возможностью горячей замены</w:t>
            </w:r>
            <w:r w:rsidRPr="005D5302">
              <w:rPr>
                <w:sz w:val="18"/>
                <w:szCs w:val="18"/>
              </w:rPr>
              <w:t xml:space="preserve"> Столы установлены на металлические регулируемые опоры с пластиковым основанием, с регулировкой по высоте не менее </w:t>
            </w:r>
            <w:smartTag w:uri="urn:schemas-microsoft-com:office:smarttags" w:element="metricconverter">
              <w:smartTagPr>
                <w:attr w:name="ProductID" w:val="60 мм"/>
              </w:smartTagPr>
              <w:r w:rsidRPr="005D5302">
                <w:rPr>
                  <w:sz w:val="18"/>
                  <w:szCs w:val="18"/>
                </w:rPr>
                <w:t>60 мм</w:t>
              </w:r>
            </w:smartTag>
          </w:p>
        </w:tc>
        <w:tc>
          <w:tcPr>
            <w:tcW w:w="761" w:type="dxa"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noWrap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237"/>
        </w:trPr>
        <w:tc>
          <w:tcPr>
            <w:tcW w:w="702" w:type="dxa"/>
            <w:shd w:val="clear" w:color="auto" w:fill="auto"/>
            <w:noWrap/>
          </w:tcPr>
          <w:p w:rsidR="001F570E" w:rsidRPr="005D5302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972" w:type="dxa"/>
            <w:gridSpan w:val="2"/>
            <w:shd w:val="clear" w:color="auto" w:fill="auto"/>
            <w:noWrap/>
            <w:vAlign w:val="center"/>
          </w:tcPr>
          <w:p w:rsidR="001F570E" w:rsidRPr="005D5302" w:rsidRDefault="001F570E" w:rsidP="00212C3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10" w:type="dxa"/>
            <w:shd w:val="clear" w:color="auto" w:fill="auto"/>
            <w:vAlign w:val="bottom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481" w:type="dxa"/>
            <w:shd w:val="clear" w:color="auto" w:fill="auto"/>
            <w:noWrap/>
            <w:vAlign w:val="bottom"/>
          </w:tcPr>
          <w:p w:rsidR="001F570E" w:rsidRPr="005D5302" w:rsidRDefault="001F570E" w:rsidP="00212C39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761" w:type="dxa"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вишня</w:t>
            </w:r>
          </w:p>
        </w:tc>
        <w:tc>
          <w:tcPr>
            <w:tcW w:w="709" w:type="dxa"/>
            <w:shd w:val="clear" w:color="auto" w:fill="auto"/>
            <w:noWrap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шт.</w:t>
            </w:r>
          </w:p>
        </w:tc>
        <w:tc>
          <w:tcPr>
            <w:tcW w:w="850" w:type="dxa"/>
          </w:tcPr>
          <w:p w:rsidR="001F570E" w:rsidRPr="005A2A31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</w:tcPr>
          <w:p w:rsidR="001F570E" w:rsidRPr="005A2A31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237"/>
        </w:trPr>
        <w:tc>
          <w:tcPr>
            <w:tcW w:w="702" w:type="dxa"/>
            <w:shd w:val="clear" w:color="auto" w:fill="auto"/>
            <w:noWrap/>
          </w:tcPr>
          <w:p w:rsidR="001F570E" w:rsidRPr="005D5302" w:rsidRDefault="001F570E" w:rsidP="00212C3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6</w:t>
            </w:r>
          </w:p>
        </w:tc>
        <w:tc>
          <w:tcPr>
            <w:tcW w:w="1972" w:type="dxa"/>
            <w:gridSpan w:val="2"/>
            <w:shd w:val="clear" w:color="auto" w:fill="auto"/>
            <w:noWrap/>
            <w:vAlign w:val="center"/>
          </w:tcPr>
          <w:p w:rsidR="001F570E" w:rsidRPr="005D5302" w:rsidRDefault="001F570E" w:rsidP="00212C3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drawing>
                <wp:inline distT="0" distB="0" distL="0" distR="0">
                  <wp:extent cx="891540" cy="722630"/>
                  <wp:effectExtent l="19050" t="0" r="3810" b="0"/>
                  <wp:docPr id="641" name="Рисунок 6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1540" cy="7226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0" w:type="dxa"/>
            <w:shd w:val="clear" w:color="auto" w:fill="auto"/>
            <w:vAlign w:val="bottom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 615х725</w:t>
            </w:r>
            <w:r w:rsidRPr="005D5302">
              <w:rPr>
                <w:sz w:val="18"/>
                <w:szCs w:val="18"/>
              </w:rPr>
              <w:t xml:space="preserve">х765 прямой  </w:t>
            </w:r>
          </w:p>
        </w:tc>
        <w:tc>
          <w:tcPr>
            <w:tcW w:w="3481" w:type="dxa"/>
            <w:shd w:val="clear" w:color="auto" w:fill="auto"/>
            <w:noWrap/>
            <w:vAlign w:val="bottom"/>
          </w:tcPr>
          <w:p w:rsidR="001F570E" w:rsidRPr="005D5302" w:rsidRDefault="001F570E" w:rsidP="00212C39">
            <w:pPr>
              <w:jc w:val="both"/>
              <w:rPr>
                <w:sz w:val="18"/>
                <w:szCs w:val="18"/>
              </w:rPr>
            </w:pPr>
            <w:r w:rsidRPr="005D5302">
              <w:rPr>
                <w:sz w:val="18"/>
                <w:szCs w:val="18"/>
              </w:rPr>
              <w:t xml:space="preserve">Стол прямой. Стол на панельном каркасе, передняя панель высотой  </w:t>
            </w:r>
            <w:smartTag w:uri="urn:schemas-microsoft-com:office:smarttags" w:element="metricconverter">
              <w:smartTagPr>
                <w:attr w:name="ProductID" w:val="490 мм"/>
              </w:smartTagPr>
              <w:r w:rsidRPr="005D5302">
                <w:rPr>
                  <w:sz w:val="18"/>
                  <w:szCs w:val="18"/>
                </w:rPr>
                <w:t>490 мм</w:t>
              </w:r>
            </w:smartTag>
            <w:r w:rsidRPr="005D5302">
              <w:rPr>
                <w:sz w:val="18"/>
                <w:szCs w:val="18"/>
              </w:rPr>
              <w:t xml:space="preserve">. Столешница </w:t>
            </w:r>
            <w:r w:rsidRPr="005D5302">
              <w:rPr>
                <w:color w:val="000000"/>
                <w:sz w:val="18"/>
                <w:szCs w:val="18"/>
              </w:rPr>
              <w:t xml:space="preserve">выполнена из плиты ДСП толщиной </w:t>
            </w:r>
            <w:smartTag w:uri="urn:schemas-microsoft-com:office:smarttags" w:element="metricconverter">
              <w:smartTagPr>
                <w:attr w:name="ProductID" w:val="27 мм"/>
              </w:smartTagPr>
              <w:r w:rsidRPr="005D5302">
                <w:rPr>
                  <w:color w:val="000000"/>
                  <w:sz w:val="18"/>
                  <w:szCs w:val="18"/>
                </w:rPr>
                <w:t>27 мм</w:t>
              </w:r>
            </w:smartTag>
            <w:r w:rsidRPr="005D5302">
              <w:rPr>
                <w:color w:val="000000"/>
                <w:sz w:val="18"/>
                <w:szCs w:val="18"/>
              </w:rPr>
              <w:t xml:space="preserve">, обшитой текстолитом, с окантовкой </w:t>
            </w:r>
            <w:proofErr w:type="gramStart"/>
            <w:r w:rsidRPr="005D5302">
              <w:rPr>
                <w:color w:val="000000"/>
                <w:sz w:val="18"/>
                <w:szCs w:val="18"/>
              </w:rPr>
              <w:t>из</w:t>
            </w:r>
            <w:proofErr w:type="gramEnd"/>
            <w:r w:rsidRPr="005D5302">
              <w:rPr>
                <w:color w:val="000000"/>
                <w:sz w:val="18"/>
                <w:szCs w:val="18"/>
              </w:rPr>
              <w:t xml:space="preserve"> декоративного алюминиевого </w:t>
            </w:r>
            <w:proofErr w:type="spellStart"/>
            <w:r w:rsidRPr="005D5302">
              <w:rPr>
                <w:color w:val="000000"/>
                <w:sz w:val="18"/>
                <w:szCs w:val="18"/>
              </w:rPr>
              <w:t>молдинга</w:t>
            </w:r>
            <w:proofErr w:type="spellEnd"/>
            <w:r w:rsidRPr="005D5302">
              <w:rPr>
                <w:color w:val="000000"/>
                <w:sz w:val="18"/>
                <w:szCs w:val="18"/>
              </w:rPr>
              <w:t xml:space="preserve">. </w:t>
            </w:r>
            <w:r w:rsidRPr="005D5302">
              <w:rPr>
                <w:sz w:val="18"/>
                <w:szCs w:val="18"/>
              </w:rPr>
              <w:t xml:space="preserve">Каркас изготовлен  из ДСП </w:t>
            </w:r>
            <w:smartTag w:uri="urn:schemas-microsoft-com:office:smarttags" w:element="metricconverter">
              <w:smartTagPr>
                <w:attr w:name="ProductID" w:val="25 мм"/>
              </w:smartTagPr>
              <w:r w:rsidRPr="005D5302">
                <w:rPr>
                  <w:sz w:val="18"/>
                  <w:szCs w:val="18"/>
                </w:rPr>
                <w:t>25 мм</w:t>
              </w:r>
            </w:smartTag>
            <w:r w:rsidRPr="005D5302">
              <w:rPr>
                <w:sz w:val="18"/>
                <w:szCs w:val="18"/>
              </w:rPr>
              <w:t xml:space="preserve">. Передняя панель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5D5302">
                <w:rPr>
                  <w:sz w:val="18"/>
                  <w:szCs w:val="18"/>
                </w:rPr>
                <w:t>22 мм</w:t>
              </w:r>
            </w:smartTag>
            <w:r w:rsidRPr="005D5302">
              <w:rPr>
                <w:sz w:val="18"/>
                <w:szCs w:val="18"/>
              </w:rPr>
              <w:t xml:space="preserve"> ДСП. По бокам столешница имеет навес над опорами 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5D5302">
                <w:rPr>
                  <w:sz w:val="18"/>
                  <w:szCs w:val="18"/>
                </w:rPr>
                <w:t>40 мм</w:t>
              </w:r>
            </w:smartTag>
            <w:r w:rsidRPr="005D5302">
              <w:rPr>
                <w:sz w:val="18"/>
                <w:szCs w:val="18"/>
              </w:rPr>
              <w:t xml:space="preserve">.  Двухстороннее </w:t>
            </w:r>
            <w:proofErr w:type="spellStart"/>
            <w:r w:rsidRPr="005D5302">
              <w:rPr>
                <w:sz w:val="18"/>
                <w:szCs w:val="18"/>
              </w:rPr>
              <w:t>меламиновое</w:t>
            </w:r>
            <w:proofErr w:type="spellEnd"/>
            <w:r w:rsidRPr="005D5302">
              <w:rPr>
                <w:sz w:val="18"/>
                <w:szCs w:val="18"/>
              </w:rPr>
              <w:t xml:space="preserve"> покрытие, все видимые торцевые и боковые поверхности обработаны  </w:t>
            </w:r>
            <w:proofErr w:type="spellStart"/>
            <w:r w:rsidRPr="005D5302">
              <w:rPr>
                <w:sz w:val="18"/>
                <w:szCs w:val="18"/>
              </w:rPr>
              <w:t>противоударным</w:t>
            </w:r>
            <w:proofErr w:type="spellEnd"/>
            <w:r w:rsidRPr="005D5302">
              <w:rPr>
                <w:sz w:val="18"/>
                <w:szCs w:val="18"/>
              </w:rPr>
              <w:t xml:space="preserve"> кромочным материалом 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5D5302">
                <w:rPr>
                  <w:sz w:val="18"/>
                  <w:szCs w:val="18"/>
                </w:rPr>
                <w:t>2 мм</w:t>
              </w:r>
            </w:smartTag>
            <w:r w:rsidRPr="005D5302">
              <w:rPr>
                <w:sz w:val="18"/>
                <w:szCs w:val="18"/>
              </w:rPr>
              <w:t xml:space="preserve">. Фурнитура </w:t>
            </w:r>
            <w:proofErr w:type="spellStart"/>
            <w:r w:rsidRPr="005D5302">
              <w:rPr>
                <w:sz w:val="18"/>
                <w:szCs w:val="18"/>
              </w:rPr>
              <w:t>Hafele</w:t>
            </w:r>
            <w:proofErr w:type="spellEnd"/>
            <w:r w:rsidRPr="005D5302">
              <w:rPr>
                <w:sz w:val="18"/>
                <w:szCs w:val="18"/>
              </w:rPr>
              <w:t xml:space="preserve"> или эквивален</w:t>
            </w:r>
            <w:proofErr w:type="gramStart"/>
            <w:r w:rsidRPr="005D5302">
              <w:rPr>
                <w:sz w:val="18"/>
                <w:szCs w:val="18"/>
              </w:rPr>
              <w:t>т-</w:t>
            </w:r>
            <w:proofErr w:type="gramEnd"/>
            <w:r w:rsidRPr="005D5302">
              <w:rPr>
                <w:sz w:val="18"/>
                <w:szCs w:val="18"/>
              </w:rPr>
              <w:t xml:space="preserve"> муфтовая эксцентриковая стяжка с заглушкой.</w:t>
            </w:r>
            <w:r w:rsidRPr="005D5302">
              <w:rPr>
                <w:b/>
                <w:i/>
                <w:color w:val="000000"/>
                <w:sz w:val="18"/>
                <w:szCs w:val="18"/>
              </w:rPr>
              <w:t xml:space="preserve"> </w:t>
            </w:r>
            <w:r w:rsidRPr="005D5302">
              <w:rPr>
                <w:color w:val="000000"/>
                <w:sz w:val="18"/>
                <w:szCs w:val="18"/>
              </w:rPr>
              <w:t xml:space="preserve">Столы оборудуются встроенной, лентой заземления согласно </w:t>
            </w:r>
            <w:r w:rsidRPr="005D5302">
              <w:rPr>
                <w:sz w:val="18"/>
                <w:szCs w:val="18"/>
              </w:rPr>
              <w:t>ГОСТ 12.1.013-78,</w:t>
            </w:r>
            <w:r w:rsidRPr="005D5302">
              <w:rPr>
                <w:color w:val="000000"/>
                <w:sz w:val="18"/>
                <w:szCs w:val="18"/>
              </w:rPr>
              <w:t xml:space="preserve"> запираемой секцией для сетевых фильтров, ИБП, коммутаторов, </w:t>
            </w:r>
            <w:proofErr w:type="spellStart"/>
            <w:r w:rsidRPr="005D5302">
              <w:rPr>
                <w:color w:val="000000"/>
                <w:sz w:val="18"/>
                <w:szCs w:val="18"/>
              </w:rPr>
              <w:t>маршрутизаторов</w:t>
            </w:r>
            <w:proofErr w:type="spellEnd"/>
            <w:r w:rsidRPr="005D5302">
              <w:rPr>
                <w:color w:val="000000"/>
                <w:sz w:val="18"/>
                <w:szCs w:val="18"/>
              </w:rPr>
              <w:t xml:space="preserve"> с возможностью горячей замены</w:t>
            </w:r>
            <w:r w:rsidRPr="005D5302">
              <w:rPr>
                <w:sz w:val="18"/>
                <w:szCs w:val="18"/>
              </w:rPr>
              <w:t xml:space="preserve">  Столы установлены на металлические регулируемые опоры с пластиковым основанием.</w:t>
            </w:r>
          </w:p>
        </w:tc>
        <w:tc>
          <w:tcPr>
            <w:tcW w:w="761" w:type="dxa"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noWrap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325"/>
        </w:trPr>
        <w:tc>
          <w:tcPr>
            <w:tcW w:w="702" w:type="dxa"/>
            <w:vMerge w:val="restart"/>
            <w:tcBorders>
              <w:bottom w:val="single" w:sz="4" w:space="0" w:color="auto"/>
            </w:tcBorders>
            <w:shd w:val="clear" w:color="auto" w:fill="auto"/>
            <w:noWrap/>
          </w:tcPr>
          <w:p w:rsidR="001F570E" w:rsidRPr="005D5302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972" w:type="dxa"/>
            <w:gridSpan w:val="2"/>
            <w:vMerge w:val="restar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F570E" w:rsidRPr="005D5302" w:rsidRDefault="001F570E" w:rsidP="00212C3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10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481" w:type="dxa"/>
            <w:vMerge w:val="restart"/>
            <w:shd w:val="clear" w:color="auto" w:fill="auto"/>
            <w:noWrap/>
            <w:vAlign w:val="bottom"/>
          </w:tcPr>
          <w:p w:rsidR="001F570E" w:rsidRPr="005D5302" w:rsidRDefault="001F570E" w:rsidP="00212C39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761" w:type="dxa"/>
            <w:tcBorders>
              <w:bottom w:val="nil"/>
            </w:tcBorders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вишня</w:t>
            </w:r>
          </w:p>
        </w:tc>
        <w:tc>
          <w:tcPr>
            <w:tcW w:w="709" w:type="dxa"/>
            <w:tcBorders>
              <w:bottom w:val="nil"/>
            </w:tcBorders>
            <w:shd w:val="clear" w:color="auto" w:fill="auto"/>
            <w:noWrap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bottom w:val="nil"/>
            </w:tcBorders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шт.</w:t>
            </w:r>
          </w:p>
        </w:tc>
        <w:tc>
          <w:tcPr>
            <w:tcW w:w="850" w:type="dxa"/>
            <w:tcBorders>
              <w:bottom w:val="nil"/>
            </w:tcBorders>
          </w:tcPr>
          <w:p w:rsidR="001F570E" w:rsidRPr="008A1BF0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nil"/>
            </w:tcBorders>
          </w:tcPr>
          <w:p w:rsidR="001F570E" w:rsidRPr="008A1BF0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70"/>
        </w:trPr>
        <w:tc>
          <w:tcPr>
            <w:tcW w:w="702" w:type="dxa"/>
            <w:vMerge/>
            <w:shd w:val="clear" w:color="auto" w:fill="auto"/>
            <w:noWrap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72" w:type="dxa"/>
            <w:gridSpan w:val="2"/>
            <w:vMerge/>
            <w:shd w:val="clear" w:color="auto" w:fill="auto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0" w:type="dxa"/>
            <w:vMerge/>
            <w:shd w:val="clear" w:color="auto" w:fill="auto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481" w:type="dxa"/>
            <w:vMerge/>
            <w:shd w:val="clear" w:color="auto" w:fill="auto"/>
          </w:tcPr>
          <w:p w:rsidR="001F570E" w:rsidRPr="005D5302" w:rsidRDefault="001F570E" w:rsidP="00212C39">
            <w:pPr>
              <w:ind w:firstLine="709"/>
              <w:rPr>
                <w:sz w:val="18"/>
                <w:szCs w:val="18"/>
              </w:rPr>
            </w:pPr>
          </w:p>
        </w:tc>
        <w:tc>
          <w:tcPr>
            <w:tcW w:w="761" w:type="dxa"/>
            <w:tcBorders>
              <w:top w:val="nil"/>
            </w:tcBorders>
            <w:shd w:val="clear" w:color="auto" w:fill="auto"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  <w:shd w:val="clear" w:color="auto" w:fill="auto"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auto"/>
          </w:tcPr>
          <w:p w:rsidR="001F570E" w:rsidRPr="005D5302" w:rsidRDefault="001F570E" w:rsidP="00212C39">
            <w:pPr>
              <w:ind w:left="-1428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1F570E" w:rsidRPr="005D5302" w:rsidRDefault="001F570E" w:rsidP="00212C39">
            <w:pPr>
              <w:ind w:right="-161"/>
              <w:jc w:val="center"/>
              <w:rPr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237"/>
        </w:trPr>
        <w:tc>
          <w:tcPr>
            <w:tcW w:w="702" w:type="dxa"/>
            <w:shd w:val="clear" w:color="auto" w:fill="auto"/>
            <w:noWrap/>
          </w:tcPr>
          <w:p w:rsidR="001F570E" w:rsidRPr="005D5302" w:rsidRDefault="001F570E" w:rsidP="00212C3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972" w:type="dxa"/>
            <w:gridSpan w:val="2"/>
            <w:shd w:val="clear" w:color="auto" w:fill="auto"/>
            <w:noWrap/>
            <w:vAlign w:val="center"/>
          </w:tcPr>
          <w:p w:rsidR="001F570E" w:rsidRPr="005D5302" w:rsidRDefault="001F570E" w:rsidP="00212C3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drawing>
                <wp:inline distT="0" distB="0" distL="0" distR="0">
                  <wp:extent cx="937260" cy="1016000"/>
                  <wp:effectExtent l="19050" t="0" r="0" b="0"/>
                  <wp:docPr id="642" name="Рисунок 6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7260" cy="1016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D530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0" w:type="dxa"/>
            <w:shd w:val="clear" w:color="auto" w:fill="auto"/>
            <w:vAlign w:val="bottom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  <w:r w:rsidRPr="005D5302">
              <w:rPr>
                <w:sz w:val="18"/>
                <w:szCs w:val="18"/>
              </w:rPr>
              <w:t>Стол 1405х930х765 угловой   правый</w:t>
            </w:r>
          </w:p>
        </w:tc>
        <w:tc>
          <w:tcPr>
            <w:tcW w:w="3481" w:type="dxa"/>
            <w:shd w:val="clear" w:color="auto" w:fill="auto"/>
            <w:noWrap/>
            <w:vAlign w:val="bottom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  <w:r w:rsidRPr="005D5302">
              <w:rPr>
                <w:sz w:val="18"/>
                <w:szCs w:val="18"/>
              </w:rPr>
              <w:t xml:space="preserve">Угловой стол. Панельный каркас, передняя панель высотой </w:t>
            </w:r>
            <w:smartTag w:uri="urn:schemas-microsoft-com:office:smarttags" w:element="metricconverter">
              <w:smartTagPr>
                <w:attr w:name="ProductID" w:val="430 мм"/>
              </w:smartTagPr>
              <w:r w:rsidRPr="005D5302">
                <w:rPr>
                  <w:sz w:val="18"/>
                  <w:szCs w:val="18"/>
                </w:rPr>
                <w:t>430 мм</w:t>
              </w:r>
            </w:smartTag>
            <w:r w:rsidRPr="005D5302">
              <w:rPr>
                <w:sz w:val="18"/>
                <w:szCs w:val="18"/>
              </w:rPr>
              <w:t xml:space="preserve">. Столешница монолитная плита сверхвысокого прессования с химически стойкой поверхностью, толщина столешницы –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5D5302">
                <w:rPr>
                  <w:sz w:val="18"/>
                  <w:szCs w:val="18"/>
                </w:rPr>
                <w:t>16 мм</w:t>
              </w:r>
            </w:smartTag>
            <w:r w:rsidRPr="005D5302">
              <w:rPr>
                <w:sz w:val="18"/>
                <w:szCs w:val="18"/>
              </w:rPr>
              <w:t xml:space="preserve">. Каркас </w:t>
            </w:r>
            <w:proofErr w:type="gramStart"/>
            <w:r w:rsidRPr="005D5302">
              <w:rPr>
                <w:bCs/>
                <w:color w:val="000000"/>
                <w:kern w:val="1"/>
                <w:sz w:val="18"/>
                <w:szCs w:val="18"/>
              </w:rPr>
              <w:t>ламинированная</w:t>
            </w:r>
            <w:proofErr w:type="gramEnd"/>
            <w:r w:rsidRPr="005D5302">
              <w:rPr>
                <w:bCs/>
                <w:color w:val="000000"/>
                <w:kern w:val="1"/>
                <w:sz w:val="18"/>
                <w:szCs w:val="18"/>
              </w:rPr>
              <w:t xml:space="preserve"> ДСП толщиной не менее </w:t>
            </w:r>
            <w:smartTag w:uri="urn:schemas-microsoft-com:office:smarttags" w:element="metricconverter">
              <w:smartTagPr>
                <w:attr w:name="ProductID" w:val="25 мм"/>
              </w:smartTagPr>
              <w:r w:rsidRPr="005D5302">
                <w:rPr>
                  <w:bCs/>
                  <w:color w:val="000000"/>
                  <w:kern w:val="1"/>
                  <w:sz w:val="18"/>
                  <w:szCs w:val="18"/>
                </w:rPr>
                <w:t>25 мм</w:t>
              </w:r>
            </w:smartTag>
            <w:r w:rsidRPr="005D5302">
              <w:rPr>
                <w:sz w:val="18"/>
                <w:szCs w:val="18"/>
              </w:rPr>
              <w:t xml:space="preserve">. Поверхность антибликовая с древесной текстурой. Внутренняя сторона столешницы имеет  эргономичный вырез под углом 55°. </w:t>
            </w:r>
            <w:proofErr w:type="spellStart"/>
            <w:r w:rsidRPr="005D5302">
              <w:rPr>
                <w:sz w:val="18"/>
                <w:szCs w:val="18"/>
              </w:rPr>
              <w:t>Царга</w:t>
            </w:r>
            <w:proofErr w:type="spellEnd"/>
            <w:r w:rsidRPr="005D5302">
              <w:rPr>
                <w:sz w:val="18"/>
                <w:szCs w:val="18"/>
              </w:rPr>
              <w:t xml:space="preserve"> также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5D5302">
                <w:rPr>
                  <w:sz w:val="18"/>
                  <w:szCs w:val="18"/>
                </w:rPr>
                <w:t>22 мм</w:t>
              </w:r>
            </w:smartTag>
            <w:r w:rsidRPr="005D5302">
              <w:rPr>
                <w:sz w:val="18"/>
                <w:szCs w:val="18"/>
              </w:rPr>
              <w:t xml:space="preserve"> ДСП. По бокам  столешница имеет навес над опорами 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5D5302">
                <w:rPr>
                  <w:sz w:val="18"/>
                  <w:szCs w:val="18"/>
                </w:rPr>
                <w:t>40 мм</w:t>
              </w:r>
            </w:smartTag>
            <w:r w:rsidRPr="005D5302">
              <w:rPr>
                <w:sz w:val="18"/>
                <w:szCs w:val="18"/>
              </w:rPr>
              <w:t xml:space="preserve">. Все видимые и невидимые торцевые и боковые поверхности обработаны </w:t>
            </w:r>
            <w:proofErr w:type="spellStart"/>
            <w:r w:rsidRPr="005D5302">
              <w:rPr>
                <w:sz w:val="18"/>
                <w:szCs w:val="18"/>
              </w:rPr>
              <w:t>противоударным</w:t>
            </w:r>
            <w:proofErr w:type="spellEnd"/>
            <w:r w:rsidRPr="005D5302">
              <w:rPr>
                <w:sz w:val="18"/>
                <w:szCs w:val="18"/>
              </w:rPr>
              <w:t xml:space="preserve"> кромочным материалом 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5D5302">
                <w:rPr>
                  <w:sz w:val="18"/>
                  <w:szCs w:val="18"/>
                </w:rPr>
                <w:t>2 мм</w:t>
              </w:r>
            </w:smartTag>
            <w:r w:rsidRPr="005D5302">
              <w:rPr>
                <w:sz w:val="18"/>
                <w:szCs w:val="18"/>
              </w:rPr>
              <w:t xml:space="preserve">. Фурнитура </w:t>
            </w:r>
            <w:proofErr w:type="spellStart"/>
            <w:r w:rsidRPr="005D5302">
              <w:rPr>
                <w:sz w:val="18"/>
                <w:szCs w:val="18"/>
              </w:rPr>
              <w:t>Hafele</w:t>
            </w:r>
            <w:proofErr w:type="spellEnd"/>
            <w:r w:rsidRPr="005D5302">
              <w:rPr>
                <w:sz w:val="18"/>
                <w:szCs w:val="18"/>
              </w:rPr>
              <w:t xml:space="preserve"> или эквивален</w:t>
            </w:r>
            <w:proofErr w:type="gramStart"/>
            <w:r w:rsidRPr="005D5302">
              <w:rPr>
                <w:sz w:val="18"/>
                <w:szCs w:val="18"/>
              </w:rPr>
              <w:t>т-</w:t>
            </w:r>
            <w:proofErr w:type="gramEnd"/>
            <w:r w:rsidRPr="005D5302">
              <w:rPr>
                <w:sz w:val="18"/>
                <w:szCs w:val="18"/>
              </w:rPr>
              <w:t xml:space="preserve"> муфтовая эксцентриковая стяжка с заглушкой. </w:t>
            </w:r>
            <w:r w:rsidRPr="005D5302">
              <w:rPr>
                <w:color w:val="000000"/>
                <w:sz w:val="18"/>
                <w:szCs w:val="18"/>
              </w:rPr>
              <w:t xml:space="preserve">Столы оборудуются встроенной, лентой заземления согласно </w:t>
            </w:r>
            <w:r w:rsidRPr="005D5302">
              <w:rPr>
                <w:sz w:val="18"/>
                <w:szCs w:val="18"/>
              </w:rPr>
              <w:t>ГОСТ 12.1.013-78,</w:t>
            </w:r>
            <w:r w:rsidRPr="005D5302">
              <w:rPr>
                <w:color w:val="000000"/>
                <w:sz w:val="18"/>
                <w:szCs w:val="18"/>
              </w:rPr>
              <w:t xml:space="preserve"> запираемой секцией для сетевых фильтров, ИБП, коммутаторов, </w:t>
            </w:r>
            <w:proofErr w:type="spellStart"/>
            <w:r w:rsidRPr="005D5302">
              <w:rPr>
                <w:color w:val="000000"/>
                <w:sz w:val="18"/>
                <w:szCs w:val="18"/>
              </w:rPr>
              <w:t>маршрутизаторов</w:t>
            </w:r>
            <w:proofErr w:type="spellEnd"/>
            <w:r w:rsidRPr="005D5302">
              <w:rPr>
                <w:color w:val="000000"/>
                <w:sz w:val="18"/>
                <w:szCs w:val="18"/>
              </w:rPr>
              <w:t xml:space="preserve"> с возможностью горячей замены.</w:t>
            </w:r>
            <w:r w:rsidRPr="005D5302">
              <w:rPr>
                <w:sz w:val="18"/>
                <w:szCs w:val="18"/>
              </w:rPr>
              <w:t xml:space="preserve"> Столы установлены на металлические регулируемые опоры с пластиковым основанием.</w:t>
            </w:r>
          </w:p>
        </w:tc>
        <w:tc>
          <w:tcPr>
            <w:tcW w:w="761" w:type="dxa"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noWrap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237"/>
        </w:trPr>
        <w:tc>
          <w:tcPr>
            <w:tcW w:w="702" w:type="dxa"/>
            <w:shd w:val="clear" w:color="auto" w:fill="auto"/>
            <w:noWrap/>
          </w:tcPr>
          <w:p w:rsidR="001F570E" w:rsidRPr="005D5302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972" w:type="dxa"/>
            <w:gridSpan w:val="2"/>
            <w:shd w:val="clear" w:color="auto" w:fill="auto"/>
            <w:noWrap/>
            <w:vAlign w:val="center"/>
          </w:tcPr>
          <w:p w:rsidR="001F570E" w:rsidRPr="005D5302" w:rsidRDefault="001F570E" w:rsidP="00212C3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10" w:type="dxa"/>
            <w:shd w:val="clear" w:color="auto" w:fill="auto"/>
            <w:vAlign w:val="bottom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481" w:type="dxa"/>
            <w:shd w:val="clear" w:color="auto" w:fill="auto"/>
            <w:noWrap/>
            <w:vAlign w:val="bottom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</w:p>
        </w:tc>
        <w:tc>
          <w:tcPr>
            <w:tcW w:w="761" w:type="dxa"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береза</w:t>
            </w:r>
          </w:p>
        </w:tc>
        <w:tc>
          <w:tcPr>
            <w:tcW w:w="709" w:type="dxa"/>
            <w:shd w:val="clear" w:color="auto" w:fill="auto"/>
            <w:noWrap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шт.</w:t>
            </w:r>
          </w:p>
        </w:tc>
        <w:tc>
          <w:tcPr>
            <w:tcW w:w="850" w:type="dxa"/>
          </w:tcPr>
          <w:p w:rsidR="001F570E" w:rsidRPr="008132D3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</w:tcPr>
          <w:p w:rsidR="001F570E" w:rsidRPr="008132D3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237"/>
        </w:trPr>
        <w:tc>
          <w:tcPr>
            <w:tcW w:w="702" w:type="dxa"/>
            <w:shd w:val="clear" w:color="auto" w:fill="auto"/>
            <w:noWrap/>
          </w:tcPr>
          <w:p w:rsidR="001F570E" w:rsidRPr="005D5302" w:rsidRDefault="001F570E" w:rsidP="00212C3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972" w:type="dxa"/>
            <w:gridSpan w:val="2"/>
            <w:shd w:val="clear" w:color="auto" w:fill="auto"/>
            <w:noWrap/>
            <w:vAlign w:val="center"/>
          </w:tcPr>
          <w:p w:rsidR="001F570E" w:rsidRPr="005D5302" w:rsidRDefault="001F570E" w:rsidP="00212C3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drawing>
                <wp:inline distT="0" distB="0" distL="0" distR="0">
                  <wp:extent cx="1004570" cy="925830"/>
                  <wp:effectExtent l="19050" t="0" r="5080" b="0"/>
                  <wp:docPr id="643" name="Рисунок 6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4570" cy="9258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D530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0" w:type="dxa"/>
            <w:shd w:val="clear" w:color="auto" w:fill="auto"/>
            <w:vAlign w:val="bottom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  <w:r w:rsidRPr="005D5302">
              <w:rPr>
                <w:sz w:val="18"/>
                <w:szCs w:val="18"/>
              </w:rPr>
              <w:t>Стол 1405х930х765 угловой  левый</w:t>
            </w:r>
          </w:p>
        </w:tc>
        <w:tc>
          <w:tcPr>
            <w:tcW w:w="3481" w:type="dxa"/>
            <w:shd w:val="clear" w:color="auto" w:fill="auto"/>
            <w:noWrap/>
            <w:vAlign w:val="bottom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  <w:r w:rsidRPr="005D5302">
              <w:rPr>
                <w:sz w:val="18"/>
                <w:szCs w:val="18"/>
              </w:rPr>
              <w:t xml:space="preserve">Угловой стол. Панельный каркас, передняя панель высотой </w:t>
            </w:r>
            <w:smartTag w:uri="urn:schemas-microsoft-com:office:smarttags" w:element="metricconverter">
              <w:smartTagPr>
                <w:attr w:name="ProductID" w:val="430 мм"/>
              </w:smartTagPr>
              <w:r w:rsidRPr="005D5302">
                <w:rPr>
                  <w:sz w:val="18"/>
                  <w:szCs w:val="18"/>
                </w:rPr>
                <w:t>430 мм</w:t>
              </w:r>
            </w:smartTag>
            <w:r w:rsidRPr="005D5302">
              <w:rPr>
                <w:sz w:val="18"/>
                <w:szCs w:val="18"/>
              </w:rPr>
              <w:t xml:space="preserve">. Столешница монолитная плита сверхвысокого прессования с химически стойкой поверхностью (полиуретан- акриловая композиция), толщина столешницы –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5D5302">
                <w:rPr>
                  <w:sz w:val="18"/>
                  <w:szCs w:val="18"/>
                </w:rPr>
                <w:t>16 мм</w:t>
              </w:r>
            </w:smartTag>
            <w:r w:rsidRPr="005D5302">
              <w:rPr>
                <w:sz w:val="18"/>
                <w:szCs w:val="18"/>
              </w:rPr>
              <w:t>, выдерживает нагрев до 180</w:t>
            </w:r>
            <w:proofErr w:type="gramStart"/>
            <w:r w:rsidRPr="005D5302">
              <w:rPr>
                <w:sz w:val="18"/>
                <w:szCs w:val="18"/>
              </w:rPr>
              <w:t>˚С</w:t>
            </w:r>
            <w:proofErr w:type="gramEnd"/>
            <w:r w:rsidRPr="005D5302">
              <w:rPr>
                <w:sz w:val="18"/>
                <w:szCs w:val="18"/>
              </w:rPr>
              <w:t xml:space="preserve">, отсутствуют изменения поверхности при кратковременном  воздействии концентрированных минеральных кислот, щелочей, органических растворителей, красителей и горячих масел. Каркас </w:t>
            </w:r>
            <w:proofErr w:type="gramStart"/>
            <w:r>
              <w:rPr>
                <w:bCs/>
                <w:color w:val="000000"/>
                <w:kern w:val="1"/>
                <w:sz w:val="18"/>
                <w:szCs w:val="18"/>
              </w:rPr>
              <w:t>ламинированная</w:t>
            </w:r>
            <w:proofErr w:type="gramEnd"/>
            <w:r>
              <w:rPr>
                <w:bCs/>
                <w:color w:val="000000"/>
                <w:kern w:val="1"/>
                <w:sz w:val="18"/>
                <w:szCs w:val="18"/>
              </w:rPr>
              <w:t xml:space="preserve"> ДСП</w:t>
            </w:r>
            <w:r w:rsidRPr="005D5302">
              <w:rPr>
                <w:bCs/>
                <w:color w:val="000000"/>
                <w:kern w:val="1"/>
                <w:sz w:val="18"/>
                <w:szCs w:val="18"/>
              </w:rPr>
              <w:t xml:space="preserve"> толщиной не менее </w:t>
            </w:r>
            <w:smartTag w:uri="urn:schemas-microsoft-com:office:smarttags" w:element="metricconverter">
              <w:smartTagPr>
                <w:attr w:name="ProductID" w:val="25 мм"/>
              </w:smartTagPr>
              <w:r w:rsidRPr="005D5302">
                <w:rPr>
                  <w:bCs/>
                  <w:color w:val="000000"/>
                  <w:kern w:val="1"/>
                  <w:sz w:val="18"/>
                  <w:szCs w:val="18"/>
                </w:rPr>
                <w:t>25 мм</w:t>
              </w:r>
            </w:smartTag>
            <w:r w:rsidRPr="005D5302">
              <w:rPr>
                <w:bCs/>
                <w:color w:val="000000"/>
                <w:kern w:val="1"/>
                <w:sz w:val="18"/>
                <w:szCs w:val="18"/>
              </w:rPr>
              <w:t xml:space="preserve">, устойчивая к </w:t>
            </w:r>
            <w:proofErr w:type="spellStart"/>
            <w:r w:rsidRPr="005D5302">
              <w:rPr>
                <w:bCs/>
                <w:color w:val="000000"/>
                <w:kern w:val="1"/>
                <w:sz w:val="18"/>
                <w:szCs w:val="18"/>
              </w:rPr>
              <w:t>дезобработке</w:t>
            </w:r>
            <w:proofErr w:type="spellEnd"/>
            <w:r w:rsidRPr="005D5302">
              <w:rPr>
                <w:bCs/>
                <w:color w:val="000000"/>
                <w:kern w:val="1"/>
                <w:sz w:val="18"/>
                <w:szCs w:val="18"/>
              </w:rPr>
              <w:t xml:space="preserve"> и кратковременному воздействию высоких температур</w:t>
            </w:r>
            <w:r w:rsidRPr="005D5302">
              <w:rPr>
                <w:sz w:val="18"/>
                <w:szCs w:val="18"/>
              </w:rPr>
              <w:t xml:space="preserve">. Поверхность антибликовая с древесной текстурой. Внутренняя сторона столешницы имеет  эргономичный вырез </w:t>
            </w:r>
            <w:r w:rsidRPr="005D5302">
              <w:rPr>
                <w:sz w:val="18"/>
                <w:szCs w:val="18"/>
              </w:rPr>
              <w:lastRenderedPageBreak/>
              <w:t xml:space="preserve">под углом 55°. </w:t>
            </w:r>
            <w:proofErr w:type="spellStart"/>
            <w:r w:rsidRPr="005D5302">
              <w:rPr>
                <w:sz w:val="18"/>
                <w:szCs w:val="18"/>
              </w:rPr>
              <w:t>Царга</w:t>
            </w:r>
            <w:proofErr w:type="spellEnd"/>
            <w:r w:rsidRPr="005D5302">
              <w:rPr>
                <w:sz w:val="18"/>
                <w:szCs w:val="18"/>
              </w:rPr>
              <w:t xml:space="preserve"> также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5D5302">
                <w:rPr>
                  <w:sz w:val="18"/>
                  <w:szCs w:val="18"/>
                </w:rPr>
                <w:t>22 мм</w:t>
              </w:r>
            </w:smartTag>
            <w:r w:rsidRPr="005D5302">
              <w:rPr>
                <w:sz w:val="18"/>
                <w:szCs w:val="18"/>
              </w:rPr>
              <w:t xml:space="preserve"> ДСП. По бокам  столешница имеет навес над опорами 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5D5302">
                <w:rPr>
                  <w:sz w:val="18"/>
                  <w:szCs w:val="18"/>
                </w:rPr>
                <w:t>40 мм</w:t>
              </w:r>
            </w:smartTag>
            <w:r w:rsidRPr="005D5302">
              <w:rPr>
                <w:sz w:val="18"/>
                <w:szCs w:val="18"/>
              </w:rPr>
              <w:t xml:space="preserve">. Все видимые и невидимые торцевые и боковые поверхности обработаны </w:t>
            </w:r>
            <w:proofErr w:type="spellStart"/>
            <w:r w:rsidRPr="005D5302">
              <w:rPr>
                <w:sz w:val="18"/>
                <w:szCs w:val="18"/>
              </w:rPr>
              <w:t>противоударным</w:t>
            </w:r>
            <w:proofErr w:type="spellEnd"/>
            <w:r w:rsidRPr="005D5302">
              <w:rPr>
                <w:sz w:val="18"/>
                <w:szCs w:val="18"/>
              </w:rPr>
              <w:t xml:space="preserve"> кромочным материалом 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5D5302">
                <w:rPr>
                  <w:sz w:val="18"/>
                  <w:szCs w:val="18"/>
                </w:rPr>
                <w:t>2 мм</w:t>
              </w:r>
            </w:smartTag>
            <w:r w:rsidRPr="005D5302">
              <w:rPr>
                <w:sz w:val="18"/>
                <w:szCs w:val="18"/>
              </w:rPr>
              <w:t xml:space="preserve">. Фурнитура </w:t>
            </w:r>
            <w:proofErr w:type="spellStart"/>
            <w:r w:rsidRPr="005D5302">
              <w:rPr>
                <w:sz w:val="18"/>
                <w:szCs w:val="18"/>
              </w:rPr>
              <w:t>Hafele</w:t>
            </w:r>
            <w:proofErr w:type="spellEnd"/>
            <w:r w:rsidRPr="005D5302">
              <w:rPr>
                <w:sz w:val="18"/>
                <w:szCs w:val="18"/>
              </w:rPr>
              <w:t xml:space="preserve"> или эквивален</w:t>
            </w:r>
            <w:proofErr w:type="gramStart"/>
            <w:r w:rsidRPr="005D5302">
              <w:rPr>
                <w:sz w:val="18"/>
                <w:szCs w:val="18"/>
              </w:rPr>
              <w:t>т-</w:t>
            </w:r>
            <w:proofErr w:type="gramEnd"/>
            <w:r w:rsidRPr="005D5302">
              <w:rPr>
                <w:sz w:val="18"/>
                <w:szCs w:val="18"/>
              </w:rPr>
              <w:t xml:space="preserve"> муфтовая эксцентриковая стяжка с заглушкой. </w:t>
            </w:r>
            <w:r w:rsidRPr="005D5302">
              <w:rPr>
                <w:color w:val="000000"/>
                <w:sz w:val="18"/>
                <w:szCs w:val="18"/>
              </w:rPr>
              <w:t xml:space="preserve">Столы оборудуются встроенной, лентой заземления согласно </w:t>
            </w:r>
            <w:r w:rsidRPr="005D5302">
              <w:rPr>
                <w:sz w:val="18"/>
                <w:szCs w:val="18"/>
              </w:rPr>
              <w:t>ГОСТ 12.1.013-78,</w:t>
            </w:r>
            <w:r w:rsidRPr="005D5302">
              <w:rPr>
                <w:color w:val="000000"/>
                <w:sz w:val="18"/>
                <w:szCs w:val="18"/>
              </w:rPr>
              <w:t xml:space="preserve"> запираемой секцией для сетевых фильтров, ИБП, коммутаторов, </w:t>
            </w:r>
            <w:proofErr w:type="spellStart"/>
            <w:r w:rsidRPr="005D5302">
              <w:rPr>
                <w:color w:val="000000"/>
                <w:sz w:val="18"/>
                <w:szCs w:val="18"/>
              </w:rPr>
              <w:t>маршрутизаторов</w:t>
            </w:r>
            <w:proofErr w:type="spellEnd"/>
            <w:r w:rsidRPr="005D5302">
              <w:rPr>
                <w:color w:val="000000"/>
                <w:sz w:val="18"/>
                <w:szCs w:val="18"/>
              </w:rPr>
              <w:t xml:space="preserve"> с возможностью горячей замены</w:t>
            </w:r>
            <w:r w:rsidRPr="005D5302">
              <w:rPr>
                <w:sz w:val="18"/>
                <w:szCs w:val="18"/>
              </w:rPr>
              <w:t>. Столы установлены на металлические регулируемые опоры с пластиковым основанием.</w:t>
            </w:r>
          </w:p>
        </w:tc>
        <w:tc>
          <w:tcPr>
            <w:tcW w:w="761" w:type="dxa"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noWrap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595"/>
        </w:trPr>
        <w:tc>
          <w:tcPr>
            <w:tcW w:w="702" w:type="dxa"/>
            <w:shd w:val="clear" w:color="auto" w:fill="auto"/>
            <w:noWrap/>
          </w:tcPr>
          <w:p w:rsidR="001F570E" w:rsidRPr="005D5302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972" w:type="dxa"/>
            <w:gridSpan w:val="2"/>
            <w:shd w:val="clear" w:color="auto" w:fill="auto"/>
            <w:noWrap/>
            <w:vAlign w:val="center"/>
          </w:tcPr>
          <w:p w:rsidR="001F570E" w:rsidRPr="005D5302" w:rsidRDefault="001F570E" w:rsidP="00212C39">
            <w:pPr>
              <w:jc w:val="center"/>
              <w:rPr>
                <w:b/>
                <w:bCs/>
                <w:sz w:val="18"/>
                <w:szCs w:val="18"/>
              </w:rPr>
            </w:pPr>
            <w:r w:rsidRPr="005D530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0" w:type="dxa"/>
            <w:shd w:val="clear" w:color="auto" w:fill="auto"/>
            <w:vAlign w:val="bottom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481" w:type="dxa"/>
            <w:shd w:val="clear" w:color="auto" w:fill="auto"/>
            <w:noWrap/>
            <w:vAlign w:val="bottom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</w:p>
        </w:tc>
        <w:tc>
          <w:tcPr>
            <w:tcW w:w="761" w:type="dxa"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береза</w:t>
            </w:r>
          </w:p>
        </w:tc>
        <w:tc>
          <w:tcPr>
            <w:tcW w:w="709" w:type="dxa"/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3</w:t>
            </w:r>
          </w:p>
        </w:tc>
        <w:tc>
          <w:tcPr>
            <w:tcW w:w="567" w:type="dxa"/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шт.</w:t>
            </w:r>
          </w:p>
        </w:tc>
        <w:tc>
          <w:tcPr>
            <w:tcW w:w="850" w:type="dxa"/>
          </w:tcPr>
          <w:p w:rsidR="001F570E" w:rsidRPr="009C0E04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</w:tcPr>
          <w:p w:rsidR="001F570E" w:rsidRPr="009C0E04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237"/>
        </w:trPr>
        <w:tc>
          <w:tcPr>
            <w:tcW w:w="702" w:type="dxa"/>
            <w:shd w:val="clear" w:color="auto" w:fill="auto"/>
            <w:noWrap/>
          </w:tcPr>
          <w:p w:rsidR="001F570E" w:rsidRPr="005D5302" w:rsidRDefault="001F570E" w:rsidP="00212C3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972" w:type="dxa"/>
            <w:gridSpan w:val="2"/>
            <w:shd w:val="clear" w:color="auto" w:fill="auto"/>
            <w:noWrap/>
            <w:vAlign w:val="center"/>
          </w:tcPr>
          <w:p w:rsidR="001F570E" w:rsidRPr="005D5302" w:rsidRDefault="001F570E" w:rsidP="00212C39">
            <w:pPr>
              <w:jc w:val="center"/>
              <w:rPr>
                <w:b/>
                <w:bCs/>
                <w:sz w:val="18"/>
                <w:szCs w:val="18"/>
              </w:rPr>
            </w:pPr>
            <w:r w:rsidRPr="005D5302">
              <w:rPr>
                <w:b/>
                <w:bCs/>
                <w:sz w:val="18"/>
                <w:szCs w:val="18"/>
              </w:rPr>
              <w:t> </w:t>
            </w:r>
            <w:r>
              <w:rPr>
                <w:b/>
                <w:bCs/>
                <w:noProof/>
                <w:sz w:val="18"/>
                <w:szCs w:val="18"/>
              </w:rPr>
              <w:drawing>
                <wp:inline distT="0" distB="0" distL="0" distR="0">
                  <wp:extent cx="1242060" cy="1512570"/>
                  <wp:effectExtent l="19050" t="0" r="0" b="0"/>
                  <wp:docPr id="644" name="Рисунок 6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2060" cy="15125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0" w:type="dxa"/>
            <w:shd w:val="clear" w:color="auto" w:fill="auto"/>
            <w:vAlign w:val="bottom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  <w:r w:rsidRPr="005D5302">
              <w:rPr>
                <w:sz w:val="18"/>
                <w:szCs w:val="18"/>
              </w:rPr>
              <w:t>Тумба 405х500х660</w:t>
            </w:r>
          </w:p>
        </w:tc>
        <w:tc>
          <w:tcPr>
            <w:tcW w:w="3481" w:type="dxa"/>
            <w:shd w:val="clear" w:color="auto" w:fill="auto"/>
            <w:noWrap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  <w:r w:rsidRPr="005D5302">
              <w:rPr>
                <w:sz w:val="18"/>
                <w:szCs w:val="18"/>
              </w:rPr>
              <w:t xml:space="preserve">Тумба мобильная 4 ящика. Топ должен быть выполнен из  монолитной композитной бесшовной плиты TRESPA </w:t>
            </w:r>
            <w:proofErr w:type="spellStart"/>
            <w:r w:rsidRPr="005D5302">
              <w:rPr>
                <w:sz w:val="18"/>
                <w:szCs w:val="18"/>
              </w:rPr>
              <w:t>TopLab</w:t>
            </w:r>
            <w:proofErr w:type="spellEnd"/>
            <w:r w:rsidRPr="005D5302">
              <w:rPr>
                <w:sz w:val="18"/>
                <w:szCs w:val="18"/>
              </w:rPr>
              <w:t xml:space="preserve">  (или эквивалент с полиуретановым полимерным покрытием), толщиной не менее </w:t>
            </w:r>
            <w:smartTag w:uri="urn:schemas-microsoft-com:office:smarttags" w:element="metricconverter">
              <w:smartTagPr>
                <w:attr w:name="ProductID" w:val="13 мм"/>
              </w:smartTagPr>
              <w:smartTag w:uri="urn:schemas-microsoft-com:office:smarttags" w:element="metricconverter">
                <w:smartTagPr>
                  <w:attr w:name="ProductID" w:val="13 мм"/>
                </w:smartTagPr>
                <w:r w:rsidRPr="005D5302">
                  <w:rPr>
                    <w:sz w:val="18"/>
                    <w:szCs w:val="18"/>
                  </w:rPr>
                  <w:t>13 мм</w:t>
                </w:r>
              </w:smartTag>
              <w:r w:rsidRPr="005D5302">
                <w:rPr>
                  <w:sz w:val="18"/>
                  <w:szCs w:val="18"/>
                </w:rPr>
                <w:t>.</w:t>
              </w:r>
            </w:smartTag>
          </w:p>
          <w:p w:rsidR="001F570E" w:rsidRPr="005D5302" w:rsidRDefault="001F570E" w:rsidP="00212C39">
            <w:pPr>
              <w:rPr>
                <w:sz w:val="18"/>
                <w:szCs w:val="18"/>
              </w:rPr>
            </w:pPr>
            <w:r w:rsidRPr="005D5302">
              <w:rPr>
                <w:sz w:val="18"/>
                <w:szCs w:val="18"/>
              </w:rPr>
              <w:t xml:space="preserve">Стойкость к ударному воздействию должна быть не менее 50 N, устойчивость к истиранию не менее 5 N. Каркас изготовлен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5D5302">
                <w:rPr>
                  <w:sz w:val="18"/>
                  <w:szCs w:val="18"/>
                </w:rPr>
                <w:t>22 мм</w:t>
              </w:r>
            </w:smartTag>
            <w:r w:rsidRPr="005D5302">
              <w:rPr>
                <w:sz w:val="18"/>
                <w:szCs w:val="18"/>
              </w:rPr>
              <w:t xml:space="preserve"> ДСП. Задняя стенка также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5D5302">
                <w:rPr>
                  <w:sz w:val="18"/>
                  <w:szCs w:val="18"/>
                </w:rPr>
                <w:t>22 мм</w:t>
              </w:r>
            </w:smartTag>
            <w:r w:rsidRPr="005D5302">
              <w:rPr>
                <w:sz w:val="18"/>
                <w:szCs w:val="18"/>
              </w:rPr>
              <w:t xml:space="preserve"> ДСП. Все видимые и невидимые части обработаны по периметру кромкой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5D5302">
                <w:rPr>
                  <w:sz w:val="18"/>
                  <w:szCs w:val="18"/>
                </w:rPr>
                <w:t>2 мм</w:t>
              </w:r>
            </w:smartTag>
            <w:r w:rsidRPr="005D5302">
              <w:rPr>
                <w:sz w:val="18"/>
                <w:szCs w:val="18"/>
              </w:rPr>
              <w:t xml:space="preserve">. Фасады ящиков тумбы изготовлены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5D5302">
                <w:rPr>
                  <w:sz w:val="18"/>
                  <w:szCs w:val="18"/>
                </w:rPr>
                <w:t>16 мм</w:t>
              </w:r>
            </w:smartTag>
            <w:r w:rsidRPr="005D5302">
              <w:rPr>
                <w:sz w:val="18"/>
                <w:szCs w:val="18"/>
              </w:rPr>
              <w:t xml:space="preserve"> влагостойкий МДФ с </w:t>
            </w:r>
            <w:proofErr w:type="spellStart"/>
            <w:r w:rsidRPr="005D5302">
              <w:rPr>
                <w:sz w:val="18"/>
                <w:szCs w:val="18"/>
              </w:rPr>
              <w:t>химостойким</w:t>
            </w:r>
            <w:proofErr w:type="spellEnd"/>
            <w:r w:rsidRPr="005D5302">
              <w:rPr>
                <w:sz w:val="18"/>
                <w:szCs w:val="18"/>
              </w:rPr>
              <w:t xml:space="preserve"> покрытием. Верхний ящик укомплектован замком, для одновременного закрывания все ящиков. Ящики установлены на металлические шариковые направляющие скрытого монтажа с максимальной нагрузкой </w:t>
            </w:r>
            <w:smartTag w:uri="urn:schemas-microsoft-com:office:smarttags" w:element="metricconverter">
              <w:smartTagPr>
                <w:attr w:name="ProductID" w:val="50 кг"/>
              </w:smartTagPr>
              <w:r w:rsidRPr="005D5302">
                <w:rPr>
                  <w:sz w:val="18"/>
                  <w:szCs w:val="18"/>
                </w:rPr>
                <w:t>50 кг</w:t>
              </w:r>
            </w:smartTag>
            <w:r w:rsidRPr="005D5302">
              <w:rPr>
                <w:sz w:val="18"/>
                <w:szCs w:val="18"/>
              </w:rPr>
              <w:t xml:space="preserve">. Днища ящиков выполнены из МДФ толщиной </w:t>
            </w:r>
            <w:smartTag w:uri="urn:schemas-microsoft-com:office:smarttags" w:element="metricconverter">
              <w:smartTagPr>
                <w:attr w:name="ProductID" w:val="6 мм"/>
              </w:smartTagPr>
              <w:r w:rsidRPr="005D5302">
                <w:rPr>
                  <w:sz w:val="18"/>
                  <w:szCs w:val="18"/>
                </w:rPr>
                <w:t>6 мм</w:t>
              </w:r>
            </w:smartTag>
            <w:r w:rsidRPr="005D5302">
              <w:rPr>
                <w:sz w:val="18"/>
                <w:szCs w:val="18"/>
              </w:rPr>
              <w:t xml:space="preserve"> покрытие кислотоустойчивая краска. Ручки металлические "дуга". Фурнитура </w:t>
            </w:r>
            <w:proofErr w:type="spellStart"/>
            <w:r w:rsidRPr="005D5302">
              <w:rPr>
                <w:sz w:val="18"/>
                <w:szCs w:val="18"/>
              </w:rPr>
              <w:t>Hafele</w:t>
            </w:r>
            <w:proofErr w:type="spellEnd"/>
            <w:r w:rsidRPr="005D5302">
              <w:rPr>
                <w:sz w:val="18"/>
                <w:szCs w:val="18"/>
              </w:rPr>
              <w:t xml:space="preserve"> или эквивален</w:t>
            </w:r>
            <w:proofErr w:type="gramStart"/>
            <w:r w:rsidRPr="005D5302">
              <w:rPr>
                <w:sz w:val="18"/>
                <w:szCs w:val="18"/>
              </w:rPr>
              <w:t>т-</w:t>
            </w:r>
            <w:proofErr w:type="gramEnd"/>
            <w:r w:rsidRPr="005D5302">
              <w:rPr>
                <w:sz w:val="18"/>
                <w:szCs w:val="18"/>
              </w:rPr>
              <w:t xml:space="preserve"> муфтовая эксцентриковая стяжка с заглушкой. Тумба установлена на роликовые антистатические опоры, они имеют сплошную резиновую </w:t>
            </w:r>
            <w:proofErr w:type="gramStart"/>
            <w:r w:rsidRPr="005D5302">
              <w:rPr>
                <w:sz w:val="18"/>
                <w:szCs w:val="18"/>
              </w:rPr>
              <w:t>шину</w:t>
            </w:r>
            <w:proofErr w:type="gramEnd"/>
            <w:r w:rsidRPr="005D5302">
              <w:rPr>
                <w:sz w:val="18"/>
                <w:szCs w:val="18"/>
              </w:rPr>
              <w:t xml:space="preserve"> которая обеспечивает плавный и бесшумный ход.</w:t>
            </w:r>
            <w:r w:rsidRPr="005D5302">
              <w:rPr>
                <w:rStyle w:val="ac"/>
                <w:sz w:val="18"/>
                <w:szCs w:val="18"/>
              </w:rPr>
              <w:t xml:space="preserve"> </w:t>
            </w:r>
          </w:p>
        </w:tc>
        <w:tc>
          <w:tcPr>
            <w:tcW w:w="761" w:type="dxa"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noWrap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237"/>
        </w:trPr>
        <w:tc>
          <w:tcPr>
            <w:tcW w:w="702" w:type="dxa"/>
            <w:shd w:val="clear" w:color="auto" w:fill="auto"/>
            <w:noWrap/>
          </w:tcPr>
          <w:p w:rsidR="001F570E" w:rsidRPr="005D5302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972" w:type="dxa"/>
            <w:gridSpan w:val="2"/>
            <w:shd w:val="clear" w:color="auto" w:fill="auto"/>
            <w:noWrap/>
            <w:vAlign w:val="center"/>
          </w:tcPr>
          <w:p w:rsidR="001F570E" w:rsidRPr="005D5302" w:rsidRDefault="001F570E" w:rsidP="00212C3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10" w:type="dxa"/>
            <w:shd w:val="clear" w:color="auto" w:fill="auto"/>
            <w:vAlign w:val="bottom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</w:p>
        </w:tc>
        <w:tc>
          <w:tcPr>
            <w:tcW w:w="3481" w:type="dxa"/>
            <w:shd w:val="clear" w:color="auto" w:fill="auto"/>
            <w:noWrap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</w:p>
        </w:tc>
        <w:tc>
          <w:tcPr>
            <w:tcW w:w="761" w:type="dxa"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вишня</w:t>
            </w:r>
          </w:p>
        </w:tc>
        <w:tc>
          <w:tcPr>
            <w:tcW w:w="709" w:type="dxa"/>
            <w:shd w:val="clear" w:color="auto" w:fill="auto"/>
            <w:noWrap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19</w:t>
            </w:r>
          </w:p>
        </w:tc>
        <w:tc>
          <w:tcPr>
            <w:tcW w:w="567" w:type="dxa"/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1F570E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</w:tcPr>
          <w:p w:rsidR="001F570E" w:rsidRPr="00E21084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</w:tcPr>
          <w:p w:rsidR="001F570E" w:rsidRPr="00E21084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332"/>
        </w:trPr>
        <w:tc>
          <w:tcPr>
            <w:tcW w:w="702" w:type="dxa"/>
            <w:shd w:val="clear" w:color="auto" w:fill="auto"/>
            <w:noWrap/>
          </w:tcPr>
          <w:p w:rsidR="001F570E" w:rsidRPr="005D5302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972" w:type="dxa"/>
            <w:gridSpan w:val="2"/>
            <w:shd w:val="clear" w:color="auto" w:fill="auto"/>
            <w:noWrap/>
            <w:vAlign w:val="center"/>
          </w:tcPr>
          <w:p w:rsidR="001F570E" w:rsidRPr="005D5302" w:rsidRDefault="001F570E" w:rsidP="00212C3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10" w:type="dxa"/>
            <w:shd w:val="clear" w:color="auto" w:fill="auto"/>
            <w:vAlign w:val="bottom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</w:p>
        </w:tc>
        <w:tc>
          <w:tcPr>
            <w:tcW w:w="3481" w:type="dxa"/>
            <w:shd w:val="clear" w:color="auto" w:fill="auto"/>
            <w:noWrap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</w:p>
        </w:tc>
        <w:tc>
          <w:tcPr>
            <w:tcW w:w="761" w:type="dxa"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береза</w:t>
            </w:r>
          </w:p>
        </w:tc>
        <w:tc>
          <w:tcPr>
            <w:tcW w:w="709" w:type="dxa"/>
            <w:shd w:val="clear" w:color="auto" w:fill="auto"/>
            <w:noWrap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5</w:t>
            </w:r>
          </w:p>
        </w:tc>
        <w:tc>
          <w:tcPr>
            <w:tcW w:w="567" w:type="dxa"/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1F570E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</w:tcPr>
          <w:p w:rsidR="001F570E" w:rsidRPr="008F2E18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</w:tcPr>
          <w:p w:rsidR="001F570E" w:rsidRPr="008F2E18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237"/>
        </w:trPr>
        <w:tc>
          <w:tcPr>
            <w:tcW w:w="702" w:type="dxa"/>
            <w:shd w:val="clear" w:color="auto" w:fill="auto"/>
            <w:noWrap/>
          </w:tcPr>
          <w:p w:rsidR="001F570E" w:rsidRPr="005D5302" w:rsidRDefault="001F570E" w:rsidP="00212C3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972" w:type="dxa"/>
            <w:gridSpan w:val="2"/>
            <w:shd w:val="clear" w:color="auto" w:fill="auto"/>
            <w:noWrap/>
            <w:vAlign w:val="center"/>
          </w:tcPr>
          <w:p w:rsidR="001F570E" w:rsidRPr="005D5302" w:rsidRDefault="001F570E" w:rsidP="00212C3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drawing>
                <wp:inline distT="0" distB="0" distL="0" distR="0">
                  <wp:extent cx="1242060" cy="1151255"/>
                  <wp:effectExtent l="19050" t="0" r="0" b="0"/>
                  <wp:docPr id="645" name="Рисунок 6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2060" cy="1151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D530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0" w:type="dxa"/>
            <w:shd w:val="clear" w:color="auto" w:fill="auto"/>
            <w:vAlign w:val="bottom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  <w:r w:rsidRPr="005D5302">
              <w:rPr>
                <w:sz w:val="18"/>
                <w:szCs w:val="18"/>
              </w:rPr>
              <w:t>Тумба 810х615х660</w:t>
            </w:r>
          </w:p>
        </w:tc>
        <w:tc>
          <w:tcPr>
            <w:tcW w:w="3481" w:type="dxa"/>
            <w:shd w:val="clear" w:color="auto" w:fill="auto"/>
            <w:noWrap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  <w:r w:rsidRPr="005D5302">
              <w:rPr>
                <w:sz w:val="18"/>
                <w:szCs w:val="18"/>
              </w:rPr>
              <w:t>Тумба для кс</w:t>
            </w:r>
            <w:r>
              <w:rPr>
                <w:sz w:val="18"/>
                <w:szCs w:val="18"/>
              </w:rPr>
              <w:t xml:space="preserve">ерокса. Топ тумбы выполнен из </w:t>
            </w:r>
            <w:smartTag w:uri="urn:schemas-microsoft-com:office:smarttags" w:element="metricconverter">
              <w:smartTagPr>
                <w:attr w:name="ProductID" w:val="25 мм"/>
              </w:smartTagPr>
              <w:r>
                <w:rPr>
                  <w:sz w:val="18"/>
                  <w:szCs w:val="18"/>
                </w:rPr>
                <w:t>25</w:t>
              </w:r>
              <w:r w:rsidRPr="005D5302">
                <w:rPr>
                  <w:sz w:val="18"/>
                  <w:szCs w:val="18"/>
                </w:rPr>
                <w:t xml:space="preserve"> мм</w:t>
              </w:r>
            </w:smartTag>
            <w:r w:rsidRPr="005D5302">
              <w:rPr>
                <w:sz w:val="18"/>
                <w:szCs w:val="18"/>
              </w:rPr>
              <w:t xml:space="preserve"> ДСП. Каркас тумбы  изготовлен из </w:t>
            </w:r>
            <w:smartTag w:uri="urn:schemas-microsoft-com:office:smarttags" w:element="metricconverter">
              <w:smartTagPr>
                <w:attr w:name="ProductID" w:val="18 мм"/>
              </w:smartTagPr>
              <w:r w:rsidRPr="005D5302">
                <w:rPr>
                  <w:sz w:val="18"/>
                  <w:szCs w:val="18"/>
                </w:rPr>
                <w:t>18 мм</w:t>
              </w:r>
            </w:smartTag>
            <w:r w:rsidRPr="005D5302">
              <w:rPr>
                <w:sz w:val="18"/>
                <w:szCs w:val="18"/>
              </w:rPr>
              <w:t xml:space="preserve"> Д</w:t>
            </w:r>
            <w:proofErr w:type="gramStart"/>
            <w:r w:rsidRPr="005D5302">
              <w:rPr>
                <w:sz w:val="18"/>
                <w:szCs w:val="18"/>
              </w:rPr>
              <w:t>СП с дв</w:t>
            </w:r>
            <w:proofErr w:type="gramEnd"/>
            <w:r w:rsidRPr="005D5302">
              <w:rPr>
                <w:sz w:val="18"/>
                <w:szCs w:val="18"/>
              </w:rPr>
              <w:t xml:space="preserve">ухсторонним </w:t>
            </w:r>
            <w:proofErr w:type="spellStart"/>
            <w:r w:rsidRPr="005D5302">
              <w:rPr>
                <w:sz w:val="18"/>
                <w:szCs w:val="18"/>
              </w:rPr>
              <w:t>меламиновым</w:t>
            </w:r>
            <w:proofErr w:type="spellEnd"/>
            <w:r w:rsidRPr="005D5302">
              <w:rPr>
                <w:sz w:val="18"/>
                <w:szCs w:val="18"/>
              </w:rPr>
              <w:t xml:space="preserve"> покрытием. Задняя стенка также из </w:t>
            </w:r>
            <w:smartTag w:uri="urn:schemas-microsoft-com:office:smarttags" w:element="metricconverter">
              <w:smartTagPr>
                <w:attr w:name="ProductID" w:val="18 мм"/>
              </w:smartTagPr>
              <w:r w:rsidRPr="005D5302">
                <w:rPr>
                  <w:sz w:val="18"/>
                  <w:szCs w:val="18"/>
                </w:rPr>
                <w:t>18 мм</w:t>
              </w:r>
            </w:smartTag>
            <w:r w:rsidRPr="005D5302">
              <w:rPr>
                <w:sz w:val="18"/>
                <w:szCs w:val="18"/>
              </w:rPr>
              <w:t xml:space="preserve"> ДСП. Тумба имеет отделение с дверцами и отделение с открытой полкой. Двери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5D5302">
                <w:rPr>
                  <w:sz w:val="18"/>
                  <w:szCs w:val="18"/>
                </w:rPr>
                <w:t>16 мм</w:t>
              </w:r>
            </w:smartTag>
            <w:r w:rsidRPr="005D5302">
              <w:rPr>
                <w:sz w:val="18"/>
                <w:szCs w:val="18"/>
              </w:rPr>
              <w:t xml:space="preserve"> МДФ с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5D5302">
                <w:rPr>
                  <w:sz w:val="18"/>
                  <w:szCs w:val="18"/>
                </w:rPr>
                <w:t>2 мм</w:t>
              </w:r>
            </w:smartTag>
            <w:r w:rsidRPr="005D5302">
              <w:rPr>
                <w:sz w:val="18"/>
                <w:szCs w:val="18"/>
              </w:rPr>
              <w:t xml:space="preserve"> ABS укомплектованы замком. Двери устанавливается на металлические петли</w:t>
            </w:r>
            <w:r w:rsidRPr="005D5302">
              <w:rPr>
                <w:rStyle w:val="FontStyle11"/>
                <w:sz w:val="18"/>
                <w:szCs w:val="18"/>
              </w:rPr>
              <w:t xml:space="preserve">. Петли </w:t>
            </w:r>
            <w:proofErr w:type="spellStart"/>
            <w:r w:rsidRPr="005D5302">
              <w:rPr>
                <w:rStyle w:val="FontStyle11"/>
                <w:sz w:val="18"/>
                <w:szCs w:val="18"/>
              </w:rPr>
              <w:t>четырехшарнирные</w:t>
            </w:r>
            <w:proofErr w:type="spellEnd"/>
            <w:r w:rsidRPr="005D5302">
              <w:rPr>
                <w:rStyle w:val="FontStyle11"/>
                <w:sz w:val="18"/>
                <w:szCs w:val="18"/>
              </w:rPr>
              <w:t xml:space="preserve"> со встроенным демпфером регулируемые в 3-х плоскостях обеспечивают угол открытия распашных дверей не менее 110 градусов. </w:t>
            </w:r>
            <w:r w:rsidRPr="005D5302">
              <w:rPr>
                <w:sz w:val="18"/>
                <w:szCs w:val="18"/>
              </w:rPr>
              <w:t xml:space="preserve"> Ручки металлические "дуга". Тумба установлена на </w:t>
            </w:r>
            <w:proofErr w:type="gramStart"/>
            <w:r w:rsidRPr="005D5302">
              <w:rPr>
                <w:sz w:val="18"/>
                <w:szCs w:val="18"/>
              </w:rPr>
              <w:t>опоры</w:t>
            </w:r>
            <w:proofErr w:type="gramEnd"/>
            <w:r w:rsidRPr="005D5302">
              <w:rPr>
                <w:sz w:val="18"/>
                <w:szCs w:val="18"/>
              </w:rPr>
              <w:t xml:space="preserve"> регулируемые по высоте.</w:t>
            </w:r>
          </w:p>
        </w:tc>
        <w:tc>
          <w:tcPr>
            <w:tcW w:w="761" w:type="dxa"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noWrap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237"/>
        </w:trPr>
        <w:tc>
          <w:tcPr>
            <w:tcW w:w="702" w:type="dxa"/>
            <w:shd w:val="clear" w:color="auto" w:fill="auto"/>
            <w:noWrap/>
          </w:tcPr>
          <w:p w:rsidR="001F570E" w:rsidRPr="005D5302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972" w:type="dxa"/>
            <w:gridSpan w:val="2"/>
            <w:shd w:val="clear" w:color="auto" w:fill="auto"/>
            <w:noWrap/>
            <w:vAlign w:val="center"/>
          </w:tcPr>
          <w:p w:rsidR="001F570E" w:rsidRPr="005D5302" w:rsidRDefault="001F570E" w:rsidP="00212C3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10" w:type="dxa"/>
            <w:shd w:val="clear" w:color="auto" w:fill="auto"/>
            <w:vAlign w:val="bottom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</w:p>
        </w:tc>
        <w:tc>
          <w:tcPr>
            <w:tcW w:w="3481" w:type="dxa"/>
            <w:shd w:val="clear" w:color="auto" w:fill="auto"/>
            <w:noWrap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</w:p>
        </w:tc>
        <w:tc>
          <w:tcPr>
            <w:tcW w:w="761" w:type="dxa"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береза</w:t>
            </w:r>
          </w:p>
        </w:tc>
        <w:tc>
          <w:tcPr>
            <w:tcW w:w="709" w:type="dxa"/>
            <w:shd w:val="clear" w:color="auto" w:fill="auto"/>
            <w:noWrap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шт.</w:t>
            </w:r>
          </w:p>
        </w:tc>
        <w:tc>
          <w:tcPr>
            <w:tcW w:w="850" w:type="dxa"/>
          </w:tcPr>
          <w:p w:rsidR="001F570E" w:rsidRPr="00CA50FC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</w:tcPr>
          <w:p w:rsidR="001F570E" w:rsidRPr="00CA50FC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237"/>
        </w:trPr>
        <w:tc>
          <w:tcPr>
            <w:tcW w:w="702" w:type="dxa"/>
            <w:shd w:val="clear" w:color="auto" w:fill="auto"/>
            <w:noWrap/>
          </w:tcPr>
          <w:p w:rsidR="001F570E" w:rsidRPr="005D5302" w:rsidRDefault="001F570E" w:rsidP="00212C3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11</w:t>
            </w:r>
          </w:p>
        </w:tc>
        <w:tc>
          <w:tcPr>
            <w:tcW w:w="1972" w:type="dxa"/>
            <w:gridSpan w:val="2"/>
            <w:shd w:val="clear" w:color="auto" w:fill="auto"/>
            <w:noWrap/>
            <w:vAlign w:val="center"/>
          </w:tcPr>
          <w:p w:rsidR="001F570E" w:rsidRPr="005D5302" w:rsidRDefault="001F570E" w:rsidP="00212C3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drawing>
                <wp:inline distT="0" distB="0" distL="0" distR="0">
                  <wp:extent cx="1242060" cy="1332230"/>
                  <wp:effectExtent l="19050" t="0" r="0" b="0"/>
                  <wp:docPr id="646" name="Рисунок 6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2060" cy="13322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D530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0" w:type="dxa"/>
            <w:shd w:val="clear" w:color="auto" w:fill="auto"/>
            <w:vAlign w:val="bottom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Тумба 615х725</w:t>
            </w:r>
            <w:r w:rsidRPr="005D5302">
              <w:rPr>
                <w:sz w:val="18"/>
                <w:szCs w:val="18"/>
              </w:rPr>
              <w:t>х765</w:t>
            </w:r>
            <w:r>
              <w:rPr>
                <w:sz w:val="18"/>
                <w:szCs w:val="18"/>
              </w:rPr>
              <w:t xml:space="preserve"> левая</w:t>
            </w:r>
          </w:p>
        </w:tc>
        <w:tc>
          <w:tcPr>
            <w:tcW w:w="3481" w:type="dxa"/>
            <w:shd w:val="clear" w:color="auto" w:fill="auto"/>
            <w:noWrap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  <w:r w:rsidRPr="005D5302">
              <w:rPr>
                <w:sz w:val="18"/>
                <w:szCs w:val="18"/>
              </w:rPr>
              <w:t>Тумба приставная, окончание стола углового левого, 4 ящика.</w:t>
            </w:r>
            <w:r>
              <w:rPr>
                <w:sz w:val="18"/>
                <w:szCs w:val="18"/>
              </w:rPr>
              <w:t xml:space="preserve"> Топ выполнен из </w:t>
            </w:r>
            <w:smartTag w:uri="urn:schemas-microsoft-com:office:smarttags" w:element="metricconverter">
              <w:smartTagPr>
                <w:attr w:name="ProductID" w:val="25 мм"/>
              </w:smartTagPr>
              <w:r>
                <w:rPr>
                  <w:sz w:val="18"/>
                  <w:szCs w:val="18"/>
                </w:rPr>
                <w:t>25</w:t>
              </w:r>
              <w:r w:rsidRPr="005D5302">
                <w:rPr>
                  <w:sz w:val="18"/>
                  <w:szCs w:val="18"/>
                </w:rPr>
                <w:t xml:space="preserve"> мм</w:t>
              </w:r>
            </w:smartTag>
            <w:r w:rsidRPr="005D5302">
              <w:rPr>
                <w:sz w:val="18"/>
                <w:szCs w:val="18"/>
              </w:rPr>
              <w:t xml:space="preserve"> МДФ </w:t>
            </w:r>
            <w:proofErr w:type="gramStart"/>
            <w:r w:rsidRPr="005D5302">
              <w:rPr>
                <w:sz w:val="18"/>
                <w:szCs w:val="18"/>
              </w:rPr>
              <w:t>фанерованная</w:t>
            </w:r>
            <w:proofErr w:type="gramEnd"/>
            <w:r w:rsidRPr="005D5302">
              <w:rPr>
                <w:sz w:val="18"/>
                <w:szCs w:val="18"/>
              </w:rPr>
              <w:t xml:space="preserve"> натуральным шпоном с последующем лакированием. Каркас изготовлен из </w:t>
            </w:r>
            <w:smartTag w:uri="urn:schemas-microsoft-com:office:smarttags" w:element="metricconverter">
              <w:smartTagPr>
                <w:attr w:name="ProductID" w:val="18 мм"/>
              </w:smartTagPr>
              <w:r w:rsidRPr="005D5302">
                <w:rPr>
                  <w:sz w:val="18"/>
                  <w:szCs w:val="18"/>
                </w:rPr>
                <w:t>18 мм</w:t>
              </w:r>
            </w:smartTag>
            <w:r w:rsidRPr="005D5302">
              <w:rPr>
                <w:sz w:val="18"/>
                <w:szCs w:val="18"/>
              </w:rPr>
              <w:t xml:space="preserve"> ДСП. Задняя стенка также из </w:t>
            </w:r>
            <w:smartTag w:uri="urn:schemas-microsoft-com:office:smarttags" w:element="metricconverter">
              <w:smartTagPr>
                <w:attr w:name="ProductID" w:val="18 мм"/>
              </w:smartTagPr>
              <w:r w:rsidRPr="005D5302">
                <w:rPr>
                  <w:sz w:val="18"/>
                  <w:szCs w:val="18"/>
                </w:rPr>
                <w:t>18 мм</w:t>
              </w:r>
            </w:smartTag>
            <w:r w:rsidRPr="005D5302">
              <w:rPr>
                <w:sz w:val="18"/>
                <w:szCs w:val="18"/>
              </w:rPr>
              <w:t xml:space="preserve"> ДСП. Все видимые и невидимые части обработаны по периметру кромкой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5D5302">
                <w:rPr>
                  <w:sz w:val="18"/>
                  <w:szCs w:val="18"/>
                </w:rPr>
                <w:t>2 мм</w:t>
              </w:r>
            </w:smartTag>
            <w:r w:rsidRPr="005D5302">
              <w:rPr>
                <w:sz w:val="18"/>
                <w:szCs w:val="18"/>
              </w:rPr>
              <w:t xml:space="preserve">. Ящики тумбы изготовлены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5D5302">
                <w:rPr>
                  <w:sz w:val="18"/>
                  <w:szCs w:val="18"/>
                </w:rPr>
                <w:t>16 мм</w:t>
              </w:r>
            </w:smartTag>
            <w:r w:rsidRPr="005D5302">
              <w:rPr>
                <w:sz w:val="18"/>
                <w:szCs w:val="18"/>
              </w:rPr>
              <w:t xml:space="preserve"> МДФ. Ящики установлены на металлические направляющие. Комплект направляющих скрытого монтажа для деревянных выдвижных ящиков, с регулируемыми держателями фасада. Направляющие 90% выдвижения. Встроенная система амортизации обеспечивает плавное закрывание. Максимальная нагрузка - </w:t>
            </w:r>
            <w:smartTag w:uri="urn:schemas-microsoft-com:office:smarttags" w:element="metricconverter">
              <w:smartTagPr>
                <w:attr w:name="ProductID" w:val="50 кг"/>
              </w:smartTagPr>
              <w:r w:rsidRPr="005D5302">
                <w:rPr>
                  <w:sz w:val="18"/>
                  <w:szCs w:val="18"/>
                </w:rPr>
                <w:t>50 кг</w:t>
              </w:r>
            </w:smartTag>
            <w:r w:rsidRPr="005D5302">
              <w:rPr>
                <w:sz w:val="18"/>
                <w:szCs w:val="18"/>
              </w:rPr>
              <w:t xml:space="preserve">. Установка и снятие ящика без инструмента - система CLIP. Днища ящиков выполнены из ДВП толщиной </w:t>
            </w:r>
            <w:smartTag w:uri="urn:schemas-microsoft-com:office:smarttags" w:element="metricconverter">
              <w:smartTagPr>
                <w:attr w:name="ProductID" w:val="4 мм"/>
              </w:smartTagPr>
              <w:r w:rsidRPr="005D5302">
                <w:rPr>
                  <w:sz w:val="18"/>
                  <w:szCs w:val="18"/>
                </w:rPr>
                <w:t>4 мм</w:t>
              </w:r>
            </w:smartTag>
            <w:r w:rsidRPr="005D5302">
              <w:rPr>
                <w:sz w:val="18"/>
                <w:szCs w:val="18"/>
              </w:rPr>
              <w:t xml:space="preserve">. Фурнитура </w:t>
            </w:r>
            <w:proofErr w:type="spellStart"/>
            <w:r w:rsidRPr="005D5302">
              <w:rPr>
                <w:sz w:val="18"/>
                <w:szCs w:val="18"/>
              </w:rPr>
              <w:t>Hafele</w:t>
            </w:r>
            <w:proofErr w:type="spellEnd"/>
            <w:r w:rsidRPr="005D5302">
              <w:rPr>
                <w:sz w:val="18"/>
                <w:szCs w:val="18"/>
              </w:rPr>
              <w:t xml:space="preserve"> или эквивален</w:t>
            </w:r>
            <w:proofErr w:type="gramStart"/>
            <w:r w:rsidRPr="005D5302">
              <w:rPr>
                <w:sz w:val="18"/>
                <w:szCs w:val="18"/>
              </w:rPr>
              <w:t>т-</w:t>
            </w:r>
            <w:proofErr w:type="gramEnd"/>
            <w:r w:rsidRPr="005D5302">
              <w:rPr>
                <w:sz w:val="18"/>
                <w:szCs w:val="18"/>
              </w:rPr>
              <w:t xml:space="preserve"> муфтовая эксцентриковая стяжка с заглушкой. Ручки металлические "дуга". Тумба установлена на </w:t>
            </w:r>
            <w:proofErr w:type="gramStart"/>
            <w:r w:rsidRPr="005D5302">
              <w:rPr>
                <w:sz w:val="18"/>
                <w:szCs w:val="18"/>
              </w:rPr>
              <w:t>опоры</w:t>
            </w:r>
            <w:proofErr w:type="gramEnd"/>
            <w:r w:rsidRPr="005D5302">
              <w:rPr>
                <w:sz w:val="18"/>
                <w:szCs w:val="18"/>
              </w:rPr>
              <w:t xml:space="preserve"> регулируемые по высоте.</w:t>
            </w:r>
          </w:p>
        </w:tc>
        <w:tc>
          <w:tcPr>
            <w:tcW w:w="761" w:type="dxa"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noWrap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237"/>
        </w:trPr>
        <w:tc>
          <w:tcPr>
            <w:tcW w:w="702" w:type="dxa"/>
            <w:shd w:val="clear" w:color="auto" w:fill="auto"/>
            <w:noWrap/>
          </w:tcPr>
          <w:p w:rsidR="001F570E" w:rsidRPr="005D5302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972" w:type="dxa"/>
            <w:gridSpan w:val="2"/>
            <w:shd w:val="clear" w:color="auto" w:fill="auto"/>
            <w:noWrap/>
            <w:vAlign w:val="center"/>
          </w:tcPr>
          <w:p w:rsidR="001F570E" w:rsidRPr="005D5302" w:rsidRDefault="001F570E" w:rsidP="00212C3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10" w:type="dxa"/>
            <w:shd w:val="clear" w:color="auto" w:fill="auto"/>
            <w:vAlign w:val="bottom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</w:p>
        </w:tc>
        <w:tc>
          <w:tcPr>
            <w:tcW w:w="3481" w:type="dxa"/>
            <w:shd w:val="clear" w:color="auto" w:fill="auto"/>
            <w:noWrap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</w:p>
        </w:tc>
        <w:tc>
          <w:tcPr>
            <w:tcW w:w="761" w:type="dxa"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береза</w:t>
            </w:r>
          </w:p>
        </w:tc>
        <w:tc>
          <w:tcPr>
            <w:tcW w:w="709" w:type="dxa"/>
            <w:shd w:val="clear" w:color="auto" w:fill="auto"/>
            <w:noWrap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шт.</w:t>
            </w:r>
          </w:p>
        </w:tc>
        <w:tc>
          <w:tcPr>
            <w:tcW w:w="850" w:type="dxa"/>
          </w:tcPr>
          <w:p w:rsidR="001F570E" w:rsidRPr="00FB297C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</w:tcPr>
          <w:p w:rsidR="001F570E" w:rsidRPr="00FB297C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237"/>
        </w:trPr>
        <w:tc>
          <w:tcPr>
            <w:tcW w:w="702" w:type="dxa"/>
            <w:shd w:val="clear" w:color="auto" w:fill="auto"/>
            <w:noWrap/>
          </w:tcPr>
          <w:p w:rsidR="001F570E" w:rsidRPr="005D5302" w:rsidRDefault="001F570E" w:rsidP="00212C3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972" w:type="dxa"/>
            <w:gridSpan w:val="2"/>
            <w:shd w:val="clear" w:color="auto" w:fill="auto"/>
            <w:noWrap/>
            <w:vAlign w:val="center"/>
          </w:tcPr>
          <w:p w:rsidR="001F570E" w:rsidRDefault="001F570E" w:rsidP="00212C39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1F570E" w:rsidRDefault="001F570E" w:rsidP="00212C39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1F570E" w:rsidRDefault="001F570E" w:rsidP="00212C39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1F570E" w:rsidRDefault="001F570E" w:rsidP="00212C39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1F570E" w:rsidRDefault="001F570E" w:rsidP="00212C39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1F570E" w:rsidRDefault="001F570E" w:rsidP="00212C3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drawing>
                <wp:inline distT="0" distB="0" distL="0" distR="0">
                  <wp:extent cx="1072515" cy="1252855"/>
                  <wp:effectExtent l="19050" t="0" r="0" b="0"/>
                  <wp:docPr id="647" name="Рисунок 6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2515" cy="12528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</w:p>
          <w:p w:rsidR="001F570E" w:rsidRDefault="001F570E" w:rsidP="00212C39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1F570E" w:rsidRDefault="001F570E" w:rsidP="00212C39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1F570E" w:rsidRDefault="001F570E" w:rsidP="00212C39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1F570E" w:rsidRDefault="001F570E" w:rsidP="00212C39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1F570E" w:rsidRDefault="001F570E" w:rsidP="00212C39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1F570E" w:rsidRPr="005D5302" w:rsidRDefault="001F570E" w:rsidP="00212C3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10" w:type="dxa"/>
            <w:shd w:val="clear" w:color="auto" w:fill="auto"/>
            <w:vAlign w:val="bottom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Тумба 615х725</w:t>
            </w:r>
            <w:r w:rsidRPr="005D5302">
              <w:rPr>
                <w:sz w:val="18"/>
                <w:szCs w:val="18"/>
              </w:rPr>
              <w:t>х765</w:t>
            </w:r>
            <w:r>
              <w:rPr>
                <w:sz w:val="18"/>
                <w:szCs w:val="18"/>
              </w:rPr>
              <w:t xml:space="preserve"> правая</w:t>
            </w:r>
          </w:p>
        </w:tc>
        <w:tc>
          <w:tcPr>
            <w:tcW w:w="3481" w:type="dxa"/>
            <w:shd w:val="clear" w:color="auto" w:fill="auto"/>
            <w:noWrap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  <w:r w:rsidRPr="005D5302">
              <w:rPr>
                <w:sz w:val="18"/>
                <w:szCs w:val="18"/>
              </w:rPr>
              <w:t>Тумба приставная, окончание стола углового лев</w:t>
            </w:r>
            <w:r>
              <w:rPr>
                <w:sz w:val="18"/>
                <w:szCs w:val="18"/>
              </w:rPr>
              <w:t xml:space="preserve">ого, 4 ящика. Топ выполнен из </w:t>
            </w:r>
            <w:smartTag w:uri="urn:schemas-microsoft-com:office:smarttags" w:element="metricconverter">
              <w:smartTagPr>
                <w:attr w:name="ProductID" w:val="25 мм"/>
              </w:smartTagPr>
              <w:r>
                <w:rPr>
                  <w:sz w:val="18"/>
                  <w:szCs w:val="18"/>
                </w:rPr>
                <w:t>25</w:t>
              </w:r>
              <w:r w:rsidRPr="005D5302">
                <w:rPr>
                  <w:sz w:val="18"/>
                  <w:szCs w:val="18"/>
                </w:rPr>
                <w:t xml:space="preserve"> мм</w:t>
              </w:r>
            </w:smartTag>
            <w:r w:rsidRPr="005D5302">
              <w:rPr>
                <w:sz w:val="18"/>
                <w:szCs w:val="18"/>
              </w:rPr>
              <w:t xml:space="preserve"> МДФ </w:t>
            </w:r>
            <w:proofErr w:type="gramStart"/>
            <w:r w:rsidRPr="005D5302">
              <w:rPr>
                <w:sz w:val="18"/>
                <w:szCs w:val="18"/>
              </w:rPr>
              <w:t>фанерованная</w:t>
            </w:r>
            <w:proofErr w:type="gramEnd"/>
            <w:r w:rsidRPr="005D5302">
              <w:rPr>
                <w:sz w:val="18"/>
                <w:szCs w:val="18"/>
              </w:rPr>
              <w:t xml:space="preserve"> натуральным шпоном с последующем лакированием. Каркас изготовлен из </w:t>
            </w:r>
            <w:smartTag w:uri="urn:schemas-microsoft-com:office:smarttags" w:element="metricconverter">
              <w:smartTagPr>
                <w:attr w:name="ProductID" w:val="18 мм"/>
              </w:smartTagPr>
              <w:r w:rsidRPr="005D5302">
                <w:rPr>
                  <w:sz w:val="18"/>
                  <w:szCs w:val="18"/>
                </w:rPr>
                <w:t>18 мм</w:t>
              </w:r>
            </w:smartTag>
            <w:r w:rsidRPr="005D5302">
              <w:rPr>
                <w:sz w:val="18"/>
                <w:szCs w:val="18"/>
              </w:rPr>
              <w:t xml:space="preserve"> ДСП. Задняя стенка также из </w:t>
            </w:r>
            <w:smartTag w:uri="urn:schemas-microsoft-com:office:smarttags" w:element="metricconverter">
              <w:smartTagPr>
                <w:attr w:name="ProductID" w:val="18 мм"/>
              </w:smartTagPr>
              <w:r w:rsidRPr="005D5302">
                <w:rPr>
                  <w:sz w:val="18"/>
                  <w:szCs w:val="18"/>
                </w:rPr>
                <w:t>18 мм</w:t>
              </w:r>
            </w:smartTag>
            <w:r w:rsidRPr="005D5302">
              <w:rPr>
                <w:sz w:val="18"/>
                <w:szCs w:val="18"/>
              </w:rPr>
              <w:t xml:space="preserve"> ДСП. Все видимые и невидимые части обработаны по периметру кромкой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5D5302">
                <w:rPr>
                  <w:sz w:val="18"/>
                  <w:szCs w:val="18"/>
                </w:rPr>
                <w:t>2 мм</w:t>
              </w:r>
            </w:smartTag>
            <w:r w:rsidRPr="005D5302">
              <w:rPr>
                <w:sz w:val="18"/>
                <w:szCs w:val="18"/>
              </w:rPr>
              <w:t xml:space="preserve">. Ящики тумбы изготовлены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5D5302">
                <w:rPr>
                  <w:sz w:val="18"/>
                  <w:szCs w:val="18"/>
                </w:rPr>
                <w:t>16 мм</w:t>
              </w:r>
            </w:smartTag>
            <w:r w:rsidRPr="005D5302">
              <w:rPr>
                <w:sz w:val="18"/>
                <w:szCs w:val="18"/>
              </w:rPr>
              <w:t xml:space="preserve"> МДФ. Ящики установлены на металлические направляющие. Комплект направляющих скрытого монтажа для деревянных выдвижных ящиков, с регулируемыми держателями фасада. Направляющие 90% выдвижения. Встроенная система амортизации обеспечивает плавное закрывание. Максимальная нагрузка - </w:t>
            </w:r>
            <w:smartTag w:uri="urn:schemas-microsoft-com:office:smarttags" w:element="metricconverter">
              <w:smartTagPr>
                <w:attr w:name="ProductID" w:val="50 кг"/>
              </w:smartTagPr>
              <w:r w:rsidRPr="005D5302">
                <w:rPr>
                  <w:sz w:val="18"/>
                  <w:szCs w:val="18"/>
                </w:rPr>
                <w:t>50 кг</w:t>
              </w:r>
            </w:smartTag>
            <w:r w:rsidRPr="005D5302">
              <w:rPr>
                <w:sz w:val="18"/>
                <w:szCs w:val="18"/>
              </w:rPr>
              <w:t xml:space="preserve">. Установка и снятие ящика без инструмента - система CLIP. Днища ящиков выполнены из ДВП толщиной </w:t>
            </w:r>
            <w:smartTag w:uri="urn:schemas-microsoft-com:office:smarttags" w:element="metricconverter">
              <w:smartTagPr>
                <w:attr w:name="ProductID" w:val="4 мм"/>
              </w:smartTagPr>
              <w:r w:rsidRPr="005D5302">
                <w:rPr>
                  <w:sz w:val="18"/>
                  <w:szCs w:val="18"/>
                </w:rPr>
                <w:t>4 мм</w:t>
              </w:r>
            </w:smartTag>
            <w:r w:rsidRPr="005D5302">
              <w:rPr>
                <w:sz w:val="18"/>
                <w:szCs w:val="18"/>
              </w:rPr>
              <w:t xml:space="preserve">. Фурнитура </w:t>
            </w:r>
            <w:proofErr w:type="spellStart"/>
            <w:r w:rsidRPr="005D5302">
              <w:rPr>
                <w:sz w:val="18"/>
                <w:szCs w:val="18"/>
              </w:rPr>
              <w:t>Hafele</w:t>
            </w:r>
            <w:proofErr w:type="spellEnd"/>
            <w:r w:rsidRPr="005D5302">
              <w:rPr>
                <w:sz w:val="18"/>
                <w:szCs w:val="18"/>
              </w:rPr>
              <w:t xml:space="preserve"> или эквивален</w:t>
            </w:r>
            <w:proofErr w:type="gramStart"/>
            <w:r w:rsidRPr="005D5302">
              <w:rPr>
                <w:sz w:val="18"/>
                <w:szCs w:val="18"/>
              </w:rPr>
              <w:t>т-</w:t>
            </w:r>
            <w:proofErr w:type="gramEnd"/>
            <w:r w:rsidRPr="005D5302">
              <w:rPr>
                <w:sz w:val="18"/>
                <w:szCs w:val="18"/>
              </w:rPr>
              <w:t xml:space="preserve"> муфтовая эксцентриковая стяжка с заглушкой. Ручки металлические "дуга". Тумба установлена на </w:t>
            </w:r>
            <w:proofErr w:type="gramStart"/>
            <w:r w:rsidRPr="005D5302">
              <w:rPr>
                <w:sz w:val="18"/>
                <w:szCs w:val="18"/>
              </w:rPr>
              <w:t>опоры</w:t>
            </w:r>
            <w:proofErr w:type="gramEnd"/>
            <w:r w:rsidRPr="005D5302">
              <w:rPr>
                <w:sz w:val="18"/>
                <w:szCs w:val="18"/>
              </w:rPr>
              <w:t xml:space="preserve"> регулируемые по высоте.</w:t>
            </w:r>
          </w:p>
        </w:tc>
        <w:tc>
          <w:tcPr>
            <w:tcW w:w="761" w:type="dxa"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noWrap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.</w:t>
            </w:r>
          </w:p>
        </w:tc>
        <w:tc>
          <w:tcPr>
            <w:tcW w:w="850" w:type="dxa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70"/>
        </w:trPr>
        <w:tc>
          <w:tcPr>
            <w:tcW w:w="702" w:type="dxa"/>
            <w:shd w:val="clear" w:color="auto" w:fill="auto"/>
            <w:noWrap/>
          </w:tcPr>
          <w:p w:rsidR="001F570E" w:rsidRPr="005D5302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972" w:type="dxa"/>
            <w:gridSpan w:val="2"/>
            <w:shd w:val="clear" w:color="auto" w:fill="auto"/>
            <w:noWrap/>
            <w:vAlign w:val="center"/>
          </w:tcPr>
          <w:p w:rsidR="001F570E" w:rsidRPr="005D5302" w:rsidRDefault="001F570E" w:rsidP="00212C39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10" w:type="dxa"/>
            <w:shd w:val="clear" w:color="auto" w:fill="auto"/>
            <w:vAlign w:val="bottom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</w:p>
        </w:tc>
        <w:tc>
          <w:tcPr>
            <w:tcW w:w="3481" w:type="dxa"/>
            <w:shd w:val="clear" w:color="auto" w:fill="auto"/>
            <w:noWrap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</w:p>
        </w:tc>
        <w:tc>
          <w:tcPr>
            <w:tcW w:w="761" w:type="dxa"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береза</w:t>
            </w:r>
          </w:p>
        </w:tc>
        <w:tc>
          <w:tcPr>
            <w:tcW w:w="709" w:type="dxa"/>
            <w:shd w:val="clear" w:color="auto" w:fill="auto"/>
            <w:noWrap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3</w:t>
            </w:r>
          </w:p>
        </w:tc>
        <w:tc>
          <w:tcPr>
            <w:tcW w:w="567" w:type="dxa"/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шт.</w:t>
            </w:r>
          </w:p>
        </w:tc>
        <w:tc>
          <w:tcPr>
            <w:tcW w:w="850" w:type="dxa"/>
          </w:tcPr>
          <w:p w:rsidR="001F570E" w:rsidRPr="000316BA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</w:tcPr>
          <w:p w:rsidR="001F570E" w:rsidRPr="000316BA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237"/>
        </w:trPr>
        <w:tc>
          <w:tcPr>
            <w:tcW w:w="702" w:type="dxa"/>
            <w:shd w:val="clear" w:color="auto" w:fill="auto"/>
            <w:noWrap/>
          </w:tcPr>
          <w:p w:rsidR="001F570E" w:rsidRPr="005D5302" w:rsidRDefault="001F570E" w:rsidP="00212C3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972" w:type="dxa"/>
            <w:gridSpan w:val="2"/>
            <w:shd w:val="clear" w:color="auto" w:fill="auto"/>
            <w:noWrap/>
            <w:vAlign w:val="center"/>
          </w:tcPr>
          <w:p w:rsidR="001F570E" w:rsidRPr="005D5302" w:rsidRDefault="001F570E" w:rsidP="00212C39">
            <w:pPr>
              <w:jc w:val="center"/>
              <w:rPr>
                <w:b/>
                <w:bCs/>
                <w:sz w:val="18"/>
                <w:szCs w:val="18"/>
              </w:rPr>
            </w:pPr>
            <w:r w:rsidRPr="005D5302">
              <w:rPr>
                <w:b/>
                <w:bCs/>
                <w:sz w:val="18"/>
                <w:szCs w:val="18"/>
              </w:rPr>
              <w:t> </w:t>
            </w:r>
            <w:r>
              <w:rPr>
                <w:b/>
                <w:bCs/>
                <w:noProof/>
                <w:sz w:val="18"/>
                <w:szCs w:val="18"/>
              </w:rPr>
              <w:drawing>
                <wp:inline distT="0" distB="0" distL="0" distR="0">
                  <wp:extent cx="744855" cy="1524000"/>
                  <wp:effectExtent l="19050" t="0" r="0" b="0"/>
                  <wp:docPr id="648" name="Рисунок 6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4855" cy="152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0" w:type="dxa"/>
            <w:shd w:val="clear" w:color="auto" w:fill="auto"/>
            <w:vAlign w:val="bottom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  <w:r w:rsidRPr="005D5302">
              <w:rPr>
                <w:sz w:val="18"/>
                <w:szCs w:val="18"/>
              </w:rPr>
              <w:t>Шкаф – гардероб</w:t>
            </w:r>
          </w:p>
          <w:p w:rsidR="001F570E" w:rsidRPr="005D5302" w:rsidRDefault="001F570E" w:rsidP="00212C39">
            <w:pPr>
              <w:rPr>
                <w:sz w:val="18"/>
                <w:szCs w:val="18"/>
              </w:rPr>
            </w:pPr>
            <w:r w:rsidRPr="005D5302">
              <w:rPr>
                <w:sz w:val="18"/>
                <w:szCs w:val="18"/>
              </w:rPr>
              <w:t>800х615х2000</w:t>
            </w:r>
          </w:p>
        </w:tc>
        <w:tc>
          <w:tcPr>
            <w:tcW w:w="3481" w:type="dxa"/>
            <w:shd w:val="clear" w:color="auto" w:fill="auto"/>
            <w:noWrap/>
            <w:vAlign w:val="bottom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  <w:r w:rsidRPr="005D5302">
              <w:rPr>
                <w:sz w:val="18"/>
                <w:szCs w:val="18"/>
              </w:rPr>
              <w:t>Шкаф гардероб. Шкаф имеет ширину (</w:t>
            </w:r>
            <w:smartTag w:uri="urn:schemas-microsoft-com:office:smarttags" w:element="metricconverter">
              <w:smartTagPr>
                <w:attr w:name="ProductID" w:val="800 мм"/>
              </w:smartTagPr>
              <w:r w:rsidRPr="005D5302">
                <w:rPr>
                  <w:sz w:val="18"/>
                  <w:szCs w:val="18"/>
                </w:rPr>
                <w:t>800 мм</w:t>
              </w:r>
            </w:smartTag>
            <w:r w:rsidRPr="005D5302">
              <w:rPr>
                <w:sz w:val="18"/>
                <w:szCs w:val="18"/>
              </w:rPr>
              <w:t>), глубину (615) и высоту (</w:t>
            </w:r>
            <w:smartTag w:uri="urn:schemas-microsoft-com:office:smarttags" w:element="metricconverter">
              <w:smartTagPr>
                <w:attr w:name="ProductID" w:val="2000 мм"/>
              </w:smartTagPr>
              <w:r w:rsidRPr="005D5302">
                <w:rPr>
                  <w:sz w:val="18"/>
                  <w:szCs w:val="18"/>
                </w:rPr>
                <w:t>2000 мм</w:t>
              </w:r>
            </w:smartTag>
            <w:r w:rsidRPr="005D5302">
              <w:rPr>
                <w:sz w:val="18"/>
                <w:szCs w:val="18"/>
              </w:rPr>
              <w:t xml:space="preserve">). Толщина верхнего топа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5D5302">
                <w:rPr>
                  <w:sz w:val="18"/>
                  <w:szCs w:val="18"/>
                </w:rPr>
                <w:t>22 мм</w:t>
              </w:r>
            </w:smartTag>
            <w:r w:rsidRPr="005D5302">
              <w:rPr>
                <w:sz w:val="18"/>
                <w:szCs w:val="18"/>
              </w:rPr>
              <w:t xml:space="preserve"> ДСП, каркас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5D5302">
                <w:rPr>
                  <w:sz w:val="18"/>
                  <w:szCs w:val="18"/>
                </w:rPr>
                <w:t>16 мм</w:t>
              </w:r>
            </w:smartTag>
            <w:r w:rsidRPr="005D5302">
              <w:rPr>
                <w:sz w:val="18"/>
                <w:szCs w:val="18"/>
              </w:rPr>
              <w:t xml:space="preserve"> ДСП.  Шкаф укомплектован  полкой для головных уборов и штангой (длинной </w:t>
            </w:r>
            <w:smartTag w:uri="urn:schemas-microsoft-com:office:smarttags" w:element="metricconverter">
              <w:smartTagPr>
                <w:attr w:name="ProductID" w:val="360 мм"/>
              </w:smartTagPr>
              <w:r w:rsidRPr="005D5302">
                <w:rPr>
                  <w:sz w:val="18"/>
                  <w:szCs w:val="18"/>
                </w:rPr>
                <w:t>360 мм</w:t>
              </w:r>
            </w:smartTag>
            <w:r w:rsidRPr="005D5302">
              <w:rPr>
                <w:sz w:val="18"/>
                <w:szCs w:val="18"/>
              </w:rPr>
              <w:t xml:space="preserve">), полка имеет регулировку по высоте и выполнена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5D5302">
                <w:rPr>
                  <w:sz w:val="18"/>
                  <w:szCs w:val="18"/>
                </w:rPr>
                <w:t>22 мм</w:t>
              </w:r>
            </w:smartTag>
            <w:r w:rsidRPr="005D5302">
              <w:rPr>
                <w:sz w:val="18"/>
                <w:szCs w:val="18"/>
              </w:rPr>
              <w:t xml:space="preserve"> ДСП.  Крепление полки к боковым стенкам шкафа с помощью 2-х компонентной эксцентриковой стяжки с заглушкой. Все видимые и невидимые поверхности по периметру обработаны ABS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5D5302">
                <w:rPr>
                  <w:sz w:val="18"/>
                  <w:szCs w:val="18"/>
                </w:rPr>
                <w:t>2 мм</w:t>
              </w:r>
            </w:smartTag>
            <w:r w:rsidRPr="005D5302">
              <w:rPr>
                <w:sz w:val="18"/>
                <w:szCs w:val="18"/>
              </w:rPr>
              <w:t xml:space="preserve">. Задняя стенка изготовлена  из  </w:t>
            </w:r>
            <w:smartTag w:uri="urn:schemas-microsoft-com:office:smarttags" w:element="metricconverter">
              <w:smartTagPr>
                <w:attr w:name="ProductID" w:val="4 мм"/>
              </w:smartTagPr>
              <w:r w:rsidRPr="005D5302">
                <w:rPr>
                  <w:sz w:val="18"/>
                  <w:szCs w:val="18"/>
                </w:rPr>
                <w:t>4 мм</w:t>
              </w:r>
            </w:smartTag>
            <w:r w:rsidRPr="005D5302">
              <w:rPr>
                <w:sz w:val="18"/>
                <w:szCs w:val="18"/>
              </w:rPr>
              <w:t xml:space="preserve"> ХДФ и фиксируется в пазу по периметру. Двери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5D5302">
                <w:rPr>
                  <w:sz w:val="18"/>
                  <w:szCs w:val="18"/>
                </w:rPr>
                <w:t>16 мм</w:t>
              </w:r>
            </w:smartTag>
            <w:r w:rsidRPr="005D5302">
              <w:rPr>
                <w:sz w:val="18"/>
                <w:szCs w:val="18"/>
              </w:rPr>
              <w:t xml:space="preserve"> МДФ </w:t>
            </w:r>
            <w:proofErr w:type="gramStart"/>
            <w:r w:rsidRPr="005D5302">
              <w:rPr>
                <w:sz w:val="18"/>
                <w:szCs w:val="18"/>
              </w:rPr>
              <w:t>фанерованная</w:t>
            </w:r>
            <w:proofErr w:type="gramEnd"/>
            <w:r w:rsidRPr="005D5302">
              <w:rPr>
                <w:sz w:val="18"/>
                <w:szCs w:val="18"/>
              </w:rPr>
              <w:t xml:space="preserve"> натуральным шпоном с последующем лакированием,, с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5D5302">
                <w:rPr>
                  <w:sz w:val="18"/>
                  <w:szCs w:val="18"/>
                </w:rPr>
                <w:t>2 мм</w:t>
              </w:r>
            </w:smartTag>
            <w:r w:rsidRPr="005D5302">
              <w:rPr>
                <w:sz w:val="18"/>
                <w:szCs w:val="18"/>
              </w:rPr>
              <w:t xml:space="preserve"> ABS укомплектованы замком. Двери устанавливаются на металлические петли</w:t>
            </w:r>
            <w:r w:rsidRPr="005D5302">
              <w:rPr>
                <w:rStyle w:val="FontStyle11"/>
                <w:sz w:val="18"/>
                <w:szCs w:val="18"/>
              </w:rPr>
              <w:t xml:space="preserve">. </w:t>
            </w:r>
            <w:r w:rsidRPr="005D5302">
              <w:rPr>
                <w:rStyle w:val="FontStyle11"/>
                <w:sz w:val="18"/>
                <w:szCs w:val="18"/>
              </w:rPr>
              <w:lastRenderedPageBreak/>
              <w:t xml:space="preserve">Петли </w:t>
            </w:r>
            <w:proofErr w:type="spellStart"/>
            <w:r w:rsidRPr="005D5302">
              <w:rPr>
                <w:rStyle w:val="FontStyle11"/>
                <w:sz w:val="18"/>
                <w:szCs w:val="18"/>
              </w:rPr>
              <w:t>четырехшарнирные</w:t>
            </w:r>
            <w:proofErr w:type="spellEnd"/>
            <w:r w:rsidRPr="005D5302">
              <w:rPr>
                <w:rStyle w:val="FontStyle11"/>
                <w:sz w:val="18"/>
                <w:szCs w:val="18"/>
              </w:rPr>
              <w:t xml:space="preserve"> со встроенным демпфером регулируемые в 3-х плоскостях обеспечивают угол открытия распашных дверей не менее 110 градусов. </w:t>
            </w:r>
            <w:r w:rsidRPr="005D5302">
              <w:rPr>
                <w:sz w:val="18"/>
                <w:szCs w:val="18"/>
              </w:rPr>
              <w:t>Ручки "дуга" металлические цвет алюминий. Шкаф устанавливается на регулируемые опоры.</w:t>
            </w:r>
          </w:p>
        </w:tc>
        <w:tc>
          <w:tcPr>
            <w:tcW w:w="761" w:type="dxa"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noWrap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237"/>
        </w:trPr>
        <w:tc>
          <w:tcPr>
            <w:tcW w:w="702" w:type="dxa"/>
            <w:shd w:val="clear" w:color="auto" w:fill="auto"/>
            <w:noWrap/>
          </w:tcPr>
          <w:p w:rsidR="001F570E" w:rsidRPr="005D5302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972" w:type="dxa"/>
            <w:gridSpan w:val="2"/>
            <w:shd w:val="clear" w:color="auto" w:fill="auto"/>
            <w:noWrap/>
            <w:vAlign w:val="center"/>
          </w:tcPr>
          <w:p w:rsidR="001F570E" w:rsidRPr="005D5302" w:rsidRDefault="001F570E" w:rsidP="00212C3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10" w:type="dxa"/>
            <w:shd w:val="clear" w:color="auto" w:fill="auto"/>
            <w:vAlign w:val="bottom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</w:p>
        </w:tc>
        <w:tc>
          <w:tcPr>
            <w:tcW w:w="3481" w:type="dxa"/>
            <w:shd w:val="clear" w:color="auto" w:fill="auto"/>
            <w:noWrap/>
            <w:vAlign w:val="bottom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</w:p>
        </w:tc>
        <w:tc>
          <w:tcPr>
            <w:tcW w:w="761" w:type="dxa"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береза</w:t>
            </w:r>
          </w:p>
        </w:tc>
        <w:tc>
          <w:tcPr>
            <w:tcW w:w="709" w:type="dxa"/>
            <w:shd w:val="clear" w:color="auto" w:fill="auto"/>
            <w:noWrap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3</w:t>
            </w:r>
          </w:p>
        </w:tc>
        <w:tc>
          <w:tcPr>
            <w:tcW w:w="567" w:type="dxa"/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шт.</w:t>
            </w:r>
          </w:p>
        </w:tc>
        <w:tc>
          <w:tcPr>
            <w:tcW w:w="850" w:type="dxa"/>
          </w:tcPr>
          <w:p w:rsidR="001F570E" w:rsidRPr="00A65B14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</w:tcPr>
          <w:p w:rsidR="001F570E" w:rsidRPr="00A65B14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5757"/>
        </w:trPr>
        <w:tc>
          <w:tcPr>
            <w:tcW w:w="702" w:type="dxa"/>
            <w:shd w:val="clear" w:color="auto" w:fill="auto"/>
            <w:noWrap/>
          </w:tcPr>
          <w:p w:rsidR="001F570E" w:rsidRPr="005D5302" w:rsidRDefault="001F570E" w:rsidP="00212C3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1972" w:type="dxa"/>
            <w:gridSpan w:val="2"/>
            <w:shd w:val="clear" w:color="auto" w:fill="auto"/>
            <w:noWrap/>
            <w:vAlign w:val="center"/>
          </w:tcPr>
          <w:p w:rsidR="001F570E" w:rsidRDefault="001F570E" w:rsidP="00212C39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1F570E" w:rsidRDefault="001F570E" w:rsidP="00212C39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1F570E" w:rsidRDefault="001F570E" w:rsidP="00212C39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1F570E" w:rsidRDefault="001F570E" w:rsidP="00212C39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1F570E" w:rsidRDefault="001F570E" w:rsidP="00212C39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1F570E" w:rsidRDefault="001F570E" w:rsidP="00212C39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1F570E" w:rsidRDefault="001F570E" w:rsidP="00212C3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drawing>
                <wp:inline distT="0" distB="0" distL="0" distR="0">
                  <wp:extent cx="744855" cy="1524000"/>
                  <wp:effectExtent l="19050" t="0" r="0" b="0"/>
                  <wp:docPr id="649" name="Рисунок 6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4855" cy="152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F570E" w:rsidRDefault="001F570E" w:rsidP="00212C39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1F570E" w:rsidRDefault="001F570E" w:rsidP="00212C39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1F570E" w:rsidRDefault="001F570E" w:rsidP="00212C39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1F570E" w:rsidRDefault="001F570E" w:rsidP="00212C39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1F570E" w:rsidRDefault="001F570E" w:rsidP="00212C39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1F570E" w:rsidRDefault="001F570E" w:rsidP="00212C39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1F570E" w:rsidRDefault="001F570E" w:rsidP="00212C39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1F570E" w:rsidRDefault="001F570E" w:rsidP="00212C39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1F570E" w:rsidRPr="005D5302" w:rsidRDefault="001F570E" w:rsidP="00212C3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10" w:type="dxa"/>
            <w:shd w:val="clear" w:color="auto" w:fill="auto"/>
            <w:vAlign w:val="bottom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  <w:r w:rsidRPr="005D5302">
              <w:rPr>
                <w:sz w:val="18"/>
                <w:szCs w:val="18"/>
              </w:rPr>
              <w:t>Шкаф – гардероб</w:t>
            </w:r>
          </w:p>
          <w:p w:rsidR="001F570E" w:rsidRPr="005D5302" w:rsidRDefault="001F570E" w:rsidP="00212C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800х4</w:t>
            </w:r>
            <w:r w:rsidRPr="005D5302">
              <w:rPr>
                <w:sz w:val="18"/>
                <w:szCs w:val="18"/>
              </w:rPr>
              <w:t>15х2000</w:t>
            </w:r>
          </w:p>
        </w:tc>
        <w:tc>
          <w:tcPr>
            <w:tcW w:w="3481" w:type="dxa"/>
            <w:shd w:val="clear" w:color="auto" w:fill="auto"/>
            <w:noWrap/>
            <w:vAlign w:val="bottom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  <w:r w:rsidRPr="005D5302">
              <w:rPr>
                <w:sz w:val="18"/>
                <w:szCs w:val="18"/>
              </w:rPr>
              <w:t>Шкаф гардероб. Шкаф имеет ширину (</w:t>
            </w:r>
            <w:smartTag w:uri="urn:schemas-microsoft-com:office:smarttags" w:element="metricconverter">
              <w:smartTagPr>
                <w:attr w:name="ProductID" w:val="800 мм"/>
              </w:smartTagPr>
              <w:r w:rsidRPr="005D5302">
                <w:rPr>
                  <w:sz w:val="18"/>
                  <w:szCs w:val="18"/>
                </w:rPr>
                <w:t>800 мм</w:t>
              </w:r>
            </w:smartTag>
            <w:r w:rsidRPr="005D5302">
              <w:rPr>
                <w:sz w:val="18"/>
                <w:szCs w:val="18"/>
              </w:rPr>
              <w:t>), глубину (615) и высоту (</w:t>
            </w:r>
            <w:smartTag w:uri="urn:schemas-microsoft-com:office:smarttags" w:element="metricconverter">
              <w:smartTagPr>
                <w:attr w:name="ProductID" w:val="2000 мм"/>
              </w:smartTagPr>
              <w:r w:rsidRPr="005D5302">
                <w:rPr>
                  <w:sz w:val="18"/>
                  <w:szCs w:val="18"/>
                </w:rPr>
                <w:t>2000 мм</w:t>
              </w:r>
            </w:smartTag>
            <w:r w:rsidRPr="005D5302">
              <w:rPr>
                <w:sz w:val="18"/>
                <w:szCs w:val="18"/>
              </w:rPr>
              <w:t xml:space="preserve">). Толщина верхнего топа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5D5302">
                <w:rPr>
                  <w:sz w:val="18"/>
                  <w:szCs w:val="18"/>
                </w:rPr>
                <w:t>22 мм</w:t>
              </w:r>
            </w:smartTag>
            <w:r w:rsidRPr="005D5302">
              <w:rPr>
                <w:sz w:val="18"/>
                <w:szCs w:val="18"/>
              </w:rPr>
              <w:t xml:space="preserve"> ДСП, каркас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5D5302">
                <w:rPr>
                  <w:sz w:val="18"/>
                  <w:szCs w:val="18"/>
                </w:rPr>
                <w:t>16 мм</w:t>
              </w:r>
            </w:smartTag>
            <w:r w:rsidRPr="005D5302">
              <w:rPr>
                <w:sz w:val="18"/>
                <w:szCs w:val="18"/>
              </w:rPr>
              <w:t xml:space="preserve"> ДСП.  Шкаф укомплектован  полкой для головных уборов и штангой (длинной </w:t>
            </w:r>
            <w:smartTag w:uri="urn:schemas-microsoft-com:office:smarttags" w:element="metricconverter">
              <w:smartTagPr>
                <w:attr w:name="ProductID" w:val="360 мм"/>
              </w:smartTagPr>
              <w:r w:rsidRPr="005D5302">
                <w:rPr>
                  <w:sz w:val="18"/>
                  <w:szCs w:val="18"/>
                </w:rPr>
                <w:t>360 мм</w:t>
              </w:r>
            </w:smartTag>
            <w:r w:rsidRPr="005D5302">
              <w:rPr>
                <w:sz w:val="18"/>
                <w:szCs w:val="18"/>
              </w:rPr>
              <w:t xml:space="preserve">), полка имеет регулировку по высоте и выполнена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5D5302">
                <w:rPr>
                  <w:sz w:val="18"/>
                  <w:szCs w:val="18"/>
                </w:rPr>
                <w:t>22 мм</w:t>
              </w:r>
            </w:smartTag>
            <w:r w:rsidRPr="005D5302">
              <w:rPr>
                <w:sz w:val="18"/>
                <w:szCs w:val="18"/>
              </w:rPr>
              <w:t xml:space="preserve"> ДСП.  Крепление полки к боковым стенкам шкафа с помощью 2-х компонентной эксцентриковой стяжки с заглушкой. Все видимые и невидимые поверхности по периметру обработаны ABS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5D5302">
                <w:rPr>
                  <w:sz w:val="18"/>
                  <w:szCs w:val="18"/>
                </w:rPr>
                <w:t>2 мм</w:t>
              </w:r>
            </w:smartTag>
            <w:r w:rsidRPr="005D5302">
              <w:rPr>
                <w:sz w:val="18"/>
                <w:szCs w:val="18"/>
              </w:rPr>
              <w:t xml:space="preserve">. Задняя стенка изготовлена  из  </w:t>
            </w:r>
            <w:smartTag w:uri="urn:schemas-microsoft-com:office:smarttags" w:element="metricconverter">
              <w:smartTagPr>
                <w:attr w:name="ProductID" w:val="4 мм"/>
              </w:smartTagPr>
              <w:r w:rsidRPr="005D5302">
                <w:rPr>
                  <w:sz w:val="18"/>
                  <w:szCs w:val="18"/>
                </w:rPr>
                <w:t>4 мм</w:t>
              </w:r>
            </w:smartTag>
            <w:r w:rsidRPr="005D5302">
              <w:rPr>
                <w:sz w:val="18"/>
                <w:szCs w:val="18"/>
              </w:rPr>
              <w:t xml:space="preserve"> ХДФ и фиксируется в пазу по периметру. Двери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5D5302">
                <w:rPr>
                  <w:sz w:val="18"/>
                  <w:szCs w:val="18"/>
                </w:rPr>
                <w:t>16 мм</w:t>
              </w:r>
            </w:smartTag>
            <w:r w:rsidRPr="005D5302">
              <w:rPr>
                <w:sz w:val="18"/>
                <w:szCs w:val="18"/>
              </w:rPr>
              <w:t xml:space="preserve"> МДФ </w:t>
            </w:r>
            <w:proofErr w:type="gramStart"/>
            <w:r w:rsidRPr="005D5302">
              <w:rPr>
                <w:sz w:val="18"/>
                <w:szCs w:val="18"/>
              </w:rPr>
              <w:t>фанерованная</w:t>
            </w:r>
            <w:proofErr w:type="gramEnd"/>
            <w:r w:rsidRPr="005D5302">
              <w:rPr>
                <w:sz w:val="18"/>
                <w:szCs w:val="18"/>
              </w:rPr>
              <w:t xml:space="preserve"> натуральным шпоном с последующем лакированием,, с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5D5302">
                <w:rPr>
                  <w:sz w:val="18"/>
                  <w:szCs w:val="18"/>
                </w:rPr>
                <w:t>2 мм</w:t>
              </w:r>
            </w:smartTag>
            <w:r w:rsidRPr="005D5302">
              <w:rPr>
                <w:sz w:val="18"/>
                <w:szCs w:val="18"/>
              </w:rPr>
              <w:t xml:space="preserve"> ABS укомплектованы замком. Двери устанавливаются на металлические петли</w:t>
            </w:r>
            <w:r w:rsidRPr="005D5302">
              <w:rPr>
                <w:rStyle w:val="FontStyle11"/>
                <w:sz w:val="18"/>
                <w:szCs w:val="18"/>
              </w:rPr>
              <w:t xml:space="preserve">. Петли </w:t>
            </w:r>
            <w:proofErr w:type="spellStart"/>
            <w:r w:rsidRPr="005D5302">
              <w:rPr>
                <w:rStyle w:val="FontStyle11"/>
                <w:sz w:val="18"/>
                <w:szCs w:val="18"/>
              </w:rPr>
              <w:t>четырехшарнирные</w:t>
            </w:r>
            <w:proofErr w:type="spellEnd"/>
            <w:r w:rsidRPr="005D5302">
              <w:rPr>
                <w:rStyle w:val="FontStyle11"/>
                <w:sz w:val="18"/>
                <w:szCs w:val="18"/>
              </w:rPr>
              <w:t xml:space="preserve"> со встроенным демпфером регулируемые в 3-х плоскостях обеспечивают угол открытия распашных дверей не менее 110 градусов. </w:t>
            </w:r>
            <w:r w:rsidRPr="005D5302">
              <w:rPr>
                <w:sz w:val="18"/>
                <w:szCs w:val="18"/>
              </w:rPr>
              <w:t>Ручки "дуга" металлические цвет алюминий. Шкаф устанавливается на регулируемые опоры</w:t>
            </w:r>
          </w:p>
        </w:tc>
        <w:tc>
          <w:tcPr>
            <w:tcW w:w="761" w:type="dxa"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noWrap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</w:tr>
      <w:tr w:rsidR="00866B85" w:rsidRPr="00C1074B" w:rsidTr="002C3077">
        <w:trPr>
          <w:trHeight w:val="149"/>
        </w:trPr>
        <w:tc>
          <w:tcPr>
            <w:tcW w:w="702" w:type="dxa"/>
            <w:vMerge w:val="restart"/>
            <w:shd w:val="clear" w:color="auto" w:fill="auto"/>
            <w:noWrap/>
          </w:tcPr>
          <w:p w:rsidR="00866B85" w:rsidRPr="005D5302" w:rsidRDefault="00866B85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972" w:type="dxa"/>
            <w:gridSpan w:val="2"/>
            <w:tcBorders>
              <w:bottom w:val="nil"/>
            </w:tcBorders>
            <w:shd w:val="clear" w:color="auto" w:fill="auto"/>
            <w:noWrap/>
            <w:vAlign w:val="center"/>
          </w:tcPr>
          <w:p w:rsidR="00866B85" w:rsidRDefault="00866B85" w:rsidP="00212C3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10" w:type="dxa"/>
            <w:tcBorders>
              <w:bottom w:val="nil"/>
            </w:tcBorders>
            <w:shd w:val="clear" w:color="auto" w:fill="auto"/>
            <w:vAlign w:val="bottom"/>
          </w:tcPr>
          <w:p w:rsidR="00866B85" w:rsidRPr="005D5302" w:rsidRDefault="00866B85" w:rsidP="00212C39">
            <w:pPr>
              <w:rPr>
                <w:sz w:val="18"/>
                <w:szCs w:val="18"/>
              </w:rPr>
            </w:pPr>
          </w:p>
        </w:tc>
        <w:tc>
          <w:tcPr>
            <w:tcW w:w="3481" w:type="dxa"/>
            <w:tcBorders>
              <w:bottom w:val="nil"/>
            </w:tcBorders>
            <w:shd w:val="clear" w:color="auto" w:fill="auto"/>
            <w:noWrap/>
            <w:vAlign w:val="bottom"/>
          </w:tcPr>
          <w:p w:rsidR="00866B85" w:rsidRPr="005D5302" w:rsidRDefault="00866B85" w:rsidP="00212C39">
            <w:pPr>
              <w:rPr>
                <w:sz w:val="18"/>
                <w:szCs w:val="18"/>
              </w:rPr>
            </w:pPr>
          </w:p>
        </w:tc>
        <w:tc>
          <w:tcPr>
            <w:tcW w:w="761" w:type="dxa"/>
            <w:tcBorders>
              <w:bottom w:val="nil"/>
            </w:tcBorders>
          </w:tcPr>
          <w:p w:rsidR="00866B85" w:rsidRPr="001F570E" w:rsidRDefault="00866B85" w:rsidP="00212C39">
            <w:pPr>
              <w:jc w:val="right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вишня</w:t>
            </w:r>
          </w:p>
        </w:tc>
        <w:tc>
          <w:tcPr>
            <w:tcW w:w="709" w:type="dxa"/>
            <w:vMerge w:val="restart"/>
            <w:shd w:val="clear" w:color="auto" w:fill="auto"/>
            <w:noWrap/>
          </w:tcPr>
          <w:p w:rsidR="00866B85" w:rsidRPr="001F570E" w:rsidRDefault="00866B85" w:rsidP="00212C39">
            <w:pPr>
              <w:jc w:val="right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vMerge w:val="restart"/>
            <w:shd w:val="clear" w:color="auto" w:fill="auto"/>
            <w:noWrap/>
          </w:tcPr>
          <w:p w:rsidR="00866B85" w:rsidRPr="001F570E" w:rsidRDefault="00866B85" w:rsidP="00212C39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1F570E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vMerge w:val="restart"/>
          </w:tcPr>
          <w:p w:rsidR="00866B85" w:rsidRPr="00A65B14" w:rsidRDefault="00866B85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866B85" w:rsidRPr="00A65B14" w:rsidRDefault="00866B85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866B85" w:rsidRPr="00C1074B" w:rsidTr="002C3077">
        <w:trPr>
          <w:trHeight w:val="106"/>
        </w:trPr>
        <w:tc>
          <w:tcPr>
            <w:tcW w:w="702" w:type="dxa"/>
            <w:vMerge/>
            <w:shd w:val="clear" w:color="auto" w:fill="auto"/>
            <w:noWrap/>
          </w:tcPr>
          <w:p w:rsidR="00866B85" w:rsidRPr="005D5302" w:rsidRDefault="00866B85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66" w:type="dxa"/>
            <w:tcBorders>
              <w:top w:val="nil"/>
            </w:tcBorders>
            <w:shd w:val="clear" w:color="auto" w:fill="auto"/>
          </w:tcPr>
          <w:p w:rsidR="00866B85" w:rsidRPr="005D5302" w:rsidRDefault="00866B85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6" w:type="dxa"/>
            <w:gridSpan w:val="2"/>
            <w:tcBorders>
              <w:top w:val="nil"/>
            </w:tcBorders>
            <w:shd w:val="clear" w:color="auto" w:fill="auto"/>
          </w:tcPr>
          <w:p w:rsidR="00866B85" w:rsidRPr="005D5302" w:rsidRDefault="00866B85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481" w:type="dxa"/>
            <w:tcBorders>
              <w:top w:val="nil"/>
            </w:tcBorders>
            <w:shd w:val="clear" w:color="auto" w:fill="auto"/>
          </w:tcPr>
          <w:p w:rsidR="00866B85" w:rsidRPr="005D5302" w:rsidRDefault="00866B85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1" w:type="dxa"/>
            <w:tcBorders>
              <w:top w:val="nil"/>
            </w:tcBorders>
            <w:shd w:val="clear" w:color="auto" w:fill="auto"/>
          </w:tcPr>
          <w:p w:rsidR="00866B85" w:rsidRPr="001F570E" w:rsidRDefault="00866B85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866B85" w:rsidRPr="001F570E" w:rsidRDefault="00866B85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866B85" w:rsidRPr="001F570E" w:rsidRDefault="00866B85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866B85" w:rsidRPr="005D5302" w:rsidRDefault="00866B85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866B85" w:rsidRPr="005D5302" w:rsidRDefault="00866B85" w:rsidP="00212C39">
            <w:pPr>
              <w:jc w:val="center"/>
              <w:rPr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3285"/>
        </w:trPr>
        <w:tc>
          <w:tcPr>
            <w:tcW w:w="702" w:type="dxa"/>
            <w:shd w:val="clear" w:color="auto" w:fill="auto"/>
            <w:noWrap/>
          </w:tcPr>
          <w:p w:rsidR="001F570E" w:rsidRPr="005D5302" w:rsidRDefault="001F570E" w:rsidP="00212C3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972" w:type="dxa"/>
            <w:gridSpan w:val="2"/>
            <w:shd w:val="clear" w:color="auto" w:fill="auto"/>
            <w:noWrap/>
            <w:vAlign w:val="center"/>
          </w:tcPr>
          <w:p w:rsidR="001F570E" w:rsidRPr="005D5302" w:rsidRDefault="001F570E" w:rsidP="00212C39">
            <w:pPr>
              <w:jc w:val="center"/>
              <w:rPr>
                <w:b/>
                <w:bCs/>
                <w:sz w:val="18"/>
                <w:szCs w:val="18"/>
              </w:rPr>
            </w:pPr>
            <w:r w:rsidRPr="005D5302">
              <w:rPr>
                <w:b/>
                <w:bCs/>
                <w:sz w:val="18"/>
                <w:szCs w:val="18"/>
              </w:rPr>
              <w:t> </w:t>
            </w:r>
            <w:r>
              <w:rPr>
                <w:b/>
                <w:bCs/>
                <w:noProof/>
                <w:sz w:val="18"/>
                <w:szCs w:val="18"/>
              </w:rPr>
              <w:drawing>
                <wp:inline distT="0" distB="0" distL="0" distR="0">
                  <wp:extent cx="869315" cy="1038860"/>
                  <wp:effectExtent l="19050" t="0" r="6985" b="0"/>
                  <wp:docPr id="650" name="Рисунок 6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9315" cy="1038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0" w:type="dxa"/>
            <w:shd w:val="clear" w:color="auto" w:fill="auto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Стул 540х610х810 </w:t>
            </w:r>
          </w:p>
        </w:tc>
        <w:tc>
          <w:tcPr>
            <w:tcW w:w="3481" w:type="dxa"/>
            <w:shd w:val="clear" w:color="auto" w:fill="auto"/>
            <w:noWrap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  <w:r w:rsidRPr="005D5302">
              <w:rPr>
                <w:sz w:val="18"/>
                <w:szCs w:val="18"/>
              </w:rPr>
              <w:t xml:space="preserve">Спинка стула имеет изгиб под спину, а сиденье - скругленный край. Ширина сиденья 470мм., 810мм. высота стула  Каркас стула изготовлен из стальной трубы овального сечения 30х15 мм с толщиной стенки </w:t>
            </w:r>
            <w:smartTag w:uri="urn:schemas-microsoft-com:office:smarttags" w:element="metricconverter">
              <w:smartTagPr>
                <w:attr w:name="ProductID" w:val="1.2 мм"/>
              </w:smartTagPr>
              <w:r w:rsidRPr="005D5302">
                <w:rPr>
                  <w:sz w:val="18"/>
                  <w:szCs w:val="18"/>
                </w:rPr>
                <w:t>1.2 мм</w:t>
              </w:r>
            </w:smartTag>
            <w:r w:rsidRPr="005D5302">
              <w:rPr>
                <w:sz w:val="18"/>
                <w:szCs w:val="18"/>
              </w:rPr>
              <w:t xml:space="preserve">, порошковое покрытие черного цвета,  имеет укрепляющие поперечины под сиденьем. Обивка: высококачественная мебельная ткань.  Внутренние части стула  изготовлены из гнутой фанеры, наполнитель сидения и спинки – поролон. С лицевой стороны спинка и сидение обтянуты тканью и имеют декоративные пластиковые чехлы с задней стороны. Вес </w:t>
            </w:r>
            <w:smartTag w:uri="urn:schemas-microsoft-com:office:smarttags" w:element="metricconverter">
              <w:smartTagPr>
                <w:attr w:name="ProductID" w:val="6,6 кг"/>
              </w:smartTagPr>
              <w:r w:rsidRPr="005D5302">
                <w:rPr>
                  <w:sz w:val="18"/>
                  <w:szCs w:val="18"/>
                </w:rPr>
                <w:t>6,6 кг</w:t>
              </w:r>
            </w:smartTag>
            <w:r w:rsidRPr="005D5302">
              <w:rPr>
                <w:sz w:val="18"/>
                <w:szCs w:val="18"/>
              </w:rPr>
              <w:t xml:space="preserve">. Стулья </w:t>
            </w:r>
            <w:r>
              <w:rPr>
                <w:sz w:val="18"/>
                <w:szCs w:val="18"/>
              </w:rPr>
              <w:t>штабелируются по 15 шт.</w:t>
            </w:r>
          </w:p>
        </w:tc>
        <w:tc>
          <w:tcPr>
            <w:tcW w:w="761" w:type="dxa"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noWrap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315"/>
        </w:trPr>
        <w:tc>
          <w:tcPr>
            <w:tcW w:w="702" w:type="dxa"/>
            <w:shd w:val="clear" w:color="auto" w:fill="auto"/>
            <w:noWrap/>
          </w:tcPr>
          <w:p w:rsidR="001F570E" w:rsidRPr="005D5302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972" w:type="dxa"/>
            <w:gridSpan w:val="2"/>
            <w:shd w:val="clear" w:color="auto" w:fill="auto"/>
            <w:noWrap/>
            <w:vAlign w:val="center"/>
          </w:tcPr>
          <w:p w:rsidR="001F570E" w:rsidRPr="005D5302" w:rsidRDefault="001F570E" w:rsidP="00212C3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10" w:type="dxa"/>
            <w:shd w:val="clear" w:color="auto" w:fill="auto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</w:p>
        </w:tc>
        <w:tc>
          <w:tcPr>
            <w:tcW w:w="3481" w:type="dxa"/>
            <w:shd w:val="clear" w:color="auto" w:fill="auto"/>
            <w:noWrap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</w:p>
        </w:tc>
        <w:tc>
          <w:tcPr>
            <w:tcW w:w="761" w:type="dxa"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серый</w:t>
            </w:r>
          </w:p>
        </w:tc>
        <w:tc>
          <w:tcPr>
            <w:tcW w:w="709" w:type="dxa"/>
            <w:shd w:val="clear" w:color="auto" w:fill="auto"/>
            <w:noWrap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17</w:t>
            </w:r>
          </w:p>
        </w:tc>
        <w:tc>
          <w:tcPr>
            <w:tcW w:w="567" w:type="dxa"/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1F570E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</w:tcPr>
          <w:p w:rsidR="001F570E" w:rsidRPr="00FE6C54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</w:tcPr>
          <w:p w:rsidR="001F570E" w:rsidRPr="00FE6C54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330"/>
        </w:trPr>
        <w:tc>
          <w:tcPr>
            <w:tcW w:w="702" w:type="dxa"/>
            <w:shd w:val="clear" w:color="auto" w:fill="auto"/>
            <w:noWrap/>
          </w:tcPr>
          <w:p w:rsidR="001F570E" w:rsidRPr="005D5302" w:rsidRDefault="001F570E" w:rsidP="00212C3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1972" w:type="dxa"/>
            <w:gridSpan w:val="2"/>
            <w:shd w:val="clear" w:color="auto" w:fill="auto"/>
            <w:noWrap/>
            <w:vAlign w:val="center"/>
          </w:tcPr>
          <w:p w:rsidR="001F570E" w:rsidRPr="005D5302" w:rsidRDefault="001F570E" w:rsidP="00212C3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drawing>
                <wp:inline distT="0" distB="0" distL="0" distR="0">
                  <wp:extent cx="869315" cy="1038860"/>
                  <wp:effectExtent l="19050" t="0" r="6985" b="0"/>
                  <wp:docPr id="651" name="Рисунок 6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9315" cy="1038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0" w:type="dxa"/>
            <w:shd w:val="clear" w:color="auto" w:fill="auto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Стул 540х610х810</w:t>
            </w:r>
          </w:p>
        </w:tc>
        <w:tc>
          <w:tcPr>
            <w:tcW w:w="3481" w:type="dxa"/>
            <w:shd w:val="clear" w:color="auto" w:fill="auto"/>
            <w:noWrap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  <w:r w:rsidRPr="005D5302">
              <w:rPr>
                <w:sz w:val="18"/>
                <w:szCs w:val="18"/>
              </w:rPr>
              <w:t xml:space="preserve">Спинка стула имеет изгиб под спину, а сиденье - скругленный край. Ширина сиденья 470мм., 810мм. высота стула  Каркас стула изготовлен из стальной трубы овального сечения 30х15 мм с толщиной стенки </w:t>
            </w:r>
            <w:smartTag w:uri="urn:schemas-microsoft-com:office:smarttags" w:element="metricconverter">
              <w:smartTagPr>
                <w:attr w:name="ProductID" w:val="1.2 мм"/>
              </w:smartTagPr>
              <w:r w:rsidRPr="005D5302">
                <w:rPr>
                  <w:sz w:val="18"/>
                  <w:szCs w:val="18"/>
                </w:rPr>
                <w:t>1.2 мм</w:t>
              </w:r>
            </w:smartTag>
            <w:r>
              <w:rPr>
                <w:sz w:val="18"/>
                <w:szCs w:val="18"/>
              </w:rPr>
              <w:t>, хромированного</w:t>
            </w:r>
            <w:r w:rsidRPr="005D5302">
              <w:rPr>
                <w:sz w:val="18"/>
                <w:szCs w:val="18"/>
              </w:rPr>
              <w:t xml:space="preserve"> цвета,  имеет укрепляющие поперечины под сиденьем. Обивка: высококачественная мебельная ткань.  Внутренние части стула  изготовлены из гнутой фанеры, наполнитель сидения и спинки – поролон. С лицевой стороны спинка и сидение обтянуты тканью и имеют декоративные пластиковые чехлы с задней стороны. Вес </w:t>
            </w:r>
            <w:smartTag w:uri="urn:schemas-microsoft-com:office:smarttags" w:element="metricconverter">
              <w:smartTagPr>
                <w:attr w:name="ProductID" w:val="6,6 кг"/>
              </w:smartTagPr>
              <w:r w:rsidRPr="005D5302">
                <w:rPr>
                  <w:sz w:val="18"/>
                  <w:szCs w:val="18"/>
                </w:rPr>
                <w:t>6,6 кг</w:t>
              </w:r>
            </w:smartTag>
            <w:r w:rsidRPr="005D5302">
              <w:rPr>
                <w:sz w:val="18"/>
                <w:szCs w:val="18"/>
              </w:rPr>
              <w:t xml:space="preserve">. Стулья </w:t>
            </w:r>
            <w:r>
              <w:rPr>
                <w:sz w:val="18"/>
                <w:szCs w:val="18"/>
              </w:rPr>
              <w:t>штабелируются по 15 шт.</w:t>
            </w:r>
          </w:p>
        </w:tc>
        <w:tc>
          <w:tcPr>
            <w:tcW w:w="761" w:type="dxa"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noWrap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F570E" w:rsidRPr="00FE6C54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</w:tcPr>
          <w:p w:rsidR="001F570E" w:rsidRPr="00FE6C54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330"/>
        </w:trPr>
        <w:tc>
          <w:tcPr>
            <w:tcW w:w="702" w:type="dxa"/>
            <w:shd w:val="clear" w:color="auto" w:fill="auto"/>
            <w:noWrap/>
          </w:tcPr>
          <w:p w:rsidR="001F570E" w:rsidRPr="005D5302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972" w:type="dxa"/>
            <w:gridSpan w:val="2"/>
            <w:shd w:val="clear" w:color="auto" w:fill="auto"/>
            <w:noWrap/>
            <w:vAlign w:val="center"/>
          </w:tcPr>
          <w:p w:rsidR="001F570E" w:rsidRPr="005D5302" w:rsidRDefault="001F570E" w:rsidP="00212C3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10" w:type="dxa"/>
            <w:shd w:val="clear" w:color="auto" w:fill="auto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</w:p>
        </w:tc>
        <w:tc>
          <w:tcPr>
            <w:tcW w:w="3481" w:type="dxa"/>
            <w:shd w:val="clear" w:color="auto" w:fill="auto"/>
            <w:noWrap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</w:p>
        </w:tc>
        <w:tc>
          <w:tcPr>
            <w:tcW w:w="761" w:type="dxa"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серый</w:t>
            </w:r>
          </w:p>
        </w:tc>
        <w:tc>
          <w:tcPr>
            <w:tcW w:w="709" w:type="dxa"/>
            <w:shd w:val="clear" w:color="auto" w:fill="auto"/>
            <w:noWrap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3</w:t>
            </w:r>
          </w:p>
        </w:tc>
        <w:tc>
          <w:tcPr>
            <w:tcW w:w="567" w:type="dxa"/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1F570E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</w:tcPr>
          <w:p w:rsidR="001F570E" w:rsidRPr="00FE6C54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</w:tcPr>
          <w:p w:rsidR="001F570E" w:rsidRPr="00FE6C54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237"/>
        </w:trPr>
        <w:tc>
          <w:tcPr>
            <w:tcW w:w="702" w:type="dxa"/>
            <w:shd w:val="clear" w:color="auto" w:fill="auto"/>
            <w:noWrap/>
          </w:tcPr>
          <w:p w:rsidR="001F570E" w:rsidRPr="005D5302" w:rsidRDefault="001F570E" w:rsidP="00212C3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17</w:t>
            </w:r>
          </w:p>
        </w:tc>
        <w:tc>
          <w:tcPr>
            <w:tcW w:w="1972" w:type="dxa"/>
            <w:gridSpan w:val="2"/>
            <w:shd w:val="clear" w:color="auto" w:fill="auto"/>
            <w:noWrap/>
            <w:vAlign w:val="center"/>
          </w:tcPr>
          <w:p w:rsidR="001F570E" w:rsidRPr="005D5302" w:rsidRDefault="001F570E" w:rsidP="00212C3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>
                  <wp:extent cx="779145" cy="1094740"/>
                  <wp:effectExtent l="19050" t="0" r="1905" b="0"/>
                  <wp:docPr id="652" name="Рисунок 652" descr="cid:image001.gif@01CD3FE7.83ACAF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2" descr="cid:image001.gif@01CD3FE7.83ACAF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r:link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9145" cy="10947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D530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0" w:type="dxa"/>
            <w:shd w:val="clear" w:color="auto" w:fill="auto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  <w:r w:rsidRPr="005D5302">
              <w:rPr>
                <w:sz w:val="18"/>
                <w:szCs w:val="18"/>
              </w:rPr>
              <w:t>Крес</w:t>
            </w:r>
            <w:r>
              <w:rPr>
                <w:sz w:val="18"/>
                <w:szCs w:val="18"/>
              </w:rPr>
              <w:t xml:space="preserve">ло  620х680х1180 </w:t>
            </w:r>
          </w:p>
        </w:tc>
        <w:tc>
          <w:tcPr>
            <w:tcW w:w="3481" w:type="dxa"/>
            <w:shd w:val="clear" w:color="auto" w:fill="auto"/>
            <w:noWrap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  <w:r w:rsidRPr="005D5302">
              <w:rPr>
                <w:sz w:val="18"/>
                <w:szCs w:val="18"/>
              </w:rPr>
              <w:t>Кресло для персонала. Высокая удобная спинка с встроенным подголовником. На спинке и сидении имеются поперечные прошивки, выполняют декоративную функцию, а также помогают улучшить вентиляцию. Высота спинки 650мм, ширина сиденья 500мм, глубина - 490мм. Набивка - стандартный  поролон плотности 40 кг/м³. Подлокотники скруглены, материал - высокопрочный пластик, сечение овальной формы 50х20мм. Высота подлокотников 240мм. Высота стула регулируется пневматическим устройством «</w:t>
            </w:r>
            <w:proofErr w:type="spellStart"/>
            <w:proofErr w:type="gramStart"/>
            <w:r w:rsidRPr="005D5302">
              <w:rPr>
                <w:sz w:val="18"/>
                <w:szCs w:val="18"/>
              </w:rPr>
              <w:t>газ-лифт</w:t>
            </w:r>
            <w:proofErr w:type="spellEnd"/>
            <w:proofErr w:type="gramEnd"/>
            <w:r w:rsidRPr="005D5302">
              <w:rPr>
                <w:sz w:val="18"/>
                <w:szCs w:val="18"/>
              </w:rPr>
              <w:t>».  Кресло оснащено пятилучевой базой из  металла с пластиковыми накладками, диаметр крестовины 700мм. Ролики из нейлона, не травмируют поверхность, имеют низкий уровень шума. Кресло оснащено механизмом качания с возможностью фиксации кресла в рабочем положении. Настройка силы отклонения спинки и сиденья в зависимости от веса сидящего.</w:t>
            </w:r>
          </w:p>
        </w:tc>
        <w:tc>
          <w:tcPr>
            <w:tcW w:w="761" w:type="dxa"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noWrap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389"/>
        </w:trPr>
        <w:tc>
          <w:tcPr>
            <w:tcW w:w="702" w:type="dxa"/>
            <w:shd w:val="clear" w:color="auto" w:fill="auto"/>
            <w:noWrap/>
          </w:tcPr>
          <w:p w:rsidR="001F570E" w:rsidRPr="005D5302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972" w:type="dxa"/>
            <w:gridSpan w:val="2"/>
            <w:shd w:val="clear" w:color="auto" w:fill="auto"/>
            <w:noWrap/>
          </w:tcPr>
          <w:p w:rsidR="001F570E" w:rsidRPr="005D5302" w:rsidRDefault="001F570E" w:rsidP="00212C39">
            <w:pPr>
              <w:rPr>
                <w:b/>
                <w:sz w:val="18"/>
                <w:szCs w:val="18"/>
              </w:rPr>
            </w:pPr>
          </w:p>
        </w:tc>
        <w:tc>
          <w:tcPr>
            <w:tcW w:w="910" w:type="dxa"/>
            <w:shd w:val="clear" w:color="auto" w:fill="auto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</w:p>
        </w:tc>
        <w:tc>
          <w:tcPr>
            <w:tcW w:w="3481" w:type="dxa"/>
            <w:shd w:val="clear" w:color="auto" w:fill="auto"/>
            <w:noWrap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</w:p>
        </w:tc>
        <w:tc>
          <w:tcPr>
            <w:tcW w:w="761" w:type="dxa"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серый</w:t>
            </w:r>
          </w:p>
        </w:tc>
        <w:tc>
          <w:tcPr>
            <w:tcW w:w="709" w:type="dxa"/>
            <w:shd w:val="clear" w:color="auto" w:fill="auto"/>
            <w:noWrap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26</w:t>
            </w:r>
          </w:p>
        </w:tc>
        <w:tc>
          <w:tcPr>
            <w:tcW w:w="567" w:type="dxa"/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1F570E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</w:tcPr>
          <w:p w:rsidR="001F570E" w:rsidRPr="00FE6C54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</w:tcPr>
          <w:p w:rsidR="001F570E" w:rsidRPr="00FE6C54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3465"/>
        </w:trPr>
        <w:tc>
          <w:tcPr>
            <w:tcW w:w="702" w:type="dxa"/>
            <w:shd w:val="clear" w:color="auto" w:fill="auto"/>
            <w:noWrap/>
          </w:tcPr>
          <w:p w:rsidR="001F570E" w:rsidRPr="005D5302" w:rsidRDefault="001F570E" w:rsidP="00212C3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1972" w:type="dxa"/>
            <w:gridSpan w:val="2"/>
            <w:shd w:val="clear" w:color="auto" w:fill="auto"/>
            <w:noWrap/>
          </w:tcPr>
          <w:p w:rsidR="001F570E" w:rsidRDefault="001F570E" w:rsidP="00212C39">
            <w:pPr>
              <w:rPr>
                <w:b/>
                <w:sz w:val="18"/>
                <w:szCs w:val="18"/>
              </w:rPr>
            </w:pPr>
          </w:p>
          <w:p w:rsidR="001F570E" w:rsidRDefault="001F570E" w:rsidP="00212C39">
            <w:pPr>
              <w:rPr>
                <w:b/>
                <w:sz w:val="18"/>
                <w:szCs w:val="18"/>
              </w:rPr>
            </w:pPr>
          </w:p>
          <w:p w:rsidR="001F570E" w:rsidRPr="005D5302" w:rsidRDefault="001F570E" w:rsidP="00212C39">
            <w:pPr>
              <w:rPr>
                <w:b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drawing>
                <wp:inline distT="0" distB="0" distL="0" distR="0">
                  <wp:extent cx="857885" cy="1862455"/>
                  <wp:effectExtent l="19050" t="0" r="0" b="0"/>
                  <wp:docPr id="653" name="Рисунок 6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885" cy="18624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0" w:type="dxa"/>
            <w:shd w:val="clear" w:color="auto" w:fill="auto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  <w:r w:rsidRPr="005D5302">
              <w:rPr>
                <w:sz w:val="18"/>
                <w:szCs w:val="18"/>
              </w:rPr>
              <w:t>Модуль прямой 570х30х1500 (серый)</w:t>
            </w:r>
          </w:p>
        </w:tc>
        <w:tc>
          <w:tcPr>
            <w:tcW w:w="3481" w:type="dxa"/>
            <w:shd w:val="clear" w:color="auto" w:fill="auto"/>
            <w:noWrap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  <w:r w:rsidRPr="005D5302">
              <w:rPr>
                <w:sz w:val="18"/>
                <w:szCs w:val="18"/>
              </w:rPr>
              <w:t xml:space="preserve">Офисная перегородка 1500х570, , каркас из алюминиевого профиля с полимерным покрытием. Состоит из 2-х частей: верхняя прозрачная тонированный ячеистый поликарбонат, и нижняя два листа МДФ </w:t>
            </w:r>
            <w:smartTag w:uri="urn:schemas-microsoft-com:office:smarttags" w:element="metricconverter">
              <w:smartTagPr>
                <w:attr w:name="ProductID" w:val="6 мм"/>
              </w:smartTagPr>
              <w:r w:rsidRPr="005D5302">
                <w:rPr>
                  <w:sz w:val="18"/>
                  <w:szCs w:val="18"/>
                </w:rPr>
                <w:t>6 мм</w:t>
              </w:r>
            </w:smartTag>
            <w:r w:rsidRPr="005D5302">
              <w:rPr>
                <w:sz w:val="18"/>
                <w:szCs w:val="18"/>
              </w:rPr>
              <w:t xml:space="preserve"> средней плотности облицованную виниловым покрытием </w:t>
            </w:r>
            <w:proofErr w:type="spellStart"/>
            <w:r w:rsidRPr="005D5302">
              <w:rPr>
                <w:sz w:val="18"/>
                <w:szCs w:val="18"/>
              </w:rPr>
              <w:t>durafort</w:t>
            </w:r>
            <w:proofErr w:type="spellEnd"/>
            <w:r w:rsidRPr="005D5302">
              <w:rPr>
                <w:sz w:val="18"/>
                <w:szCs w:val="18"/>
              </w:rPr>
              <w:t xml:space="preserve"> (виниловое покрытие на бумажной основе плотностью 300 г/м</w:t>
            </w:r>
            <w:proofErr w:type="gramStart"/>
            <w:r w:rsidRPr="005D5302">
              <w:rPr>
                <w:sz w:val="18"/>
                <w:szCs w:val="18"/>
                <w:vertAlign w:val="superscript"/>
              </w:rPr>
              <w:t>2</w:t>
            </w:r>
            <w:proofErr w:type="gramEnd"/>
            <w:r w:rsidRPr="005D5302">
              <w:rPr>
                <w:sz w:val="18"/>
                <w:szCs w:val="18"/>
              </w:rPr>
              <w:t xml:space="preserve"> с повышенной </w:t>
            </w:r>
            <w:proofErr w:type="spellStart"/>
            <w:r w:rsidRPr="005D5302">
              <w:rPr>
                <w:sz w:val="18"/>
                <w:szCs w:val="18"/>
              </w:rPr>
              <w:t>свето</w:t>
            </w:r>
            <w:proofErr w:type="spellEnd"/>
            <w:r w:rsidRPr="005D5302">
              <w:rPr>
                <w:sz w:val="18"/>
                <w:szCs w:val="18"/>
              </w:rPr>
              <w:t>- и износоустойчивостью, предназначенное специально для общественных помещений с высокой проходимостью).  Устанавливаются на опору, при желании могут крепиться к столешницам.</w:t>
            </w:r>
          </w:p>
          <w:p w:rsidR="001F570E" w:rsidRPr="005D5302" w:rsidRDefault="001F570E" w:rsidP="00212C39">
            <w:pPr>
              <w:rPr>
                <w:sz w:val="18"/>
                <w:szCs w:val="18"/>
              </w:rPr>
            </w:pPr>
            <w:r w:rsidRPr="005D5302">
              <w:rPr>
                <w:sz w:val="18"/>
                <w:szCs w:val="18"/>
              </w:rPr>
              <w:t>Элементы крепления на видимых поверхностях готовой продукции не допускаются.</w:t>
            </w:r>
          </w:p>
        </w:tc>
        <w:tc>
          <w:tcPr>
            <w:tcW w:w="761" w:type="dxa"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noWrap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F570E" w:rsidRPr="00FF6441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</w:tcPr>
          <w:p w:rsidR="001F570E" w:rsidRPr="00FF6441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240"/>
        </w:trPr>
        <w:tc>
          <w:tcPr>
            <w:tcW w:w="702" w:type="dxa"/>
            <w:shd w:val="clear" w:color="auto" w:fill="auto"/>
            <w:noWrap/>
          </w:tcPr>
          <w:p w:rsidR="001F570E" w:rsidRPr="005D5302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972" w:type="dxa"/>
            <w:gridSpan w:val="2"/>
            <w:shd w:val="clear" w:color="auto" w:fill="auto"/>
            <w:noWrap/>
          </w:tcPr>
          <w:p w:rsidR="001F570E" w:rsidRDefault="001F570E" w:rsidP="00212C39">
            <w:pPr>
              <w:rPr>
                <w:b/>
                <w:sz w:val="18"/>
                <w:szCs w:val="18"/>
              </w:rPr>
            </w:pPr>
          </w:p>
        </w:tc>
        <w:tc>
          <w:tcPr>
            <w:tcW w:w="910" w:type="dxa"/>
            <w:shd w:val="clear" w:color="auto" w:fill="auto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</w:p>
        </w:tc>
        <w:tc>
          <w:tcPr>
            <w:tcW w:w="3481" w:type="dxa"/>
            <w:shd w:val="clear" w:color="auto" w:fill="auto"/>
            <w:noWrap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</w:p>
        </w:tc>
        <w:tc>
          <w:tcPr>
            <w:tcW w:w="761" w:type="dxa"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noWrap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5</w:t>
            </w:r>
          </w:p>
        </w:tc>
        <w:tc>
          <w:tcPr>
            <w:tcW w:w="567" w:type="dxa"/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шт.</w:t>
            </w:r>
          </w:p>
        </w:tc>
        <w:tc>
          <w:tcPr>
            <w:tcW w:w="850" w:type="dxa"/>
          </w:tcPr>
          <w:p w:rsidR="001F570E" w:rsidRPr="00FF6441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</w:tcPr>
          <w:p w:rsidR="001F570E" w:rsidRPr="00FF6441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237"/>
        </w:trPr>
        <w:tc>
          <w:tcPr>
            <w:tcW w:w="702" w:type="dxa"/>
            <w:shd w:val="clear" w:color="auto" w:fill="auto"/>
            <w:noWrap/>
          </w:tcPr>
          <w:p w:rsidR="001F570E" w:rsidRPr="005D5302" w:rsidRDefault="001F570E" w:rsidP="00212C3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1972" w:type="dxa"/>
            <w:gridSpan w:val="2"/>
            <w:shd w:val="clear" w:color="auto" w:fill="auto"/>
            <w:noWrap/>
          </w:tcPr>
          <w:p w:rsidR="001F570E" w:rsidRDefault="001F570E" w:rsidP="00212C39">
            <w:pPr>
              <w:rPr>
                <w:b/>
                <w:sz w:val="18"/>
                <w:szCs w:val="18"/>
              </w:rPr>
            </w:pPr>
          </w:p>
          <w:p w:rsidR="001F570E" w:rsidRDefault="001F570E" w:rsidP="00212C39">
            <w:pPr>
              <w:rPr>
                <w:b/>
                <w:sz w:val="18"/>
                <w:szCs w:val="18"/>
              </w:rPr>
            </w:pPr>
          </w:p>
          <w:p w:rsidR="001F570E" w:rsidRPr="005D5302" w:rsidRDefault="001F570E" w:rsidP="00212C39">
            <w:pPr>
              <w:rPr>
                <w:b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drawing>
                <wp:inline distT="0" distB="0" distL="0" distR="0">
                  <wp:extent cx="1162685" cy="1941830"/>
                  <wp:effectExtent l="19050" t="0" r="0" b="0"/>
                  <wp:docPr id="654" name="Рисунок 6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685" cy="19418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0" w:type="dxa"/>
            <w:shd w:val="clear" w:color="auto" w:fill="auto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  <w:r w:rsidRPr="005D5302">
              <w:rPr>
                <w:sz w:val="18"/>
                <w:szCs w:val="18"/>
              </w:rPr>
              <w:t>Модуль прямой 970х30х1500 (серый)</w:t>
            </w:r>
          </w:p>
        </w:tc>
        <w:tc>
          <w:tcPr>
            <w:tcW w:w="3481" w:type="dxa"/>
            <w:shd w:val="clear" w:color="auto" w:fill="auto"/>
            <w:noWrap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  <w:r w:rsidRPr="005D5302">
              <w:rPr>
                <w:sz w:val="18"/>
                <w:szCs w:val="18"/>
              </w:rPr>
              <w:t xml:space="preserve">Офисная перегородка 1500х970, , каркас из алюминиевого профиля с полимерным покрытием. Состоит из 2-х частей: верхняя прозрачная тонированный ячеистый поликарбонат, и нижняя два листа МДФ </w:t>
            </w:r>
            <w:smartTag w:uri="urn:schemas-microsoft-com:office:smarttags" w:element="metricconverter">
              <w:smartTagPr>
                <w:attr w:name="ProductID" w:val="6 мм"/>
              </w:smartTagPr>
              <w:r w:rsidRPr="005D5302">
                <w:rPr>
                  <w:sz w:val="18"/>
                  <w:szCs w:val="18"/>
                </w:rPr>
                <w:t>6 мм</w:t>
              </w:r>
            </w:smartTag>
            <w:r w:rsidRPr="005D5302">
              <w:rPr>
                <w:sz w:val="18"/>
                <w:szCs w:val="18"/>
              </w:rPr>
              <w:t xml:space="preserve"> средней плотности облицованную виниловым покрытием </w:t>
            </w:r>
            <w:proofErr w:type="spellStart"/>
            <w:r w:rsidRPr="005D5302">
              <w:rPr>
                <w:sz w:val="18"/>
                <w:szCs w:val="18"/>
              </w:rPr>
              <w:t>durafort</w:t>
            </w:r>
            <w:proofErr w:type="spellEnd"/>
            <w:r w:rsidRPr="005D5302">
              <w:rPr>
                <w:sz w:val="18"/>
                <w:szCs w:val="18"/>
              </w:rPr>
              <w:t xml:space="preserve"> (виниловое покрытие на бумажной основе плотностью 300 г/м</w:t>
            </w:r>
            <w:proofErr w:type="gramStart"/>
            <w:r w:rsidRPr="005D5302">
              <w:rPr>
                <w:sz w:val="18"/>
                <w:szCs w:val="18"/>
                <w:vertAlign w:val="superscript"/>
              </w:rPr>
              <w:t>2</w:t>
            </w:r>
            <w:proofErr w:type="gramEnd"/>
            <w:r w:rsidRPr="005D5302">
              <w:rPr>
                <w:sz w:val="18"/>
                <w:szCs w:val="18"/>
              </w:rPr>
              <w:t xml:space="preserve"> с повышенной </w:t>
            </w:r>
            <w:proofErr w:type="spellStart"/>
            <w:r w:rsidRPr="005D5302">
              <w:rPr>
                <w:sz w:val="18"/>
                <w:szCs w:val="18"/>
              </w:rPr>
              <w:t>свето</w:t>
            </w:r>
            <w:proofErr w:type="spellEnd"/>
            <w:r w:rsidRPr="005D5302">
              <w:rPr>
                <w:sz w:val="18"/>
                <w:szCs w:val="18"/>
              </w:rPr>
              <w:t>- и износоустойчивостью, предназначенное специально для общественных помещений с высокой проходимостью).  Устанавливаются на опору, при желании могут крепиться к столешницам.</w:t>
            </w:r>
          </w:p>
          <w:p w:rsidR="001F570E" w:rsidRPr="005D5302" w:rsidRDefault="001F570E" w:rsidP="00212C39">
            <w:pPr>
              <w:rPr>
                <w:sz w:val="18"/>
                <w:szCs w:val="18"/>
              </w:rPr>
            </w:pPr>
            <w:r w:rsidRPr="005D5302">
              <w:rPr>
                <w:sz w:val="18"/>
                <w:szCs w:val="18"/>
              </w:rPr>
              <w:t>Элементы крепления на видимых поверхностях готовой продукции не допускаются.</w:t>
            </w:r>
            <w:r w:rsidRPr="005D5302">
              <w:rPr>
                <w:sz w:val="18"/>
                <w:szCs w:val="18"/>
              </w:rPr>
              <w:br/>
            </w:r>
          </w:p>
        </w:tc>
        <w:tc>
          <w:tcPr>
            <w:tcW w:w="761" w:type="dxa"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noWrap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F570E" w:rsidRPr="00FF6441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</w:tcPr>
          <w:p w:rsidR="001F570E" w:rsidRPr="00FF6441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237"/>
        </w:trPr>
        <w:tc>
          <w:tcPr>
            <w:tcW w:w="702" w:type="dxa"/>
            <w:shd w:val="clear" w:color="auto" w:fill="auto"/>
            <w:noWrap/>
          </w:tcPr>
          <w:p w:rsidR="001F570E" w:rsidRPr="005D5302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972" w:type="dxa"/>
            <w:gridSpan w:val="2"/>
            <w:shd w:val="clear" w:color="auto" w:fill="auto"/>
            <w:noWrap/>
          </w:tcPr>
          <w:p w:rsidR="001F570E" w:rsidRPr="005D5302" w:rsidRDefault="001F570E" w:rsidP="00212C39">
            <w:pPr>
              <w:rPr>
                <w:b/>
                <w:sz w:val="18"/>
                <w:szCs w:val="18"/>
              </w:rPr>
            </w:pPr>
          </w:p>
        </w:tc>
        <w:tc>
          <w:tcPr>
            <w:tcW w:w="910" w:type="dxa"/>
            <w:shd w:val="clear" w:color="auto" w:fill="auto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</w:p>
        </w:tc>
        <w:tc>
          <w:tcPr>
            <w:tcW w:w="3481" w:type="dxa"/>
            <w:shd w:val="clear" w:color="auto" w:fill="auto"/>
            <w:noWrap/>
          </w:tcPr>
          <w:p w:rsidR="001F570E" w:rsidRPr="005D5302" w:rsidRDefault="001F570E" w:rsidP="00212C39">
            <w:pPr>
              <w:spacing w:line="225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761" w:type="dxa"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noWrap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шт.</w:t>
            </w:r>
          </w:p>
        </w:tc>
        <w:tc>
          <w:tcPr>
            <w:tcW w:w="850" w:type="dxa"/>
          </w:tcPr>
          <w:p w:rsidR="001F570E" w:rsidRPr="00FF6441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</w:tcPr>
          <w:p w:rsidR="001F570E" w:rsidRPr="00FF6441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237"/>
        </w:trPr>
        <w:tc>
          <w:tcPr>
            <w:tcW w:w="702" w:type="dxa"/>
            <w:shd w:val="clear" w:color="auto" w:fill="auto"/>
            <w:noWrap/>
          </w:tcPr>
          <w:p w:rsidR="001F570E" w:rsidRPr="005D5302" w:rsidRDefault="001F570E" w:rsidP="00212C3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972" w:type="dxa"/>
            <w:gridSpan w:val="2"/>
            <w:shd w:val="clear" w:color="auto" w:fill="auto"/>
            <w:noWrap/>
          </w:tcPr>
          <w:p w:rsidR="001F570E" w:rsidRDefault="001F570E" w:rsidP="00212C39">
            <w:pPr>
              <w:rPr>
                <w:b/>
                <w:sz w:val="18"/>
                <w:szCs w:val="18"/>
              </w:rPr>
            </w:pPr>
          </w:p>
          <w:p w:rsidR="001F570E" w:rsidRDefault="001F570E" w:rsidP="00212C3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</w:t>
            </w:r>
          </w:p>
          <w:p w:rsidR="001F570E" w:rsidRPr="005D5302" w:rsidRDefault="001F570E" w:rsidP="00212C39">
            <w:pPr>
              <w:rPr>
                <w:b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lastRenderedPageBreak/>
              <w:drawing>
                <wp:inline distT="0" distB="0" distL="0" distR="0">
                  <wp:extent cx="632460" cy="1704340"/>
                  <wp:effectExtent l="19050" t="0" r="0" b="0"/>
                  <wp:docPr id="655" name="Рисунок 6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2460" cy="17043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0" w:type="dxa"/>
            <w:shd w:val="clear" w:color="auto" w:fill="auto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  <w:r w:rsidRPr="005D5302">
              <w:rPr>
                <w:sz w:val="18"/>
                <w:szCs w:val="18"/>
              </w:rPr>
              <w:lastRenderedPageBreak/>
              <w:t>Модуль прямой 370х30х1900 (серый)</w:t>
            </w:r>
          </w:p>
        </w:tc>
        <w:tc>
          <w:tcPr>
            <w:tcW w:w="3481" w:type="dxa"/>
            <w:shd w:val="clear" w:color="auto" w:fill="auto"/>
            <w:noWrap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  <w:r w:rsidRPr="005D5302">
              <w:rPr>
                <w:sz w:val="18"/>
                <w:szCs w:val="18"/>
              </w:rPr>
              <w:t xml:space="preserve">Офисная перегородка 1900х370, , каркас из алюминиевого профиля с полимерным покрытием. Состоит из 2-х частей: верхняя прозрачная тонированный ячеистый поликарбонат, и нижняя два листа МДФ </w:t>
            </w:r>
            <w:smartTag w:uri="urn:schemas-microsoft-com:office:smarttags" w:element="metricconverter">
              <w:smartTagPr>
                <w:attr w:name="ProductID" w:val="6 мм"/>
              </w:smartTagPr>
              <w:r w:rsidRPr="005D5302">
                <w:rPr>
                  <w:sz w:val="18"/>
                  <w:szCs w:val="18"/>
                </w:rPr>
                <w:t>6 мм</w:t>
              </w:r>
            </w:smartTag>
            <w:r w:rsidRPr="005D5302">
              <w:rPr>
                <w:sz w:val="18"/>
                <w:szCs w:val="18"/>
              </w:rPr>
              <w:t xml:space="preserve"> средней плотности облицованную виниловым покрытием </w:t>
            </w:r>
            <w:proofErr w:type="spellStart"/>
            <w:r w:rsidRPr="005D5302">
              <w:rPr>
                <w:sz w:val="18"/>
                <w:szCs w:val="18"/>
              </w:rPr>
              <w:t>durafort</w:t>
            </w:r>
            <w:proofErr w:type="spellEnd"/>
            <w:r w:rsidRPr="005D5302">
              <w:rPr>
                <w:sz w:val="18"/>
                <w:szCs w:val="18"/>
              </w:rPr>
              <w:t xml:space="preserve"> (виниловое покрытие на бумажной основе плотностью 300 г/м</w:t>
            </w:r>
            <w:proofErr w:type="gramStart"/>
            <w:r w:rsidRPr="005D5302">
              <w:rPr>
                <w:sz w:val="18"/>
                <w:szCs w:val="18"/>
                <w:vertAlign w:val="superscript"/>
              </w:rPr>
              <w:t>2</w:t>
            </w:r>
            <w:proofErr w:type="gramEnd"/>
            <w:r w:rsidRPr="005D5302">
              <w:rPr>
                <w:sz w:val="18"/>
                <w:szCs w:val="18"/>
              </w:rPr>
              <w:t xml:space="preserve"> с </w:t>
            </w:r>
            <w:r w:rsidRPr="005D5302">
              <w:rPr>
                <w:sz w:val="18"/>
                <w:szCs w:val="18"/>
              </w:rPr>
              <w:lastRenderedPageBreak/>
              <w:t xml:space="preserve">повышенной </w:t>
            </w:r>
            <w:proofErr w:type="spellStart"/>
            <w:r w:rsidRPr="005D5302">
              <w:rPr>
                <w:sz w:val="18"/>
                <w:szCs w:val="18"/>
              </w:rPr>
              <w:t>свето</w:t>
            </w:r>
            <w:proofErr w:type="spellEnd"/>
            <w:r w:rsidRPr="005D5302">
              <w:rPr>
                <w:sz w:val="18"/>
                <w:szCs w:val="18"/>
              </w:rPr>
              <w:t>- и износоустойчивостью, предназначенное специально для общественных помещений с высокой проходимостью). Устанавливаются на опору, при желании могут крепиться к столешницам.</w:t>
            </w:r>
          </w:p>
          <w:p w:rsidR="001F570E" w:rsidRPr="005D5302" w:rsidRDefault="001F570E" w:rsidP="00212C39">
            <w:pPr>
              <w:rPr>
                <w:sz w:val="18"/>
                <w:szCs w:val="18"/>
              </w:rPr>
            </w:pPr>
            <w:r w:rsidRPr="005D5302">
              <w:rPr>
                <w:sz w:val="18"/>
                <w:szCs w:val="18"/>
              </w:rPr>
              <w:t>Элементы крепления на видимых поверхностях готовой продукции не допускаются.</w:t>
            </w:r>
            <w:r w:rsidRPr="005D5302">
              <w:rPr>
                <w:sz w:val="18"/>
                <w:szCs w:val="18"/>
              </w:rPr>
              <w:br/>
            </w:r>
          </w:p>
        </w:tc>
        <w:tc>
          <w:tcPr>
            <w:tcW w:w="761" w:type="dxa"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noWrap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F570E" w:rsidRPr="0075247C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</w:tcPr>
          <w:p w:rsidR="001F570E" w:rsidRPr="0075247C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349"/>
        </w:trPr>
        <w:tc>
          <w:tcPr>
            <w:tcW w:w="702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</w:tcPr>
          <w:p w:rsidR="001F570E" w:rsidRPr="007D07EA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96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1F570E" w:rsidRPr="007D07EA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916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</w:tcPr>
          <w:p w:rsidR="001F570E" w:rsidRPr="007D07EA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3481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1F570E" w:rsidRPr="007D07EA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761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5</w:t>
            </w:r>
          </w:p>
        </w:tc>
        <w:tc>
          <w:tcPr>
            <w:tcW w:w="56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шт.</w:t>
            </w: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1F570E" w:rsidRPr="0075247C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1F570E" w:rsidRPr="0075247C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237"/>
        </w:trPr>
        <w:tc>
          <w:tcPr>
            <w:tcW w:w="702" w:type="dxa"/>
            <w:shd w:val="clear" w:color="auto" w:fill="auto"/>
            <w:noWrap/>
          </w:tcPr>
          <w:p w:rsidR="001F570E" w:rsidRPr="005D5302" w:rsidRDefault="001F570E" w:rsidP="00212C3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1972" w:type="dxa"/>
            <w:gridSpan w:val="2"/>
            <w:shd w:val="clear" w:color="auto" w:fill="auto"/>
            <w:noWrap/>
          </w:tcPr>
          <w:p w:rsidR="001F570E" w:rsidRPr="005D5302" w:rsidRDefault="001F570E" w:rsidP="00212C39">
            <w:pPr>
              <w:rPr>
                <w:b/>
                <w:sz w:val="18"/>
                <w:szCs w:val="18"/>
              </w:rPr>
            </w:pPr>
          </w:p>
        </w:tc>
        <w:tc>
          <w:tcPr>
            <w:tcW w:w="910" w:type="dxa"/>
            <w:shd w:val="clear" w:color="auto" w:fill="auto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  <w:r w:rsidRPr="005D5302">
              <w:rPr>
                <w:sz w:val="18"/>
                <w:szCs w:val="18"/>
              </w:rPr>
              <w:t>Опора 710*60 (хром)</w:t>
            </w:r>
          </w:p>
        </w:tc>
        <w:tc>
          <w:tcPr>
            <w:tcW w:w="3481" w:type="dxa"/>
            <w:shd w:val="clear" w:color="auto" w:fill="auto"/>
            <w:noWrap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  <w:r w:rsidRPr="005D5302">
              <w:rPr>
                <w:sz w:val="18"/>
                <w:szCs w:val="18"/>
              </w:rPr>
              <w:t xml:space="preserve">Цилиндрическая металлическая регулируемая по высоте опора </w:t>
            </w:r>
            <w:proofErr w:type="spellStart"/>
            <w:r w:rsidRPr="005D5302">
              <w:rPr>
                <w:sz w:val="18"/>
                <w:szCs w:val="18"/>
              </w:rPr>
              <w:t>d</w:t>
            </w:r>
            <w:proofErr w:type="spellEnd"/>
            <w:r w:rsidRPr="005D5302">
              <w:rPr>
                <w:sz w:val="18"/>
                <w:szCs w:val="18"/>
              </w:rPr>
              <w:t xml:space="preserve"> </w:t>
            </w:r>
            <w:smartTag w:uri="urn:schemas-microsoft-com:office:smarttags" w:element="metricconverter">
              <w:smartTagPr>
                <w:attr w:name="ProductID" w:val="60 мм"/>
              </w:smartTagPr>
              <w:r w:rsidRPr="005D5302">
                <w:rPr>
                  <w:sz w:val="18"/>
                  <w:szCs w:val="18"/>
                </w:rPr>
                <w:t>60 мм</w:t>
              </w:r>
            </w:smartTag>
            <w:r w:rsidRPr="005D5302">
              <w:rPr>
                <w:sz w:val="18"/>
                <w:szCs w:val="18"/>
              </w:rPr>
              <w:t>. Хром. Пластмассовое основание. Стальное крепление к столу.</w:t>
            </w:r>
          </w:p>
        </w:tc>
        <w:tc>
          <w:tcPr>
            <w:tcW w:w="761" w:type="dxa"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noWrap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шт.</w:t>
            </w:r>
          </w:p>
        </w:tc>
        <w:tc>
          <w:tcPr>
            <w:tcW w:w="850" w:type="dxa"/>
          </w:tcPr>
          <w:p w:rsidR="001F570E" w:rsidRPr="0029753F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</w:tcPr>
          <w:p w:rsidR="001F570E" w:rsidRPr="0029753F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420"/>
        </w:trPr>
        <w:tc>
          <w:tcPr>
            <w:tcW w:w="702" w:type="dxa"/>
            <w:shd w:val="clear" w:color="auto" w:fill="auto"/>
            <w:noWrap/>
          </w:tcPr>
          <w:p w:rsidR="001F570E" w:rsidRPr="005D5302" w:rsidRDefault="001F570E" w:rsidP="00212C3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1972" w:type="dxa"/>
            <w:gridSpan w:val="2"/>
            <w:shd w:val="clear" w:color="auto" w:fill="auto"/>
            <w:noWrap/>
          </w:tcPr>
          <w:p w:rsidR="001F570E" w:rsidRDefault="001F570E" w:rsidP="00212C39">
            <w:pPr>
              <w:rPr>
                <w:b/>
                <w:sz w:val="18"/>
                <w:szCs w:val="18"/>
              </w:rPr>
            </w:pPr>
          </w:p>
          <w:p w:rsidR="001F570E" w:rsidRDefault="001F570E" w:rsidP="00212C39">
            <w:pPr>
              <w:rPr>
                <w:b/>
                <w:sz w:val="18"/>
                <w:szCs w:val="18"/>
              </w:rPr>
            </w:pPr>
          </w:p>
          <w:p w:rsidR="001F570E" w:rsidRPr="005D5302" w:rsidRDefault="001F570E" w:rsidP="00212C39">
            <w:pPr>
              <w:rPr>
                <w:b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drawing>
                <wp:inline distT="0" distB="0" distL="0" distR="0">
                  <wp:extent cx="902970" cy="2472055"/>
                  <wp:effectExtent l="19050" t="0" r="0" b="0"/>
                  <wp:docPr id="656" name="Рисунок 6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2970" cy="24720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0" w:type="dxa"/>
            <w:shd w:val="clear" w:color="auto" w:fill="auto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450*435*2085</w:t>
            </w:r>
          </w:p>
        </w:tc>
        <w:tc>
          <w:tcPr>
            <w:tcW w:w="3481" w:type="dxa"/>
            <w:shd w:val="clear" w:color="auto" w:fill="auto"/>
            <w:noWrap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Шкаф с полками. Шкаф имеет ширину (</w:t>
            </w:r>
            <w:smartTag w:uri="urn:schemas-microsoft-com:office:smarttags" w:element="metricconverter">
              <w:smartTagPr>
                <w:attr w:name="ProductID" w:val="450 мм"/>
              </w:smartTagPr>
              <w:r>
                <w:rPr>
                  <w:sz w:val="20"/>
                  <w:szCs w:val="20"/>
                </w:rPr>
                <w:t>450 мм</w:t>
              </w:r>
            </w:smartTag>
            <w:r>
              <w:rPr>
                <w:sz w:val="20"/>
                <w:szCs w:val="20"/>
              </w:rPr>
              <w:t>), глубину (435) и высоту (</w:t>
            </w:r>
            <w:smartTag w:uri="urn:schemas-microsoft-com:office:smarttags" w:element="metricconverter">
              <w:smartTagPr>
                <w:attr w:name="ProductID" w:val="2085 мм"/>
              </w:smartTagPr>
              <w:r>
                <w:rPr>
                  <w:sz w:val="20"/>
                  <w:szCs w:val="20"/>
                </w:rPr>
                <w:t>2085 мм</w:t>
              </w:r>
            </w:smartTag>
            <w:r>
              <w:rPr>
                <w:sz w:val="20"/>
                <w:szCs w:val="20"/>
              </w:rPr>
              <w:t xml:space="preserve">). Толщина верхнего топа </w:t>
            </w:r>
            <w:smartTag w:uri="urn:schemas-microsoft-com:office:smarttags" w:element="metricconverter">
              <w:smartTagPr>
                <w:attr w:name="ProductID" w:val="22 мм"/>
              </w:smartTagPr>
              <w:r>
                <w:rPr>
                  <w:sz w:val="20"/>
                  <w:szCs w:val="20"/>
                </w:rPr>
                <w:t>22 мм</w:t>
              </w:r>
            </w:smartTag>
            <w:r>
              <w:rPr>
                <w:sz w:val="20"/>
                <w:szCs w:val="20"/>
              </w:rPr>
              <w:t xml:space="preserve"> ДСП, каркас из </w:t>
            </w:r>
            <w:smartTag w:uri="urn:schemas-microsoft-com:office:smarttags" w:element="metricconverter">
              <w:smartTagPr>
                <w:attr w:name="ProductID" w:val="16 мм"/>
              </w:smartTagPr>
              <w:r>
                <w:rPr>
                  <w:sz w:val="20"/>
                  <w:szCs w:val="20"/>
                </w:rPr>
                <w:t>16 мм</w:t>
              </w:r>
            </w:smartTag>
            <w:r>
              <w:rPr>
                <w:sz w:val="20"/>
                <w:szCs w:val="20"/>
              </w:rPr>
              <w:t xml:space="preserve"> ДСП.  Шкаф укомплектован  полками, полки имеют регулировку по высоте и выполнены из </w:t>
            </w:r>
            <w:smartTag w:uri="urn:schemas-microsoft-com:office:smarttags" w:element="metricconverter">
              <w:smartTagPr>
                <w:attr w:name="ProductID" w:val="22 мм"/>
              </w:smartTagPr>
              <w:r>
                <w:rPr>
                  <w:sz w:val="20"/>
                  <w:szCs w:val="20"/>
                </w:rPr>
                <w:t>22 мм</w:t>
              </w:r>
            </w:smartTag>
            <w:r>
              <w:rPr>
                <w:sz w:val="20"/>
                <w:szCs w:val="20"/>
              </w:rPr>
              <w:t xml:space="preserve"> ДСП.  Крепление полок к боковым стенкам шкафа с помощью 2-х компонентной эксцентриковой стяжки с заглушкой. Все видимые и невидимые поверхности по периметру обработаны ABS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>
                <w:rPr>
                  <w:sz w:val="20"/>
                  <w:szCs w:val="20"/>
                </w:rPr>
                <w:t>2 мм</w:t>
              </w:r>
            </w:smartTag>
            <w:r>
              <w:rPr>
                <w:sz w:val="20"/>
                <w:szCs w:val="20"/>
              </w:rPr>
              <w:t xml:space="preserve">. Задняя стенка изготовлена  из  </w:t>
            </w:r>
            <w:smartTag w:uri="urn:schemas-microsoft-com:office:smarttags" w:element="metricconverter">
              <w:smartTagPr>
                <w:attr w:name="ProductID" w:val="4 мм"/>
              </w:smartTagPr>
              <w:r>
                <w:rPr>
                  <w:sz w:val="20"/>
                  <w:szCs w:val="20"/>
                </w:rPr>
                <w:t>4 мм</w:t>
              </w:r>
            </w:smartTag>
            <w:r>
              <w:rPr>
                <w:sz w:val="20"/>
                <w:szCs w:val="20"/>
              </w:rPr>
              <w:t xml:space="preserve"> ХДФ и фиксируется в пазу по периметру. Двери из </w:t>
            </w:r>
            <w:smartTag w:uri="urn:schemas-microsoft-com:office:smarttags" w:element="metricconverter">
              <w:smartTagPr>
                <w:attr w:name="ProductID" w:val="16 мм"/>
              </w:smartTagPr>
              <w:r>
                <w:rPr>
                  <w:sz w:val="20"/>
                  <w:szCs w:val="20"/>
                </w:rPr>
                <w:t>16 мм</w:t>
              </w:r>
            </w:smartTag>
            <w:r>
              <w:rPr>
                <w:sz w:val="20"/>
                <w:szCs w:val="20"/>
              </w:rPr>
              <w:t xml:space="preserve"> МДФ </w:t>
            </w:r>
            <w:proofErr w:type="gramStart"/>
            <w:r>
              <w:rPr>
                <w:sz w:val="20"/>
                <w:szCs w:val="20"/>
              </w:rPr>
              <w:t>фанерованная</w:t>
            </w:r>
            <w:proofErr w:type="gramEnd"/>
            <w:r>
              <w:rPr>
                <w:sz w:val="20"/>
                <w:szCs w:val="20"/>
              </w:rPr>
              <w:t xml:space="preserve"> натуральным шпоном с последующем лакированием,, с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>
                <w:rPr>
                  <w:sz w:val="20"/>
                  <w:szCs w:val="20"/>
                </w:rPr>
                <w:t>2 мм</w:t>
              </w:r>
            </w:smartTag>
            <w:r>
              <w:rPr>
                <w:sz w:val="20"/>
                <w:szCs w:val="20"/>
              </w:rPr>
              <w:t xml:space="preserve"> ABS укомплектованы замком. Двери устанавливаются на металлические петли. Петли </w:t>
            </w:r>
            <w:proofErr w:type="spellStart"/>
            <w:r>
              <w:rPr>
                <w:sz w:val="20"/>
                <w:szCs w:val="20"/>
              </w:rPr>
              <w:t>четырехшарнирные</w:t>
            </w:r>
            <w:proofErr w:type="spellEnd"/>
            <w:r>
              <w:rPr>
                <w:sz w:val="20"/>
                <w:szCs w:val="20"/>
              </w:rPr>
              <w:t xml:space="preserve"> со встроенным демпфером регулируемые в 3-х плоскостях обеспечивают угол открытия распашных дверей не менее 110 градусов. Ручки "дуга" металлические цвет алюминий. Шкаф устанавливается на регулируемые опоры.</w:t>
            </w:r>
          </w:p>
        </w:tc>
        <w:tc>
          <w:tcPr>
            <w:tcW w:w="761" w:type="dxa"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noWrap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315"/>
        </w:trPr>
        <w:tc>
          <w:tcPr>
            <w:tcW w:w="702" w:type="dxa"/>
            <w:shd w:val="clear" w:color="auto" w:fill="auto"/>
            <w:noWrap/>
          </w:tcPr>
          <w:p w:rsidR="001F570E" w:rsidRPr="005D5302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972" w:type="dxa"/>
            <w:gridSpan w:val="2"/>
            <w:shd w:val="clear" w:color="auto" w:fill="auto"/>
            <w:noWrap/>
          </w:tcPr>
          <w:p w:rsidR="001F570E" w:rsidRPr="005D5302" w:rsidRDefault="001F570E" w:rsidP="00212C39">
            <w:pPr>
              <w:rPr>
                <w:b/>
                <w:sz w:val="18"/>
                <w:szCs w:val="18"/>
              </w:rPr>
            </w:pPr>
          </w:p>
        </w:tc>
        <w:tc>
          <w:tcPr>
            <w:tcW w:w="910" w:type="dxa"/>
            <w:shd w:val="clear" w:color="auto" w:fill="auto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</w:p>
        </w:tc>
        <w:tc>
          <w:tcPr>
            <w:tcW w:w="3481" w:type="dxa"/>
            <w:shd w:val="clear" w:color="auto" w:fill="auto"/>
            <w:noWrap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</w:p>
        </w:tc>
        <w:tc>
          <w:tcPr>
            <w:tcW w:w="761" w:type="dxa"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  <w:proofErr w:type="spellStart"/>
            <w:r w:rsidRPr="001F570E">
              <w:rPr>
                <w:sz w:val="18"/>
                <w:szCs w:val="18"/>
              </w:rPr>
              <w:t>Мерано</w:t>
            </w:r>
            <w:proofErr w:type="spellEnd"/>
            <w:r w:rsidRPr="001F570E">
              <w:rPr>
                <w:sz w:val="18"/>
                <w:szCs w:val="18"/>
              </w:rPr>
              <w:t>/</w:t>
            </w:r>
            <w:proofErr w:type="spellStart"/>
            <w:r w:rsidRPr="001F570E">
              <w:rPr>
                <w:sz w:val="18"/>
                <w:szCs w:val="18"/>
              </w:rPr>
              <w:t>кор</w:t>
            </w:r>
            <w:proofErr w:type="spellEnd"/>
          </w:p>
        </w:tc>
        <w:tc>
          <w:tcPr>
            <w:tcW w:w="709" w:type="dxa"/>
            <w:shd w:val="clear" w:color="auto" w:fill="auto"/>
            <w:noWrap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1F570E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</w:tcPr>
          <w:p w:rsidR="001F570E" w:rsidRPr="00046BF8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</w:tcPr>
          <w:p w:rsidR="001F570E" w:rsidRPr="00046BF8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1314"/>
        </w:trPr>
        <w:tc>
          <w:tcPr>
            <w:tcW w:w="702" w:type="dxa"/>
            <w:shd w:val="clear" w:color="auto" w:fill="auto"/>
            <w:noWrap/>
          </w:tcPr>
          <w:p w:rsidR="001F570E" w:rsidRPr="005D5302" w:rsidRDefault="001F570E" w:rsidP="00212C3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1972" w:type="dxa"/>
            <w:gridSpan w:val="2"/>
            <w:shd w:val="clear" w:color="auto" w:fill="auto"/>
            <w:noWrap/>
          </w:tcPr>
          <w:p w:rsidR="001F570E" w:rsidRPr="005D5302" w:rsidRDefault="001F570E" w:rsidP="00212C39">
            <w:pPr>
              <w:rPr>
                <w:b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drawing>
                <wp:inline distT="0" distB="0" distL="0" distR="0">
                  <wp:extent cx="1117600" cy="1614170"/>
                  <wp:effectExtent l="19050" t="0" r="6350" b="0"/>
                  <wp:docPr id="657" name="Рисунок 6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7600" cy="16141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0" w:type="dxa"/>
            <w:shd w:val="clear" w:color="auto" w:fill="auto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</w:p>
        </w:tc>
        <w:tc>
          <w:tcPr>
            <w:tcW w:w="3481" w:type="dxa"/>
            <w:shd w:val="clear" w:color="auto" w:fill="auto"/>
            <w:noWrap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  <w:r w:rsidRPr="005D5302">
              <w:rPr>
                <w:sz w:val="18"/>
                <w:szCs w:val="18"/>
              </w:rPr>
              <w:t xml:space="preserve">Спинка стула имеет изгиб под спину, а сиденье - скругленный край. Ширина сиденья 470мм., 810мм. высота стула  Каркас стула изготовлен из стальной трубы овального сечения 30х15 мм с толщиной стенки </w:t>
            </w:r>
            <w:smartTag w:uri="urn:schemas-microsoft-com:office:smarttags" w:element="metricconverter">
              <w:smartTagPr>
                <w:attr w:name="ProductID" w:val="1.2 мм"/>
              </w:smartTagPr>
              <w:r w:rsidRPr="005D5302">
                <w:rPr>
                  <w:sz w:val="18"/>
                  <w:szCs w:val="18"/>
                </w:rPr>
                <w:t>1.2 мм</w:t>
              </w:r>
            </w:smartTag>
            <w:r w:rsidRPr="005D5302">
              <w:rPr>
                <w:sz w:val="18"/>
                <w:szCs w:val="18"/>
              </w:rPr>
              <w:t xml:space="preserve">, порошковое покрытие черного цвета,  имеет укрепляющие поперечины под сиденьем. Обивка: высококачественная мебельная ткань.  Внутренние части стула  изготовлены из гнутой фанеры, наполнитель сидения и спинки – поролон. С лицевой стороны спинка и сидение обтянуты тканью и имеют декоративные пластиковые чехлы с задней стороны. Вес </w:t>
            </w:r>
            <w:smartTag w:uri="urn:schemas-microsoft-com:office:smarttags" w:element="metricconverter">
              <w:smartTagPr>
                <w:attr w:name="ProductID" w:val="6,6 кг"/>
              </w:smartTagPr>
              <w:r w:rsidRPr="005D5302">
                <w:rPr>
                  <w:sz w:val="18"/>
                  <w:szCs w:val="18"/>
                </w:rPr>
                <w:t>6,6 кг</w:t>
              </w:r>
            </w:smartTag>
            <w:r w:rsidRPr="005D5302">
              <w:rPr>
                <w:sz w:val="18"/>
                <w:szCs w:val="18"/>
              </w:rPr>
              <w:t xml:space="preserve">. Стулья </w:t>
            </w:r>
            <w:r>
              <w:rPr>
                <w:sz w:val="18"/>
                <w:szCs w:val="18"/>
              </w:rPr>
              <w:t xml:space="preserve">штабелируются по 15 </w:t>
            </w:r>
            <w:proofErr w:type="spellStart"/>
            <w:proofErr w:type="gramStart"/>
            <w:r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761" w:type="dxa"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noWrap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F570E" w:rsidRPr="00046BF8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</w:tcPr>
          <w:p w:rsidR="001F570E" w:rsidRPr="00046BF8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345"/>
        </w:trPr>
        <w:tc>
          <w:tcPr>
            <w:tcW w:w="702" w:type="dxa"/>
            <w:shd w:val="clear" w:color="auto" w:fill="auto"/>
            <w:noWrap/>
          </w:tcPr>
          <w:p w:rsidR="001F570E" w:rsidRPr="005D5302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972" w:type="dxa"/>
            <w:gridSpan w:val="2"/>
            <w:shd w:val="clear" w:color="auto" w:fill="auto"/>
            <w:noWrap/>
          </w:tcPr>
          <w:p w:rsidR="001F570E" w:rsidRPr="005D5302" w:rsidRDefault="001F570E" w:rsidP="00212C39">
            <w:pPr>
              <w:rPr>
                <w:b/>
                <w:sz w:val="18"/>
                <w:szCs w:val="18"/>
              </w:rPr>
            </w:pPr>
          </w:p>
        </w:tc>
        <w:tc>
          <w:tcPr>
            <w:tcW w:w="910" w:type="dxa"/>
            <w:shd w:val="clear" w:color="auto" w:fill="auto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</w:p>
        </w:tc>
        <w:tc>
          <w:tcPr>
            <w:tcW w:w="3481" w:type="dxa"/>
            <w:shd w:val="clear" w:color="auto" w:fill="auto"/>
            <w:noWrap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</w:p>
        </w:tc>
        <w:tc>
          <w:tcPr>
            <w:tcW w:w="761" w:type="dxa"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Черный/хром</w:t>
            </w:r>
          </w:p>
        </w:tc>
        <w:tc>
          <w:tcPr>
            <w:tcW w:w="709" w:type="dxa"/>
            <w:shd w:val="clear" w:color="auto" w:fill="auto"/>
            <w:noWrap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4</w:t>
            </w:r>
          </w:p>
        </w:tc>
        <w:tc>
          <w:tcPr>
            <w:tcW w:w="567" w:type="dxa"/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1F570E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</w:tcPr>
          <w:p w:rsidR="001F570E" w:rsidRPr="00046BF8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</w:tcPr>
          <w:p w:rsidR="001F570E" w:rsidRPr="00046BF8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2328"/>
        </w:trPr>
        <w:tc>
          <w:tcPr>
            <w:tcW w:w="702" w:type="dxa"/>
            <w:shd w:val="clear" w:color="auto" w:fill="auto"/>
            <w:noWrap/>
          </w:tcPr>
          <w:p w:rsidR="001F570E" w:rsidRPr="005D5302" w:rsidRDefault="001F570E" w:rsidP="00212C3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24</w:t>
            </w:r>
          </w:p>
        </w:tc>
        <w:tc>
          <w:tcPr>
            <w:tcW w:w="1972" w:type="dxa"/>
            <w:gridSpan w:val="2"/>
            <w:shd w:val="clear" w:color="auto" w:fill="auto"/>
            <w:noWrap/>
          </w:tcPr>
          <w:p w:rsidR="001F570E" w:rsidRDefault="001F570E" w:rsidP="00212C39">
            <w:pPr>
              <w:rPr>
                <w:b/>
                <w:sz w:val="18"/>
                <w:szCs w:val="18"/>
              </w:rPr>
            </w:pPr>
          </w:p>
          <w:p w:rsidR="001F570E" w:rsidRDefault="001F570E" w:rsidP="00212C39">
            <w:pPr>
              <w:rPr>
                <w:b/>
                <w:sz w:val="18"/>
                <w:szCs w:val="18"/>
              </w:rPr>
            </w:pPr>
          </w:p>
          <w:p w:rsidR="001F570E" w:rsidRPr="005D5302" w:rsidRDefault="001F570E" w:rsidP="00212C39">
            <w:pPr>
              <w:rPr>
                <w:b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drawing>
                <wp:inline distT="0" distB="0" distL="0" distR="0">
                  <wp:extent cx="1230630" cy="621030"/>
                  <wp:effectExtent l="19050" t="0" r="7620" b="0"/>
                  <wp:docPr id="658" name="Рисунок 6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0630" cy="6210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0" w:type="dxa"/>
            <w:shd w:val="clear" w:color="auto" w:fill="auto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2100*2050*760</w:t>
            </w:r>
          </w:p>
        </w:tc>
        <w:tc>
          <w:tcPr>
            <w:tcW w:w="3481" w:type="dxa"/>
            <w:shd w:val="clear" w:color="auto" w:fill="auto"/>
            <w:noWrap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Стол руководителя угловой с тумбой. Панельный каркас. Столешница состоит из двух частей. Верхняя столешница МДФ </w:t>
            </w:r>
            <w:smartTag w:uri="urn:schemas-microsoft-com:office:smarttags" w:element="metricconverter">
              <w:smartTagPr>
                <w:attr w:name="ProductID" w:val="27 мм"/>
              </w:smartTagPr>
              <w:r>
                <w:rPr>
                  <w:sz w:val="20"/>
                  <w:szCs w:val="20"/>
                </w:rPr>
                <w:t>27 мм</w:t>
              </w:r>
            </w:smartTag>
            <w:r>
              <w:rPr>
                <w:sz w:val="20"/>
                <w:szCs w:val="20"/>
              </w:rPr>
              <w:t xml:space="preserve"> фанерованная натуральным шпоном </w:t>
            </w:r>
            <w:proofErr w:type="gramStart"/>
            <w:r>
              <w:rPr>
                <w:sz w:val="20"/>
                <w:szCs w:val="20"/>
              </w:rPr>
              <w:t>с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последующем</w:t>
            </w:r>
            <w:proofErr w:type="gramEnd"/>
            <w:r>
              <w:rPr>
                <w:sz w:val="20"/>
                <w:szCs w:val="20"/>
              </w:rPr>
              <w:t xml:space="preserve"> лакированием, нижняя ДСП </w:t>
            </w:r>
            <w:smartTag w:uri="urn:schemas-microsoft-com:office:smarttags" w:element="metricconverter">
              <w:smartTagPr>
                <w:attr w:name="ProductID" w:val="27 мм"/>
              </w:smartTagPr>
              <w:r>
                <w:rPr>
                  <w:sz w:val="20"/>
                  <w:szCs w:val="20"/>
                </w:rPr>
                <w:t>27 мм</w:t>
              </w:r>
            </w:smartTag>
            <w:r>
              <w:rPr>
                <w:sz w:val="20"/>
                <w:szCs w:val="20"/>
              </w:rPr>
              <w:t xml:space="preserve">, каркас из ДСП </w:t>
            </w:r>
            <w:smartTag w:uri="urn:schemas-microsoft-com:office:smarttags" w:element="metricconverter">
              <w:smartTagPr>
                <w:attr w:name="ProductID" w:val="25 мм"/>
              </w:smartTagPr>
              <w:r>
                <w:rPr>
                  <w:sz w:val="20"/>
                  <w:szCs w:val="20"/>
                </w:rPr>
                <w:t>25 мм</w:t>
              </w:r>
            </w:smartTag>
            <w:r>
              <w:rPr>
                <w:sz w:val="20"/>
                <w:szCs w:val="20"/>
              </w:rPr>
              <w:t xml:space="preserve">.. Передняя панель также из </w:t>
            </w:r>
            <w:smartTag w:uri="urn:schemas-microsoft-com:office:smarttags" w:element="metricconverter">
              <w:smartTagPr>
                <w:attr w:name="ProductID" w:val="25 мм"/>
              </w:smartTagPr>
              <w:r>
                <w:rPr>
                  <w:sz w:val="20"/>
                  <w:szCs w:val="20"/>
                </w:rPr>
                <w:t>25 мм</w:t>
              </w:r>
            </w:smartTag>
            <w:r>
              <w:rPr>
                <w:sz w:val="20"/>
                <w:szCs w:val="20"/>
              </w:rPr>
              <w:t xml:space="preserve">. ДСП. Двухстороннее </w:t>
            </w:r>
            <w:proofErr w:type="spellStart"/>
            <w:r>
              <w:rPr>
                <w:sz w:val="20"/>
                <w:szCs w:val="20"/>
              </w:rPr>
              <w:t>меламиновое</w:t>
            </w:r>
            <w:proofErr w:type="spellEnd"/>
            <w:r>
              <w:rPr>
                <w:sz w:val="20"/>
                <w:szCs w:val="20"/>
              </w:rPr>
              <w:t xml:space="preserve"> покрытие, все видимые и невидимые торцевые и боковые поверхности обработаны </w:t>
            </w:r>
            <w:proofErr w:type="spellStart"/>
            <w:r>
              <w:rPr>
                <w:sz w:val="20"/>
                <w:szCs w:val="20"/>
              </w:rPr>
              <w:t>противоударным</w:t>
            </w:r>
            <w:proofErr w:type="spellEnd"/>
            <w:r>
              <w:rPr>
                <w:sz w:val="20"/>
                <w:szCs w:val="20"/>
              </w:rPr>
              <w:t xml:space="preserve"> кромочным материалом  ABS </w:t>
            </w:r>
            <w:smartTag w:uri="urn:schemas-microsoft-com:office:smarttags" w:element="metricconverter">
              <w:smartTagPr>
                <w:attr w:name="ProductID" w:val="2 мм"/>
              </w:smartTagPr>
              <w:r>
                <w:rPr>
                  <w:sz w:val="20"/>
                  <w:szCs w:val="20"/>
                </w:rPr>
                <w:t>2 мм</w:t>
              </w:r>
            </w:smartTag>
            <w:r>
              <w:rPr>
                <w:sz w:val="20"/>
                <w:szCs w:val="20"/>
              </w:rPr>
              <w:t xml:space="preserve">. Фурнитура </w:t>
            </w:r>
            <w:proofErr w:type="spellStart"/>
            <w:r>
              <w:rPr>
                <w:sz w:val="20"/>
                <w:szCs w:val="20"/>
              </w:rPr>
              <w:t>Hafele</w:t>
            </w:r>
            <w:proofErr w:type="spellEnd"/>
            <w:r>
              <w:rPr>
                <w:sz w:val="20"/>
                <w:szCs w:val="20"/>
              </w:rPr>
              <w:t xml:space="preserve"> или эквивален</w:t>
            </w:r>
            <w:proofErr w:type="gramStart"/>
            <w:r>
              <w:rPr>
                <w:sz w:val="20"/>
                <w:szCs w:val="20"/>
              </w:rPr>
              <w:t>т-</w:t>
            </w:r>
            <w:proofErr w:type="gramEnd"/>
            <w:r>
              <w:rPr>
                <w:sz w:val="20"/>
                <w:szCs w:val="20"/>
              </w:rPr>
              <w:t xml:space="preserve"> муфтовая эксцентриковая стяжка с заглушкой.</w:t>
            </w: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Столы оборудуются встроенной, лентой заземления согласно </w:t>
            </w:r>
            <w:r>
              <w:rPr>
                <w:sz w:val="20"/>
                <w:szCs w:val="20"/>
              </w:rPr>
              <w:t>ГОСТ 12.1.013-78,</w:t>
            </w:r>
            <w:r>
              <w:rPr>
                <w:color w:val="000000"/>
                <w:sz w:val="20"/>
                <w:szCs w:val="20"/>
              </w:rPr>
              <w:t xml:space="preserve"> запираемой секцией для сетевых фильтров, ИБП, коммутаторов, </w:t>
            </w:r>
            <w:proofErr w:type="spellStart"/>
            <w:r>
              <w:rPr>
                <w:color w:val="000000"/>
                <w:sz w:val="20"/>
                <w:szCs w:val="20"/>
              </w:rPr>
              <w:t>маршрутизаторов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 возможностью горячей замены</w:t>
            </w:r>
            <w:r>
              <w:rPr>
                <w:sz w:val="20"/>
                <w:szCs w:val="20"/>
              </w:rPr>
              <w:t>.  Столы установлены на металлические регулируемые опоры с пластиковым основанием.</w:t>
            </w:r>
          </w:p>
        </w:tc>
        <w:tc>
          <w:tcPr>
            <w:tcW w:w="761" w:type="dxa"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noWrap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F570E" w:rsidRPr="00046BF8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</w:tcPr>
          <w:p w:rsidR="001F570E" w:rsidRPr="00046BF8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345"/>
        </w:trPr>
        <w:tc>
          <w:tcPr>
            <w:tcW w:w="702" w:type="dxa"/>
            <w:shd w:val="clear" w:color="auto" w:fill="auto"/>
            <w:noWrap/>
          </w:tcPr>
          <w:p w:rsidR="001F570E" w:rsidRPr="005D5302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972" w:type="dxa"/>
            <w:gridSpan w:val="2"/>
            <w:shd w:val="clear" w:color="auto" w:fill="auto"/>
            <w:noWrap/>
          </w:tcPr>
          <w:p w:rsidR="001F570E" w:rsidRPr="005D5302" w:rsidRDefault="001F570E" w:rsidP="00212C39">
            <w:pPr>
              <w:rPr>
                <w:b/>
                <w:sz w:val="18"/>
                <w:szCs w:val="18"/>
              </w:rPr>
            </w:pPr>
          </w:p>
        </w:tc>
        <w:tc>
          <w:tcPr>
            <w:tcW w:w="910" w:type="dxa"/>
            <w:shd w:val="clear" w:color="auto" w:fill="auto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</w:p>
        </w:tc>
        <w:tc>
          <w:tcPr>
            <w:tcW w:w="3481" w:type="dxa"/>
            <w:shd w:val="clear" w:color="auto" w:fill="auto"/>
            <w:noWrap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</w:p>
        </w:tc>
        <w:tc>
          <w:tcPr>
            <w:tcW w:w="761" w:type="dxa"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  <w:proofErr w:type="spellStart"/>
            <w:r w:rsidRPr="001F570E">
              <w:rPr>
                <w:sz w:val="18"/>
                <w:szCs w:val="18"/>
              </w:rPr>
              <w:t>мерано</w:t>
            </w:r>
            <w:proofErr w:type="spellEnd"/>
            <w:r w:rsidRPr="001F570E">
              <w:rPr>
                <w:sz w:val="18"/>
                <w:szCs w:val="18"/>
              </w:rPr>
              <w:t>/</w:t>
            </w:r>
            <w:proofErr w:type="spellStart"/>
            <w:r w:rsidRPr="001F570E">
              <w:rPr>
                <w:sz w:val="18"/>
                <w:szCs w:val="18"/>
              </w:rPr>
              <w:t>корич</w:t>
            </w:r>
            <w:proofErr w:type="spellEnd"/>
          </w:p>
        </w:tc>
        <w:tc>
          <w:tcPr>
            <w:tcW w:w="709" w:type="dxa"/>
            <w:shd w:val="clear" w:color="auto" w:fill="auto"/>
            <w:noWrap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1F570E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</w:tcPr>
          <w:p w:rsidR="001F570E" w:rsidRPr="00046BF8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</w:tcPr>
          <w:p w:rsidR="001F570E" w:rsidRPr="00046BF8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1607"/>
        </w:trPr>
        <w:tc>
          <w:tcPr>
            <w:tcW w:w="702" w:type="dxa"/>
            <w:shd w:val="clear" w:color="auto" w:fill="auto"/>
            <w:noWrap/>
          </w:tcPr>
          <w:p w:rsidR="001F570E" w:rsidRPr="005D5302" w:rsidRDefault="001F570E" w:rsidP="00212C3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1972" w:type="dxa"/>
            <w:gridSpan w:val="2"/>
            <w:shd w:val="clear" w:color="auto" w:fill="auto"/>
            <w:noWrap/>
          </w:tcPr>
          <w:p w:rsidR="001F570E" w:rsidRDefault="001F570E" w:rsidP="00212C39">
            <w:pPr>
              <w:rPr>
                <w:b/>
                <w:sz w:val="18"/>
                <w:szCs w:val="18"/>
              </w:rPr>
            </w:pPr>
          </w:p>
          <w:p w:rsidR="001F570E" w:rsidRDefault="001F570E" w:rsidP="00212C39">
            <w:pPr>
              <w:rPr>
                <w:b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drawing>
                <wp:inline distT="0" distB="0" distL="0" distR="0">
                  <wp:extent cx="1117600" cy="902970"/>
                  <wp:effectExtent l="19050" t="0" r="6350" b="0"/>
                  <wp:docPr id="659" name="Рисунок 6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7600" cy="9029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F570E" w:rsidRPr="000A1BA8" w:rsidRDefault="001F570E" w:rsidP="00212C39">
            <w:pPr>
              <w:rPr>
                <w:sz w:val="18"/>
                <w:szCs w:val="18"/>
              </w:rPr>
            </w:pPr>
          </w:p>
          <w:p w:rsidR="001F570E" w:rsidRDefault="001F570E" w:rsidP="00212C39">
            <w:pPr>
              <w:rPr>
                <w:sz w:val="18"/>
                <w:szCs w:val="18"/>
              </w:rPr>
            </w:pPr>
          </w:p>
          <w:p w:rsidR="001F570E" w:rsidRDefault="001F570E" w:rsidP="00212C39">
            <w:pPr>
              <w:rPr>
                <w:sz w:val="18"/>
                <w:szCs w:val="18"/>
              </w:rPr>
            </w:pPr>
          </w:p>
          <w:p w:rsidR="001F570E" w:rsidRPr="000A1BA8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0" w:type="dxa"/>
            <w:shd w:val="clear" w:color="auto" w:fill="auto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1480*900*760</w:t>
            </w:r>
          </w:p>
        </w:tc>
        <w:tc>
          <w:tcPr>
            <w:tcW w:w="3481" w:type="dxa"/>
            <w:shd w:val="clear" w:color="auto" w:fill="auto"/>
            <w:noWrap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Угловой стол. Панельный каркас. Столешница МДФ </w:t>
            </w:r>
            <w:smartTag w:uri="urn:schemas-microsoft-com:office:smarttags" w:element="metricconverter">
              <w:smartTagPr>
                <w:attr w:name="ProductID" w:val="27 мм"/>
              </w:smartTagPr>
              <w:r>
                <w:rPr>
                  <w:sz w:val="20"/>
                  <w:szCs w:val="20"/>
                </w:rPr>
                <w:t>27 мм</w:t>
              </w:r>
            </w:smartTag>
            <w:r>
              <w:rPr>
                <w:sz w:val="20"/>
                <w:szCs w:val="20"/>
              </w:rPr>
              <w:t xml:space="preserve"> фанерованная натуральным шпоном </w:t>
            </w:r>
            <w:proofErr w:type="gramStart"/>
            <w:r>
              <w:rPr>
                <w:sz w:val="20"/>
                <w:szCs w:val="20"/>
              </w:rPr>
              <w:t>с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последующем</w:t>
            </w:r>
            <w:proofErr w:type="gramEnd"/>
            <w:r>
              <w:rPr>
                <w:sz w:val="20"/>
                <w:szCs w:val="20"/>
              </w:rPr>
              <w:t xml:space="preserve"> лакированием,  каркас из ДСП </w:t>
            </w:r>
            <w:smartTag w:uri="urn:schemas-microsoft-com:office:smarttags" w:element="metricconverter">
              <w:smartTagPr>
                <w:attr w:name="ProductID" w:val="25 мм"/>
              </w:smartTagPr>
              <w:r>
                <w:rPr>
                  <w:sz w:val="20"/>
                  <w:szCs w:val="20"/>
                </w:rPr>
                <w:t>25 мм</w:t>
              </w:r>
            </w:smartTag>
            <w:r>
              <w:rPr>
                <w:sz w:val="20"/>
                <w:szCs w:val="20"/>
              </w:rPr>
              <w:t xml:space="preserve">. Внутренняя сторона столешницы имеет  эргономичный вырез под углом 45°. Передняя панель также из </w:t>
            </w:r>
            <w:smartTag w:uri="urn:schemas-microsoft-com:office:smarttags" w:element="metricconverter">
              <w:smartTagPr>
                <w:attr w:name="ProductID" w:val="25 мм"/>
              </w:smartTagPr>
              <w:r>
                <w:rPr>
                  <w:sz w:val="20"/>
                  <w:szCs w:val="20"/>
                </w:rPr>
                <w:t>25 мм</w:t>
              </w:r>
            </w:smartTag>
            <w:r>
              <w:rPr>
                <w:sz w:val="20"/>
                <w:szCs w:val="20"/>
              </w:rPr>
              <w:t xml:space="preserve">. ДСП. По бокам  столешница имеет навес над опорами </w:t>
            </w:r>
            <w:smartTag w:uri="urn:schemas-microsoft-com:office:smarttags" w:element="metricconverter">
              <w:smartTagPr>
                <w:attr w:name="ProductID" w:val="40 мм"/>
              </w:smartTagPr>
              <w:r>
                <w:rPr>
                  <w:sz w:val="20"/>
                  <w:szCs w:val="20"/>
                </w:rPr>
                <w:t>40 мм</w:t>
              </w:r>
            </w:smartTag>
            <w:r>
              <w:rPr>
                <w:sz w:val="20"/>
                <w:szCs w:val="20"/>
              </w:rPr>
              <w:t xml:space="preserve">. Двухстороннее </w:t>
            </w:r>
            <w:proofErr w:type="spellStart"/>
            <w:r>
              <w:rPr>
                <w:sz w:val="20"/>
                <w:szCs w:val="20"/>
              </w:rPr>
              <w:t>меламиновое</w:t>
            </w:r>
            <w:proofErr w:type="spellEnd"/>
            <w:r>
              <w:rPr>
                <w:sz w:val="20"/>
                <w:szCs w:val="20"/>
              </w:rPr>
              <w:t xml:space="preserve"> покрытие, все видимые и невидимые торцевые и боковые поверхности обработаны </w:t>
            </w:r>
            <w:proofErr w:type="spellStart"/>
            <w:r>
              <w:rPr>
                <w:sz w:val="20"/>
                <w:szCs w:val="20"/>
              </w:rPr>
              <w:t>противоударным</w:t>
            </w:r>
            <w:proofErr w:type="spellEnd"/>
            <w:r>
              <w:rPr>
                <w:sz w:val="20"/>
                <w:szCs w:val="20"/>
              </w:rPr>
              <w:t xml:space="preserve"> кромочным материалом  ABS </w:t>
            </w:r>
            <w:smartTag w:uri="urn:schemas-microsoft-com:office:smarttags" w:element="metricconverter">
              <w:smartTagPr>
                <w:attr w:name="ProductID" w:val="2 мм"/>
              </w:smartTagPr>
              <w:r>
                <w:rPr>
                  <w:sz w:val="20"/>
                  <w:szCs w:val="20"/>
                </w:rPr>
                <w:t>2 мм</w:t>
              </w:r>
            </w:smartTag>
            <w:r>
              <w:rPr>
                <w:sz w:val="20"/>
                <w:szCs w:val="20"/>
              </w:rPr>
              <w:t xml:space="preserve">. Фурнитура </w:t>
            </w:r>
            <w:proofErr w:type="spellStart"/>
            <w:r>
              <w:rPr>
                <w:sz w:val="20"/>
                <w:szCs w:val="20"/>
              </w:rPr>
              <w:t>Hafele</w:t>
            </w:r>
            <w:proofErr w:type="spellEnd"/>
            <w:r>
              <w:rPr>
                <w:sz w:val="20"/>
                <w:szCs w:val="20"/>
              </w:rPr>
              <w:t xml:space="preserve"> или эквивален</w:t>
            </w:r>
            <w:proofErr w:type="gramStart"/>
            <w:r>
              <w:rPr>
                <w:sz w:val="20"/>
                <w:szCs w:val="20"/>
              </w:rPr>
              <w:t>т-</w:t>
            </w:r>
            <w:proofErr w:type="gramEnd"/>
            <w:r>
              <w:rPr>
                <w:sz w:val="20"/>
                <w:szCs w:val="20"/>
              </w:rPr>
              <w:t xml:space="preserve"> муфтовая эксцентриковая стяжка с заглушкой.</w:t>
            </w: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Столы оборудуются встроенной, лентой заземления согласно </w:t>
            </w:r>
            <w:r>
              <w:rPr>
                <w:sz w:val="20"/>
                <w:szCs w:val="20"/>
              </w:rPr>
              <w:t>ГОСТ 12.1.013-78,</w:t>
            </w:r>
            <w:r>
              <w:rPr>
                <w:color w:val="000000"/>
                <w:sz w:val="20"/>
                <w:szCs w:val="20"/>
              </w:rPr>
              <w:t xml:space="preserve"> запираемой секцией для сетевых фильтров, ИБП, коммутаторов, </w:t>
            </w:r>
            <w:proofErr w:type="spellStart"/>
            <w:r>
              <w:rPr>
                <w:color w:val="000000"/>
                <w:sz w:val="20"/>
                <w:szCs w:val="20"/>
              </w:rPr>
              <w:t>маршрутизаторов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 возможностью горячей замены</w:t>
            </w:r>
            <w:r>
              <w:rPr>
                <w:sz w:val="20"/>
                <w:szCs w:val="20"/>
              </w:rPr>
              <w:t>.  Столы установлены на металлические регулируемые опоры с пластиковым основанием.</w:t>
            </w:r>
          </w:p>
        </w:tc>
        <w:tc>
          <w:tcPr>
            <w:tcW w:w="761" w:type="dxa"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noWrap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F570E" w:rsidRPr="00046BF8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</w:tcPr>
          <w:p w:rsidR="001F570E" w:rsidRPr="00046BF8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360"/>
        </w:trPr>
        <w:tc>
          <w:tcPr>
            <w:tcW w:w="702" w:type="dxa"/>
            <w:shd w:val="clear" w:color="auto" w:fill="auto"/>
            <w:noWrap/>
          </w:tcPr>
          <w:p w:rsidR="001F570E" w:rsidRPr="005D5302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972" w:type="dxa"/>
            <w:gridSpan w:val="2"/>
            <w:shd w:val="clear" w:color="auto" w:fill="auto"/>
            <w:noWrap/>
          </w:tcPr>
          <w:p w:rsidR="001F570E" w:rsidRPr="005D5302" w:rsidRDefault="001F570E" w:rsidP="00212C39">
            <w:pPr>
              <w:rPr>
                <w:b/>
                <w:sz w:val="18"/>
                <w:szCs w:val="18"/>
              </w:rPr>
            </w:pPr>
          </w:p>
        </w:tc>
        <w:tc>
          <w:tcPr>
            <w:tcW w:w="910" w:type="dxa"/>
            <w:shd w:val="clear" w:color="auto" w:fill="auto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</w:p>
        </w:tc>
        <w:tc>
          <w:tcPr>
            <w:tcW w:w="3481" w:type="dxa"/>
            <w:shd w:val="clear" w:color="auto" w:fill="auto"/>
            <w:noWrap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</w:p>
        </w:tc>
        <w:tc>
          <w:tcPr>
            <w:tcW w:w="761" w:type="dxa"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  <w:proofErr w:type="spellStart"/>
            <w:r w:rsidRPr="001F570E">
              <w:rPr>
                <w:sz w:val="18"/>
                <w:szCs w:val="18"/>
              </w:rPr>
              <w:t>Мерано</w:t>
            </w:r>
            <w:proofErr w:type="spellEnd"/>
            <w:r w:rsidRPr="001F570E">
              <w:rPr>
                <w:sz w:val="18"/>
                <w:szCs w:val="18"/>
              </w:rPr>
              <w:t>/</w:t>
            </w:r>
            <w:proofErr w:type="spellStart"/>
            <w:r w:rsidRPr="001F570E">
              <w:rPr>
                <w:sz w:val="18"/>
                <w:szCs w:val="18"/>
              </w:rPr>
              <w:t>корич</w:t>
            </w:r>
            <w:proofErr w:type="spellEnd"/>
          </w:p>
        </w:tc>
        <w:tc>
          <w:tcPr>
            <w:tcW w:w="709" w:type="dxa"/>
            <w:shd w:val="clear" w:color="auto" w:fill="auto"/>
            <w:noWrap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1F570E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</w:tcPr>
          <w:p w:rsidR="001F570E" w:rsidRPr="00046BF8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</w:tcPr>
          <w:p w:rsidR="001F570E" w:rsidRPr="00046BF8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1958"/>
        </w:trPr>
        <w:tc>
          <w:tcPr>
            <w:tcW w:w="702" w:type="dxa"/>
            <w:shd w:val="clear" w:color="auto" w:fill="auto"/>
            <w:noWrap/>
          </w:tcPr>
          <w:p w:rsidR="001F570E" w:rsidRPr="005D5302" w:rsidRDefault="001F570E" w:rsidP="00212C3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1972" w:type="dxa"/>
            <w:gridSpan w:val="2"/>
            <w:shd w:val="clear" w:color="auto" w:fill="auto"/>
            <w:noWrap/>
          </w:tcPr>
          <w:p w:rsidR="001F570E" w:rsidRDefault="001F570E" w:rsidP="00212C39">
            <w:pPr>
              <w:rPr>
                <w:b/>
                <w:sz w:val="18"/>
                <w:szCs w:val="18"/>
              </w:rPr>
            </w:pPr>
          </w:p>
          <w:p w:rsidR="001F570E" w:rsidRPr="005D5302" w:rsidRDefault="001F570E" w:rsidP="00212C39">
            <w:pPr>
              <w:rPr>
                <w:b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drawing>
                <wp:inline distT="0" distB="0" distL="0" distR="0">
                  <wp:extent cx="1117600" cy="824230"/>
                  <wp:effectExtent l="19050" t="0" r="6350" b="0"/>
                  <wp:docPr id="660" name="Рисунок 6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7600" cy="8242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0" w:type="dxa"/>
            <w:shd w:val="clear" w:color="auto" w:fill="auto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1480*900*760</w:t>
            </w:r>
          </w:p>
        </w:tc>
        <w:tc>
          <w:tcPr>
            <w:tcW w:w="3481" w:type="dxa"/>
            <w:shd w:val="clear" w:color="auto" w:fill="auto"/>
            <w:noWrap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Угловой стол. Панельный каркас. Столешница МДФ </w:t>
            </w:r>
            <w:smartTag w:uri="urn:schemas-microsoft-com:office:smarttags" w:element="metricconverter">
              <w:smartTagPr>
                <w:attr w:name="ProductID" w:val="25 мм"/>
              </w:smartTagPr>
              <w:r>
                <w:rPr>
                  <w:sz w:val="20"/>
                  <w:szCs w:val="20"/>
                </w:rPr>
                <w:t>25 мм</w:t>
              </w:r>
            </w:smartTag>
            <w:r>
              <w:rPr>
                <w:sz w:val="20"/>
                <w:szCs w:val="20"/>
              </w:rPr>
              <w:t xml:space="preserve"> фанерованная натуральным шпоном </w:t>
            </w:r>
            <w:proofErr w:type="gramStart"/>
            <w:r>
              <w:rPr>
                <w:sz w:val="20"/>
                <w:szCs w:val="20"/>
              </w:rPr>
              <w:t>с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последующем</w:t>
            </w:r>
            <w:proofErr w:type="gramEnd"/>
            <w:r>
              <w:rPr>
                <w:sz w:val="20"/>
                <w:szCs w:val="20"/>
              </w:rPr>
              <w:t xml:space="preserve"> лакированием,  каркас из ДСП </w:t>
            </w:r>
            <w:smartTag w:uri="urn:schemas-microsoft-com:office:smarttags" w:element="metricconverter">
              <w:smartTagPr>
                <w:attr w:name="ProductID" w:val="22 мм"/>
              </w:smartTagPr>
              <w:r>
                <w:rPr>
                  <w:sz w:val="20"/>
                  <w:szCs w:val="20"/>
                </w:rPr>
                <w:t>22 мм</w:t>
              </w:r>
            </w:smartTag>
            <w:r>
              <w:rPr>
                <w:sz w:val="20"/>
                <w:szCs w:val="20"/>
              </w:rPr>
              <w:t xml:space="preserve">. Внутренняя сторона столешницы имеет  эргономичный вырез под углом 45°. Передняя панель также из </w:t>
            </w:r>
            <w:smartTag w:uri="urn:schemas-microsoft-com:office:smarttags" w:element="metricconverter">
              <w:smartTagPr>
                <w:attr w:name="ProductID" w:val="22 мм"/>
              </w:smartTagPr>
              <w:r>
                <w:rPr>
                  <w:sz w:val="20"/>
                  <w:szCs w:val="20"/>
                </w:rPr>
                <w:t>22 мм</w:t>
              </w:r>
            </w:smartTag>
            <w:r>
              <w:rPr>
                <w:sz w:val="20"/>
                <w:szCs w:val="20"/>
              </w:rPr>
              <w:t xml:space="preserve">. ДСП. По бокам  столешница имеет навес над опорами </w:t>
            </w:r>
            <w:smartTag w:uri="urn:schemas-microsoft-com:office:smarttags" w:element="metricconverter">
              <w:smartTagPr>
                <w:attr w:name="ProductID" w:val="40 мм"/>
              </w:smartTagPr>
              <w:r>
                <w:rPr>
                  <w:sz w:val="20"/>
                  <w:szCs w:val="20"/>
                </w:rPr>
                <w:t>40 мм</w:t>
              </w:r>
            </w:smartTag>
            <w:r>
              <w:rPr>
                <w:sz w:val="20"/>
                <w:szCs w:val="20"/>
              </w:rPr>
              <w:t xml:space="preserve">. Двухстороннее </w:t>
            </w:r>
            <w:proofErr w:type="spellStart"/>
            <w:r>
              <w:rPr>
                <w:sz w:val="20"/>
                <w:szCs w:val="20"/>
              </w:rPr>
              <w:t>меламиновое</w:t>
            </w:r>
            <w:proofErr w:type="spellEnd"/>
            <w:r>
              <w:rPr>
                <w:sz w:val="20"/>
                <w:szCs w:val="20"/>
              </w:rPr>
              <w:t xml:space="preserve"> покрытие, все видимые </w:t>
            </w:r>
            <w:r>
              <w:rPr>
                <w:sz w:val="20"/>
                <w:szCs w:val="20"/>
              </w:rPr>
              <w:lastRenderedPageBreak/>
              <w:t xml:space="preserve">и невидимые торцевые и боковые поверхности обработаны </w:t>
            </w:r>
            <w:proofErr w:type="spellStart"/>
            <w:r>
              <w:rPr>
                <w:sz w:val="20"/>
                <w:szCs w:val="20"/>
              </w:rPr>
              <w:t>противоударным</w:t>
            </w:r>
            <w:proofErr w:type="spellEnd"/>
            <w:r>
              <w:rPr>
                <w:sz w:val="20"/>
                <w:szCs w:val="20"/>
              </w:rPr>
              <w:t xml:space="preserve"> кромочным материалом  ABS </w:t>
            </w:r>
            <w:smartTag w:uri="urn:schemas-microsoft-com:office:smarttags" w:element="metricconverter">
              <w:smartTagPr>
                <w:attr w:name="ProductID" w:val="2 мм"/>
              </w:smartTagPr>
              <w:r>
                <w:rPr>
                  <w:sz w:val="20"/>
                  <w:szCs w:val="20"/>
                </w:rPr>
                <w:t>2 мм</w:t>
              </w:r>
            </w:smartTag>
            <w:r>
              <w:rPr>
                <w:sz w:val="20"/>
                <w:szCs w:val="20"/>
              </w:rPr>
              <w:t xml:space="preserve">. Фурнитура </w:t>
            </w:r>
            <w:proofErr w:type="spellStart"/>
            <w:r>
              <w:rPr>
                <w:sz w:val="20"/>
                <w:szCs w:val="20"/>
              </w:rPr>
              <w:t>Hafele</w:t>
            </w:r>
            <w:proofErr w:type="spellEnd"/>
            <w:r>
              <w:rPr>
                <w:sz w:val="20"/>
                <w:szCs w:val="20"/>
              </w:rPr>
              <w:t xml:space="preserve"> или эквивален</w:t>
            </w:r>
            <w:proofErr w:type="gramStart"/>
            <w:r>
              <w:rPr>
                <w:sz w:val="20"/>
                <w:szCs w:val="20"/>
              </w:rPr>
              <w:t>т-</w:t>
            </w:r>
            <w:proofErr w:type="gramEnd"/>
            <w:r>
              <w:rPr>
                <w:sz w:val="20"/>
                <w:szCs w:val="20"/>
              </w:rPr>
              <w:t xml:space="preserve"> муфтовая эксцентриковая стяжка с заглушкой.</w:t>
            </w: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Столы оборудуются встроенной, лентой заземления согласно </w:t>
            </w:r>
            <w:r>
              <w:rPr>
                <w:sz w:val="20"/>
                <w:szCs w:val="20"/>
              </w:rPr>
              <w:t>ГОСТ 12.1.013-78,</w:t>
            </w:r>
            <w:r>
              <w:rPr>
                <w:color w:val="000000"/>
                <w:sz w:val="20"/>
                <w:szCs w:val="20"/>
              </w:rPr>
              <w:t xml:space="preserve"> запираемой секцией для сетевых фильтров, ИБП, коммутаторов, </w:t>
            </w:r>
            <w:proofErr w:type="spellStart"/>
            <w:r>
              <w:rPr>
                <w:color w:val="000000"/>
                <w:sz w:val="20"/>
                <w:szCs w:val="20"/>
              </w:rPr>
              <w:t>маршрутизаторов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 возможностью горячей замены</w:t>
            </w:r>
            <w:r>
              <w:rPr>
                <w:sz w:val="20"/>
                <w:szCs w:val="20"/>
              </w:rPr>
              <w:t>.  Столы установлены на металлические регулируемые опоры с пластиковым основанием.</w:t>
            </w:r>
          </w:p>
        </w:tc>
        <w:tc>
          <w:tcPr>
            <w:tcW w:w="761" w:type="dxa"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noWrap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F570E" w:rsidRPr="00046BF8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</w:tcPr>
          <w:p w:rsidR="001F570E" w:rsidRPr="00046BF8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225"/>
        </w:trPr>
        <w:tc>
          <w:tcPr>
            <w:tcW w:w="702" w:type="dxa"/>
            <w:shd w:val="clear" w:color="auto" w:fill="auto"/>
            <w:noWrap/>
          </w:tcPr>
          <w:p w:rsidR="001F570E" w:rsidRPr="005D5302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972" w:type="dxa"/>
            <w:gridSpan w:val="2"/>
            <w:shd w:val="clear" w:color="auto" w:fill="auto"/>
            <w:noWrap/>
          </w:tcPr>
          <w:p w:rsidR="001F570E" w:rsidRPr="005D5302" w:rsidRDefault="001F570E" w:rsidP="00212C39">
            <w:pPr>
              <w:rPr>
                <w:b/>
                <w:sz w:val="18"/>
                <w:szCs w:val="18"/>
              </w:rPr>
            </w:pPr>
          </w:p>
        </w:tc>
        <w:tc>
          <w:tcPr>
            <w:tcW w:w="910" w:type="dxa"/>
            <w:shd w:val="clear" w:color="auto" w:fill="auto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</w:p>
        </w:tc>
        <w:tc>
          <w:tcPr>
            <w:tcW w:w="3481" w:type="dxa"/>
            <w:shd w:val="clear" w:color="auto" w:fill="auto"/>
            <w:noWrap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</w:p>
        </w:tc>
        <w:tc>
          <w:tcPr>
            <w:tcW w:w="761" w:type="dxa"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  <w:proofErr w:type="spellStart"/>
            <w:r w:rsidRPr="001F570E">
              <w:rPr>
                <w:sz w:val="18"/>
                <w:szCs w:val="18"/>
              </w:rPr>
              <w:t>Мерано</w:t>
            </w:r>
            <w:proofErr w:type="spellEnd"/>
            <w:r w:rsidRPr="001F570E">
              <w:rPr>
                <w:sz w:val="18"/>
                <w:szCs w:val="18"/>
              </w:rPr>
              <w:t>/</w:t>
            </w:r>
            <w:proofErr w:type="spellStart"/>
            <w:r w:rsidRPr="001F570E">
              <w:rPr>
                <w:sz w:val="18"/>
                <w:szCs w:val="18"/>
              </w:rPr>
              <w:t>корич</w:t>
            </w:r>
            <w:proofErr w:type="spellEnd"/>
          </w:p>
        </w:tc>
        <w:tc>
          <w:tcPr>
            <w:tcW w:w="709" w:type="dxa"/>
            <w:shd w:val="clear" w:color="auto" w:fill="auto"/>
            <w:noWrap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1F570E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</w:tcPr>
          <w:p w:rsidR="001F570E" w:rsidRPr="00046BF8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</w:tcPr>
          <w:p w:rsidR="001F570E" w:rsidRPr="00046BF8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2000"/>
        </w:trPr>
        <w:tc>
          <w:tcPr>
            <w:tcW w:w="702" w:type="dxa"/>
            <w:shd w:val="clear" w:color="auto" w:fill="auto"/>
            <w:noWrap/>
          </w:tcPr>
          <w:p w:rsidR="001F570E" w:rsidRPr="005D5302" w:rsidRDefault="001F570E" w:rsidP="00212C3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1972" w:type="dxa"/>
            <w:gridSpan w:val="2"/>
            <w:shd w:val="clear" w:color="auto" w:fill="auto"/>
            <w:noWrap/>
          </w:tcPr>
          <w:p w:rsidR="001F570E" w:rsidRDefault="001F570E" w:rsidP="00212C39">
            <w:pPr>
              <w:rPr>
                <w:b/>
                <w:sz w:val="18"/>
                <w:szCs w:val="18"/>
              </w:rPr>
            </w:pPr>
          </w:p>
          <w:p w:rsidR="001F570E" w:rsidRPr="005D5302" w:rsidRDefault="001F570E" w:rsidP="00212C39">
            <w:pPr>
              <w:rPr>
                <w:b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drawing>
                <wp:anchor distT="0" distB="0" distL="0" distR="0" simplePos="0" relativeHeight="251662336" behindDoc="0" locked="0" layoutInCell="1" allowOverlap="1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16510</wp:posOffset>
                  </wp:positionV>
                  <wp:extent cx="875030" cy="1038225"/>
                  <wp:effectExtent l="19050" t="0" r="1270" b="0"/>
                  <wp:wrapTopAndBottom/>
                  <wp:docPr id="325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5030" cy="10382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10" w:type="dxa"/>
            <w:shd w:val="clear" w:color="auto" w:fill="auto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900*435*1260</w:t>
            </w:r>
          </w:p>
        </w:tc>
        <w:tc>
          <w:tcPr>
            <w:tcW w:w="3481" w:type="dxa"/>
            <w:shd w:val="clear" w:color="auto" w:fill="auto"/>
            <w:noWrap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Шкаф закрытый. Шкаф имеет ширину (</w:t>
            </w:r>
            <w:smartTag w:uri="urn:schemas-microsoft-com:office:smarttags" w:element="metricconverter">
              <w:smartTagPr>
                <w:attr w:name="ProductID" w:val="900 мм"/>
              </w:smartTagPr>
              <w:r>
                <w:rPr>
                  <w:sz w:val="20"/>
                  <w:szCs w:val="20"/>
                </w:rPr>
                <w:t>900 мм</w:t>
              </w:r>
            </w:smartTag>
            <w:r>
              <w:rPr>
                <w:sz w:val="20"/>
                <w:szCs w:val="20"/>
              </w:rPr>
              <w:t>), глубину (435) и высоту (</w:t>
            </w:r>
            <w:smartTag w:uri="urn:schemas-microsoft-com:office:smarttags" w:element="metricconverter">
              <w:smartTagPr>
                <w:attr w:name="ProductID" w:val="1290 мм"/>
              </w:smartTagPr>
              <w:r>
                <w:rPr>
                  <w:sz w:val="20"/>
                  <w:szCs w:val="20"/>
                </w:rPr>
                <w:t>1290 мм</w:t>
              </w:r>
            </w:smartTag>
            <w:r>
              <w:rPr>
                <w:sz w:val="20"/>
                <w:szCs w:val="20"/>
              </w:rPr>
              <w:t xml:space="preserve">). Толщина верхнего топа </w:t>
            </w:r>
            <w:smartTag w:uri="urn:schemas-microsoft-com:office:smarttags" w:element="metricconverter">
              <w:smartTagPr>
                <w:attr w:name="ProductID" w:val="22 мм"/>
              </w:smartTagPr>
              <w:r>
                <w:rPr>
                  <w:sz w:val="20"/>
                  <w:szCs w:val="20"/>
                </w:rPr>
                <w:t>22 мм</w:t>
              </w:r>
            </w:smartTag>
            <w:r>
              <w:rPr>
                <w:sz w:val="20"/>
                <w:szCs w:val="20"/>
              </w:rPr>
              <w:t xml:space="preserve"> ДСП, каркас из </w:t>
            </w:r>
            <w:smartTag w:uri="urn:schemas-microsoft-com:office:smarttags" w:element="metricconverter">
              <w:smartTagPr>
                <w:attr w:name="ProductID" w:val="16 мм"/>
              </w:smartTagPr>
              <w:r>
                <w:rPr>
                  <w:sz w:val="20"/>
                  <w:szCs w:val="20"/>
                </w:rPr>
                <w:t>16 мм</w:t>
              </w:r>
            </w:smartTag>
            <w:r>
              <w:rPr>
                <w:sz w:val="20"/>
                <w:szCs w:val="20"/>
              </w:rPr>
              <w:t xml:space="preserve"> ДСП.  Шкаф укомплектован  полками, полки имеют регулировку по высоте и </w:t>
            </w:r>
            <w:proofErr w:type="gramStart"/>
            <w:r>
              <w:rPr>
                <w:sz w:val="20"/>
                <w:szCs w:val="20"/>
              </w:rPr>
              <w:t>выполнена</w:t>
            </w:r>
            <w:proofErr w:type="gramEnd"/>
            <w:r>
              <w:rPr>
                <w:sz w:val="20"/>
                <w:szCs w:val="20"/>
              </w:rPr>
              <w:t xml:space="preserve"> из </w:t>
            </w:r>
            <w:smartTag w:uri="urn:schemas-microsoft-com:office:smarttags" w:element="metricconverter">
              <w:smartTagPr>
                <w:attr w:name="ProductID" w:val="22 мм"/>
              </w:smartTagPr>
              <w:r>
                <w:rPr>
                  <w:sz w:val="20"/>
                  <w:szCs w:val="20"/>
                </w:rPr>
                <w:t>22 мм</w:t>
              </w:r>
            </w:smartTag>
            <w:r>
              <w:rPr>
                <w:sz w:val="20"/>
                <w:szCs w:val="20"/>
              </w:rPr>
              <w:t xml:space="preserve"> ДСП.  Крепление полок к боковым стенкам шкафа с помощью 2-х компонентной эксцентриковой стяжки с заглушкой. Все видимые и невидимые поверхности по периметру обработаны ABS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>
                <w:rPr>
                  <w:sz w:val="20"/>
                  <w:szCs w:val="20"/>
                </w:rPr>
                <w:t>2 мм</w:t>
              </w:r>
            </w:smartTag>
            <w:r>
              <w:rPr>
                <w:sz w:val="20"/>
                <w:szCs w:val="20"/>
              </w:rPr>
              <w:t xml:space="preserve">. Задняя стенка изготовлена  из  </w:t>
            </w:r>
            <w:smartTag w:uri="urn:schemas-microsoft-com:office:smarttags" w:element="metricconverter">
              <w:smartTagPr>
                <w:attr w:name="ProductID" w:val="4 мм"/>
              </w:smartTagPr>
              <w:r>
                <w:rPr>
                  <w:sz w:val="20"/>
                  <w:szCs w:val="20"/>
                </w:rPr>
                <w:t>4 мм</w:t>
              </w:r>
            </w:smartTag>
            <w:r>
              <w:rPr>
                <w:sz w:val="20"/>
                <w:szCs w:val="20"/>
              </w:rPr>
              <w:t xml:space="preserve"> ХДФ и фиксируется в пазу по периметру. Двери из </w:t>
            </w:r>
            <w:smartTag w:uri="urn:schemas-microsoft-com:office:smarttags" w:element="metricconverter">
              <w:smartTagPr>
                <w:attr w:name="ProductID" w:val="16 мм"/>
              </w:smartTagPr>
              <w:r>
                <w:rPr>
                  <w:sz w:val="20"/>
                  <w:szCs w:val="20"/>
                </w:rPr>
                <w:t>16 мм</w:t>
              </w:r>
            </w:smartTag>
            <w:r>
              <w:rPr>
                <w:sz w:val="20"/>
                <w:szCs w:val="20"/>
              </w:rPr>
              <w:t xml:space="preserve"> МДФ </w:t>
            </w:r>
            <w:proofErr w:type="gramStart"/>
            <w:r>
              <w:rPr>
                <w:sz w:val="20"/>
                <w:szCs w:val="20"/>
              </w:rPr>
              <w:t>фанерованная</w:t>
            </w:r>
            <w:proofErr w:type="gramEnd"/>
            <w:r>
              <w:rPr>
                <w:sz w:val="20"/>
                <w:szCs w:val="20"/>
              </w:rPr>
              <w:t xml:space="preserve"> натуральным шпоном с последующем лакированием,, с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>
                <w:rPr>
                  <w:sz w:val="20"/>
                  <w:szCs w:val="20"/>
                </w:rPr>
                <w:t>2 мм</w:t>
              </w:r>
            </w:smartTag>
            <w:r>
              <w:rPr>
                <w:sz w:val="20"/>
                <w:szCs w:val="20"/>
              </w:rPr>
              <w:t xml:space="preserve"> ABS укомплектованы замком. Двери устанавливаются на металлические петли. Петли </w:t>
            </w:r>
            <w:proofErr w:type="spellStart"/>
            <w:r>
              <w:rPr>
                <w:sz w:val="20"/>
                <w:szCs w:val="20"/>
              </w:rPr>
              <w:t>четырехшарнирные</w:t>
            </w:r>
            <w:proofErr w:type="spellEnd"/>
            <w:r>
              <w:rPr>
                <w:sz w:val="20"/>
                <w:szCs w:val="20"/>
              </w:rPr>
              <w:t xml:space="preserve"> со встроенным демпфером регулируемые в 3-х плоскостях обеспечивают угол открытия распашных дверей не менее 110 градусов. Ручки "дуга" металлические цвет алюминий. Шкаф устанавливается на регулируемые опоры.</w:t>
            </w:r>
          </w:p>
        </w:tc>
        <w:tc>
          <w:tcPr>
            <w:tcW w:w="761" w:type="dxa"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noWrap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279"/>
        </w:trPr>
        <w:tc>
          <w:tcPr>
            <w:tcW w:w="702" w:type="dxa"/>
            <w:shd w:val="clear" w:color="auto" w:fill="auto"/>
            <w:noWrap/>
          </w:tcPr>
          <w:p w:rsidR="001F570E" w:rsidRPr="005D5302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972" w:type="dxa"/>
            <w:gridSpan w:val="2"/>
            <w:shd w:val="clear" w:color="auto" w:fill="auto"/>
            <w:noWrap/>
          </w:tcPr>
          <w:p w:rsidR="001F570E" w:rsidRPr="005D5302" w:rsidRDefault="001F570E" w:rsidP="00212C39">
            <w:pPr>
              <w:rPr>
                <w:b/>
                <w:sz w:val="18"/>
                <w:szCs w:val="18"/>
              </w:rPr>
            </w:pPr>
          </w:p>
        </w:tc>
        <w:tc>
          <w:tcPr>
            <w:tcW w:w="910" w:type="dxa"/>
            <w:shd w:val="clear" w:color="auto" w:fill="auto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</w:p>
        </w:tc>
        <w:tc>
          <w:tcPr>
            <w:tcW w:w="3481" w:type="dxa"/>
            <w:shd w:val="clear" w:color="auto" w:fill="auto"/>
            <w:noWrap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</w:p>
        </w:tc>
        <w:tc>
          <w:tcPr>
            <w:tcW w:w="761" w:type="dxa"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noWrap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1F570E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</w:tcPr>
          <w:p w:rsidR="001F570E" w:rsidRPr="003B57F7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</w:tcPr>
          <w:p w:rsidR="001F570E" w:rsidRPr="003B57F7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1200"/>
        </w:trPr>
        <w:tc>
          <w:tcPr>
            <w:tcW w:w="702" w:type="dxa"/>
            <w:shd w:val="clear" w:color="auto" w:fill="auto"/>
            <w:noWrap/>
          </w:tcPr>
          <w:p w:rsidR="001F570E" w:rsidRPr="005D5302" w:rsidRDefault="001F570E" w:rsidP="00212C3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1972" w:type="dxa"/>
            <w:gridSpan w:val="2"/>
            <w:shd w:val="clear" w:color="auto" w:fill="auto"/>
            <w:noWrap/>
          </w:tcPr>
          <w:p w:rsidR="001F570E" w:rsidRDefault="001F570E" w:rsidP="00212C39">
            <w:pPr>
              <w:rPr>
                <w:b/>
                <w:sz w:val="18"/>
                <w:szCs w:val="18"/>
              </w:rPr>
            </w:pPr>
          </w:p>
          <w:p w:rsidR="001F570E" w:rsidRDefault="001F570E" w:rsidP="00212C39">
            <w:pPr>
              <w:rPr>
                <w:b/>
                <w:sz w:val="18"/>
                <w:szCs w:val="18"/>
              </w:rPr>
            </w:pPr>
          </w:p>
          <w:p w:rsidR="001F570E" w:rsidRPr="005D5302" w:rsidRDefault="001F570E" w:rsidP="00212C39">
            <w:pPr>
              <w:rPr>
                <w:b/>
                <w:sz w:val="18"/>
                <w:szCs w:val="18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1117600" cy="1106170"/>
                  <wp:effectExtent l="19050" t="0" r="6350" b="0"/>
                  <wp:docPr id="661" name="Рисунок 6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7600" cy="11061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0" w:type="dxa"/>
            <w:shd w:val="clear" w:color="auto" w:fill="auto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130*70*70</w:t>
            </w:r>
          </w:p>
        </w:tc>
        <w:tc>
          <w:tcPr>
            <w:tcW w:w="3481" w:type="dxa"/>
            <w:shd w:val="clear" w:color="auto" w:fill="auto"/>
            <w:noWrap/>
          </w:tcPr>
          <w:p w:rsidR="001F570E" w:rsidRDefault="001F570E" w:rsidP="00212C39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Стол приставной. Стол на панельном каркасе, средняя панель высотой  </w:t>
            </w:r>
            <w:smartTag w:uri="urn:schemas-microsoft-com:office:smarttags" w:element="metricconverter">
              <w:smartTagPr>
                <w:attr w:name="ProductID" w:val="405 мм"/>
              </w:smartTagPr>
              <w:r>
                <w:rPr>
                  <w:sz w:val="20"/>
                  <w:szCs w:val="20"/>
                </w:rPr>
                <w:t>405 мм</w:t>
              </w:r>
            </w:smartTag>
            <w:r>
              <w:rPr>
                <w:sz w:val="20"/>
                <w:szCs w:val="20"/>
              </w:rPr>
              <w:t xml:space="preserve">. Столешница должна быть выполнена из  монолитной композитной бесшовной плиты TRESPA </w:t>
            </w:r>
            <w:proofErr w:type="spellStart"/>
            <w:r>
              <w:rPr>
                <w:sz w:val="20"/>
                <w:szCs w:val="20"/>
              </w:rPr>
              <w:t>TopLab</w:t>
            </w:r>
            <w:proofErr w:type="spellEnd"/>
            <w:r>
              <w:rPr>
                <w:sz w:val="20"/>
                <w:szCs w:val="20"/>
              </w:rPr>
              <w:t xml:space="preserve">  (или эквивалент с полиуретановым полимерным покрытием), толщиной не менее </w:t>
            </w:r>
            <w:smartTag w:uri="urn:schemas-microsoft-com:office:smarttags" w:element="metricconverter">
              <w:smartTagPr>
                <w:attr w:name="ProductID" w:val="33 мм"/>
              </w:smartTagPr>
              <w:r>
                <w:rPr>
                  <w:sz w:val="20"/>
                  <w:szCs w:val="20"/>
                </w:rPr>
                <w:t>33 мм</w:t>
              </w:r>
            </w:smartTag>
            <w:r>
              <w:rPr>
                <w:sz w:val="20"/>
                <w:szCs w:val="20"/>
              </w:rPr>
              <w:t>.</w:t>
            </w:r>
          </w:p>
          <w:p w:rsidR="001F570E" w:rsidRDefault="001F570E" w:rsidP="00212C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Столешница должна поставляться в защитной пленке с надписью компании производителя и информацией по эксплуатации.</w:t>
            </w:r>
          </w:p>
          <w:p w:rsidR="001F570E" w:rsidRPr="005D5302" w:rsidRDefault="001F570E" w:rsidP="00212C39">
            <w:pPr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Стойкость к ударному воздействию должна быть не менее 50 N, устойчивость к истиранию не менее 5 N. Каркас изготовлен из ДСП </w:t>
            </w:r>
            <w:smartTag w:uri="urn:schemas-microsoft-com:office:smarttags" w:element="metricconverter">
              <w:smartTagPr>
                <w:attr w:name="ProductID" w:val="25 мм"/>
              </w:smartTagPr>
              <w:r>
                <w:rPr>
                  <w:sz w:val="20"/>
                  <w:szCs w:val="20"/>
                </w:rPr>
                <w:t>25 мм</w:t>
              </w:r>
            </w:smartTag>
            <w:proofErr w:type="gramStart"/>
            <w:r>
              <w:rPr>
                <w:sz w:val="20"/>
                <w:szCs w:val="20"/>
              </w:rPr>
              <w:t>.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с</w:t>
            </w:r>
            <w:proofErr w:type="gramEnd"/>
            <w:r>
              <w:rPr>
                <w:sz w:val="20"/>
                <w:szCs w:val="20"/>
              </w:rPr>
              <w:t xml:space="preserve">редняя панель  из </w:t>
            </w:r>
            <w:smartTag w:uri="urn:schemas-microsoft-com:office:smarttags" w:element="metricconverter">
              <w:smartTagPr>
                <w:attr w:name="ProductID" w:val="22 мм"/>
              </w:smartTagPr>
              <w:r>
                <w:rPr>
                  <w:sz w:val="20"/>
                  <w:szCs w:val="20"/>
                </w:rPr>
                <w:t>22 мм</w:t>
              </w:r>
            </w:smartTag>
            <w:r>
              <w:rPr>
                <w:sz w:val="20"/>
                <w:szCs w:val="20"/>
              </w:rPr>
              <w:t xml:space="preserve"> ДСП. По бокам столешница имеет навес над </w:t>
            </w:r>
            <w:r>
              <w:rPr>
                <w:sz w:val="20"/>
                <w:szCs w:val="20"/>
              </w:rPr>
              <w:lastRenderedPageBreak/>
              <w:t xml:space="preserve">опорами </w:t>
            </w:r>
            <w:smartTag w:uri="urn:schemas-microsoft-com:office:smarttags" w:element="metricconverter">
              <w:smartTagPr>
                <w:attr w:name="ProductID" w:val="40 мм"/>
              </w:smartTagPr>
              <w:r>
                <w:rPr>
                  <w:sz w:val="20"/>
                  <w:szCs w:val="20"/>
                </w:rPr>
                <w:t>40 мм</w:t>
              </w:r>
            </w:smartTag>
            <w:r>
              <w:rPr>
                <w:sz w:val="20"/>
                <w:szCs w:val="20"/>
              </w:rPr>
              <w:t xml:space="preserve">.  Двухстороннее </w:t>
            </w:r>
            <w:proofErr w:type="spellStart"/>
            <w:r>
              <w:rPr>
                <w:sz w:val="20"/>
                <w:szCs w:val="20"/>
              </w:rPr>
              <w:t>меламиновое</w:t>
            </w:r>
            <w:proofErr w:type="spellEnd"/>
            <w:r>
              <w:rPr>
                <w:sz w:val="20"/>
                <w:szCs w:val="20"/>
              </w:rPr>
              <w:t xml:space="preserve"> покрытие, все видимые торцевые и боковые поверхности обработаны  </w:t>
            </w:r>
            <w:proofErr w:type="spellStart"/>
            <w:r>
              <w:rPr>
                <w:sz w:val="20"/>
                <w:szCs w:val="20"/>
              </w:rPr>
              <w:t>противоударным</w:t>
            </w:r>
            <w:proofErr w:type="spellEnd"/>
            <w:r>
              <w:rPr>
                <w:sz w:val="20"/>
                <w:szCs w:val="20"/>
              </w:rPr>
              <w:t xml:space="preserve"> кромочным материалом  ABS </w:t>
            </w:r>
            <w:smartTag w:uri="urn:schemas-microsoft-com:office:smarttags" w:element="metricconverter">
              <w:smartTagPr>
                <w:attr w:name="ProductID" w:val="2 мм"/>
              </w:smartTagPr>
              <w:r>
                <w:rPr>
                  <w:sz w:val="20"/>
                  <w:szCs w:val="20"/>
                </w:rPr>
                <w:t>2 мм</w:t>
              </w:r>
            </w:smartTag>
            <w:r>
              <w:rPr>
                <w:sz w:val="20"/>
                <w:szCs w:val="20"/>
              </w:rPr>
              <w:t xml:space="preserve">. Фурнитура </w:t>
            </w:r>
            <w:proofErr w:type="spellStart"/>
            <w:r>
              <w:rPr>
                <w:sz w:val="20"/>
                <w:szCs w:val="20"/>
              </w:rPr>
              <w:t>Hafele</w:t>
            </w:r>
            <w:proofErr w:type="spellEnd"/>
            <w:r>
              <w:rPr>
                <w:sz w:val="20"/>
                <w:szCs w:val="20"/>
              </w:rPr>
              <w:t xml:space="preserve"> или эквивален</w:t>
            </w:r>
            <w:proofErr w:type="gramStart"/>
            <w:r>
              <w:rPr>
                <w:sz w:val="20"/>
                <w:szCs w:val="20"/>
              </w:rPr>
              <w:t>т-</w:t>
            </w:r>
            <w:proofErr w:type="gramEnd"/>
            <w:r>
              <w:rPr>
                <w:sz w:val="20"/>
                <w:szCs w:val="20"/>
              </w:rPr>
              <w:t xml:space="preserve"> муфтовая эксцентриковая стяжка с заглушкой. </w:t>
            </w:r>
            <w:r>
              <w:rPr>
                <w:color w:val="000000"/>
                <w:sz w:val="20"/>
                <w:szCs w:val="20"/>
              </w:rPr>
              <w:t xml:space="preserve">Столы оборудуются встроенной, лентой заземления согласно </w:t>
            </w:r>
            <w:r>
              <w:rPr>
                <w:sz w:val="20"/>
                <w:szCs w:val="20"/>
              </w:rPr>
              <w:t>ГОСТ 12.1.013-78,</w:t>
            </w:r>
            <w:r>
              <w:rPr>
                <w:color w:val="000000"/>
                <w:sz w:val="20"/>
                <w:szCs w:val="20"/>
              </w:rPr>
              <w:t xml:space="preserve"> запираемой секцией для сетевых фильтров, ИБП, коммутаторов, </w:t>
            </w:r>
            <w:proofErr w:type="spellStart"/>
            <w:r>
              <w:rPr>
                <w:color w:val="000000"/>
                <w:sz w:val="20"/>
                <w:szCs w:val="20"/>
              </w:rPr>
              <w:t>маршрутизаторов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 возможностью горячей замены</w:t>
            </w:r>
            <w:r>
              <w:rPr>
                <w:sz w:val="20"/>
                <w:szCs w:val="20"/>
              </w:rPr>
              <w:t xml:space="preserve"> Столы установлены на металлические регулируемые опоры с пластиковым основанием, с регулировкой по высоте не менее </w:t>
            </w:r>
            <w:smartTag w:uri="urn:schemas-microsoft-com:office:smarttags" w:element="metricconverter">
              <w:smartTagPr>
                <w:attr w:name="ProductID" w:val="60 мм"/>
              </w:smartTagPr>
              <w:r>
                <w:rPr>
                  <w:sz w:val="20"/>
                  <w:szCs w:val="20"/>
                </w:rPr>
                <w:t>60 мм</w:t>
              </w:r>
            </w:smartTag>
          </w:p>
        </w:tc>
        <w:tc>
          <w:tcPr>
            <w:tcW w:w="761" w:type="dxa"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noWrap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510"/>
        </w:trPr>
        <w:tc>
          <w:tcPr>
            <w:tcW w:w="702" w:type="dxa"/>
            <w:shd w:val="clear" w:color="auto" w:fill="auto"/>
            <w:noWrap/>
          </w:tcPr>
          <w:p w:rsidR="001F570E" w:rsidRPr="005D5302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972" w:type="dxa"/>
            <w:gridSpan w:val="2"/>
            <w:shd w:val="clear" w:color="auto" w:fill="auto"/>
            <w:noWrap/>
          </w:tcPr>
          <w:p w:rsidR="001F570E" w:rsidRPr="005D5302" w:rsidRDefault="001F570E" w:rsidP="00212C39">
            <w:pPr>
              <w:rPr>
                <w:b/>
                <w:sz w:val="18"/>
                <w:szCs w:val="18"/>
              </w:rPr>
            </w:pPr>
          </w:p>
        </w:tc>
        <w:tc>
          <w:tcPr>
            <w:tcW w:w="910" w:type="dxa"/>
            <w:shd w:val="clear" w:color="auto" w:fill="auto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</w:p>
        </w:tc>
        <w:tc>
          <w:tcPr>
            <w:tcW w:w="3481" w:type="dxa"/>
            <w:shd w:val="clear" w:color="auto" w:fill="auto"/>
            <w:noWrap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</w:p>
        </w:tc>
        <w:tc>
          <w:tcPr>
            <w:tcW w:w="761" w:type="dxa"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noWrap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1F570E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</w:tcPr>
          <w:p w:rsidR="001F570E" w:rsidRPr="00BB325A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</w:tcPr>
          <w:p w:rsidR="001F570E" w:rsidRPr="00BB325A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1918"/>
        </w:trPr>
        <w:tc>
          <w:tcPr>
            <w:tcW w:w="702" w:type="dxa"/>
            <w:shd w:val="clear" w:color="auto" w:fill="auto"/>
            <w:noWrap/>
          </w:tcPr>
          <w:p w:rsidR="001F570E" w:rsidRPr="005D5302" w:rsidRDefault="002C3077" w:rsidP="00212C3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1972" w:type="dxa"/>
            <w:gridSpan w:val="2"/>
            <w:shd w:val="clear" w:color="auto" w:fill="auto"/>
            <w:noWrap/>
          </w:tcPr>
          <w:p w:rsidR="001F570E" w:rsidRPr="005D5302" w:rsidRDefault="001F570E" w:rsidP="00212C39">
            <w:pPr>
              <w:rPr>
                <w:b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drawing>
                <wp:inline distT="0" distB="0" distL="0" distR="0">
                  <wp:extent cx="1004570" cy="959485"/>
                  <wp:effectExtent l="19050" t="0" r="5080" b="0"/>
                  <wp:docPr id="662" name="Рисунок 6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4570" cy="9594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0" w:type="dxa"/>
            <w:shd w:val="clear" w:color="auto" w:fill="auto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</w:p>
        </w:tc>
        <w:tc>
          <w:tcPr>
            <w:tcW w:w="3481" w:type="dxa"/>
            <w:shd w:val="clear" w:color="auto" w:fill="auto"/>
            <w:noWrap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Тумба для ксерокса. Топ тумбы выполнен из </w:t>
            </w:r>
            <w:smartTag w:uri="urn:schemas-microsoft-com:office:smarttags" w:element="metricconverter">
              <w:smartTagPr>
                <w:attr w:name="ProductID" w:val="27 мм"/>
              </w:smartTagPr>
              <w:r>
                <w:rPr>
                  <w:sz w:val="20"/>
                  <w:szCs w:val="20"/>
                </w:rPr>
                <w:t>27 мм</w:t>
              </w:r>
            </w:smartTag>
            <w:r>
              <w:rPr>
                <w:sz w:val="20"/>
                <w:szCs w:val="20"/>
              </w:rPr>
              <w:t xml:space="preserve"> ДСП. Каркас тумбы  изготовлен из </w:t>
            </w:r>
            <w:smartTag w:uri="urn:schemas-microsoft-com:office:smarttags" w:element="metricconverter">
              <w:smartTagPr>
                <w:attr w:name="ProductID" w:val="22 мм"/>
              </w:smartTagPr>
              <w:r>
                <w:rPr>
                  <w:sz w:val="20"/>
                  <w:szCs w:val="20"/>
                </w:rPr>
                <w:t>22 мм</w:t>
              </w:r>
            </w:smartTag>
            <w:r>
              <w:rPr>
                <w:sz w:val="20"/>
                <w:szCs w:val="20"/>
              </w:rPr>
              <w:t xml:space="preserve"> Д</w:t>
            </w:r>
            <w:proofErr w:type="gramStart"/>
            <w:r>
              <w:rPr>
                <w:sz w:val="20"/>
                <w:szCs w:val="20"/>
              </w:rPr>
              <w:t>СП с дв</w:t>
            </w:r>
            <w:proofErr w:type="gramEnd"/>
            <w:r>
              <w:rPr>
                <w:sz w:val="20"/>
                <w:szCs w:val="20"/>
              </w:rPr>
              <w:t xml:space="preserve">ухсторонним </w:t>
            </w:r>
            <w:proofErr w:type="spellStart"/>
            <w:r>
              <w:rPr>
                <w:sz w:val="20"/>
                <w:szCs w:val="20"/>
              </w:rPr>
              <w:t>меламиновым</w:t>
            </w:r>
            <w:proofErr w:type="spellEnd"/>
            <w:r>
              <w:rPr>
                <w:sz w:val="20"/>
                <w:szCs w:val="20"/>
              </w:rPr>
              <w:t xml:space="preserve"> покрытием. Тумба имеет отделения с полками. Тумба установлена на </w:t>
            </w:r>
            <w:proofErr w:type="gramStart"/>
            <w:r>
              <w:rPr>
                <w:sz w:val="20"/>
                <w:szCs w:val="20"/>
              </w:rPr>
              <w:t>опоры</w:t>
            </w:r>
            <w:proofErr w:type="gramEnd"/>
            <w:r>
              <w:rPr>
                <w:sz w:val="20"/>
                <w:szCs w:val="20"/>
              </w:rPr>
              <w:t xml:space="preserve"> регулируемые по высоте.</w:t>
            </w:r>
          </w:p>
        </w:tc>
        <w:tc>
          <w:tcPr>
            <w:tcW w:w="761" w:type="dxa"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noWrap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495"/>
        </w:trPr>
        <w:tc>
          <w:tcPr>
            <w:tcW w:w="702" w:type="dxa"/>
            <w:shd w:val="clear" w:color="auto" w:fill="auto"/>
            <w:noWrap/>
          </w:tcPr>
          <w:p w:rsidR="001F570E" w:rsidRPr="005D5302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972" w:type="dxa"/>
            <w:gridSpan w:val="2"/>
            <w:shd w:val="clear" w:color="auto" w:fill="auto"/>
            <w:noWrap/>
          </w:tcPr>
          <w:p w:rsidR="001F570E" w:rsidRPr="005D5302" w:rsidRDefault="001F570E" w:rsidP="00212C39">
            <w:pPr>
              <w:rPr>
                <w:b/>
                <w:sz w:val="18"/>
                <w:szCs w:val="18"/>
              </w:rPr>
            </w:pPr>
          </w:p>
        </w:tc>
        <w:tc>
          <w:tcPr>
            <w:tcW w:w="910" w:type="dxa"/>
            <w:shd w:val="clear" w:color="auto" w:fill="auto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</w:p>
        </w:tc>
        <w:tc>
          <w:tcPr>
            <w:tcW w:w="3481" w:type="dxa"/>
            <w:shd w:val="clear" w:color="auto" w:fill="auto"/>
            <w:noWrap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</w:p>
        </w:tc>
        <w:tc>
          <w:tcPr>
            <w:tcW w:w="761" w:type="dxa"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  <w:proofErr w:type="spellStart"/>
            <w:r w:rsidRPr="001F570E">
              <w:rPr>
                <w:sz w:val="18"/>
                <w:szCs w:val="18"/>
              </w:rPr>
              <w:t>Мерано</w:t>
            </w:r>
            <w:proofErr w:type="spellEnd"/>
            <w:r w:rsidRPr="001F570E">
              <w:rPr>
                <w:sz w:val="18"/>
                <w:szCs w:val="18"/>
              </w:rPr>
              <w:t>/</w:t>
            </w:r>
            <w:proofErr w:type="spellStart"/>
            <w:r w:rsidRPr="001F570E">
              <w:rPr>
                <w:sz w:val="18"/>
                <w:szCs w:val="18"/>
              </w:rPr>
              <w:t>кор</w:t>
            </w:r>
            <w:proofErr w:type="spellEnd"/>
          </w:p>
        </w:tc>
        <w:tc>
          <w:tcPr>
            <w:tcW w:w="709" w:type="dxa"/>
            <w:shd w:val="clear" w:color="auto" w:fill="auto"/>
            <w:noWrap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1F570E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</w:tcPr>
          <w:p w:rsidR="001F570E" w:rsidRPr="00901352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</w:tcPr>
          <w:p w:rsidR="001F570E" w:rsidRPr="00901352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1430"/>
        </w:trPr>
        <w:tc>
          <w:tcPr>
            <w:tcW w:w="702" w:type="dxa"/>
            <w:shd w:val="clear" w:color="auto" w:fill="auto"/>
            <w:noWrap/>
          </w:tcPr>
          <w:p w:rsidR="001F570E" w:rsidRPr="005D5302" w:rsidRDefault="002C3077" w:rsidP="00212C3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972" w:type="dxa"/>
            <w:gridSpan w:val="2"/>
            <w:shd w:val="clear" w:color="auto" w:fill="auto"/>
            <w:noWrap/>
          </w:tcPr>
          <w:p w:rsidR="001F570E" w:rsidRDefault="001F570E" w:rsidP="00212C39">
            <w:pPr>
              <w:rPr>
                <w:b/>
                <w:sz w:val="18"/>
                <w:szCs w:val="18"/>
              </w:rPr>
            </w:pPr>
          </w:p>
          <w:p w:rsidR="001F570E" w:rsidRPr="005D5302" w:rsidRDefault="001F570E" w:rsidP="00212C39">
            <w:pPr>
              <w:rPr>
                <w:b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drawing>
                <wp:anchor distT="0" distB="0" distL="0" distR="0" simplePos="0" relativeHeight="251663360" behindDoc="0" locked="0" layoutInCell="1" allowOverlap="1">
                  <wp:simplePos x="0" y="0"/>
                  <wp:positionH relativeFrom="column">
                    <wp:posOffset>154305</wp:posOffset>
                  </wp:positionH>
                  <wp:positionV relativeFrom="paragraph">
                    <wp:posOffset>1920240</wp:posOffset>
                  </wp:positionV>
                  <wp:extent cx="875030" cy="1038225"/>
                  <wp:effectExtent l="19050" t="0" r="1270" b="0"/>
                  <wp:wrapTopAndBottom/>
                  <wp:docPr id="324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5030" cy="10382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10" w:type="dxa"/>
            <w:shd w:val="clear" w:color="auto" w:fill="auto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900*450*930</w:t>
            </w:r>
          </w:p>
        </w:tc>
        <w:tc>
          <w:tcPr>
            <w:tcW w:w="3481" w:type="dxa"/>
            <w:shd w:val="clear" w:color="auto" w:fill="auto"/>
            <w:noWrap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Шкаф закрытый. Шкаф имеет ширину (</w:t>
            </w:r>
            <w:smartTag w:uri="urn:schemas-microsoft-com:office:smarttags" w:element="metricconverter">
              <w:smartTagPr>
                <w:attr w:name="ProductID" w:val="900 мм"/>
              </w:smartTagPr>
              <w:r>
                <w:rPr>
                  <w:sz w:val="20"/>
                  <w:szCs w:val="20"/>
                </w:rPr>
                <w:t>900 мм</w:t>
              </w:r>
            </w:smartTag>
            <w:r>
              <w:rPr>
                <w:sz w:val="20"/>
                <w:szCs w:val="20"/>
              </w:rPr>
              <w:t>), глубину (435) и высоту (</w:t>
            </w:r>
            <w:smartTag w:uri="urn:schemas-microsoft-com:office:smarttags" w:element="metricconverter">
              <w:smartTagPr>
                <w:attr w:name="ProductID" w:val="930 мм"/>
              </w:smartTagPr>
              <w:r>
                <w:rPr>
                  <w:sz w:val="20"/>
                  <w:szCs w:val="20"/>
                </w:rPr>
                <w:t>930 мм</w:t>
              </w:r>
            </w:smartTag>
            <w:r>
              <w:rPr>
                <w:sz w:val="20"/>
                <w:szCs w:val="20"/>
              </w:rPr>
              <w:t xml:space="preserve">). Толщина верхнего топа </w:t>
            </w:r>
            <w:smartTag w:uri="urn:schemas-microsoft-com:office:smarttags" w:element="metricconverter">
              <w:smartTagPr>
                <w:attr w:name="ProductID" w:val="22 мм"/>
              </w:smartTagPr>
              <w:r>
                <w:rPr>
                  <w:sz w:val="20"/>
                  <w:szCs w:val="20"/>
                </w:rPr>
                <w:t>22 мм</w:t>
              </w:r>
            </w:smartTag>
            <w:r>
              <w:rPr>
                <w:sz w:val="20"/>
                <w:szCs w:val="20"/>
              </w:rPr>
              <w:t xml:space="preserve"> ДСП, каркас из </w:t>
            </w:r>
            <w:smartTag w:uri="urn:schemas-microsoft-com:office:smarttags" w:element="metricconverter">
              <w:smartTagPr>
                <w:attr w:name="ProductID" w:val="16 мм"/>
              </w:smartTagPr>
              <w:r>
                <w:rPr>
                  <w:sz w:val="20"/>
                  <w:szCs w:val="20"/>
                </w:rPr>
                <w:t>16 мм</w:t>
              </w:r>
            </w:smartTag>
            <w:r>
              <w:rPr>
                <w:sz w:val="20"/>
                <w:szCs w:val="20"/>
              </w:rPr>
              <w:t xml:space="preserve"> ДСП.  Шкаф укомплектован  полками. Полки имеют регулировку по высоте и выполнены из </w:t>
            </w:r>
            <w:smartTag w:uri="urn:schemas-microsoft-com:office:smarttags" w:element="metricconverter">
              <w:smartTagPr>
                <w:attr w:name="ProductID" w:val="22 мм"/>
              </w:smartTagPr>
              <w:r>
                <w:rPr>
                  <w:sz w:val="20"/>
                  <w:szCs w:val="20"/>
                </w:rPr>
                <w:t>22 мм</w:t>
              </w:r>
            </w:smartTag>
            <w:r>
              <w:rPr>
                <w:sz w:val="20"/>
                <w:szCs w:val="20"/>
              </w:rPr>
              <w:t xml:space="preserve"> ДСП.  Крепление полок к боковым стенкам шкафа с помощью 2-х компонентной эксцентриковой стяжки с заглушкой. Все видимые и невидимые поверхности по периметру обработаны ABS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>
                <w:rPr>
                  <w:sz w:val="20"/>
                  <w:szCs w:val="20"/>
                </w:rPr>
                <w:t>2 мм</w:t>
              </w:r>
            </w:smartTag>
            <w:r>
              <w:rPr>
                <w:sz w:val="20"/>
                <w:szCs w:val="20"/>
              </w:rPr>
              <w:t xml:space="preserve">. Задняя стенка изготовлена  из  </w:t>
            </w:r>
            <w:smartTag w:uri="urn:schemas-microsoft-com:office:smarttags" w:element="metricconverter">
              <w:smartTagPr>
                <w:attr w:name="ProductID" w:val="4 мм"/>
              </w:smartTagPr>
              <w:r>
                <w:rPr>
                  <w:sz w:val="20"/>
                  <w:szCs w:val="20"/>
                </w:rPr>
                <w:t>4 мм</w:t>
              </w:r>
            </w:smartTag>
            <w:r>
              <w:rPr>
                <w:sz w:val="20"/>
                <w:szCs w:val="20"/>
              </w:rPr>
              <w:t xml:space="preserve"> ХДФ и фиксируется в пазу по периметру. Двери из </w:t>
            </w:r>
            <w:smartTag w:uri="urn:schemas-microsoft-com:office:smarttags" w:element="metricconverter">
              <w:smartTagPr>
                <w:attr w:name="ProductID" w:val="16 мм"/>
              </w:smartTagPr>
              <w:r>
                <w:rPr>
                  <w:sz w:val="20"/>
                  <w:szCs w:val="20"/>
                </w:rPr>
                <w:t>16 мм</w:t>
              </w:r>
            </w:smartTag>
            <w:r>
              <w:rPr>
                <w:sz w:val="20"/>
                <w:szCs w:val="20"/>
              </w:rPr>
              <w:t xml:space="preserve"> МДФ </w:t>
            </w:r>
            <w:proofErr w:type="gramStart"/>
            <w:r>
              <w:rPr>
                <w:sz w:val="20"/>
                <w:szCs w:val="20"/>
              </w:rPr>
              <w:t>фанерованная</w:t>
            </w:r>
            <w:proofErr w:type="gramEnd"/>
            <w:r>
              <w:rPr>
                <w:sz w:val="20"/>
                <w:szCs w:val="20"/>
              </w:rPr>
              <w:t xml:space="preserve"> натуральным шпоном с последующем лакированием,, с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>
                <w:rPr>
                  <w:sz w:val="20"/>
                  <w:szCs w:val="20"/>
                </w:rPr>
                <w:t>2 мм</w:t>
              </w:r>
            </w:smartTag>
            <w:r>
              <w:rPr>
                <w:sz w:val="20"/>
                <w:szCs w:val="20"/>
              </w:rPr>
              <w:t xml:space="preserve"> ABS укомплектованы замком. Двери устанавливаются на металлические петли. Петли </w:t>
            </w:r>
            <w:proofErr w:type="spellStart"/>
            <w:r>
              <w:rPr>
                <w:sz w:val="20"/>
                <w:szCs w:val="20"/>
              </w:rPr>
              <w:t>четырехшарнирные</w:t>
            </w:r>
            <w:proofErr w:type="spellEnd"/>
            <w:r>
              <w:rPr>
                <w:sz w:val="20"/>
                <w:szCs w:val="20"/>
              </w:rPr>
              <w:t xml:space="preserve"> со встроенным демпфером регулируемые в 3-х плоскостях обеспечивают угол открытия распашных дверей не менее 110 градусов. Ручки "дуга" металлические цвет алюминий. Шкаф устанавливается на регулируемые опоры.</w:t>
            </w:r>
          </w:p>
        </w:tc>
        <w:tc>
          <w:tcPr>
            <w:tcW w:w="761" w:type="dxa"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noWrap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495"/>
        </w:trPr>
        <w:tc>
          <w:tcPr>
            <w:tcW w:w="702" w:type="dxa"/>
            <w:shd w:val="clear" w:color="auto" w:fill="auto"/>
            <w:noWrap/>
          </w:tcPr>
          <w:p w:rsidR="001F570E" w:rsidRPr="005D5302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972" w:type="dxa"/>
            <w:gridSpan w:val="2"/>
            <w:shd w:val="clear" w:color="auto" w:fill="auto"/>
            <w:noWrap/>
          </w:tcPr>
          <w:p w:rsidR="001F570E" w:rsidRPr="005D5302" w:rsidRDefault="001F570E" w:rsidP="00212C39">
            <w:pPr>
              <w:rPr>
                <w:b/>
                <w:sz w:val="18"/>
                <w:szCs w:val="18"/>
              </w:rPr>
            </w:pPr>
          </w:p>
        </w:tc>
        <w:tc>
          <w:tcPr>
            <w:tcW w:w="910" w:type="dxa"/>
            <w:shd w:val="clear" w:color="auto" w:fill="auto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</w:p>
        </w:tc>
        <w:tc>
          <w:tcPr>
            <w:tcW w:w="3481" w:type="dxa"/>
            <w:shd w:val="clear" w:color="auto" w:fill="auto"/>
            <w:noWrap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</w:p>
        </w:tc>
        <w:tc>
          <w:tcPr>
            <w:tcW w:w="761" w:type="dxa"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  <w:proofErr w:type="spellStart"/>
            <w:r w:rsidRPr="001F570E">
              <w:rPr>
                <w:sz w:val="18"/>
                <w:szCs w:val="18"/>
              </w:rPr>
              <w:t>Мерано</w:t>
            </w:r>
            <w:proofErr w:type="spellEnd"/>
            <w:r w:rsidRPr="001F570E">
              <w:rPr>
                <w:sz w:val="18"/>
                <w:szCs w:val="18"/>
              </w:rPr>
              <w:t>/</w:t>
            </w:r>
            <w:proofErr w:type="spellStart"/>
            <w:r w:rsidRPr="001F570E">
              <w:rPr>
                <w:sz w:val="18"/>
                <w:szCs w:val="18"/>
              </w:rPr>
              <w:t>кор</w:t>
            </w:r>
            <w:proofErr w:type="spellEnd"/>
          </w:p>
        </w:tc>
        <w:tc>
          <w:tcPr>
            <w:tcW w:w="709" w:type="dxa"/>
            <w:shd w:val="clear" w:color="auto" w:fill="auto"/>
            <w:noWrap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1F570E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</w:tcPr>
          <w:p w:rsidR="001F570E" w:rsidRPr="00B71F41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</w:tcPr>
          <w:p w:rsidR="001F570E" w:rsidRPr="00B71F41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555"/>
        </w:trPr>
        <w:tc>
          <w:tcPr>
            <w:tcW w:w="702" w:type="dxa"/>
            <w:shd w:val="clear" w:color="auto" w:fill="auto"/>
            <w:noWrap/>
          </w:tcPr>
          <w:p w:rsidR="001F570E" w:rsidRPr="005D5302" w:rsidRDefault="002C3077" w:rsidP="00212C3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1972" w:type="dxa"/>
            <w:gridSpan w:val="2"/>
            <w:shd w:val="clear" w:color="auto" w:fill="auto"/>
            <w:noWrap/>
          </w:tcPr>
          <w:p w:rsidR="001F570E" w:rsidRDefault="001F570E" w:rsidP="00212C39">
            <w:pPr>
              <w:rPr>
                <w:b/>
                <w:sz w:val="18"/>
                <w:szCs w:val="18"/>
              </w:rPr>
            </w:pPr>
          </w:p>
          <w:p w:rsidR="001F570E" w:rsidRDefault="001F570E" w:rsidP="00212C39">
            <w:pPr>
              <w:rPr>
                <w:b/>
                <w:sz w:val="18"/>
                <w:szCs w:val="18"/>
              </w:rPr>
            </w:pPr>
          </w:p>
          <w:p w:rsidR="001F570E" w:rsidRDefault="001F570E" w:rsidP="00212C39">
            <w:pPr>
              <w:rPr>
                <w:b/>
                <w:sz w:val="18"/>
                <w:szCs w:val="18"/>
              </w:rPr>
            </w:pPr>
          </w:p>
          <w:p w:rsidR="001F570E" w:rsidRDefault="001F570E" w:rsidP="00212C39">
            <w:pPr>
              <w:rPr>
                <w:b/>
                <w:sz w:val="18"/>
                <w:szCs w:val="18"/>
              </w:rPr>
            </w:pPr>
          </w:p>
          <w:p w:rsidR="001F570E" w:rsidRPr="005D5302" w:rsidRDefault="001F570E" w:rsidP="00212C39">
            <w:pPr>
              <w:rPr>
                <w:b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lastRenderedPageBreak/>
              <w:drawing>
                <wp:inline distT="0" distB="0" distL="0" distR="0">
                  <wp:extent cx="1117600" cy="1410970"/>
                  <wp:effectExtent l="19050" t="0" r="6350" b="0"/>
                  <wp:docPr id="663" name="Рисунок 6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7600" cy="14109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0" w:type="dxa"/>
            <w:shd w:val="clear" w:color="auto" w:fill="auto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</w:p>
        </w:tc>
        <w:tc>
          <w:tcPr>
            <w:tcW w:w="3481" w:type="dxa"/>
            <w:shd w:val="clear" w:color="auto" w:fill="auto"/>
            <w:noWrap/>
          </w:tcPr>
          <w:p w:rsidR="001F570E" w:rsidRDefault="001F570E" w:rsidP="00212C39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Тумба приставная правая.  Крышка должна быть выполнена из  монолитной композитной бесшовной плиты TRESPA </w:t>
            </w:r>
            <w:proofErr w:type="spellStart"/>
            <w:r>
              <w:rPr>
                <w:sz w:val="20"/>
                <w:szCs w:val="20"/>
              </w:rPr>
              <w:t>TopLab</w:t>
            </w:r>
            <w:proofErr w:type="spellEnd"/>
            <w:r>
              <w:rPr>
                <w:sz w:val="20"/>
                <w:szCs w:val="20"/>
              </w:rPr>
              <w:t xml:space="preserve">  (или эквивалент с полиуретановым </w:t>
            </w:r>
            <w:r>
              <w:rPr>
                <w:sz w:val="20"/>
                <w:szCs w:val="20"/>
              </w:rPr>
              <w:lastRenderedPageBreak/>
              <w:t xml:space="preserve">полимерным покрытием), толщиной не менее </w:t>
            </w:r>
            <w:smartTag w:uri="urn:schemas-microsoft-com:office:smarttags" w:element="metricconverter">
              <w:smartTagPr>
                <w:attr w:name="ProductID" w:val="27 мм"/>
              </w:smartTagPr>
              <w:r>
                <w:rPr>
                  <w:sz w:val="20"/>
                  <w:szCs w:val="20"/>
                </w:rPr>
                <w:t>27 мм</w:t>
              </w:r>
            </w:smartTag>
            <w:r>
              <w:rPr>
                <w:sz w:val="20"/>
                <w:szCs w:val="20"/>
              </w:rPr>
              <w:t>.</w:t>
            </w:r>
          </w:p>
          <w:p w:rsidR="001F570E" w:rsidRDefault="001F570E" w:rsidP="00212C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Крышка должна поставляться в защитной пленке с надписью компании производителя и информацией по эксплуатации.</w:t>
            </w:r>
          </w:p>
          <w:p w:rsidR="001F570E" w:rsidRPr="005D5302" w:rsidRDefault="001F570E" w:rsidP="00212C39">
            <w:pPr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Стойкость к ударному воздействию должна быть не менее 50 N, устойчивость к истиранию не менее 5 N. Каркас изготовлен из ДСП </w:t>
            </w:r>
            <w:smartTag w:uri="urn:schemas-microsoft-com:office:smarttags" w:element="metricconverter">
              <w:smartTagPr>
                <w:attr w:name="ProductID" w:val="25 мм"/>
              </w:smartTagPr>
              <w:r>
                <w:rPr>
                  <w:sz w:val="20"/>
                  <w:szCs w:val="20"/>
                </w:rPr>
                <w:t>25 мм</w:t>
              </w:r>
            </w:smartTag>
            <w:proofErr w:type="gramStart"/>
            <w:r>
              <w:rPr>
                <w:sz w:val="20"/>
                <w:szCs w:val="20"/>
              </w:rPr>
              <w:t>.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с</w:t>
            </w:r>
            <w:proofErr w:type="gramEnd"/>
            <w:r>
              <w:rPr>
                <w:sz w:val="20"/>
                <w:szCs w:val="20"/>
              </w:rPr>
              <w:t xml:space="preserve">редняя панель  из </w:t>
            </w:r>
            <w:smartTag w:uri="urn:schemas-microsoft-com:office:smarttags" w:element="metricconverter">
              <w:smartTagPr>
                <w:attr w:name="ProductID" w:val="22 мм"/>
              </w:smartTagPr>
              <w:r>
                <w:rPr>
                  <w:sz w:val="20"/>
                  <w:szCs w:val="20"/>
                </w:rPr>
                <w:t>22 мм</w:t>
              </w:r>
            </w:smartTag>
            <w:r>
              <w:rPr>
                <w:sz w:val="20"/>
                <w:szCs w:val="20"/>
              </w:rPr>
              <w:t xml:space="preserve"> ДСП.  Двухстороннее </w:t>
            </w:r>
            <w:proofErr w:type="spellStart"/>
            <w:r>
              <w:rPr>
                <w:sz w:val="20"/>
                <w:szCs w:val="20"/>
              </w:rPr>
              <w:t>меламиновое</w:t>
            </w:r>
            <w:proofErr w:type="spellEnd"/>
            <w:r>
              <w:rPr>
                <w:sz w:val="20"/>
                <w:szCs w:val="20"/>
              </w:rPr>
              <w:t xml:space="preserve"> покрытие, все видимые торцевые и боковые поверхности обработаны  </w:t>
            </w:r>
            <w:proofErr w:type="spellStart"/>
            <w:r>
              <w:rPr>
                <w:sz w:val="20"/>
                <w:szCs w:val="20"/>
              </w:rPr>
              <w:t>противоударным</w:t>
            </w:r>
            <w:proofErr w:type="spellEnd"/>
            <w:r>
              <w:rPr>
                <w:sz w:val="20"/>
                <w:szCs w:val="20"/>
              </w:rPr>
              <w:t xml:space="preserve"> кромочным материалом  ABS </w:t>
            </w:r>
            <w:smartTag w:uri="urn:schemas-microsoft-com:office:smarttags" w:element="metricconverter">
              <w:smartTagPr>
                <w:attr w:name="ProductID" w:val="2 мм"/>
              </w:smartTagPr>
              <w:r>
                <w:rPr>
                  <w:sz w:val="20"/>
                  <w:szCs w:val="20"/>
                </w:rPr>
                <w:t>2 мм</w:t>
              </w:r>
            </w:smartTag>
            <w:r>
              <w:rPr>
                <w:sz w:val="20"/>
                <w:szCs w:val="20"/>
              </w:rPr>
              <w:t xml:space="preserve">. Фурнитура </w:t>
            </w:r>
            <w:proofErr w:type="spellStart"/>
            <w:r>
              <w:rPr>
                <w:sz w:val="20"/>
                <w:szCs w:val="20"/>
              </w:rPr>
              <w:t>Hafele</w:t>
            </w:r>
            <w:proofErr w:type="spellEnd"/>
            <w:r>
              <w:rPr>
                <w:sz w:val="20"/>
                <w:szCs w:val="20"/>
              </w:rPr>
              <w:t xml:space="preserve"> или эквивален</w:t>
            </w:r>
            <w:proofErr w:type="gramStart"/>
            <w:r>
              <w:rPr>
                <w:sz w:val="20"/>
                <w:szCs w:val="20"/>
              </w:rPr>
              <w:t>т-</w:t>
            </w:r>
            <w:proofErr w:type="gramEnd"/>
            <w:r>
              <w:rPr>
                <w:sz w:val="20"/>
                <w:szCs w:val="20"/>
              </w:rPr>
              <w:t xml:space="preserve"> муфтовая эксцентриковая стяжка с заглушкой. Тумбы</w:t>
            </w:r>
            <w:r>
              <w:rPr>
                <w:color w:val="000000"/>
                <w:sz w:val="20"/>
                <w:szCs w:val="20"/>
              </w:rPr>
              <w:t xml:space="preserve"> оборудуются встроенной, лентой заземления согласно </w:t>
            </w:r>
            <w:r>
              <w:rPr>
                <w:sz w:val="20"/>
                <w:szCs w:val="20"/>
              </w:rPr>
              <w:t>ГОСТ 12.1.013-78,</w:t>
            </w:r>
            <w:r>
              <w:rPr>
                <w:color w:val="000000"/>
                <w:sz w:val="20"/>
                <w:szCs w:val="20"/>
              </w:rPr>
              <w:t xml:space="preserve"> запираемой секцией для сетевых фильтров, ИБП, коммутаторов, </w:t>
            </w:r>
            <w:proofErr w:type="spellStart"/>
            <w:r>
              <w:rPr>
                <w:color w:val="000000"/>
                <w:sz w:val="20"/>
                <w:szCs w:val="20"/>
              </w:rPr>
              <w:t>маршрутизаторов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 возможностью горячей замены</w:t>
            </w:r>
            <w:r>
              <w:rPr>
                <w:sz w:val="20"/>
                <w:szCs w:val="20"/>
              </w:rPr>
              <w:t>. Тумбы установлены на металлические регулируемые опоры/колеса с пластиковым основанием, с регулировкой по высоте.</w:t>
            </w:r>
          </w:p>
        </w:tc>
        <w:tc>
          <w:tcPr>
            <w:tcW w:w="761" w:type="dxa"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noWrap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525"/>
        </w:trPr>
        <w:tc>
          <w:tcPr>
            <w:tcW w:w="702" w:type="dxa"/>
            <w:shd w:val="clear" w:color="auto" w:fill="auto"/>
            <w:noWrap/>
          </w:tcPr>
          <w:p w:rsidR="001F570E" w:rsidRPr="005D5302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972" w:type="dxa"/>
            <w:gridSpan w:val="2"/>
            <w:shd w:val="clear" w:color="auto" w:fill="auto"/>
            <w:noWrap/>
          </w:tcPr>
          <w:p w:rsidR="001F570E" w:rsidRPr="005D5302" w:rsidRDefault="001F570E" w:rsidP="00212C39">
            <w:pPr>
              <w:rPr>
                <w:b/>
                <w:sz w:val="18"/>
                <w:szCs w:val="18"/>
              </w:rPr>
            </w:pPr>
          </w:p>
        </w:tc>
        <w:tc>
          <w:tcPr>
            <w:tcW w:w="910" w:type="dxa"/>
            <w:shd w:val="clear" w:color="auto" w:fill="auto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</w:p>
        </w:tc>
        <w:tc>
          <w:tcPr>
            <w:tcW w:w="3481" w:type="dxa"/>
            <w:shd w:val="clear" w:color="auto" w:fill="auto"/>
            <w:noWrap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</w:p>
        </w:tc>
        <w:tc>
          <w:tcPr>
            <w:tcW w:w="761" w:type="dxa"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  <w:proofErr w:type="spellStart"/>
            <w:r w:rsidRPr="001F570E">
              <w:rPr>
                <w:sz w:val="18"/>
                <w:szCs w:val="18"/>
              </w:rPr>
              <w:t>Мерано</w:t>
            </w:r>
            <w:proofErr w:type="spellEnd"/>
            <w:r w:rsidRPr="001F570E">
              <w:rPr>
                <w:sz w:val="18"/>
                <w:szCs w:val="18"/>
              </w:rPr>
              <w:t>/</w:t>
            </w:r>
            <w:proofErr w:type="spellStart"/>
            <w:r w:rsidRPr="001F570E">
              <w:rPr>
                <w:sz w:val="18"/>
                <w:szCs w:val="18"/>
              </w:rPr>
              <w:t>кор</w:t>
            </w:r>
            <w:proofErr w:type="spellEnd"/>
          </w:p>
        </w:tc>
        <w:tc>
          <w:tcPr>
            <w:tcW w:w="709" w:type="dxa"/>
            <w:shd w:val="clear" w:color="auto" w:fill="auto"/>
            <w:noWrap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1F570E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</w:tcPr>
          <w:p w:rsidR="001F570E" w:rsidRPr="00776894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</w:tcPr>
          <w:p w:rsidR="001F570E" w:rsidRPr="00776894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2157"/>
        </w:trPr>
        <w:tc>
          <w:tcPr>
            <w:tcW w:w="702" w:type="dxa"/>
            <w:shd w:val="clear" w:color="auto" w:fill="auto"/>
            <w:noWrap/>
          </w:tcPr>
          <w:p w:rsidR="001F570E" w:rsidRPr="005D5302" w:rsidRDefault="002C3077" w:rsidP="00212C3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1972" w:type="dxa"/>
            <w:gridSpan w:val="2"/>
            <w:shd w:val="clear" w:color="auto" w:fill="auto"/>
            <w:noWrap/>
          </w:tcPr>
          <w:p w:rsidR="001F570E" w:rsidRDefault="001F570E" w:rsidP="00212C39">
            <w:pPr>
              <w:rPr>
                <w:b/>
                <w:sz w:val="18"/>
                <w:szCs w:val="18"/>
              </w:rPr>
            </w:pPr>
          </w:p>
          <w:p w:rsidR="001F570E" w:rsidRDefault="001F570E" w:rsidP="00212C39">
            <w:pPr>
              <w:rPr>
                <w:b/>
                <w:sz w:val="18"/>
                <w:szCs w:val="18"/>
              </w:rPr>
            </w:pPr>
          </w:p>
          <w:p w:rsidR="001F570E" w:rsidRDefault="001F570E" w:rsidP="00212C39">
            <w:pPr>
              <w:rPr>
                <w:b/>
                <w:sz w:val="18"/>
                <w:szCs w:val="18"/>
              </w:rPr>
            </w:pPr>
          </w:p>
          <w:p w:rsidR="001F570E" w:rsidRPr="005D5302" w:rsidRDefault="001F570E" w:rsidP="00212C39">
            <w:pPr>
              <w:rPr>
                <w:b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drawing>
                <wp:inline distT="0" distB="0" distL="0" distR="0">
                  <wp:extent cx="1117600" cy="1602740"/>
                  <wp:effectExtent l="19050" t="0" r="6350" b="0"/>
                  <wp:docPr id="664" name="Рисунок 6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7600" cy="16027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0" w:type="dxa"/>
            <w:shd w:val="clear" w:color="auto" w:fill="auto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</w:p>
        </w:tc>
        <w:tc>
          <w:tcPr>
            <w:tcW w:w="3481" w:type="dxa"/>
            <w:shd w:val="clear" w:color="auto" w:fill="auto"/>
            <w:noWrap/>
          </w:tcPr>
          <w:p w:rsidR="001F570E" w:rsidRDefault="001F570E" w:rsidP="00212C39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Тумба приставная левая.  Крышка должна быть выполнена из  монолитной композитной бесшовной плиты TRESPA </w:t>
            </w:r>
            <w:proofErr w:type="spellStart"/>
            <w:r>
              <w:rPr>
                <w:sz w:val="20"/>
                <w:szCs w:val="20"/>
              </w:rPr>
              <w:t>TopLab</w:t>
            </w:r>
            <w:proofErr w:type="spellEnd"/>
            <w:r>
              <w:rPr>
                <w:sz w:val="20"/>
                <w:szCs w:val="20"/>
              </w:rPr>
              <w:t xml:space="preserve">  (или эквивалент с полиуретановым полимерным покрытием), толщиной не менее </w:t>
            </w:r>
            <w:smartTag w:uri="urn:schemas-microsoft-com:office:smarttags" w:element="metricconverter">
              <w:smartTagPr>
                <w:attr w:name="ProductID" w:val="27 мм"/>
              </w:smartTagPr>
              <w:r>
                <w:rPr>
                  <w:sz w:val="20"/>
                  <w:szCs w:val="20"/>
                </w:rPr>
                <w:t>27 мм</w:t>
              </w:r>
            </w:smartTag>
            <w:r>
              <w:rPr>
                <w:sz w:val="20"/>
                <w:szCs w:val="20"/>
              </w:rPr>
              <w:t>.</w:t>
            </w:r>
          </w:p>
          <w:p w:rsidR="001F570E" w:rsidRDefault="001F570E" w:rsidP="00212C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Крышка должна поставляться в защитной пленке с надписью компании производителя и информацией по эксплуатации.</w:t>
            </w:r>
          </w:p>
          <w:p w:rsidR="001F570E" w:rsidRPr="005D5302" w:rsidRDefault="001F570E" w:rsidP="00212C39">
            <w:pPr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Стойкость к ударному воздействию должна быть не менее 50 N, устойчивость к истиранию не менее 5 N. Каркас изготовлен из ДСП </w:t>
            </w:r>
            <w:smartTag w:uri="urn:schemas-microsoft-com:office:smarttags" w:element="metricconverter">
              <w:smartTagPr>
                <w:attr w:name="ProductID" w:val="25 мм"/>
              </w:smartTagPr>
              <w:r>
                <w:rPr>
                  <w:sz w:val="20"/>
                  <w:szCs w:val="20"/>
                </w:rPr>
                <w:t>25 мм</w:t>
              </w:r>
            </w:smartTag>
            <w:proofErr w:type="gramStart"/>
            <w:r>
              <w:rPr>
                <w:sz w:val="20"/>
                <w:szCs w:val="20"/>
              </w:rPr>
              <w:t>.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с</w:t>
            </w:r>
            <w:proofErr w:type="gramEnd"/>
            <w:r>
              <w:rPr>
                <w:sz w:val="20"/>
                <w:szCs w:val="20"/>
              </w:rPr>
              <w:t xml:space="preserve">редняя панель  из </w:t>
            </w:r>
            <w:smartTag w:uri="urn:schemas-microsoft-com:office:smarttags" w:element="metricconverter">
              <w:smartTagPr>
                <w:attr w:name="ProductID" w:val="22 мм"/>
              </w:smartTagPr>
              <w:r>
                <w:rPr>
                  <w:sz w:val="20"/>
                  <w:szCs w:val="20"/>
                </w:rPr>
                <w:t>22 мм</w:t>
              </w:r>
            </w:smartTag>
            <w:r>
              <w:rPr>
                <w:sz w:val="20"/>
                <w:szCs w:val="20"/>
              </w:rPr>
              <w:t xml:space="preserve"> ДСП.  Двухстороннее </w:t>
            </w:r>
            <w:proofErr w:type="spellStart"/>
            <w:r>
              <w:rPr>
                <w:sz w:val="20"/>
                <w:szCs w:val="20"/>
              </w:rPr>
              <w:t>меламиновое</w:t>
            </w:r>
            <w:proofErr w:type="spellEnd"/>
            <w:r>
              <w:rPr>
                <w:sz w:val="20"/>
                <w:szCs w:val="20"/>
              </w:rPr>
              <w:t xml:space="preserve"> покрытие, все видимые торцевые и боковые поверхности обработаны  </w:t>
            </w:r>
            <w:proofErr w:type="spellStart"/>
            <w:r>
              <w:rPr>
                <w:sz w:val="20"/>
                <w:szCs w:val="20"/>
              </w:rPr>
              <w:t>противоударным</w:t>
            </w:r>
            <w:proofErr w:type="spellEnd"/>
            <w:r>
              <w:rPr>
                <w:sz w:val="20"/>
                <w:szCs w:val="20"/>
              </w:rPr>
              <w:t xml:space="preserve"> кромочным материалом  ABS </w:t>
            </w:r>
            <w:smartTag w:uri="urn:schemas-microsoft-com:office:smarttags" w:element="metricconverter">
              <w:smartTagPr>
                <w:attr w:name="ProductID" w:val="2 мм"/>
              </w:smartTagPr>
              <w:r>
                <w:rPr>
                  <w:sz w:val="20"/>
                  <w:szCs w:val="20"/>
                </w:rPr>
                <w:t>2 мм</w:t>
              </w:r>
            </w:smartTag>
            <w:r>
              <w:rPr>
                <w:sz w:val="20"/>
                <w:szCs w:val="20"/>
              </w:rPr>
              <w:t xml:space="preserve">. Фурнитура </w:t>
            </w:r>
            <w:proofErr w:type="spellStart"/>
            <w:r>
              <w:rPr>
                <w:sz w:val="20"/>
                <w:szCs w:val="20"/>
              </w:rPr>
              <w:t>Hafele</w:t>
            </w:r>
            <w:proofErr w:type="spellEnd"/>
            <w:r>
              <w:rPr>
                <w:sz w:val="20"/>
                <w:szCs w:val="20"/>
              </w:rPr>
              <w:t xml:space="preserve"> или эквивален</w:t>
            </w:r>
            <w:proofErr w:type="gramStart"/>
            <w:r>
              <w:rPr>
                <w:sz w:val="20"/>
                <w:szCs w:val="20"/>
              </w:rPr>
              <w:t>т-</w:t>
            </w:r>
            <w:proofErr w:type="gramEnd"/>
            <w:r>
              <w:rPr>
                <w:sz w:val="20"/>
                <w:szCs w:val="20"/>
              </w:rPr>
              <w:t xml:space="preserve"> муфтовая эксцентриковая стяжка с заглушкой. Тумбы</w:t>
            </w:r>
            <w:r>
              <w:rPr>
                <w:color w:val="000000"/>
                <w:sz w:val="20"/>
                <w:szCs w:val="20"/>
              </w:rPr>
              <w:t xml:space="preserve"> оборудуются встроенной, лентой заземления согласно </w:t>
            </w:r>
            <w:r>
              <w:rPr>
                <w:sz w:val="20"/>
                <w:szCs w:val="20"/>
              </w:rPr>
              <w:t>ГОСТ 12.1.013-78,</w:t>
            </w:r>
            <w:r>
              <w:rPr>
                <w:color w:val="000000"/>
                <w:sz w:val="20"/>
                <w:szCs w:val="20"/>
              </w:rPr>
              <w:t xml:space="preserve"> запираемой секцией для сетевых фильтров, ИБП, коммутаторов, </w:t>
            </w:r>
            <w:proofErr w:type="spellStart"/>
            <w:r>
              <w:rPr>
                <w:color w:val="000000"/>
                <w:sz w:val="20"/>
                <w:szCs w:val="20"/>
              </w:rPr>
              <w:t>маршрутизаторов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 возможностью горячей замены</w:t>
            </w:r>
            <w:r>
              <w:rPr>
                <w:sz w:val="20"/>
                <w:szCs w:val="20"/>
              </w:rPr>
              <w:t>. Тумбы установлены на металлические регулируемые опоры/колеса с пластиковым основанием, с регулировкой по высоте</w:t>
            </w:r>
          </w:p>
        </w:tc>
        <w:tc>
          <w:tcPr>
            <w:tcW w:w="761" w:type="dxa"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noWrap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345"/>
        </w:trPr>
        <w:tc>
          <w:tcPr>
            <w:tcW w:w="702" w:type="dxa"/>
            <w:shd w:val="clear" w:color="auto" w:fill="auto"/>
            <w:noWrap/>
          </w:tcPr>
          <w:p w:rsidR="001F570E" w:rsidRPr="005D5302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972" w:type="dxa"/>
            <w:gridSpan w:val="2"/>
            <w:shd w:val="clear" w:color="auto" w:fill="auto"/>
            <w:noWrap/>
          </w:tcPr>
          <w:p w:rsidR="001F570E" w:rsidRPr="005D5302" w:rsidRDefault="001F570E" w:rsidP="00212C39">
            <w:pPr>
              <w:rPr>
                <w:b/>
                <w:sz w:val="18"/>
                <w:szCs w:val="18"/>
              </w:rPr>
            </w:pPr>
          </w:p>
        </w:tc>
        <w:tc>
          <w:tcPr>
            <w:tcW w:w="910" w:type="dxa"/>
            <w:shd w:val="clear" w:color="auto" w:fill="auto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</w:p>
        </w:tc>
        <w:tc>
          <w:tcPr>
            <w:tcW w:w="3481" w:type="dxa"/>
            <w:shd w:val="clear" w:color="auto" w:fill="auto"/>
            <w:noWrap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</w:p>
        </w:tc>
        <w:tc>
          <w:tcPr>
            <w:tcW w:w="761" w:type="dxa"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  <w:proofErr w:type="spellStart"/>
            <w:r w:rsidRPr="001F570E">
              <w:rPr>
                <w:sz w:val="18"/>
                <w:szCs w:val="18"/>
              </w:rPr>
              <w:t>Мерано</w:t>
            </w:r>
            <w:proofErr w:type="spellEnd"/>
            <w:r w:rsidRPr="001F570E">
              <w:rPr>
                <w:sz w:val="18"/>
                <w:szCs w:val="18"/>
              </w:rPr>
              <w:t>/</w:t>
            </w:r>
            <w:proofErr w:type="spellStart"/>
            <w:r w:rsidRPr="001F570E">
              <w:rPr>
                <w:sz w:val="18"/>
                <w:szCs w:val="18"/>
              </w:rPr>
              <w:t>кор</w:t>
            </w:r>
            <w:proofErr w:type="spellEnd"/>
          </w:p>
        </w:tc>
        <w:tc>
          <w:tcPr>
            <w:tcW w:w="709" w:type="dxa"/>
            <w:shd w:val="clear" w:color="auto" w:fill="auto"/>
            <w:noWrap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1F570E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</w:tcPr>
          <w:p w:rsidR="001F570E" w:rsidRPr="00776894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</w:tcPr>
          <w:p w:rsidR="001F570E" w:rsidRPr="00776894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711"/>
        </w:trPr>
        <w:tc>
          <w:tcPr>
            <w:tcW w:w="702" w:type="dxa"/>
            <w:shd w:val="clear" w:color="auto" w:fill="auto"/>
            <w:noWrap/>
          </w:tcPr>
          <w:p w:rsidR="001F570E" w:rsidRPr="005D5302" w:rsidRDefault="002C3077" w:rsidP="00212C3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33</w:t>
            </w:r>
          </w:p>
        </w:tc>
        <w:tc>
          <w:tcPr>
            <w:tcW w:w="1972" w:type="dxa"/>
            <w:gridSpan w:val="2"/>
            <w:shd w:val="clear" w:color="auto" w:fill="auto"/>
            <w:noWrap/>
          </w:tcPr>
          <w:p w:rsidR="001F570E" w:rsidRDefault="001F570E" w:rsidP="00212C39">
            <w:pPr>
              <w:rPr>
                <w:b/>
                <w:sz w:val="18"/>
                <w:szCs w:val="18"/>
              </w:rPr>
            </w:pPr>
          </w:p>
          <w:p w:rsidR="001F570E" w:rsidRDefault="001F570E" w:rsidP="00212C39">
            <w:pPr>
              <w:rPr>
                <w:b/>
                <w:sz w:val="18"/>
                <w:szCs w:val="18"/>
              </w:rPr>
            </w:pPr>
          </w:p>
          <w:p w:rsidR="001F570E" w:rsidRPr="005D5302" w:rsidRDefault="001F570E" w:rsidP="00212C39">
            <w:pPr>
              <w:rPr>
                <w:b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drawing>
                <wp:inline distT="0" distB="0" distL="0" distR="0">
                  <wp:extent cx="1016000" cy="2472055"/>
                  <wp:effectExtent l="19050" t="0" r="0" b="0"/>
                  <wp:docPr id="665" name="Рисунок 6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0" cy="24720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0" w:type="dxa"/>
            <w:shd w:val="clear" w:color="auto" w:fill="auto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450*435*1290</w:t>
            </w:r>
          </w:p>
        </w:tc>
        <w:tc>
          <w:tcPr>
            <w:tcW w:w="3481" w:type="dxa"/>
            <w:shd w:val="clear" w:color="auto" w:fill="auto"/>
            <w:noWrap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Шкаф-витрина с рамками. Шкаф имеет ширину (</w:t>
            </w:r>
            <w:smartTag w:uri="urn:schemas-microsoft-com:office:smarttags" w:element="metricconverter">
              <w:smartTagPr>
                <w:attr w:name="ProductID" w:val="450 мм"/>
              </w:smartTagPr>
              <w:r>
                <w:rPr>
                  <w:sz w:val="20"/>
                  <w:szCs w:val="20"/>
                </w:rPr>
                <w:t>450 мм</w:t>
              </w:r>
            </w:smartTag>
            <w:r>
              <w:rPr>
                <w:sz w:val="20"/>
                <w:szCs w:val="20"/>
              </w:rPr>
              <w:t>), глубину (435) и высоту (</w:t>
            </w:r>
            <w:smartTag w:uri="urn:schemas-microsoft-com:office:smarttags" w:element="metricconverter">
              <w:smartTagPr>
                <w:attr w:name="ProductID" w:val="1290 мм"/>
              </w:smartTagPr>
              <w:r>
                <w:rPr>
                  <w:sz w:val="20"/>
                  <w:szCs w:val="20"/>
                </w:rPr>
                <w:t>1290 мм</w:t>
              </w:r>
            </w:smartTag>
            <w:r>
              <w:rPr>
                <w:sz w:val="20"/>
                <w:szCs w:val="20"/>
              </w:rPr>
              <w:t xml:space="preserve">). Толщина верхнего топа </w:t>
            </w:r>
            <w:smartTag w:uri="urn:schemas-microsoft-com:office:smarttags" w:element="metricconverter">
              <w:smartTagPr>
                <w:attr w:name="ProductID" w:val="22 мм"/>
              </w:smartTagPr>
              <w:r>
                <w:rPr>
                  <w:sz w:val="20"/>
                  <w:szCs w:val="20"/>
                </w:rPr>
                <w:t>22 мм</w:t>
              </w:r>
            </w:smartTag>
            <w:r>
              <w:rPr>
                <w:sz w:val="20"/>
                <w:szCs w:val="20"/>
              </w:rPr>
              <w:t xml:space="preserve"> ДСП, каркас из </w:t>
            </w:r>
            <w:smartTag w:uri="urn:schemas-microsoft-com:office:smarttags" w:element="metricconverter">
              <w:smartTagPr>
                <w:attr w:name="ProductID" w:val="16 мм"/>
              </w:smartTagPr>
              <w:r>
                <w:rPr>
                  <w:sz w:val="20"/>
                  <w:szCs w:val="20"/>
                </w:rPr>
                <w:t>16 мм</w:t>
              </w:r>
            </w:smartTag>
            <w:r>
              <w:rPr>
                <w:sz w:val="20"/>
                <w:szCs w:val="20"/>
              </w:rPr>
              <w:t xml:space="preserve"> ДСП.  Стеллаж, полки имеют регулировку по высоте и </w:t>
            </w:r>
            <w:proofErr w:type="gramStart"/>
            <w:r>
              <w:rPr>
                <w:sz w:val="20"/>
                <w:szCs w:val="20"/>
              </w:rPr>
              <w:t>выполнена</w:t>
            </w:r>
            <w:proofErr w:type="gramEnd"/>
            <w:r>
              <w:rPr>
                <w:sz w:val="20"/>
                <w:szCs w:val="20"/>
              </w:rPr>
              <w:t xml:space="preserve"> из </w:t>
            </w:r>
            <w:smartTag w:uri="urn:schemas-microsoft-com:office:smarttags" w:element="metricconverter">
              <w:smartTagPr>
                <w:attr w:name="ProductID" w:val="22 мм"/>
              </w:smartTagPr>
              <w:r>
                <w:rPr>
                  <w:sz w:val="20"/>
                  <w:szCs w:val="20"/>
                </w:rPr>
                <w:t>22 мм</w:t>
              </w:r>
            </w:smartTag>
            <w:r>
              <w:rPr>
                <w:sz w:val="20"/>
                <w:szCs w:val="20"/>
              </w:rPr>
              <w:t xml:space="preserve"> ДСП.  Крепление полок к боковым стенкам шкафа с помощью 2-х компонентной эксцентриковой стяжки с заглушкой. Все видимые и невидимые поверхности по периметру обработаны ABS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>
                <w:rPr>
                  <w:sz w:val="20"/>
                  <w:szCs w:val="20"/>
                </w:rPr>
                <w:t>2 мм</w:t>
              </w:r>
            </w:smartTag>
            <w:r>
              <w:rPr>
                <w:sz w:val="20"/>
                <w:szCs w:val="20"/>
              </w:rPr>
              <w:t xml:space="preserve">. Задняя стенка изготовлена  из  </w:t>
            </w:r>
            <w:smartTag w:uri="urn:schemas-microsoft-com:office:smarttags" w:element="metricconverter">
              <w:smartTagPr>
                <w:attr w:name="ProductID" w:val="4 мм"/>
              </w:smartTagPr>
              <w:r>
                <w:rPr>
                  <w:sz w:val="20"/>
                  <w:szCs w:val="20"/>
                </w:rPr>
                <w:t>4 мм</w:t>
              </w:r>
            </w:smartTag>
            <w:r>
              <w:rPr>
                <w:sz w:val="20"/>
                <w:szCs w:val="20"/>
              </w:rPr>
              <w:t xml:space="preserve"> ХДФ и фиксируется в пазу по периметру. Стеллаж устанавливается на регулируемые опоры.</w:t>
            </w:r>
          </w:p>
        </w:tc>
        <w:tc>
          <w:tcPr>
            <w:tcW w:w="761" w:type="dxa"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noWrap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480"/>
        </w:trPr>
        <w:tc>
          <w:tcPr>
            <w:tcW w:w="702" w:type="dxa"/>
            <w:shd w:val="clear" w:color="auto" w:fill="auto"/>
            <w:noWrap/>
          </w:tcPr>
          <w:p w:rsidR="001F570E" w:rsidRPr="005D5302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972" w:type="dxa"/>
            <w:gridSpan w:val="2"/>
            <w:shd w:val="clear" w:color="auto" w:fill="auto"/>
            <w:noWrap/>
          </w:tcPr>
          <w:p w:rsidR="001F570E" w:rsidRPr="005D5302" w:rsidRDefault="001F570E" w:rsidP="00212C39">
            <w:pPr>
              <w:rPr>
                <w:b/>
                <w:sz w:val="18"/>
                <w:szCs w:val="18"/>
              </w:rPr>
            </w:pPr>
          </w:p>
        </w:tc>
        <w:tc>
          <w:tcPr>
            <w:tcW w:w="910" w:type="dxa"/>
            <w:shd w:val="clear" w:color="auto" w:fill="auto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</w:p>
        </w:tc>
        <w:tc>
          <w:tcPr>
            <w:tcW w:w="3481" w:type="dxa"/>
            <w:shd w:val="clear" w:color="auto" w:fill="auto"/>
            <w:noWrap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</w:p>
        </w:tc>
        <w:tc>
          <w:tcPr>
            <w:tcW w:w="761" w:type="dxa"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  <w:proofErr w:type="spellStart"/>
            <w:r w:rsidRPr="001F570E">
              <w:rPr>
                <w:sz w:val="18"/>
                <w:szCs w:val="18"/>
              </w:rPr>
              <w:t>Мерано</w:t>
            </w:r>
            <w:proofErr w:type="spellEnd"/>
            <w:r w:rsidRPr="001F570E">
              <w:rPr>
                <w:sz w:val="18"/>
                <w:szCs w:val="18"/>
              </w:rPr>
              <w:t>/</w:t>
            </w:r>
            <w:proofErr w:type="spellStart"/>
            <w:r w:rsidRPr="001F570E">
              <w:rPr>
                <w:sz w:val="18"/>
                <w:szCs w:val="18"/>
              </w:rPr>
              <w:t>кор</w:t>
            </w:r>
            <w:proofErr w:type="spellEnd"/>
          </w:p>
        </w:tc>
        <w:tc>
          <w:tcPr>
            <w:tcW w:w="709" w:type="dxa"/>
            <w:shd w:val="clear" w:color="auto" w:fill="auto"/>
            <w:noWrap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1F570E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</w:tcPr>
          <w:p w:rsidR="001F570E" w:rsidRPr="00F52EF5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</w:tcPr>
          <w:p w:rsidR="001F570E" w:rsidRPr="00F52EF5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5024"/>
        </w:trPr>
        <w:tc>
          <w:tcPr>
            <w:tcW w:w="702" w:type="dxa"/>
            <w:shd w:val="clear" w:color="auto" w:fill="auto"/>
            <w:noWrap/>
          </w:tcPr>
          <w:p w:rsidR="001F570E" w:rsidRPr="005D5302" w:rsidRDefault="002C3077" w:rsidP="00212C3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1972" w:type="dxa"/>
            <w:gridSpan w:val="2"/>
            <w:shd w:val="clear" w:color="auto" w:fill="auto"/>
            <w:noWrap/>
          </w:tcPr>
          <w:p w:rsidR="001F570E" w:rsidRDefault="001F570E" w:rsidP="00212C39">
            <w:pPr>
              <w:rPr>
                <w:b/>
                <w:sz w:val="18"/>
                <w:szCs w:val="18"/>
              </w:rPr>
            </w:pPr>
          </w:p>
          <w:p w:rsidR="001F570E" w:rsidRDefault="001F570E" w:rsidP="00212C39">
            <w:pPr>
              <w:rPr>
                <w:b/>
                <w:sz w:val="18"/>
                <w:szCs w:val="18"/>
              </w:rPr>
            </w:pPr>
          </w:p>
          <w:p w:rsidR="001F570E" w:rsidRPr="005D5302" w:rsidRDefault="001F570E" w:rsidP="00212C39">
            <w:pPr>
              <w:rPr>
                <w:b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drawing>
                <wp:inline distT="0" distB="0" distL="0" distR="0">
                  <wp:extent cx="1117600" cy="1670685"/>
                  <wp:effectExtent l="19050" t="0" r="6350" b="0"/>
                  <wp:docPr id="666" name="Рисунок 6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7600" cy="16706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0" w:type="dxa"/>
            <w:shd w:val="clear" w:color="auto" w:fill="auto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</w:p>
        </w:tc>
        <w:tc>
          <w:tcPr>
            <w:tcW w:w="3481" w:type="dxa"/>
            <w:shd w:val="clear" w:color="auto" w:fill="auto"/>
            <w:noWrap/>
          </w:tcPr>
          <w:p w:rsidR="001F570E" w:rsidRDefault="001F570E" w:rsidP="00212C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Кресло для руководителя. Высокая удобная спинка с подголовником и встроенной регулировкой для спины. Высота спинки 650мм, ширина сиденья 600мм, глубина - 490мм. Подлокотники скруглены, материал - высокопрочный пластик, сечение овальной формы 50х20мм. Высота подлокотников 240мм. Высота стула регулируется пневматическим устройством «</w:t>
            </w:r>
            <w:proofErr w:type="spellStart"/>
            <w:proofErr w:type="gramStart"/>
            <w:r>
              <w:rPr>
                <w:sz w:val="20"/>
                <w:szCs w:val="20"/>
              </w:rPr>
              <w:t>газ-лифт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».  Кресло оснащено пятилучевой базой из  металла, диаметр крестовины 700мм. Ролики из нейлона, не травмируют поверхность, имеют низкий уровень шума. Кресло оснащено механизмом качания с возможностью фиксации кресла в рабочем положении. </w:t>
            </w:r>
          </w:p>
          <w:p w:rsidR="001F570E" w:rsidRPr="005D5302" w:rsidRDefault="001F570E" w:rsidP="00212C39">
            <w:pPr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Каркас кресла, выполнен из шлифованного алюминия. Настройка силы отклонения спинки и сиденья в зависимости от веса сидящего.</w:t>
            </w:r>
          </w:p>
        </w:tc>
        <w:tc>
          <w:tcPr>
            <w:tcW w:w="761" w:type="dxa"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noWrap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195"/>
        </w:trPr>
        <w:tc>
          <w:tcPr>
            <w:tcW w:w="702" w:type="dxa"/>
            <w:shd w:val="clear" w:color="auto" w:fill="auto"/>
            <w:noWrap/>
          </w:tcPr>
          <w:p w:rsidR="001F570E" w:rsidRPr="005D5302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972" w:type="dxa"/>
            <w:gridSpan w:val="2"/>
            <w:shd w:val="clear" w:color="auto" w:fill="auto"/>
            <w:noWrap/>
          </w:tcPr>
          <w:p w:rsidR="001F570E" w:rsidRPr="005D5302" w:rsidRDefault="001F570E" w:rsidP="00212C39">
            <w:pPr>
              <w:rPr>
                <w:b/>
                <w:sz w:val="18"/>
                <w:szCs w:val="18"/>
              </w:rPr>
            </w:pPr>
          </w:p>
        </w:tc>
        <w:tc>
          <w:tcPr>
            <w:tcW w:w="910" w:type="dxa"/>
            <w:shd w:val="clear" w:color="auto" w:fill="auto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</w:p>
        </w:tc>
        <w:tc>
          <w:tcPr>
            <w:tcW w:w="3481" w:type="dxa"/>
            <w:shd w:val="clear" w:color="auto" w:fill="auto"/>
            <w:noWrap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</w:p>
        </w:tc>
        <w:tc>
          <w:tcPr>
            <w:tcW w:w="761" w:type="dxa"/>
          </w:tcPr>
          <w:p w:rsidR="001F570E" w:rsidRPr="001F570E" w:rsidRDefault="001F570E" w:rsidP="00212C39">
            <w:pPr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черный</w:t>
            </w:r>
          </w:p>
        </w:tc>
        <w:tc>
          <w:tcPr>
            <w:tcW w:w="709" w:type="dxa"/>
            <w:shd w:val="clear" w:color="auto" w:fill="auto"/>
            <w:noWrap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1F570E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</w:tcPr>
          <w:p w:rsidR="001F570E" w:rsidRPr="00B56E05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</w:tcPr>
          <w:p w:rsidR="001F570E" w:rsidRPr="00B56E05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1071"/>
        </w:trPr>
        <w:tc>
          <w:tcPr>
            <w:tcW w:w="702" w:type="dxa"/>
            <w:shd w:val="clear" w:color="auto" w:fill="auto"/>
            <w:noWrap/>
          </w:tcPr>
          <w:p w:rsidR="001F570E" w:rsidRPr="005D5302" w:rsidRDefault="002C3077" w:rsidP="00212C3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1972" w:type="dxa"/>
            <w:gridSpan w:val="2"/>
            <w:shd w:val="clear" w:color="auto" w:fill="auto"/>
            <w:noWrap/>
          </w:tcPr>
          <w:p w:rsidR="001F570E" w:rsidRPr="005D5302" w:rsidRDefault="001F570E" w:rsidP="00212C39">
            <w:pPr>
              <w:rPr>
                <w:b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drawing>
                <wp:anchor distT="0" distB="0" distL="0" distR="0" simplePos="0" relativeHeight="251661312" behindDoc="0" locked="0" layoutInCell="1" allowOverlap="1">
                  <wp:simplePos x="0" y="0"/>
                  <wp:positionH relativeFrom="column">
                    <wp:posOffset>12065</wp:posOffset>
                  </wp:positionH>
                  <wp:positionV relativeFrom="paragraph">
                    <wp:posOffset>327025</wp:posOffset>
                  </wp:positionV>
                  <wp:extent cx="875030" cy="1821180"/>
                  <wp:effectExtent l="19050" t="0" r="1270" b="0"/>
                  <wp:wrapTopAndBottom/>
                  <wp:docPr id="323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5030" cy="18211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10" w:type="dxa"/>
            <w:shd w:val="clear" w:color="auto" w:fill="auto"/>
            <w:vAlign w:val="bottom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900*435*2085</w:t>
            </w:r>
          </w:p>
        </w:tc>
        <w:tc>
          <w:tcPr>
            <w:tcW w:w="3481" w:type="dxa"/>
            <w:shd w:val="clear" w:color="auto" w:fill="auto"/>
            <w:noWrap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Шкаф гардероб. Шкаф имеет ширину (</w:t>
            </w:r>
            <w:smartTag w:uri="urn:schemas-microsoft-com:office:smarttags" w:element="metricconverter">
              <w:smartTagPr>
                <w:attr w:name="ProductID" w:val="900 мм"/>
              </w:smartTagPr>
              <w:r>
                <w:rPr>
                  <w:sz w:val="20"/>
                  <w:szCs w:val="20"/>
                </w:rPr>
                <w:t>900 мм</w:t>
              </w:r>
            </w:smartTag>
            <w:r>
              <w:rPr>
                <w:sz w:val="20"/>
                <w:szCs w:val="20"/>
              </w:rPr>
              <w:t>), глубину (435) и высоту (</w:t>
            </w:r>
            <w:smartTag w:uri="urn:schemas-microsoft-com:office:smarttags" w:element="metricconverter">
              <w:smartTagPr>
                <w:attr w:name="ProductID" w:val="2085 мм"/>
              </w:smartTagPr>
              <w:r>
                <w:rPr>
                  <w:sz w:val="20"/>
                  <w:szCs w:val="20"/>
                </w:rPr>
                <w:t>2085 мм</w:t>
              </w:r>
            </w:smartTag>
            <w:r>
              <w:rPr>
                <w:sz w:val="20"/>
                <w:szCs w:val="20"/>
              </w:rPr>
              <w:t xml:space="preserve">). Толщина верхнего топа </w:t>
            </w:r>
            <w:smartTag w:uri="urn:schemas-microsoft-com:office:smarttags" w:element="metricconverter">
              <w:smartTagPr>
                <w:attr w:name="ProductID" w:val="22 мм"/>
              </w:smartTagPr>
              <w:r>
                <w:rPr>
                  <w:sz w:val="20"/>
                  <w:szCs w:val="20"/>
                </w:rPr>
                <w:t>22 мм</w:t>
              </w:r>
            </w:smartTag>
            <w:r>
              <w:rPr>
                <w:sz w:val="20"/>
                <w:szCs w:val="20"/>
              </w:rPr>
              <w:t xml:space="preserve"> ДСП, каркас из </w:t>
            </w:r>
            <w:smartTag w:uri="urn:schemas-microsoft-com:office:smarttags" w:element="metricconverter">
              <w:smartTagPr>
                <w:attr w:name="ProductID" w:val="16 мм"/>
              </w:smartTagPr>
              <w:r>
                <w:rPr>
                  <w:sz w:val="20"/>
                  <w:szCs w:val="20"/>
                </w:rPr>
                <w:t>16 мм</w:t>
              </w:r>
            </w:smartTag>
            <w:r>
              <w:rPr>
                <w:sz w:val="20"/>
                <w:szCs w:val="20"/>
              </w:rPr>
              <w:t xml:space="preserve"> ДСП.  Шкаф укомплектован  полкой для головных уборов и штангой (длинной </w:t>
            </w:r>
            <w:smartTag w:uri="urn:schemas-microsoft-com:office:smarttags" w:element="metricconverter">
              <w:smartTagPr>
                <w:attr w:name="ProductID" w:val="360 мм"/>
              </w:smartTagPr>
              <w:r>
                <w:rPr>
                  <w:sz w:val="20"/>
                  <w:szCs w:val="20"/>
                </w:rPr>
                <w:t>360 мм</w:t>
              </w:r>
            </w:smartTag>
            <w:r>
              <w:rPr>
                <w:sz w:val="20"/>
                <w:szCs w:val="20"/>
              </w:rPr>
              <w:t xml:space="preserve">), полка имеет регулировку по высоте и выполнена из </w:t>
            </w:r>
            <w:smartTag w:uri="urn:schemas-microsoft-com:office:smarttags" w:element="metricconverter">
              <w:smartTagPr>
                <w:attr w:name="ProductID" w:val="22 мм"/>
              </w:smartTagPr>
              <w:r>
                <w:rPr>
                  <w:sz w:val="20"/>
                  <w:szCs w:val="20"/>
                </w:rPr>
                <w:t>22 мм</w:t>
              </w:r>
            </w:smartTag>
            <w:r>
              <w:rPr>
                <w:sz w:val="20"/>
                <w:szCs w:val="20"/>
              </w:rPr>
              <w:t xml:space="preserve"> ДСП.  Крепление полки к боковым стенкам шкафа с помощью 2-х компонентной эксцентриковой стяжки с заглушкой. Все видимые и невидимые поверхности по периметру обработаны ABS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>
                <w:rPr>
                  <w:sz w:val="20"/>
                  <w:szCs w:val="20"/>
                </w:rPr>
                <w:t>2 мм</w:t>
              </w:r>
            </w:smartTag>
            <w:r>
              <w:rPr>
                <w:sz w:val="20"/>
                <w:szCs w:val="20"/>
              </w:rPr>
              <w:t xml:space="preserve">. Задняя стенка изготовлена  из  </w:t>
            </w:r>
            <w:smartTag w:uri="urn:schemas-microsoft-com:office:smarttags" w:element="metricconverter">
              <w:smartTagPr>
                <w:attr w:name="ProductID" w:val="4 мм"/>
              </w:smartTagPr>
              <w:r>
                <w:rPr>
                  <w:sz w:val="20"/>
                  <w:szCs w:val="20"/>
                </w:rPr>
                <w:t>4 мм</w:t>
              </w:r>
            </w:smartTag>
            <w:r>
              <w:rPr>
                <w:sz w:val="20"/>
                <w:szCs w:val="20"/>
              </w:rPr>
              <w:t xml:space="preserve"> ХДФ и фиксируется в пазу по периметру. Двери из </w:t>
            </w:r>
            <w:smartTag w:uri="urn:schemas-microsoft-com:office:smarttags" w:element="metricconverter">
              <w:smartTagPr>
                <w:attr w:name="ProductID" w:val="16 мм"/>
              </w:smartTagPr>
              <w:r>
                <w:rPr>
                  <w:sz w:val="20"/>
                  <w:szCs w:val="20"/>
                </w:rPr>
                <w:t>16 мм</w:t>
              </w:r>
            </w:smartTag>
            <w:r>
              <w:rPr>
                <w:sz w:val="20"/>
                <w:szCs w:val="20"/>
              </w:rPr>
              <w:t xml:space="preserve"> МДФ </w:t>
            </w:r>
            <w:proofErr w:type="gramStart"/>
            <w:r>
              <w:rPr>
                <w:sz w:val="20"/>
                <w:szCs w:val="20"/>
              </w:rPr>
              <w:t>фанерованная</w:t>
            </w:r>
            <w:proofErr w:type="gramEnd"/>
            <w:r>
              <w:rPr>
                <w:sz w:val="20"/>
                <w:szCs w:val="20"/>
              </w:rPr>
              <w:t xml:space="preserve"> натуральным шпоном с последующем лакированием,, с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>
                <w:rPr>
                  <w:sz w:val="20"/>
                  <w:szCs w:val="20"/>
                </w:rPr>
                <w:t>2 мм</w:t>
              </w:r>
            </w:smartTag>
            <w:r>
              <w:rPr>
                <w:sz w:val="20"/>
                <w:szCs w:val="20"/>
              </w:rPr>
              <w:t xml:space="preserve"> ABS укомплектованы замком. Двери устанавливаются на металлические петли. Петли </w:t>
            </w:r>
            <w:proofErr w:type="spellStart"/>
            <w:r>
              <w:rPr>
                <w:sz w:val="20"/>
                <w:szCs w:val="20"/>
              </w:rPr>
              <w:lastRenderedPageBreak/>
              <w:t>четырехшарнирные</w:t>
            </w:r>
            <w:proofErr w:type="spellEnd"/>
            <w:r>
              <w:rPr>
                <w:sz w:val="20"/>
                <w:szCs w:val="20"/>
              </w:rPr>
              <w:t xml:space="preserve"> со встроенным демпфером регулируемые в 3-х плоскостях обеспечивают угол открытия распашных дверей не менее 110 градусов. Ручки "дуга" металлические цвет алюминий. Шкаф устанавливается на регулируемые опоры.</w:t>
            </w:r>
          </w:p>
        </w:tc>
        <w:tc>
          <w:tcPr>
            <w:tcW w:w="761" w:type="dxa"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noWrap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237"/>
        </w:trPr>
        <w:tc>
          <w:tcPr>
            <w:tcW w:w="702" w:type="dxa"/>
            <w:shd w:val="clear" w:color="auto" w:fill="auto"/>
            <w:noWrap/>
          </w:tcPr>
          <w:p w:rsidR="001F570E" w:rsidRPr="005D5302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972" w:type="dxa"/>
            <w:gridSpan w:val="2"/>
            <w:shd w:val="clear" w:color="auto" w:fill="auto"/>
            <w:noWrap/>
          </w:tcPr>
          <w:p w:rsidR="001F570E" w:rsidRPr="005D5302" w:rsidRDefault="001F570E" w:rsidP="00212C39">
            <w:pPr>
              <w:rPr>
                <w:b/>
                <w:sz w:val="18"/>
                <w:szCs w:val="18"/>
              </w:rPr>
            </w:pPr>
          </w:p>
        </w:tc>
        <w:tc>
          <w:tcPr>
            <w:tcW w:w="910" w:type="dxa"/>
            <w:shd w:val="clear" w:color="auto" w:fill="auto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</w:p>
        </w:tc>
        <w:tc>
          <w:tcPr>
            <w:tcW w:w="3481" w:type="dxa"/>
            <w:shd w:val="clear" w:color="auto" w:fill="auto"/>
            <w:noWrap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</w:p>
        </w:tc>
        <w:tc>
          <w:tcPr>
            <w:tcW w:w="761" w:type="dxa"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  <w:proofErr w:type="spellStart"/>
            <w:r w:rsidRPr="001F570E">
              <w:rPr>
                <w:sz w:val="18"/>
                <w:szCs w:val="18"/>
              </w:rPr>
              <w:t>Мерано</w:t>
            </w:r>
            <w:proofErr w:type="spellEnd"/>
            <w:r w:rsidRPr="001F570E">
              <w:rPr>
                <w:sz w:val="18"/>
                <w:szCs w:val="18"/>
              </w:rPr>
              <w:t>/</w:t>
            </w:r>
            <w:proofErr w:type="spellStart"/>
            <w:r w:rsidRPr="001F570E">
              <w:rPr>
                <w:sz w:val="18"/>
                <w:szCs w:val="18"/>
              </w:rPr>
              <w:t>кор</w:t>
            </w:r>
            <w:proofErr w:type="spellEnd"/>
          </w:p>
        </w:tc>
        <w:tc>
          <w:tcPr>
            <w:tcW w:w="709" w:type="dxa"/>
            <w:shd w:val="clear" w:color="auto" w:fill="auto"/>
            <w:noWrap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</w:tcPr>
          <w:p w:rsidR="001F570E" w:rsidRPr="001F570E" w:rsidRDefault="001F570E" w:rsidP="00212C39">
            <w:pPr>
              <w:rPr>
                <w:sz w:val="18"/>
                <w:szCs w:val="18"/>
              </w:rPr>
            </w:pPr>
            <w:proofErr w:type="spellStart"/>
            <w:proofErr w:type="gramStart"/>
            <w:r w:rsidRPr="001F570E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</w:tcPr>
          <w:p w:rsidR="001F570E" w:rsidRPr="004E4DAE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</w:tcPr>
          <w:p w:rsidR="001F570E" w:rsidRPr="004E4DAE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1071"/>
        </w:trPr>
        <w:tc>
          <w:tcPr>
            <w:tcW w:w="702" w:type="dxa"/>
            <w:shd w:val="clear" w:color="auto" w:fill="auto"/>
            <w:noWrap/>
          </w:tcPr>
          <w:p w:rsidR="001F570E" w:rsidRPr="005D5302" w:rsidRDefault="002C3077" w:rsidP="00212C3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1972" w:type="dxa"/>
            <w:gridSpan w:val="2"/>
            <w:shd w:val="clear" w:color="auto" w:fill="auto"/>
            <w:noWrap/>
          </w:tcPr>
          <w:p w:rsidR="001F570E" w:rsidRDefault="001F570E" w:rsidP="00212C39">
            <w:pPr>
              <w:rPr>
                <w:b/>
                <w:sz w:val="18"/>
                <w:szCs w:val="18"/>
              </w:rPr>
            </w:pPr>
          </w:p>
          <w:p w:rsidR="001F570E" w:rsidRDefault="001F570E" w:rsidP="00212C39">
            <w:pPr>
              <w:rPr>
                <w:b/>
                <w:sz w:val="18"/>
                <w:szCs w:val="18"/>
              </w:rPr>
            </w:pPr>
          </w:p>
          <w:p w:rsidR="001F570E" w:rsidRPr="005D5302" w:rsidRDefault="001F570E" w:rsidP="00212C39">
            <w:pPr>
              <w:rPr>
                <w:b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drawing>
                <wp:anchor distT="0" distB="0" distL="0" distR="0" simplePos="0" relativeHeight="251660288" behindDoc="0" locked="0" layoutInCell="1" allowOverlap="1">
                  <wp:simplePos x="0" y="0"/>
                  <wp:positionH relativeFrom="column">
                    <wp:posOffset>78105</wp:posOffset>
                  </wp:positionH>
                  <wp:positionV relativeFrom="paragraph">
                    <wp:posOffset>264795</wp:posOffset>
                  </wp:positionV>
                  <wp:extent cx="867410" cy="1819910"/>
                  <wp:effectExtent l="19050" t="0" r="8890" b="0"/>
                  <wp:wrapTopAndBottom/>
                  <wp:docPr id="322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7410" cy="18199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10" w:type="dxa"/>
            <w:shd w:val="clear" w:color="auto" w:fill="auto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900*435*2085</w:t>
            </w:r>
          </w:p>
        </w:tc>
        <w:tc>
          <w:tcPr>
            <w:tcW w:w="3481" w:type="dxa"/>
            <w:shd w:val="clear" w:color="auto" w:fill="auto"/>
            <w:noWrap/>
            <w:vAlign w:val="bottom"/>
          </w:tcPr>
          <w:p w:rsidR="001F570E" w:rsidRPr="005D5302" w:rsidRDefault="001F570E" w:rsidP="00212C39">
            <w:pPr>
              <w:jc w:val="both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Шкаф-витрина с рамками. Шкаф имеет ширину (</w:t>
            </w:r>
            <w:smartTag w:uri="urn:schemas-microsoft-com:office:smarttags" w:element="metricconverter">
              <w:smartTagPr>
                <w:attr w:name="ProductID" w:val="900 мм"/>
              </w:smartTagPr>
              <w:r>
                <w:rPr>
                  <w:sz w:val="20"/>
                  <w:szCs w:val="20"/>
                </w:rPr>
                <w:t>900 мм</w:t>
              </w:r>
            </w:smartTag>
            <w:r>
              <w:rPr>
                <w:sz w:val="20"/>
                <w:szCs w:val="20"/>
              </w:rPr>
              <w:t>), глубину (435) и высоту (</w:t>
            </w:r>
            <w:smartTag w:uri="urn:schemas-microsoft-com:office:smarttags" w:element="metricconverter">
              <w:smartTagPr>
                <w:attr w:name="ProductID" w:val="2085 мм"/>
              </w:smartTagPr>
              <w:r>
                <w:rPr>
                  <w:sz w:val="20"/>
                  <w:szCs w:val="20"/>
                </w:rPr>
                <w:t>2085 мм</w:t>
              </w:r>
            </w:smartTag>
            <w:r>
              <w:rPr>
                <w:sz w:val="20"/>
                <w:szCs w:val="20"/>
              </w:rPr>
              <w:t xml:space="preserve">). Толщина верхнего топа </w:t>
            </w:r>
            <w:smartTag w:uri="urn:schemas-microsoft-com:office:smarttags" w:element="metricconverter">
              <w:smartTagPr>
                <w:attr w:name="ProductID" w:val="22 мм"/>
              </w:smartTagPr>
              <w:r>
                <w:rPr>
                  <w:sz w:val="20"/>
                  <w:szCs w:val="20"/>
                </w:rPr>
                <w:t>22 мм</w:t>
              </w:r>
            </w:smartTag>
            <w:r>
              <w:rPr>
                <w:sz w:val="20"/>
                <w:szCs w:val="20"/>
              </w:rPr>
              <w:t xml:space="preserve"> ДСП, каркас из </w:t>
            </w:r>
            <w:smartTag w:uri="urn:schemas-microsoft-com:office:smarttags" w:element="metricconverter">
              <w:smartTagPr>
                <w:attr w:name="ProductID" w:val="16 мм"/>
              </w:smartTagPr>
              <w:r>
                <w:rPr>
                  <w:sz w:val="20"/>
                  <w:szCs w:val="20"/>
                </w:rPr>
                <w:t>16 мм</w:t>
              </w:r>
            </w:smartTag>
            <w:r>
              <w:rPr>
                <w:sz w:val="20"/>
                <w:szCs w:val="20"/>
              </w:rPr>
              <w:t xml:space="preserve"> ДСП.  Шкаф укомплектован  полками, полки имеют регулировку по высоте и </w:t>
            </w:r>
            <w:proofErr w:type="gramStart"/>
            <w:r>
              <w:rPr>
                <w:sz w:val="20"/>
                <w:szCs w:val="20"/>
              </w:rPr>
              <w:t>выполнена</w:t>
            </w:r>
            <w:proofErr w:type="gramEnd"/>
            <w:r>
              <w:rPr>
                <w:sz w:val="20"/>
                <w:szCs w:val="20"/>
              </w:rPr>
              <w:t xml:space="preserve"> из </w:t>
            </w:r>
            <w:smartTag w:uri="urn:schemas-microsoft-com:office:smarttags" w:element="metricconverter">
              <w:smartTagPr>
                <w:attr w:name="ProductID" w:val="22 мм"/>
              </w:smartTagPr>
              <w:r>
                <w:rPr>
                  <w:sz w:val="20"/>
                  <w:szCs w:val="20"/>
                </w:rPr>
                <w:t>22 мм</w:t>
              </w:r>
            </w:smartTag>
            <w:r>
              <w:rPr>
                <w:sz w:val="20"/>
                <w:szCs w:val="20"/>
              </w:rPr>
              <w:t xml:space="preserve"> ДСП.  Крепление полок к боковым стенкам шкафа с помощью 2-х компонентной эксцентриковой стяжки с заглушкой. Все видимые и невидимые поверхности по периметру обработаны ABS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>
                <w:rPr>
                  <w:sz w:val="20"/>
                  <w:szCs w:val="20"/>
                </w:rPr>
                <w:t>2 мм</w:t>
              </w:r>
            </w:smartTag>
            <w:r>
              <w:rPr>
                <w:sz w:val="20"/>
                <w:szCs w:val="20"/>
              </w:rPr>
              <w:t xml:space="preserve">. Задняя стенка изготовлена  из  </w:t>
            </w:r>
            <w:smartTag w:uri="urn:schemas-microsoft-com:office:smarttags" w:element="metricconverter">
              <w:smartTagPr>
                <w:attr w:name="ProductID" w:val="4 мм"/>
              </w:smartTagPr>
              <w:r>
                <w:rPr>
                  <w:sz w:val="20"/>
                  <w:szCs w:val="20"/>
                </w:rPr>
                <w:t>4 мм</w:t>
              </w:r>
            </w:smartTag>
            <w:r>
              <w:rPr>
                <w:sz w:val="20"/>
                <w:szCs w:val="20"/>
              </w:rPr>
              <w:t xml:space="preserve"> ХДФ и фиксируется в пазу по периметру. Двери из </w:t>
            </w:r>
            <w:smartTag w:uri="urn:schemas-microsoft-com:office:smarttags" w:element="metricconverter">
              <w:smartTagPr>
                <w:attr w:name="ProductID" w:val="16 мм"/>
              </w:smartTagPr>
              <w:r>
                <w:rPr>
                  <w:sz w:val="20"/>
                  <w:szCs w:val="20"/>
                </w:rPr>
                <w:t>16 мм</w:t>
              </w:r>
            </w:smartTag>
            <w:r>
              <w:rPr>
                <w:sz w:val="20"/>
                <w:szCs w:val="20"/>
              </w:rPr>
              <w:t xml:space="preserve"> МДФ </w:t>
            </w:r>
            <w:proofErr w:type="gramStart"/>
            <w:r>
              <w:rPr>
                <w:sz w:val="20"/>
                <w:szCs w:val="20"/>
              </w:rPr>
              <w:t>фанерованная</w:t>
            </w:r>
            <w:proofErr w:type="gramEnd"/>
            <w:r>
              <w:rPr>
                <w:sz w:val="20"/>
                <w:szCs w:val="20"/>
              </w:rPr>
              <w:t xml:space="preserve"> натуральным шпоном с последующем лакированием,, с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>
                <w:rPr>
                  <w:sz w:val="20"/>
                  <w:szCs w:val="20"/>
                </w:rPr>
                <w:t>2 мм</w:t>
              </w:r>
            </w:smartTag>
            <w:r>
              <w:rPr>
                <w:sz w:val="20"/>
                <w:szCs w:val="20"/>
              </w:rPr>
              <w:t xml:space="preserve"> ABS укомплектованы замком. Двери устанавливаются на металлические петли. Петли </w:t>
            </w:r>
            <w:proofErr w:type="spellStart"/>
            <w:r>
              <w:rPr>
                <w:sz w:val="20"/>
                <w:szCs w:val="20"/>
              </w:rPr>
              <w:t>четырехшарнирные</w:t>
            </w:r>
            <w:proofErr w:type="spellEnd"/>
            <w:r>
              <w:rPr>
                <w:sz w:val="20"/>
                <w:szCs w:val="20"/>
              </w:rPr>
              <w:t xml:space="preserve"> со встроенным демпфером регулируемые в 3-х плоскостях обеспечивают угол открытия распашных дверей не менее 110 градусов. Ручки "дуга" металлические цвет алюминий. Шкаф устанавливается на регулируемые опоры.</w:t>
            </w:r>
          </w:p>
        </w:tc>
        <w:tc>
          <w:tcPr>
            <w:tcW w:w="761" w:type="dxa"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noWrap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237"/>
        </w:trPr>
        <w:tc>
          <w:tcPr>
            <w:tcW w:w="702" w:type="dxa"/>
            <w:shd w:val="clear" w:color="auto" w:fill="auto"/>
            <w:noWrap/>
          </w:tcPr>
          <w:p w:rsidR="001F570E" w:rsidRPr="005D5302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972" w:type="dxa"/>
            <w:gridSpan w:val="2"/>
            <w:shd w:val="clear" w:color="auto" w:fill="auto"/>
            <w:noWrap/>
          </w:tcPr>
          <w:p w:rsidR="001F570E" w:rsidRPr="005D5302" w:rsidRDefault="001F570E" w:rsidP="00212C39">
            <w:pPr>
              <w:rPr>
                <w:b/>
                <w:sz w:val="18"/>
                <w:szCs w:val="18"/>
              </w:rPr>
            </w:pPr>
          </w:p>
        </w:tc>
        <w:tc>
          <w:tcPr>
            <w:tcW w:w="910" w:type="dxa"/>
            <w:shd w:val="clear" w:color="auto" w:fill="auto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</w:p>
        </w:tc>
        <w:tc>
          <w:tcPr>
            <w:tcW w:w="3481" w:type="dxa"/>
            <w:shd w:val="clear" w:color="auto" w:fill="auto"/>
            <w:noWrap/>
          </w:tcPr>
          <w:p w:rsidR="001F570E" w:rsidRPr="00341A39" w:rsidRDefault="001F570E" w:rsidP="00212C39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761" w:type="dxa"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  <w:proofErr w:type="spellStart"/>
            <w:r w:rsidRPr="001F570E">
              <w:rPr>
                <w:sz w:val="18"/>
                <w:szCs w:val="18"/>
              </w:rPr>
              <w:t>Мерано</w:t>
            </w:r>
            <w:proofErr w:type="spellEnd"/>
            <w:r w:rsidRPr="001F570E">
              <w:rPr>
                <w:sz w:val="18"/>
                <w:szCs w:val="18"/>
              </w:rPr>
              <w:t>/</w:t>
            </w:r>
            <w:proofErr w:type="spellStart"/>
            <w:r w:rsidRPr="001F570E">
              <w:rPr>
                <w:sz w:val="18"/>
                <w:szCs w:val="18"/>
              </w:rPr>
              <w:t>кор</w:t>
            </w:r>
            <w:proofErr w:type="spellEnd"/>
          </w:p>
        </w:tc>
        <w:tc>
          <w:tcPr>
            <w:tcW w:w="709" w:type="dxa"/>
            <w:shd w:val="clear" w:color="auto" w:fill="auto"/>
            <w:noWrap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  <w:r w:rsidRPr="001F570E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1F570E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</w:tcPr>
          <w:p w:rsidR="001F570E" w:rsidRPr="00341A39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</w:tcPr>
          <w:p w:rsidR="001F570E" w:rsidRPr="00341A39" w:rsidRDefault="001F570E" w:rsidP="00212C39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1F570E" w:rsidRPr="00C1074B" w:rsidTr="002C3077">
        <w:trPr>
          <w:trHeight w:val="237"/>
        </w:trPr>
        <w:tc>
          <w:tcPr>
            <w:tcW w:w="702" w:type="dxa"/>
            <w:shd w:val="clear" w:color="auto" w:fill="auto"/>
            <w:noWrap/>
          </w:tcPr>
          <w:p w:rsidR="001F570E" w:rsidRPr="005D5302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972" w:type="dxa"/>
            <w:gridSpan w:val="2"/>
            <w:shd w:val="clear" w:color="auto" w:fill="auto"/>
            <w:noWrap/>
          </w:tcPr>
          <w:p w:rsidR="001F570E" w:rsidRPr="005D5302" w:rsidRDefault="001F570E" w:rsidP="00212C39">
            <w:pPr>
              <w:rPr>
                <w:b/>
                <w:sz w:val="18"/>
                <w:szCs w:val="18"/>
              </w:rPr>
            </w:pPr>
            <w:r w:rsidRPr="00F248A0">
              <w:rPr>
                <w:b/>
                <w:sz w:val="22"/>
                <w:szCs w:val="22"/>
              </w:rPr>
              <w:t>Итого, в т.ч. НДС 18%</w:t>
            </w:r>
          </w:p>
        </w:tc>
        <w:tc>
          <w:tcPr>
            <w:tcW w:w="910" w:type="dxa"/>
            <w:shd w:val="clear" w:color="auto" w:fill="auto"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</w:p>
        </w:tc>
        <w:tc>
          <w:tcPr>
            <w:tcW w:w="3481" w:type="dxa"/>
            <w:shd w:val="clear" w:color="auto" w:fill="auto"/>
            <w:noWrap/>
          </w:tcPr>
          <w:p w:rsidR="001F570E" w:rsidRPr="005D5302" w:rsidRDefault="001F570E" w:rsidP="00212C39">
            <w:pPr>
              <w:rPr>
                <w:sz w:val="18"/>
                <w:szCs w:val="18"/>
              </w:rPr>
            </w:pPr>
          </w:p>
        </w:tc>
        <w:tc>
          <w:tcPr>
            <w:tcW w:w="761" w:type="dxa"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noWrap/>
          </w:tcPr>
          <w:p w:rsidR="001F570E" w:rsidRPr="001F570E" w:rsidRDefault="001F570E" w:rsidP="00212C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1F570E" w:rsidRPr="001F570E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1F570E" w:rsidRPr="005D5302" w:rsidRDefault="001F570E" w:rsidP="00212C39">
            <w:pPr>
              <w:jc w:val="center"/>
              <w:rPr>
                <w:sz w:val="18"/>
                <w:szCs w:val="18"/>
              </w:rPr>
            </w:pPr>
          </w:p>
        </w:tc>
      </w:tr>
    </w:tbl>
    <w:p w:rsidR="001F570E" w:rsidRDefault="001F570E" w:rsidP="001F570E">
      <w:pPr>
        <w:rPr>
          <w:sz w:val="20"/>
          <w:szCs w:val="20"/>
        </w:rPr>
      </w:pPr>
    </w:p>
    <w:p w:rsidR="001F570E" w:rsidRDefault="001F570E" w:rsidP="001F570E">
      <w:pPr>
        <w:rPr>
          <w:sz w:val="20"/>
          <w:szCs w:val="20"/>
        </w:rPr>
      </w:pPr>
    </w:p>
    <w:p w:rsidR="00952A3F" w:rsidRDefault="00F248A0" w:rsidP="00952A3F"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</w:p>
    <w:p w:rsidR="00952A3F" w:rsidRDefault="00952A3F" w:rsidP="00952A3F">
      <w:pPr>
        <w:rPr>
          <w:sz w:val="20"/>
          <w:szCs w:val="20"/>
        </w:rPr>
      </w:pPr>
      <w:bookmarkStart w:id="0" w:name="OLE_LINK1"/>
    </w:p>
    <w:p w:rsidR="00952A3F" w:rsidRDefault="00952A3F" w:rsidP="00952A3F">
      <w:pPr>
        <w:jc w:val="both"/>
      </w:pPr>
      <w:r>
        <w:t>Коммерческий</w:t>
      </w:r>
      <w:r w:rsidRPr="00441D63">
        <w:t xml:space="preserve"> директор </w:t>
      </w:r>
    </w:p>
    <w:p w:rsidR="00952A3F" w:rsidRDefault="00952A3F" w:rsidP="00952A3F">
      <w:pPr>
        <w:jc w:val="both"/>
      </w:pPr>
      <w:r w:rsidRPr="00441D63">
        <w:t xml:space="preserve">                                  </w:t>
      </w:r>
    </w:p>
    <w:p w:rsidR="00952A3F" w:rsidRPr="00441D63" w:rsidRDefault="00952A3F" w:rsidP="00952A3F">
      <w:pPr>
        <w:jc w:val="both"/>
      </w:pPr>
      <w:r w:rsidRPr="00441D63">
        <w:t xml:space="preserve">____________  </w:t>
      </w:r>
      <w:r>
        <w:t>Смирнов О.О.</w:t>
      </w:r>
      <w:r w:rsidRPr="00441D63">
        <w:t xml:space="preserve">                       </w:t>
      </w:r>
      <w:r>
        <w:t xml:space="preserve">                   </w:t>
      </w:r>
      <w:r w:rsidRPr="00441D63">
        <w:t>  </w:t>
      </w:r>
      <w:r w:rsidRPr="00B43775">
        <w:t xml:space="preserve">_________________ </w:t>
      </w:r>
    </w:p>
    <w:p w:rsidR="00952A3F" w:rsidRDefault="00952A3F" w:rsidP="00952A3F">
      <w:pPr>
        <w:rPr>
          <w:sz w:val="20"/>
          <w:szCs w:val="20"/>
        </w:rPr>
      </w:pPr>
    </w:p>
    <w:p w:rsidR="00952A3F" w:rsidRDefault="00952A3F" w:rsidP="00952A3F">
      <w:pPr>
        <w:rPr>
          <w:sz w:val="20"/>
          <w:szCs w:val="20"/>
        </w:rPr>
      </w:pPr>
    </w:p>
    <w:p w:rsidR="002C3077" w:rsidRDefault="00952A3F" w:rsidP="002C3077">
      <w:pPr>
        <w:spacing w:after="200" w:line="276" w:lineRule="auto"/>
        <w:jc w:val="right"/>
      </w:pPr>
      <w:r>
        <w:br w:type="page"/>
      </w:r>
      <w:r w:rsidRPr="00E00F9B">
        <w:lastRenderedPageBreak/>
        <w:t>Приложение № 2</w:t>
      </w:r>
      <w:bookmarkEnd w:id="0"/>
    </w:p>
    <w:p w:rsidR="00952A3F" w:rsidRDefault="00952A3F" w:rsidP="00952A3F">
      <w:pPr>
        <w:spacing w:after="200" w:line="276" w:lineRule="auto"/>
      </w:pPr>
    </w:p>
    <w:p w:rsidR="00952A3F" w:rsidRPr="00E00F9B" w:rsidRDefault="00952A3F" w:rsidP="00952A3F">
      <w:pPr>
        <w:jc w:val="right"/>
        <w:outlineLvl w:val="0"/>
      </w:pPr>
      <w:r w:rsidRPr="00E00F9B">
        <w:t xml:space="preserve">Приложение № </w:t>
      </w:r>
      <w:r>
        <w:t>3</w:t>
      </w:r>
    </w:p>
    <w:p w:rsidR="00952A3F" w:rsidRPr="00E00F9B" w:rsidRDefault="00952A3F" w:rsidP="00952A3F">
      <w:pPr>
        <w:jc w:val="right"/>
      </w:pPr>
      <w:r w:rsidRPr="00E00F9B">
        <w:t>к Договору № _____________</w:t>
      </w:r>
    </w:p>
    <w:p w:rsidR="00952A3F" w:rsidRPr="00E00F9B" w:rsidRDefault="00952A3F" w:rsidP="00952A3F">
      <w:pPr>
        <w:jc w:val="right"/>
      </w:pPr>
      <w:r w:rsidRPr="00E00F9B">
        <w:t xml:space="preserve">от </w:t>
      </w:r>
      <w:proofErr w:type="spellStart"/>
      <w:r w:rsidRPr="00E00F9B">
        <w:t>____________</w:t>
      </w:r>
      <w:proofErr w:type="gramStart"/>
      <w:r w:rsidRPr="00E00F9B">
        <w:t>г</w:t>
      </w:r>
      <w:proofErr w:type="spellEnd"/>
      <w:proofErr w:type="gramEnd"/>
      <w:r w:rsidRPr="00E00F9B">
        <w:t>.</w:t>
      </w:r>
    </w:p>
    <w:p w:rsidR="00952A3F" w:rsidRDefault="00952A3F" w:rsidP="00952A3F">
      <w:pPr>
        <w:pStyle w:val="a6"/>
        <w:ind w:right="22"/>
        <w:rPr>
          <w:sz w:val="24"/>
          <w:szCs w:val="24"/>
        </w:rPr>
      </w:pPr>
    </w:p>
    <w:p w:rsidR="00952A3F" w:rsidRDefault="00952A3F" w:rsidP="00952A3F">
      <w:pPr>
        <w:pStyle w:val="a6"/>
        <w:ind w:right="22"/>
        <w:rPr>
          <w:sz w:val="24"/>
          <w:szCs w:val="24"/>
        </w:rPr>
      </w:pPr>
    </w:p>
    <w:p w:rsidR="00952A3F" w:rsidRDefault="00952A3F" w:rsidP="00952A3F">
      <w:pPr>
        <w:pStyle w:val="a6"/>
        <w:ind w:right="22"/>
        <w:rPr>
          <w:sz w:val="24"/>
          <w:szCs w:val="24"/>
        </w:rPr>
      </w:pPr>
      <w:r>
        <w:rPr>
          <w:sz w:val="24"/>
          <w:szCs w:val="24"/>
        </w:rPr>
        <w:t>ФОРМА</w:t>
      </w:r>
    </w:p>
    <w:p w:rsidR="00952A3F" w:rsidRDefault="00952A3F" w:rsidP="00952A3F">
      <w:pPr>
        <w:pStyle w:val="a6"/>
        <w:pBdr>
          <w:bottom w:val="single" w:sz="12" w:space="1" w:color="auto"/>
        </w:pBdr>
        <w:ind w:right="22"/>
        <w:rPr>
          <w:sz w:val="24"/>
          <w:szCs w:val="24"/>
        </w:rPr>
      </w:pPr>
      <w:r>
        <w:rPr>
          <w:sz w:val="24"/>
          <w:szCs w:val="24"/>
        </w:rPr>
        <w:t>ПРОТОКОЛА СДАЧИ-ПРИЕМКИ РАБОТ ПО СБОРКЕ ТОВАРА</w:t>
      </w:r>
    </w:p>
    <w:p w:rsidR="00952A3F" w:rsidRDefault="00952A3F" w:rsidP="00952A3F">
      <w:pPr>
        <w:pStyle w:val="a6"/>
        <w:ind w:right="22"/>
        <w:rPr>
          <w:sz w:val="24"/>
          <w:szCs w:val="24"/>
        </w:rPr>
      </w:pPr>
    </w:p>
    <w:p w:rsidR="00952A3F" w:rsidRPr="00A27386" w:rsidRDefault="00952A3F" w:rsidP="00952A3F">
      <w:pPr>
        <w:pStyle w:val="a6"/>
        <w:ind w:right="22"/>
        <w:rPr>
          <w:b w:val="0"/>
          <w:szCs w:val="24"/>
        </w:rPr>
      </w:pPr>
      <w:r w:rsidRPr="001024DC">
        <w:rPr>
          <w:b w:val="0"/>
          <w:szCs w:val="24"/>
        </w:rPr>
        <w:t xml:space="preserve">Протокол </w:t>
      </w:r>
    </w:p>
    <w:p w:rsidR="00952A3F" w:rsidRDefault="00952A3F" w:rsidP="00952A3F">
      <w:pPr>
        <w:pStyle w:val="a6"/>
        <w:ind w:right="22"/>
        <w:rPr>
          <w:b w:val="0"/>
          <w:bCs w:val="0"/>
        </w:rPr>
      </w:pPr>
      <w:r>
        <w:rPr>
          <w:b w:val="0"/>
          <w:bCs w:val="0"/>
        </w:rPr>
        <w:t>сдачи-приемки работ по сборке Товара</w:t>
      </w:r>
    </w:p>
    <w:p w:rsidR="00952A3F" w:rsidRDefault="00952A3F" w:rsidP="00952A3F">
      <w:pPr>
        <w:pStyle w:val="a6"/>
        <w:ind w:right="22"/>
        <w:rPr>
          <w:b w:val="0"/>
          <w:bCs w:val="0"/>
        </w:rPr>
      </w:pPr>
      <w:r>
        <w:rPr>
          <w:b w:val="0"/>
          <w:bCs w:val="0"/>
        </w:rPr>
        <w:t xml:space="preserve">по договору № ___________ </w:t>
      </w:r>
      <w:proofErr w:type="gramStart"/>
      <w:r>
        <w:rPr>
          <w:b w:val="0"/>
          <w:bCs w:val="0"/>
        </w:rPr>
        <w:t>от</w:t>
      </w:r>
      <w:proofErr w:type="gramEnd"/>
      <w:r>
        <w:rPr>
          <w:b w:val="0"/>
          <w:bCs w:val="0"/>
        </w:rPr>
        <w:t xml:space="preserve"> ________________</w:t>
      </w:r>
    </w:p>
    <w:p w:rsidR="00952A3F" w:rsidRPr="00DD30B2" w:rsidRDefault="00952A3F" w:rsidP="00952A3F">
      <w:pPr>
        <w:spacing w:line="360" w:lineRule="auto"/>
        <w:ind w:right="22"/>
        <w:rPr>
          <w:bCs/>
        </w:rPr>
      </w:pPr>
    </w:p>
    <w:p w:rsidR="00952A3F" w:rsidRPr="00DD30B2" w:rsidRDefault="00952A3F" w:rsidP="00952A3F">
      <w:pPr>
        <w:tabs>
          <w:tab w:val="left" w:pos="6180"/>
        </w:tabs>
        <w:spacing w:line="360" w:lineRule="auto"/>
        <w:ind w:right="22"/>
        <w:rPr>
          <w:bCs/>
        </w:rPr>
      </w:pPr>
      <w:r w:rsidRPr="00DD30B2">
        <w:rPr>
          <w:bCs/>
        </w:rPr>
        <w:t xml:space="preserve">г. Санкт-Петербург                         </w:t>
      </w:r>
      <w:r>
        <w:rPr>
          <w:bCs/>
        </w:rPr>
        <w:t xml:space="preserve"> </w:t>
      </w:r>
      <w:r w:rsidRPr="00DD30B2">
        <w:rPr>
          <w:bCs/>
        </w:rPr>
        <w:t xml:space="preserve">                                          </w:t>
      </w:r>
      <w:r>
        <w:rPr>
          <w:bCs/>
        </w:rPr>
        <w:t xml:space="preserve">    </w:t>
      </w:r>
      <w:r w:rsidRPr="00DD30B2">
        <w:rPr>
          <w:bCs/>
        </w:rPr>
        <w:t xml:space="preserve">  «____»____________ 20____г.</w:t>
      </w:r>
    </w:p>
    <w:p w:rsidR="00952A3F" w:rsidRDefault="00952A3F" w:rsidP="00952A3F">
      <w:pPr>
        <w:tabs>
          <w:tab w:val="left" w:pos="540"/>
        </w:tabs>
        <w:ind w:right="22"/>
        <w:jc w:val="both"/>
      </w:pPr>
      <w:r w:rsidRPr="00DD30B2">
        <w:tab/>
      </w:r>
      <w:proofErr w:type="gramStart"/>
      <w:r w:rsidRPr="00DD30B2">
        <w:t>Мы, нижеподписавшиеся</w:t>
      </w:r>
      <w:r>
        <w:t>,</w:t>
      </w:r>
      <w:r w:rsidRPr="00DD30B2">
        <w:t xml:space="preserve"> ОАО «Головной институт «ВНИПИЭТ», именуемое в дальнейшем «Покупатель», в лице  </w:t>
      </w:r>
      <w:r>
        <w:t>___________________</w:t>
      </w:r>
      <w:r w:rsidRPr="0033743E">
        <w:t xml:space="preserve">, действующего на основании </w:t>
      </w:r>
      <w:r>
        <w:t xml:space="preserve">____________________, </w:t>
      </w:r>
      <w:r w:rsidRPr="00DD30B2">
        <w:t>с одной стороны</w:t>
      </w:r>
      <w:r>
        <w:t>,</w:t>
      </w:r>
      <w:r w:rsidRPr="00DD30B2">
        <w:t xml:space="preserve"> и </w:t>
      </w:r>
      <w:r>
        <w:t>________________________,</w:t>
      </w:r>
      <w:r w:rsidRPr="004C2CF0">
        <w:t xml:space="preserve"> именуемое в дальнейшем </w:t>
      </w:r>
      <w:r>
        <w:t>«Продавец»</w:t>
      </w:r>
      <w:r w:rsidRPr="004C2CF0">
        <w:t xml:space="preserve">, в лице </w:t>
      </w:r>
      <w:r>
        <w:t>____________________________</w:t>
      </w:r>
      <w:r w:rsidRPr="004C2CF0">
        <w:rPr>
          <w:snapToGrid w:val="0"/>
        </w:rPr>
        <w:t xml:space="preserve">, действующего на основании </w:t>
      </w:r>
      <w:r>
        <w:rPr>
          <w:snapToGrid w:val="0"/>
        </w:rPr>
        <w:t>___________</w:t>
      </w:r>
      <w:r w:rsidRPr="00DD30B2">
        <w:t>, с другой стороны</w:t>
      </w:r>
      <w:r>
        <w:t>,</w:t>
      </w:r>
      <w:r w:rsidRPr="00DD30B2">
        <w:t xml:space="preserve"> составили настоящий </w:t>
      </w:r>
      <w:r>
        <w:t xml:space="preserve">Протокол </w:t>
      </w:r>
      <w:r w:rsidRPr="00DD30B2">
        <w:t>о нижеследующем:</w:t>
      </w:r>
      <w:proofErr w:type="gramEnd"/>
    </w:p>
    <w:p w:rsidR="00952A3F" w:rsidRDefault="00952A3F" w:rsidP="00952A3F">
      <w:pPr>
        <w:pStyle w:val="ad"/>
        <w:numPr>
          <w:ilvl w:val="0"/>
          <w:numId w:val="6"/>
        </w:numPr>
        <w:tabs>
          <w:tab w:val="left" w:pos="851"/>
          <w:tab w:val="left" w:pos="1276"/>
        </w:tabs>
        <w:spacing w:after="0" w:line="264" w:lineRule="auto"/>
        <w:ind w:left="851" w:right="23" w:hanging="425"/>
      </w:pPr>
      <w:r w:rsidRPr="00DD30B2">
        <w:t>Продавцом произведена сборка мебели по товарной  накладной № ______</w:t>
      </w:r>
      <w:r w:rsidRPr="00B43775">
        <w:t>.</w:t>
      </w:r>
    </w:p>
    <w:p w:rsidR="00952A3F" w:rsidRDefault="00952A3F" w:rsidP="00952A3F">
      <w:pPr>
        <w:pStyle w:val="ad"/>
        <w:numPr>
          <w:ilvl w:val="0"/>
          <w:numId w:val="6"/>
        </w:numPr>
        <w:tabs>
          <w:tab w:val="left" w:pos="851"/>
          <w:tab w:val="left" w:pos="1276"/>
        </w:tabs>
        <w:spacing w:after="0" w:line="264" w:lineRule="auto"/>
        <w:ind w:left="851" w:right="23" w:hanging="425"/>
      </w:pPr>
      <w:r w:rsidRPr="00DD30B2">
        <w:t xml:space="preserve">Собраны следующие позиции из вышеуказанной товарной </w:t>
      </w:r>
      <w:r>
        <w:t>н</w:t>
      </w:r>
      <w:r w:rsidRPr="00DD30B2">
        <w:t>акладной</w:t>
      </w:r>
      <w:r>
        <w:t xml:space="preserve">: </w:t>
      </w:r>
      <w:r w:rsidRPr="00DD30B2">
        <w:t>________________</w:t>
      </w:r>
    </w:p>
    <w:p w:rsidR="00952A3F" w:rsidRDefault="00952A3F" w:rsidP="00952A3F">
      <w:pPr>
        <w:pStyle w:val="ad"/>
        <w:tabs>
          <w:tab w:val="left" w:pos="851"/>
          <w:tab w:val="left" w:pos="1276"/>
        </w:tabs>
        <w:spacing w:after="0" w:line="264" w:lineRule="auto"/>
        <w:ind w:left="851" w:right="23"/>
      </w:pPr>
      <w:r>
        <w:t>________________</w:t>
      </w:r>
    </w:p>
    <w:p w:rsidR="00952A3F" w:rsidRDefault="00952A3F" w:rsidP="00952A3F">
      <w:pPr>
        <w:pStyle w:val="ad"/>
        <w:tabs>
          <w:tab w:val="left" w:pos="851"/>
          <w:tab w:val="left" w:pos="1276"/>
        </w:tabs>
        <w:spacing w:after="0" w:line="264" w:lineRule="auto"/>
        <w:ind w:left="851" w:right="23"/>
      </w:pPr>
      <w:r>
        <w:t>________________ …</w:t>
      </w:r>
    </w:p>
    <w:p w:rsidR="00952A3F" w:rsidRDefault="00952A3F" w:rsidP="00952A3F">
      <w:pPr>
        <w:pStyle w:val="ad"/>
        <w:numPr>
          <w:ilvl w:val="0"/>
          <w:numId w:val="6"/>
        </w:numPr>
        <w:tabs>
          <w:tab w:val="left" w:pos="851"/>
          <w:tab w:val="left" w:pos="1276"/>
        </w:tabs>
        <w:spacing w:after="0" w:line="264" w:lineRule="auto"/>
        <w:ind w:left="851" w:right="23" w:hanging="425"/>
      </w:pPr>
      <w:r w:rsidRPr="00DD30B2">
        <w:t xml:space="preserve">Комплектность и качество </w:t>
      </w:r>
      <w:r>
        <w:t xml:space="preserve">мебели </w:t>
      </w:r>
      <w:r w:rsidRPr="00DD30B2">
        <w:t>соответствуют требованиям Покупателя</w:t>
      </w:r>
      <w:r w:rsidRPr="00B2001B">
        <w:t xml:space="preserve"> </w:t>
      </w:r>
      <w:r>
        <w:t xml:space="preserve">и условиям договора № _____________ </w:t>
      </w:r>
      <w:proofErr w:type="gramStart"/>
      <w:r>
        <w:t>от</w:t>
      </w:r>
      <w:proofErr w:type="gramEnd"/>
      <w:r>
        <w:t xml:space="preserve"> _________________</w:t>
      </w:r>
      <w:r w:rsidRPr="00DD30B2">
        <w:t>.</w:t>
      </w:r>
    </w:p>
    <w:p w:rsidR="00952A3F" w:rsidRDefault="00952A3F" w:rsidP="00952A3F">
      <w:pPr>
        <w:pStyle w:val="ad"/>
        <w:numPr>
          <w:ilvl w:val="0"/>
          <w:numId w:val="6"/>
        </w:numPr>
        <w:tabs>
          <w:tab w:val="left" w:pos="851"/>
          <w:tab w:val="left" w:pos="1276"/>
        </w:tabs>
        <w:spacing w:after="0" w:line="264" w:lineRule="auto"/>
        <w:ind w:left="851" w:right="23" w:hanging="425"/>
      </w:pPr>
      <w:r w:rsidRPr="00DD30B2">
        <w:t>Мебель собрана полностью и в срок. Стороны претензий друг к другу не имеют.</w:t>
      </w:r>
    </w:p>
    <w:p w:rsidR="00952A3F" w:rsidRDefault="00952A3F" w:rsidP="00952A3F">
      <w:pPr>
        <w:pStyle w:val="ad"/>
        <w:numPr>
          <w:ilvl w:val="0"/>
          <w:numId w:val="6"/>
        </w:numPr>
        <w:tabs>
          <w:tab w:val="left" w:pos="851"/>
          <w:tab w:val="left" w:pos="1276"/>
        </w:tabs>
        <w:spacing w:after="0" w:line="264" w:lineRule="auto"/>
        <w:ind w:left="851" w:right="23" w:hanging="425"/>
      </w:pPr>
      <w:proofErr w:type="gramStart"/>
      <w:r w:rsidRPr="00DD30B2">
        <w:t>С даты подписания</w:t>
      </w:r>
      <w:proofErr w:type="gramEnd"/>
      <w:r w:rsidRPr="00DD30B2">
        <w:t xml:space="preserve"> настоящего </w:t>
      </w:r>
      <w:r>
        <w:t>Протокола</w:t>
      </w:r>
      <w:r w:rsidRPr="00DD30B2">
        <w:t xml:space="preserve"> начинается исчисление гарантийного срока на поставленную и собранную мебель.</w:t>
      </w:r>
    </w:p>
    <w:p w:rsidR="00952A3F" w:rsidRPr="00DD30B2" w:rsidRDefault="00952A3F" w:rsidP="00952A3F">
      <w:pPr>
        <w:tabs>
          <w:tab w:val="left" w:pos="4155"/>
        </w:tabs>
      </w:pPr>
    </w:p>
    <w:tbl>
      <w:tblPr>
        <w:tblW w:w="9889" w:type="dxa"/>
        <w:tblLayout w:type="fixed"/>
        <w:tblLook w:val="0000"/>
      </w:tblPr>
      <w:tblGrid>
        <w:gridCol w:w="4732"/>
        <w:gridCol w:w="596"/>
        <w:gridCol w:w="4561"/>
      </w:tblGrid>
      <w:tr w:rsidR="00952A3F" w:rsidRPr="00170F99" w:rsidTr="00212C39">
        <w:tc>
          <w:tcPr>
            <w:tcW w:w="4732" w:type="dxa"/>
          </w:tcPr>
          <w:p w:rsidR="00952A3F" w:rsidRDefault="00952A3F" w:rsidP="00212C39">
            <w:pPr>
              <w:pStyle w:val="a5"/>
              <w:ind w:left="360" w:hanging="360"/>
              <w:jc w:val="both"/>
              <w:rPr>
                <w:b/>
                <w:bCs/>
                <w:lang w:val="ru-RU"/>
              </w:rPr>
            </w:pPr>
            <w:r w:rsidRPr="00B56790">
              <w:rPr>
                <w:b/>
              </w:rPr>
              <w:t>П</w:t>
            </w:r>
            <w:proofErr w:type="spellStart"/>
            <w:r>
              <w:rPr>
                <w:b/>
                <w:lang w:val="ru-RU"/>
              </w:rPr>
              <w:t>окупатель</w:t>
            </w:r>
            <w:proofErr w:type="spellEnd"/>
          </w:p>
        </w:tc>
        <w:tc>
          <w:tcPr>
            <w:tcW w:w="596" w:type="dxa"/>
          </w:tcPr>
          <w:p w:rsidR="00952A3F" w:rsidRPr="00170F99" w:rsidRDefault="00952A3F" w:rsidP="00212C39">
            <w:pPr>
              <w:pStyle w:val="a5"/>
              <w:ind w:left="360" w:hanging="360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4561" w:type="dxa"/>
          </w:tcPr>
          <w:p w:rsidR="00952A3F" w:rsidRDefault="00952A3F" w:rsidP="00212C39">
            <w:pPr>
              <w:pStyle w:val="a"/>
              <w:numPr>
                <w:ilvl w:val="0"/>
                <w:numId w:val="0"/>
              </w:numPr>
              <w:ind w:left="360" w:hanging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6790">
              <w:rPr>
                <w:rFonts w:ascii="Times New Roman" w:hAnsi="Times New Roman" w:cs="Times New Roman"/>
                <w:bCs w:val="0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bCs w:val="0"/>
                <w:sz w:val="24"/>
                <w:szCs w:val="24"/>
              </w:rPr>
              <w:t>родавец</w:t>
            </w:r>
          </w:p>
        </w:tc>
      </w:tr>
      <w:tr w:rsidR="00952A3F" w:rsidRPr="00DD30B2" w:rsidTr="00212C39">
        <w:tc>
          <w:tcPr>
            <w:tcW w:w="4732" w:type="dxa"/>
          </w:tcPr>
          <w:p w:rsidR="00952A3F" w:rsidRPr="00DD30B2" w:rsidRDefault="00952A3F" w:rsidP="00212C39">
            <w:pPr>
              <w:tabs>
                <w:tab w:val="left" w:pos="3544"/>
              </w:tabs>
              <w:autoSpaceDE w:val="0"/>
              <w:autoSpaceDN w:val="0"/>
              <w:spacing w:before="120"/>
            </w:pPr>
            <w:r w:rsidRPr="00DD30B2">
              <w:t>«________________________»</w:t>
            </w:r>
          </w:p>
          <w:p w:rsidR="00952A3F" w:rsidRDefault="00952A3F" w:rsidP="00212C39">
            <w:pPr>
              <w:pStyle w:val="Iauiue"/>
              <w:ind w:left="360" w:hanging="36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96" w:type="dxa"/>
          </w:tcPr>
          <w:p w:rsidR="00952A3F" w:rsidRPr="00DD30B2" w:rsidRDefault="00952A3F" w:rsidP="00212C39">
            <w:pPr>
              <w:pStyle w:val="Iauiue"/>
              <w:ind w:left="360" w:hanging="36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61" w:type="dxa"/>
          </w:tcPr>
          <w:p w:rsidR="00952A3F" w:rsidRPr="00DD30B2" w:rsidRDefault="00952A3F" w:rsidP="00212C39">
            <w:pPr>
              <w:tabs>
                <w:tab w:val="left" w:pos="3544"/>
              </w:tabs>
              <w:autoSpaceDE w:val="0"/>
              <w:autoSpaceDN w:val="0"/>
              <w:spacing w:before="120"/>
            </w:pPr>
            <w:r w:rsidRPr="00DD30B2">
              <w:t>«________________________»</w:t>
            </w:r>
          </w:p>
          <w:p w:rsidR="00952A3F" w:rsidRPr="00DD30B2" w:rsidRDefault="00952A3F" w:rsidP="00212C39">
            <w:pPr>
              <w:pStyle w:val="Iauiue"/>
              <w:ind w:left="360" w:hanging="360"/>
              <w:jc w:val="center"/>
              <w:rPr>
                <w:b/>
                <w:bCs/>
                <w:sz w:val="24"/>
                <w:szCs w:val="24"/>
              </w:rPr>
            </w:pPr>
          </w:p>
          <w:p w:rsidR="00952A3F" w:rsidRPr="00DD30B2" w:rsidRDefault="00952A3F" w:rsidP="00212C39">
            <w:pPr>
              <w:pStyle w:val="Normal1"/>
              <w:ind w:left="360" w:hanging="360"/>
              <w:rPr>
                <w:sz w:val="24"/>
                <w:szCs w:val="24"/>
              </w:rPr>
            </w:pPr>
          </w:p>
        </w:tc>
      </w:tr>
    </w:tbl>
    <w:p w:rsidR="00952A3F" w:rsidRPr="00DD30B2" w:rsidRDefault="00952A3F" w:rsidP="00952A3F">
      <w:pPr>
        <w:pStyle w:val="a5"/>
        <w:widowControl/>
        <w:pBdr>
          <w:bottom w:val="single" w:sz="12" w:space="1" w:color="auto"/>
        </w:pBdr>
        <w:ind w:left="-180" w:right="-261"/>
        <w:rPr>
          <w:b/>
          <w:bCs/>
          <w:lang w:val="ru-RU"/>
        </w:rPr>
      </w:pPr>
    </w:p>
    <w:p w:rsidR="00952A3F" w:rsidRDefault="00952A3F" w:rsidP="00952A3F">
      <w:pPr>
        <w:tabs>
          <w:tab w:val="left" w:pos="4155"/>
        </w:tabs>
        <w:rPr>
          <w:b/>
        </w:rPr>
      </w:pPr>
    </w:p>
    <w:p w:rsidR="00952A3F" w:rsidRDefault="00952A3F" w:rsidP="00952A3F">
      <w:pPr>
        <w:tabs>
          <w:tab w:val="left" w:pos="4155"/>
        </w:tabs>
        <w:rPr>
          <w:b/>
        </w:rPr>
      </w:pPr>
      <w:r w:rsidRPr="001024DC">
        <w:rPr>
          <w:b/>
        </w:rPr>
        <w:t>ФОРМА ПРОТОКОЛА СОГЛАСОВАНА:</w:t>
      </w:r>
    </w:p>
    <w:p w:rsidR="00952A3F" w:rsidRDefault="00952A3F" w:rsidP="00952A3F">
      <w:pPr>
        <w:tabs>
          <w:tab w:val="left" w:pos="4155"/>
        </w:tabs>
        <w:rPr>
          <w:b/>
        </w:rPr>
      </w:pPr>
    </w:p>
    <w:p w:rsidR="00952A3F" w:rsidRPr="00686495" w:rsidRDefault="00952A3F" w:rsidP="00952A3F">
      <w:pPr>
        <w:tabs>
          <w:tab w:val="left" w:pos="4155"/>
        </w:tabs>
        <w:rPr>
          <w:b/>
        </w:rPr>
      </w:pPr>
    </w:p>
    <w:tbl>
      <w:tblPr>
        <w:tblW w:w="0" w:type="auto"/>
        <w:tblLook w:val="04A0"/>
      </w:tblPr>
      <w:tblGrid>
        <w:gridCol w:w="5495"/>
        <w:gridCol w:w="4327"/>
      </w:tblGrid>
      <w:tr w:rsidR="00952A3F" w:rsidRPr="00D97F96" w:rsidTr="00212C39">
        <w:tc>
          <w:tcPr>
            <w:tcW w:w="5495" w:type="dxa"/>
          </w:tcPr>
          <w:p w:rsidR="00952A3F" w:rsidRPr="00167CC1" w:rsidRDefault="00952A3F" w:rsidP="00212C39">
            <w:pPr>
              <w:pStyle w:val="ad"/>
              <w:spacing w:after="0"/>
              <w:ind w:left="0"/>
              <w:jc w:val="left"/>
              <w:rPr>
                <w:iCs/>
              </w:rPr>
            </w:pPr>
            <w:r w:rsidRPr="00167CC1">
              <w:rPr>
                <w:bCs/>
                <w:iCs/>
              </w:rPr>
              <w:t>Коммерческий директор</w:t>
            </w:r>
          </w:p>
        </w:tc>
        <w:tc>
          <w:tcPr>
            <w:tcW w:w="4327" w:type="dxa"/>
          </w:tcPr>
          <w:p w:rsidR="00952A3F" w:rsidRPr="00D97F96" w:rsidRDefault="00952A3F" w:rsidP="00212C39">
            <w:pPr>
              <w:pStyle w:val="ad"/>
              <w:spacing w:after="0"/>
              <w:ind w:left="0"/>
              <w:jc w:val="center"/>
              <w:rPr>
                <w:iCs/>
              </w:rPr>
            </w:pPr>
          </w:p>
        </w:tc>
      </w:tr>
      <w:tr w:rsidR="00952A3F" w:rsidRPr="00D97F96" w:rsidTr="00212C39">
        <w:tc>
          <w:tcPr>
            <w:tcW w:w="5495" w:type="dxa"/>
          </w:tcPr>
          <w:p w:rsidR="00952A3F" w:rsidRPr="00D97F96" w:rsidRDefault="00952A3F" w:rsidP="00212C39">
            <w:pPr>
              <w:pStyle w:val="1-30"/>
              <w:spacing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D97F96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952A3F" w:rsidRPr="00D97F96" w:rsidRDefault="00952A3F" w:rsidP="00212C39">
            <w:pPr>
              <w:pStyle w:val="ad"/>
              <w:spacing w:after="0"/>
              <w:ind w:left="0"/>
              <w:jc w:val="center"/>
              <w:rPr>
                <w:iCs/>
              </w:rPr>
            </w:pPr>
          </w:p>
        </w:tc>
        <w:tc>
          <w:tcPr>
            <w:tcW w:w="4327" w:type="dxa"/>
          </w:tcPr>
          <w:p w:rsidR="00952A3F" w:rsidRPr="00D97F96" w:rsidRDefault="00952A3F" w:rsidP="00212C39">
            <w:pPr>
              <w:rPr>
                <w:iCs/>
              </w:rPr>
            </w:pPr>
          </w:p>
        </w:tc>
      </w:tr>
      <w:tr w:rsidR="00952A3F" w:rsidRPr="00D97F96" w:rsidTr="00212C39">
        <w:tc>
          <w:tcPr>
            <w:tcW w:w="5495" w:type="dxa"/>
          </w:tcPr>
          <w:p w:rsidR="00952A3F" w:rsidRPr="00D97F96" w:rsidRDefault="00952A3F" w:rsidP="00212C39">
            <w:pPr>
              <w:pStyle w:val="1-30"/>
              <w:spacing w:line="240" w:lineRule="auto"/>
              <w:ind w:firstLine="0"/>
              <w:jc w:val="left"/>
              <w:rPr>
                <w:iCs/>
              </w:rPr>
            </w:pPr>
            <w:r w:rsidRPr="00D97F96">
              <w:rPr>
                <w:sz w:val="26"/>
              </w:rPr>
              <w:t xml:space="preserve">______________________    </w:t>
            </w:r>
            <w:r>
              <w:rPr>
                <w:sz w:val="26"/>
              </w:rPr>
              <w:t>Смирнов О.О.</w:t>
            </w:r>
          </w:p>
        </w:tc>
        <w:tc>
          <w:tcPr>
            <w:tcW w:w="4327" w:type="dxa"/>
          </w:tcPr>
          <w:p w:rsidR="00952A3F" w:rsidRPr="00D97F96" w:rsidRDefault="00952A3F" w:rsidP="00212C39">
            <w:pPr>
              <w:pStyle w:val="1-30"/>
              <w:spacing w:line="240" w:lineRule="auto"/>
              <w:ind w:firstLine="0"/>
              <w:jc w:val="left"/>
              <w:rPr>
                <w:iCs/>
              </w:rPr>
            </w:pPr>
            <w:r w:rsidRPr="00D97F96">
              <w:rPr>
                <w:sz w:val="26"/>
              </w:rPr>
              <w:t xml:space="preserve">______________________    </w:t>
            </w:r>
          </w:p>
        </w:tc>
      </w:tr>
    </w:tbl>
    <w:p w:rsidR="00952A3F" w:rsidRDefault="00952A3F" w:rsidP="00952A3F"/>
    <w:p w:rsidR="00952A3F" w:rsidRDefault="00952A3F" w:rsidP="00952A3F"/>
    <w:sectPr w:rsidR="00952A3F" w:rsidSect="00413291">
      <w:footerReference w:type="default" r:id="rId38"/>
      <w:pgSz w:w="11906" w:h="16838" w:code="9"/>
      <w:pgMar w:top="567" w:right="567" w:bottom="567" w:left="1418" w:header="0" w:footer="39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3A32" w:rsidRDefault="00F23A32" w:rsidP="00AF129D">
      <w:r>
        <w:separator/>
      </w:r>
    </w:p>
  </w:endnote>
  <w:endnote w:type="continuationSeparator" w:id="0">
    <w:p w:rsidR="00F23A32" w:rsidRDefault="00F23A32" w:rsidP="00AF12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2C39" w:rsidRDefault="00212C39">
    <w:pPr>
      <w:pStyle w:val="aa"/>
      <w:spacing w:before="120"/>
      <w:jc w:val="right"/>
      <w:rPr>
        <w:sz w:val="20"/>
        <w:szCs w:val="20"/>
      </w:rPr>
    </w:pPr>
    <w:r w:rsidRPr="00B43775">
      <w:rPr>
        <w:sz w:val="20"/>
        <w:szCs w:val="20"/>
      </w:rPr>
      <w:t xml:space="preserve">Лист </w:t>
    </w:r>
    <w:r w:rsidR="00FB348F" w:rsidRPr="00B43775">
      <w:rPr>
        <w:sz w:val="20"/>
        <w:szCs w:val="20"/>
      </w:rPr>
      <w:fldChar w:fldCharType="begin"/>
    </w:r>
    <w:r w:rsidRPr="00B43775">
      <w:rPr>
        <w:sz w:val="20"/>
        <w:szCs w:val="20"/>
      </w:rPr>
      <w:instrText xml:space="preserve"> PAGE   \* MERGEFORMAT </w:instrText>
    </w:r>
    <w:r w:rsidR="00FB348F" w:rsidRPr="00B43775">
      <w:rPr>
        <w:sz w:val="20"/>
        <w:szCs w:val="20"/>
      </w:rPr>
      <w:fldChar w:fldCharType="separate"/>
    </w:r>
    <w:r w:rsidR="000E3FF0">
      <w:rPr>
        <w:noProof/>
        <w:sz w:val="20"/>
        <w:szCs w:val="20"/>
      </w:rPr>
      <w:t>10</w:t>
    </w:r>
    <w:r w:rsidR="00FB348F" w:rsidRPr="00B43775">
      <w:rPr>
        <w:sz w:val="20"/>
        <w:szCs w:val="20"/>
      </w:rPr>
      <w:fldChar w:fldCharType="end"/>
    </w:r>
    <w:r w:rsidRPr="00B43775">
      <w:rPr>
        <w:sz w:val="20"/>
        <w:szCs w:val="20"/>
      </w:rPr>
      <w:t xml:space="preserve"> договора № _______________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3A32" w:rsidRDefault="00F23A32" w:rsidP="00AF129D">
      <w:r>
        <w:separator/>
      </w:r>
    </w:p>
  </w:footnote>
  <w:footnote w:type="continuationSeparator" w:id="0">
    <w:p w:rsidR="00F23A32" w:rsidRDefault="00F23A32" w:rsidP="00AF129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160AC"/>
    <w:multiLevelType w:val="multilevel"/>
    <w:tmpl w:val="01349FF6"/>
    <w:lvl w:ilvl="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>
    <w:nsid w:val="04C35E2B"/>
    <w:multiLevelType w:val="multilevel"/>
    <w:tmpl w:val="E94C9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pStyle w:val="a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D510F3D"/>
    <w:multiLevelType w:val="multilevel"/>
    <w:tmpl w:val="73F889A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3">
    <w:nsid w:val="15146259"/>
    <w:multiLevelType w:val="multilevel"/>
    <w:tmpl w:val="85F6D4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52" w:hanging="1800"/>
      </w:pPr>
      <w:rPr>
        <w:rFonts w:hint="default"/>
      </w:rPr>
    </w:lvl>
  </w:abstractNum>
  <w:abstractNum w:abstractNumId="4">
    <w:nsid w:val="19C433C3"/>
    <w:multiLevelType w:val="hybridMultilevel"/>
    <w:tmpl w:val="196A5B3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8A46846"/>
    <w:multiLevelType w:val="multilevel"/>
    <w:tmpl w:val="6B7630C0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6">
    <w:nsid w:val="41CA3227"/>
    <w:multiLevelType w:val="hybridMultilevel"/>
    <w:tmpl w:val="09FC4FEE"/>
    <w:lvl w:ilvl="0" w:tplc="FCEA21C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49383AFC"/>
    <w:multiLevelType w:val="multilevel"/>
    <w:tmpl w:val="1566525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5"/>
  </w:num>
  <w:num w:numId="5">
    <w:abstractNumId w:val="1"/>
  </w:num>
  <w:num w:numId="6">
    <w:abstractNumId w:val="6"/>
  </w:num>
  <w:num w:numId="7">
    <w:abstractNumId w:val="0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2A3F"/>
    <w:rsid w:val="000A32A9"/>
    <w:rsid w:val="000C20D7"/>
    <w:rsid w:val="000E3FF0"/>
    <w:rsid w:val="0014720A"/>
    <w:rsid w:val="00175FAB"/>
    <w:rsid w:val="001B5085"/>
    <w:rsid w:val="001F570E"/>
    <w:rsid w:val="00212C39"/>
    <w:rsid w:val="002C3077"/>
    <w:rsid w:val="002F3A0C"/>
    <w:rsid w:val="00413291"/>
    <w:rsid w:val="00477A41"/>
    <w:rsid w:val="004A5C49"/>
    <w:rsid w:val="00552095"/>
    <w:rsid w:val="00556378"/>
    <w:rsid w:val="005B2B27"/>
    <w:rsid w:val="005F4E7D"/>
    <w:rsid w:val="006418F8"/>
    <w:rsid w:val="00725429"/>
    <w:rsid w:val="00764890"/>
    <w:rsid w:val="0079537F"/>
    <w:rsid w:val="00866B85"/>
    <w:rsid w:val="009363D1"/>
    <w:rsid w:val="00945D75"/>
    <w:rsid w:val="00952A3F"/>
    <w:rsid w:val="009546A7"/>
    <w:rsid w:val="00984977"/>
    <w:rsid w:val="009D79B3"/>
    <w:rsid w:val="00A560E5"/>
    <w:rsid w:val="00A85FE3"/>
    <w:rsid w:val="00AF129D"/>
    <w:rsid w:val="00B53E42"/>
    <w:rsid w:val="00BE0F96"/>
    <w:rsid w:val="00C21416"/>
    <w:rsid w:val="00C47AB4"/>
    <w:rsid w:val="00D922ED"/>
    <w:rsid w:val="00DE3025"/>
    <w:rsid w:val="00E370B6"/>
    <w:rsid w:val="00EC116C"/>
    <w:rsid w:val="00F23A32"/>
    <w:rsid w:val="00F248A0"/>
    <w:rsid w:val="00F36F41"/>
    <w:rsid w:val="00FA021A"/>
    <w:rsid w:val="00FB34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52A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-3">
    <w:name w:val="Текст1-3"/>
    <w:basedOn w:val="a0"/>
    <w:rsid w:val="00952A3F"/>
    <w:pPr>
      <w:spacing w:after="60" w:line="288" w:lineRule="auto"/>
      <w:jc w:val="both"/>
    </w:pPr>
    <w:rPr>
      <w:szCs w:val="20"/>
    </w:rPr>
  </w:style>
  <w:style w:type="paragraph" w:customStyle="1" w:styleId="a4">
    <w:name w:val="Бланк"/>
    <w:uiPriority w:val="99"/>
    <w:rsid w:val="00952A3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5">
    <w:name w:val="Стиль"/>
    <w:rsid w:val="00952A3F"/>
    <w:pPr>
      <w:widowControl w:val="0"/>
      <w:spacing w:after="0" w:line="240" w:lineRule="auto"/>
    </w:pPr>
    <w:rPr>
      <w:rFonts w:ascii="Times New Roman" w:eastAsia="Calibri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paragraph" w:styleId="a6">
    <w:name w:val="Title"/>
    <w:basedOn w:val="a0"/>
    <w:link w:val="a7"/>
    <w:qFormat/>
    <w:rsid w:val="00952A3F"/>
    <w:pPr>
      <w:jc w:val="center"/>
    </w:pPr>
    <w:rPr>
      <w:rFonts w:eastAsia="Calibri"/>
      <w:b/>
      <w:bCs/>
      <w:sz w:val="28"/>
      <w:szCs w:val="28"/>
    </w:rPr>
  </w:style>
  <w:style w:type="character" w:customStyle="1" w:styleId="a7">
    <w:name w:val="Название Знак"/>
    <w:basedOn w:val="a1"/>
    <w:link w:val="a6"/>
    <w:rsid w:val="00952A3F"/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paragraph" w:styleId="a8">
    <w:name w:val="header"/>
    <w:basedOn w:val="a0"/>
    <w:link w:val="a9"/>
    <w:uiPriority w:val="99"/>
    <w:semiHidden/>
    <w:unhideWhenUsed/>
    <w:rsid w:val="00952A3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semiHidden/>
    <w:rsid w:val="00952A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0"/>
    <w:link w:val="ab"/>
    <w:uiPriority w:val="99"/>
    <w:unhideWhenUsed/>
    <w:rsid w:val="00952A3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952A3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Strong"/>
    <w:basedOn w:val="a1"/>
    <w:uiPriority w:val="22"/>
    <w:qFormat/>
    <w:rsid w:val="00952A3F"/>
    <w:rPr>
      <w:b/>
      <w:bCs/>
    </w:rPr>
  </w:style>
  <w:style w:type="character" w:customStyle="1" w:styleId="FontStyle11">
    <w:name w:val="Font Style11"/>
    <w:basedOn w:val="a1"/>
    <w:uiPriority w:val="99"/>
    <w:rsid w:val="00952A3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rsid w:val="00952A3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952A3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List Paragraph"/>
    <w:basedOn w:val="a0"/>
    <w:uiPriority w:val="34"/>
    <w:qFormat/>
    <w:rsid w:val="00952A3F"/>
    <w:pPr>
      <w:spacing w:after="60"/>
      <w:ind w:left="720"/>
      <w:contextualSpacing/>
      <w:jc w:val="both"/>
    </w:pPr>
  </w:style>
  <w:style w:type="paragraph" w:customStyle="1" w:styleId="1-30">
    <w:name w:val="текст1-3"/>
    <w:basedOn w:val="a0"/>
    <w:link w:val="1-31"/>
    <w:uiPriority w:val="99"/>
    <w:rsid w:val="00952A3F"/>
    <w:pPr>
      <w:spacing w:after="60" w:line="288" w:lineRule="auto"/>
      <w:ind w:firstLine="709"/>
      <w:jc w:val="both"/>
    </w:pPr>
    <w:rPr>
      <w:rFonts w:ascii="Times New Roman CYR" w:eastAsia="Calibri" w:hAnsi="Times New Roman CYR"/>
      <w:szCs w:val="20"/>
    </w:rPr>
  </w:style>
  <w:style w:type="character" w:customStyle="1" w:styleId="1-31">
    <w:name w:val="текст1-3 Знак"/>
    <w:basedOn w:val="a1"/>
    <w:link w:val="1-30"/>
    <w:uiPriority w:val="99"/>
    <w:rsid w:val="00952A3F"/>
    <w:rPr>
      <w:rFonts w:ascii="Times New Roman CYR" w:eastAsia="Calibri" w:hAnsi="Times New Roman CYR" w:cs="Times New Roman"/>
      <w:sz w:val="24"/>
      <w:szCs w:val="20"/>
      <w:lang w:eastAsia="ru-RU"/>
    </w:rPr>
  </w:style>
  <w:style w:type="paragraph" w:customStyle="1" w:styleId="Iauiue">
    <w:name w:val="Iau?iue"/>
    <w:rsid w:val="00952A3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952A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a">
    <w:name w:val="caption"/>
    <w:basedOn w:val="a0"/>
    <w:qFormat/>
    <w:rsid w:val="00952A3F"/>
    <w:pPr>
      <w:numPr>
        <w:ilvl w:val="8"/>
        <w:numId w:val="5"/>
      </w:numPr>
      <w:jc w:val="center"/>
    </w:pPr>
    <w:rPr>
      <w:rFonts w:ascii="Arial" w:hAnsi="Arial" w:cs="Arial"/>
      <w:b/>
      <w:bCs/>
      <w:sz w:val="22"/>
      <w:szCs w:val="22"/>
    </w:rPr>
  </w:style>
  <w:style w:type="character" w:styleId="ae">
    <w:name w:val="page number"/>
    <w:basedOn w:val="a1"/>
    <w:uiPriority w:val="99"/>
    <w:rsid w:val="00952A3F"/>
    <w:rPr>
      <w:rFonts w:cs="Times New Roman"/>
    </w:rPr>
  </w:style>
  <w:style w:type="paragraph" w:styleId="af">
    <w:name w:val="Balloon Text"/>
    <w:basedOn w:val="a0"/>
    <w:link w:val="af0"/>
    <w:uiPriority w:val="99"/>
    <w:semiHidden/>
    <w:unhideWhenUsed/>
    <w:rsid w:val="00952A3F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952A3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1.bin"/><Relationship Id="rId18" Type="http://schemas.openxmlformats.org/officeDocument/2006/relationships/image" Target="media/image11.png"/><Relationship Id="rId26" Type="http://schemas.openxmlformats.org/officeDocument/2006/relationships/image" Target="media/image18.png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34" Type="http://schemas.openxmlformats.org/officeDocument/2006/relationships/image" Target="media/image26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1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cid:image001.gif@01CD3FE7.83ACAF20" TargetMode="External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10" Type="http://schemas.openxmlformats.org/officeDocument/2006/relationships/image" Target="media/image4.png"/><Relationship Id="rId19" Type="http://schemas.openxmlformats.org/officeDocument/2006/relationships/image" Target="media/image12.png"/><Relationship Id="rId31" Type="http://schemas.openxmlformats.org/officeDocument/2006/relationships/image" Target="media/image2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20</Pages>
  <Words>7274</Words>
  <Characters>41462</Characters>
  <Application>Microsoft Office Word</Application>
  <DocSecurity>0</DocSecurity>
  <Lines>345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48639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3727</dc:creator>
  <cp:lastModifiedBy>3727</cp:lastModifiedBy>
  <cp:revision>17</cp:revision>
  <dcterms:created xsi:type="dcterms:W3CDTF">2013-05-22T10:45:00Z</dcterms:created>
  <dcterms:modified xsi:type="dcterms:W3CDTF">2013-05-31T11:11:00Z</dcterms:modified>
</cp:coreProperties>
</file>