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724" w:rsidRPr="001F6931" w:rsidRDefault="00427724" w:rsidP="009873A0">
      <w:pPr>
        <w:ind w:left="5103"/>
        <w:jc w:val="right"/>
        <w:rPr>
          <w:color w:val="000000"/>
        </w:rPr>
      </w:pPr>
      <w:bookmarkStart w:id="0" w:name="_GoBack"/>
      <w:bookmarkEnd w:id="0"/>
      <w:r w:rsidRPr="0056032E">
        <w:rPr>
          <w:b/>
        </w:rPr>
        <w:t xml:space="preserve">Форма </w:t>
      </w:r>
      <w:r w:rsidRPr="0056032E">
        <w:rPr>
          <w:b/>
          <w:lang w:val="en-US"/>
        </w:rPr>
        <w:t>D</w:t>
      </w:r>
      <w:r>
        <w:rPr>
          <w:b/>
        </w:rPr>
        <w:t>2</w:t>
      </w: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3D58D2" w:rsidRDefault="00427724" w:rsidP="003D58D2">
      <w:pPr>
        <w:ind w:left="1080"/>
        <w:jc w:val="center"/>
        <w:rPr>
          <w:color w:val="000000"/>
        </w:rPr>
      </w:pPr>
      <w:r w:rsidRPr="003D58D2">
        <w:rPr>
          <w:color w:val="000000"/>
        </w:rPr>
        <w:t xml:space="preserve">Техническое задание </w:t>
      </w:r>
    </w:p>
    <w:p w:rsidR="00427724" w:rsidRPr="003D58D2" w:rsidRDefault="00427724" w:rsidP="003D58D2">
      <w:pPr>
        <w:ind w:left="1080"/>
        <w:jc w:val="center"/>
        <w:rPr>
          <w:color w:val="000000"/>
        </w:rPr>
      </w:pPr>
      <w:r w:rsidRPr="003D58D2">
        <w:rPr>
          <w:color w:val="000000"/>
        </w:rPr>
        <w:t>на выполнение инженерных изысканий при строительстве, реконструкции, капитальном ремонте объектов строительства и инженерных систем</w:t>
      </w:r>
      <w:r w:rsidR="003D58D2" w:rsidRPr="003D58D2">
        <w:rPr>
          <w:color w:val="000000"/>
        </w:rPr>
        <w:t xml:space="preserve"> </w:t>
      </w:r>
      <w:r w:rsidRPr="003D58D2">
        <w:rPr>
          <w:color w:val="000000"/>
        </w:rPr>
        <w:t>по объект</w:t>
      </w:r>
      <w:r w:rsidR="003D58D2" w:rsidRPr="003D58D2">
        <w:rPr>
          <w:color w:val="000000"/>
        </w:rPr>
        <w:t>у</w:t>
      </w:r>
      <w:r w:rsidRPr="003D58D2">
        <w:rPr>
          <w:color w:val="000000"/>
        </w:rPr>
        <w:t xml:space="preserve"> </w:t>
      </w:r>
      <w:r w:rsidR="006529A3" w:rsidRPr="006529A3">
        <w:rPr>
          <w:color w:val="000000"/>
        </w:rPr>
        <w:t xml:space="preserve">Полигон для размещения отходов, содержащих радионуклиды в допустимых пределах </w:t>
      </w:r>
      <w:r w:rsidR="00C07101" w:rsidRPr="003D58D2">
        <w:rPr>
          <w:color w:val="000000"/>
        </w:rPr>
        <w:t>Кур</w:t>
      </w:r>
      <w:r w:rsidR="0077102D" w:rsidRPr="003D58D2">
        <w:rPr>
          <w:color w:val="000000"/>
        </w:rPr>
        <w:t>ской АЭС</w:t>
      </w:r>
    </w:p>
    <w:p w:rsidR="00427724" w:rsidRPr="00491055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3D58D2" w:rsidRDefault="00427724" w:rsidP="003D58D2">
      <w:pPr>
        <w:ind w:left="1080"/>
        <w:jc w:val="center"/>
        <w:rPr>
          <w:color w:val="000000"/>
        </w:rPr>
      </w:pPr>
      <w:r w:rsidRPr="003D58D2">
        <w:rPr>
          <w:color w:val="000000"/>
        </w:rPr>
        <w:t>Предмет закупки</w:t>
      </w:r>
      <w:r w:rsidR="00BD1457" w:rsidRPr="003D58D2">
        <w:rPr>
          <w:color w:val="000000"/>
        </w:rPr>
        <w:t>:</w:t>
      </w:r>
      <w:r w:rsidRPr="003D58D2">
        <w:rPr>
          <w:color w:val="000000"/>
        </w:rPr>
        <w:t xml:space="preserve"> </w:t>
      </w:r>
      <w:r w:rsidR="00794373" w:rsidRPr="003D58D2">
        <w:rPr>
          <w:bCs/>
        </w:rPr>
        <w:t xml:space="preserve">Проведение </w:t>
      </w:r>
      <w:r w:rsidR="00914CE6" w:rsidRPr="003D58D2">
        <w:rPr>
          <w:bCs/>
        </w:rPr>
        <w:t xml:space="preserve">инженерно-экологических изысканий по </w:t>
      </w:r>
      <w:r w:rsidR="00342A09">
        <w:rPr>
          <w:bCs/>
        </w:rPr>
        <w:t xml:space="preserve">объекту </w:t>
      </w:r>
      <w:r w:rsidR="006529A3" w:rsidRPr="006529A3">
        <w:rPr>
          <w:color w:val="000000"/>
        </w:rPr>
        <w:t xml:space="preserve">Полигон для размещения отходов, содержащих радионуклиды в допустимых пределах </w:t>
      </w:r>
      <w:r w:rsidR="006529A3" w:rsidRPr="003D58D2">
        <w:rPr>
          <w:color w:val="000000"/>
        </w:rPr>
        <w:t>Курской АЭС</w:t>
      </w: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1F6931">
        <w:rPr>
          <w:color w:val="000000"/>
        </w:rPr>
        <w:br w:type="page"/>
      </w:r>
      <w:r w:rsidRPr="00CF2F86">
        <w:rPr>
          <w:color w:val="000000"/>
        </w:rPr>
        <w:lastRenderedPageBreak/>
        <w:t>СОДЕРЖАНИЕ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1. НАИМЕНОВАНИЕ ВЫПОЛНЯЕМЫХ РАБОТ.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2. ЦЕЛЬ И ЗАДАЧИ РАБОТЫ.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2.1 Цель и задачи работы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2.2 Вид строительства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2.3 Нормативная база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3. ОПИСАНИЕ РАБОТ.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4. ИСХОДНЫЕ ДАННЫЕ ДЛЯ ВЫПОЛНЕНИЯ РАБОТЫ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4.1 Месторасположение объекта строительства и инженерных систем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4.2 Характеристика проектируемого объекта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4.3 Характеристика площадки строительства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 xml:space="preserve">Подраздел 4.4 Потребность </w:t>
      </w:r>
      <w:r w:rsidR="00914CE6">
        <w:rPr>
          <w:color w:val="000000"/>
        </w:rPr>
        <w:t xml:space="preserve">в </w:t>
      </w:r>
      <w:r w:rsidRPr="00CF2F86">
        <w:rPr>
          <w:color w:val="000000"/>
        </w:rPr>
        <w:t>электроэнергии и воде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 xml:space="preserve">Подраздел </w:t>
      </w:r>
      <w:r w:rsidRPr="00184532">
        <w:rPr>
          <w:color w:val="000000"/>
        </w:rPr>
        <w:t>4.5 Существующая инфраструктура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4.6 Сведения о ранее выполненных инженерных изысканиях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4.7 Дополнительные материалы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5. ТРЕБОВАНИЯ К ТЕХНИЧЕСКИМ РЕЗУЛЬТАТАМ РАБОТЫ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5.1 Требования к достоверности и полноте результатов инженерных изысканий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5.2 Программа изысканий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5.3 Требования к составу документации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5.4 Требования к метрологическому обеспечению работ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5.5 Требования по охране окружающей среды при выполнении работ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5.6 Перечень согласований, выполняемых Подрядчиком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6. ТРЕБОВАНИЯ К СМЕТНОЙ ДОКУМЕНТАЦИИ.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7. ТРЕБОВАНИЕ К КАЧЕСТВУ ВЫПОЛНЕНИЯ РАБОТ.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8. ТРЕБОВАНИЕ К СРОКУ ВЫПОЛНЕНИЯ РАБОТ.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 xml:space="preserve">РАЗДЕЛ 9. ТРЕБОВАНИЯ К РЕЗУЛЬТАТАМ РАБОТ И </w:t>
      </w:r>
      <w:r w:rsidRPr="0054650F">
        <w:rPr>
          <w:color w:val="000000"/>
        </w:rPr>
        <w:t>ПОРЯДКУ П</w:t>
      </w:r>
      <w:r w:rsidRPr="00184532">
        <w:rPr>
          <w:color w:val="000000"/>
        </w:rPr>
        <w:t>РИЕМКИ ИНЖЕНЕРНЫХ ИЗЫСКАНИЙ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9.1 Требования к результатам работ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9.2 Требования к форме представляемой информации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9.3 Количество экземпляров отчетов по результатам инженерных изысканий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9.4 Порядок приемки инженерных изысканий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10. ПЕРЕЧЕНЬ ПРИНЯТЫХ СОКРАЩЕНИЙ</w:t>
      </w:r>
      <w:r w:rsidRPr="00CF2F86">
        <w:rPr>
          <w:color w:val="000000"/>
        </w:rPr>
        <w:tab/>
      </w:r>
    </w:p>
    <w:p w:rsidR="00427724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11. ПЕРЕЧЕНЬ ПРИЛОЖЕНИЙ</w:t>
      </w:r>
    </w:p>
    <w:p w:rsidR="00427724" w:rsidRPr="00CF2F86" w:rsidRDefault="00427724" w:rsidP="00E731F0">
      <w:pPr>
        <w:rPr>
          <w:color w:val="000000"/>
        </w:rPr>
      </w:pPr>
    </w:p>
    <w:p w:rsidR="00427724" w:rsidRPr="0074093C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br w:type="page"/>
      </w:r>
      <w:r w:rsidRPr="0074093C">
        <w:rPr>
          <w:b/>
          <w:color w:val="000000"/>
          <w:sz w:val="24"/>
          <w:szCs w:val="24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6529A3" w:rsidTr="00BD1457">
        <w:tc>
          <w:tcPr>
            <w:tcW w:w="9571" w:type="dxa"/>
          </w:tcPr>
          <w:p w:rsidR="00427724" w:rsidRPr="006529A3" w:rsidRDefault="00914CE6" w:rsidP="006529A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6529A3">
              <w:rPr>
                <w:bCs/>
                <w:sz w:val="24"/>
                <w:szCs w:val="24"/>
              </w:rPr>
              <w:t xml:space="preserve">Инженерно-экологические изыскания по </w:t>
            </w:r>
            <w:r w:rsidR="0077102D" w:rsidRPr="006529A3">
              <w:rPr>
                <w:color w:val="000000"/>
                <w:sz w:val="24"/>
                <w:szCs w:val="24"/>
              </w:rPr>
              <w:t>объект</w:t>
            </w:r>
            <w:r w:rsidR="003D58D2" w:rsidRPr="006529A3">
              <w:rPr>
                <w:color w:val="000000"/>
                <w:sz w:val="24"/>
                <w:szCs w:val="24"/>
              </w:rPr>
              <w:t>у</w:t>
            </w:r>
            <w:r w:rsidR="0077102D" w:rsidRPr="006529A3">
              <w:rPr>
                <w:color w:val="000000"/>
                <w:sz w:val="24"/>
                <w:szCs w:val="24"/>
              </w:rPr>
              <w:t xml:space="preserve"> </w:t>
            </w:r>
            <w:r w:rsidR="006529A3" w:rsidRPr="006529A3">
              <w:rPr>
                <w:color w:val="000000"/>
                <w:sz w:val="24"/>
                <w:szCs w:val="24"/>
              </w:rPr>
              <w:t>Полигон для размещения отходов, содержащих радионуклиды в допустимых пределах Курской АЭС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EF69DA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74093C" w:rsidTr="00BD1457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2.1 Цель и задачи работы</w:t>
            </w:r>
          </w:p>
        </w:tc>
      </w:tr>
      <w:tr w:rsidR="00427724" w:rsidRPr="001F6931" w:rsidTr="00BD1457">
        <w:tc>
          <w:tcPr>
            <w:tcW w:w="9571" w:type="dxa"/>
          </w:tcPr>
          <w:p w:rsidR="006A64C1" w:rsidRPr="006A64C1" w:rsidRDefault="006A64C1" w:rsidP="009508A9">
            <w:pPr>
              <w:ind w:firstLine="851"/>
              <w:jc w:val="both"/>
              <w:rPr>
                <w:sz w:val="24"/>
                <w:szCs w:val="24"/>
                <w:lang w:eastAsia="en-US"/>
              </w:rPr>
            </w:pPr>
            <w:r w:rsidRPr="006A64C1">
              <w:rPr>
                <w:sz w:val="24"/>
                <w:szCs w:val="24"/>
              </w:rPr>
              <w:t xml:space="preserve">Целью планируемых работ является получение </w:t>
            </w:r>
            <w:r w:rsidRPr="006A64C1">
              <w:rPr>
                <w:sz w:val="24"/>
                <w:szCs w:val="24"/>
                <w:lang w:eastAsia="en-US"/>
              </w:rPr>
              <w:t>достоверных и достаточных</w:t>
            </w:r>
            <w:r w:rsidRPr="006A64C1">
              <w:rPr>
                <w:sz w:val="24"/>
                <w:szCs w:val="24"/>
              </w:rPr>
              <w:t xml:space="preserve"> результатов инженерных изысканий </w:t>
            </w:r>
            <w:r w:rsidRPr="006A64C1">
              <w:rPr>
                <w:sz w:val="24"/>
                <w:szCs w:val="24"/>
                <w:lang w:eastAsia="en-US"/>
              </w:rPr>
              <w:t>для обоснования конструктивных и объемно-планировочных решений, установления проектных значений и характеристик зданий или сооружений, мероприятий инженерной защиты и мероприятий по охране окружающей среды.</w:t>
            </w:r>
          </w:p>
          <w:p w:rsidR="00427724" w:rsidRPr="001F6931" w:rsidRDefault="006A64C1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 w:rsidRPr="006A64C1">
              <w:rPr>
                <w:sz w:val="24"/>
                <w:szCs w:val="24"/>
              </w:rPr>
              <w:t>Задачей планируемых работ является изучение природных условий и факторов техногенного воздействия в результате проведения инженерно-экологических изысканий</w:t>
            </w:r>
            <w:r w:rsidR="00B86D31" w:rsidRPr="0077102D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427724" w:rsidRPr="0074093C" w:rsidTr="00BD1457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2.2 Вид строительства</w:t>
            </w:r>
          </w:p>
        </w:tc>
      </w:tr>
      <w:tr w:rsidR="00427724" w:rsidRPr="001F6931" w:rsidTr="00BD1457">
        <w:tc>
          <w:tcPr>
            <w:tcW w:w="9571" w:type="dxa"/>
          </w:tcPr>
          <w:p w:rsidR="00427724" w:rsidRPr="00B83454" w:rsidRDefault="007A20F3" w:rsidP="009508A9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Вид строительства – новое строительство.</w:t>
            </w:r>
          </w:p>
        </w:tc>
      </w:tr>
      <w:tr w:rsidR="00427724" w:rsidRPr="0074093C" w:rsidTr="00BD1457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2.3 Нормативная база</w:t>
            </w:r>
          </w:p>
        </w:tc>
      </w:tr>
      <w:tr w:rsidR="00427724" w:rsidRPr="001F6931" w:rsidTr="00BD1457">
        <w:tc>
          <w:tcPr>
            <w:tcW w:w="9571" w:type="dxa"/>
          </w:tcPr>
          <w:p w:rsidR="00B83454" w:rsidRDefault="007950DD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Инженерные изыскания выполняются</w:t>
            </w:r>
            <w:r w:rsidR="00B83454" w:rsidRPr="00AB3AE0">
              <w:rPr>
                <w:sz w:val="24"/>
                <w:szCs w:val="24"/>
              </w:rPr>
              <w:t xml:space="preserve"> в соответствии с действующими </w:t>
            </w:r>
            <w:r w:rsidR="00AB3AE0" w:rsidRPr="00AB3AE0">
              <w:rPr>
                <w:sz w:val="24"/>
                <w:szCs w:val="24"/>
              </w:rPr>
              <w:t>нормативными документами:</w:t>
            </w:r>
            <w:r w:rsidR="00B83454" w:rsidRPr="00AB3AE0">
              <w:rPr>
                <w:sz w:val="24"/>
                <w:szCs w:val="24"/>
              </w:rPr>
              <w:t xml:space="preserve"> </w:t>
            </w:r>
          </w:p>
          <w:p w:rsidR="00280EFC" w:rsidRPr="00AB3AE0" w:rsidRDefault="00280EFC" w:rsidP="00280EFC">
            <w:pPr>
              <w:pStyle w:val="a6"/>
              <w:spacing w:after="0"/>
              <w:ind w:left="0" w:firstLine="851"/>
              <w:jc w:val="both"/>
            </w:pPr>
            <w:r w:rsidRPr="00AB3AE0">
              <w:t>- Градостроительный кодекс</w:t>
            </w:r>
            <w:r>
              <w:t xml:space="preserve"> </w:t>
            </w:r>
            <w:r w:rsidRPr="00AB3AE0">
              <w:t>РФ</w:t>
            </w:r>
            <w:r>
              <w:t>;</w:t>
            </w:r>
            <w:r w:rsidRPr="00AB3AE0">
              <w:t xml:space="preserve"> </w:t>
            </w:r>
          </w:p>
          <w:p w:rsidR="00AB3AE0" w:rsidRP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27065-86. Качество воды. Термины и определения;</w:t>
            </w:r>
          </w:p>
          <w:p w:rsid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18963-73. Вода питьевая. Методы санитарно-бактериологического анализа;</w:t>
            </w:r>
          </w:p>
          <w:p w:rsidR="00FE3798" w:rsidRPr="00AB3AE0" w:rsidRDefault="00FE3798" w:rsidP="00FE3798">
            <w:pPr>
              <w:pStyle w:val="21"/>
              <w:tabs>
                <w:tab w:val="left" w:pos="0"/>
              </w:tabs>
              <w:ind w:firstLine="851"/>
              <w:rPr>
                <w:bCs/>
                <w:szCs w:val="24"/>
              </w:rPr>
            </w:pPr>
            <w:r w:rsidRPr="00AB3AE0">
              <w:rPr>
                <w:szCs w:val="24"/>
              </w:rPr>
              <w:t>- ГОСТ Р 8.563-2009 ГСИ. Методики выполнения измерений</w:t>
            </w:r>
            <w:r>
              <w:rPr>
                <w:szCs w:val="24"/>
              </w:rPr>
              <w:t>;</w:t>
            </w:r>
          </w:p>
          <w:p w:rsidR="00FE3798" w:rsidRPr="00AB3AE0" w:rsidRDefault="00FE3798" w:rsidP="00FE3798">
            <w:pPr>
              <w:pStyle w:val="a6"/>
              <w:spacing w:after="0"/>
              <w:ind w:left="0" w:firstLine="851"/>
              <w:jc w:val="both"/>
            </w:pPr>
            <w:r w:rsidRPr="00AB3AE0">
              <w:t>- ГОСТ 17.1.3.07-82 Охрана природы. Гидросфера. Правила контроля качества воды водоемов и водотоков</w:t>
            </w:r>
            <w:r>
              <w:t>;</w:t>
            </w:r>
          </w:p>
          <w:p w:rsidR="00FE3798" w:rsidRPr="00AB3AE0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ГОСТ 17.1.3.06-82. Охрана природы. Гидросфера. Общие требования к охране подземных вод;</w:t>
            </w:r>
          </w:p>
          <w:p w:rsidR="00FE3798" w:rsidRPr="00AB3AE0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17.1.3.07-82. Охрана природы. Гидросфера. Правила контроля качества воды водоёмов и водотоков;</w:t>
            </w:r>
          </w:p>
          <w:p w:rsidR="00FE3798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5180-84. Грунты. Методы лабораторного определения физических характеристик;</w:t>
            </w:r>
          </w:p>
          <w:p w:rsidR="00FE3798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ГОСТ 17.4.2.01-81 Охрана природы. Почвы. Номенклатура показателей санитарного состояния</w:t>
            </w:r>
            <w:r>
              <w:rPr>
                <w:szCs w:val="24"/>
              </w:rPr>
              <w:t>;</w:t>
            </w:r>
          </w:p>
          <w:p w:rsidR="00FE3798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FE3798">
              <w:rPr>
                <w:rStyle w:val="FontStyle13"/>
                <w:b w:val="0"/>
                <w:i w:val="0"/>
                <w:sz w:val="24"/>
                <w:szCs w:val="24"/>
              </w:rPr>
              <w:t xml:space="preserve">- ГОСТ 17.4.4.02-84 </w:t>
            </w:r>
            <w:r w:rsidRPr="00FE3798">
              <w:rPr>
                <w:szCs w:val="24"/>
              </w:rPr>
              <w:t>Охрана природы. Почвы. Методы отбора и подготовки проб для химического, бактериологического, гельминтологического анализа</w:t>
            </w:r>
            <w:r>
              <w:rPr>
                <w:szCs w:val="24"/>
              </w:rPr>
              <w:t>;</w:t>
            </w:r>
          </w:p>
          <w:p w:rsidR="00280EFC" w:rsidRPr="00FE3798" w:rsidRDefault="00280EFC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t>- ГОСТ Р 21.1101-2009. СПДС. Основные требования к проектной и рабочей документации</w:t>
            </w:r>
            <w:r>
              <w:t>;</w:t>
            </w:r>
          </w:p>
          <w:p w:rsid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СП 2.1.5.1059-01. Водоотведение населенных мест. Санитарная охрана водных объектов. Гигиенические требования к охране подземных вод от загрязнения;</w:t>
            </w:r>
          </w:p>
          <w:p w:rsidR="00FE3798" w:rsidRPr="00AB3AE0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СП 2.6.1.799-99 ОСПОРБ-99. Основные санитарные правила обеспечения радиационной безопасности</w:t>
            </w:r>
            <w:r>
              <w:rPr>
                <w:szCs w:val="24"/>
              </w:rPr>
              <w:t>;</w:t>
            </w:r>
          </w:p>
          <w:p w:rsidR="00FE3798" w:rsidRPr="00AB3AE0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СП 2.6.1.2523 – 09</w:t>
            </w:r>
            <w:r>
              <w:rPr>
                <w:szCs w:val="24"/>
              </w:rPr>
              <w:t xml:space="preserve"> </w:t>
            </w:r>
            <w:r w:rsidRPr="00AB3AE0">
              <w:rPr>
                <w:szCs w:val="24"/>
              </w:rPr>
              <w:t xml:space="preserve">Нормы радиационной безопасности (НРБ-99/2009) </w:t>
            </w:r>
          </w:p>
          <w:p w:rsidR="00FE3798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СанПи</w:t>
            </w:r>
            <w:r>
              <w:rPr>
                <w:sz w:val="24"/>
                <w:szCs w:val="24"/>
              </w:rPr>
              <w:t>Н</w:t>
            </w:r>
            <w:r w:rsidRPr="00AB3AE0">
              <w:rPr>
                <w:sz w:val="24"/>
                <w:szCs w:val="24"/>
              </w:rPr>
              <w:t xml:space="preserve"> 2.6.1.24-03 Санитарные правила проектирования и эксплуатации атомных станций (СП АС-03);</w:t>
            </w:r>
          </w:p>
          <w:p w:rsidR="00FE3798" w:rsidRPr="00AB3AE0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b w:val="0"/>
                <w:i w:val="0"/>
                <w:sz w:val="24"/>
                <w:szCs w:val="24"/>
              </w:rPr>
              <w:t xml:space="preserve">- </w:t>
            </w:r>
            <w:r w:rsidRPr="00CA4C9E">
              <w:rPr>
                <w:rStyle w:val="FontStyle13"/>
                <w:b w:val="0"/>
                <w:i w:val="0"/>
                <w:sz w:val="24"/>
                <w:szCs w:val="24"/>
              </w:rPr>
              <w:t xml:space="preserve">СанПиН 2.1.5.980-00 «Гигиенические требования к охране поверхностных вод»; </w:t>
            </w:r>
          </w:p>
          <w:p w:rsidR="001F7BE9" w:rsidRPr="00AB3AE0" w:rsidRDefault="001F7BE9" w:rsidP="009508A9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 СанПи</w:t>
            </w:r>
            <w:r w:rsidR="00FE3798">
              <w:rPr>
                <w:szCs w:val="24"/>
              </w:rPr>
              <w:t>Н</w:t>
            </w:r>
            <w:r w:rsidRPr="00AB3AE0">
              <w:rPr>
                <w:szCs w:val="24"/>
              </w:rPr>
              <w:t xml:space="preserve"> 2.1.7.1287-03 Санитарно-эпидемиологические требования к качеству почв</w:t>
            </w:r>
            <w:r w:rsidR="00AB3AE0">
              <w:rPr>
                <w:szCs w:val="24"/>
              </w:rPr>
              <w:t>;</w:t>
            </w:r>
          </w:p>
          <w:p w:rsidR="00FE3798" w:rsidRPr="00AB3AE0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ГН 2.1.5.1315-03 Предельно-допустимые концентрации (ПДК) химических веществ в воде водных объектов</w:t>
            </w:r>
            <w:r>
              <w:rPr>
                <w:szCs w:val="24"/>
              </w:rPr>
              <w:t>;</w:t>
            </w:r>
          </w:p>
          <w:p w:rsidR="001F7BE9" w:rsidRDefault="001F7BE9" w:rsidP="009508A9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lastRenderedPageBreak/>
              <w:t>- Методические рекомендации по радиационному контролю водных объектов. В сб.: Сборник методик по радиационному контролю. - М.: Госкомэкологии России, 1998</w:t>
            </w:r>
            <w:r w:rsidR="00AB3AE0">
              <w:rPr>
                <w:szCs w:val="24"/>
              </w:rPr>
              <w:t>;</w:t>
            </w:r>
          </w:p>
          <w:p w:rsidR="00280EFC" w:rsidRPr="00280EFC" w:rsidRDefault="00280EFC" w:rsidP="009508A9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280EFC">
              <w:rPr>
                <w:rStyle w:val="FontStyle13"/>
                <w:b w:val="0"/>
                <w:i w:val="0"/>
                <w:sz w:val="24"/>
                <w:szCs w:val="24"/>
              </w:rPr>
              <w:t>- МУ 2.6.1.2398-08 «Радиационный контроль и санитарно-эпидемиологическая оценка земельных участков под строительство жилых домов, зданий и сооружений общественного и производственного назначения в части обеспечения радиационной безопасности»</w:t>
            </w:r>
            <w:r>
              <w:rPr>
                <w:rStyle w:val="FontStyle13"/>
                <w:b w:val="0"/>
                <w:i w:val="0"/>
                <w:sz w:val="24"/>
                <w:szCs w:val="24"/>
              </w:rPr>
              <w:t>;</w:t>
            </w:r>
          </w:p>
          <w:p w:rsid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СП 47.13330.2012. Инженерные изыскания для строительства. Основные положения (Актуализированная редакция СНиП 11-02-96);</w:t>
            </w:r>
          </w:p>
          <w:p w:rsidR="00C07101" w:rsidRPr="00AB3AE0" w:rsidRDefault="00C07101" w:rsidP="009508A9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СП 151.13330.2012 Инженерные изыскания для размещения, проектирования и строительства АЭС</w:t>
            </w:r>
          </w:p>
          <w:p w:rsidR="00C07101" w:rsidRPr="00D01BCE" w:rsidRDefault="00AB3AE0" w:rsidP="006529A3">
            <w:pPr>
              <w:pStyle w:val="a6"/>
              <w:spacing w:after="0"/>
              <w:ind w:left="0" w:firstLine="851"/>
              <w:jc w:val="both"/>
            </w:pPr>
            <w:r w:rsidRPr="00AB3AE0">
              <w:t>- СП 11-102-97. Инженерно-экологические изыскания для строительства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74093C" w:rsidRDefault="00427724" w:rsidP="009508A9">
      <w:pPr>
        <w:spacing w:before="120" w:after="120"/>
        <w:jc w:val="both"/>
        <w:rPr>
          <w:b/>
          <w:color w:val="000000"/>
          <w:sz w:val="24"/>
          <w:szCs w:val="24"/>
          <w:lang w:val="en-US"/>
        </w:rPr>
      </w:pPr>
      <w:r w:rsidRPr="0074093C">
        <w:rPr>
          <w:b/>
          <w:color w:val="000000"/>
          <w:sz w:val="24"/>
          <w:szCs w:val="24"/>
        </w:rPr>
        <w:t>РАЗДЕЛ 3. ОПИСАНИЕ РАБОТ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48"/>
      </w:tblGrid>
      <w:tr w:rsidR="00427724" w:rsidRPr="001F6931" w:rsidTr="00504EF4">
        <w:tc>
          <w:tcPr>
            <w:tcW w:w="9648" w:type="dxa"/>
          </w:tcPr>
          <w:p w:rsidR="006A64C1" w:rsidRDefault="00557C49" w:rsidP="009508A9">
            <w:pPr>
              <w:ind w:firstLine="851"/>
              <w:jc w:val="both"/>
              <w:rPr>
                <w:bCs/>
                <w:sz w:val="24"/>
                <w:szCs w:val="24"/>
              </w:rPr>
            </w:pPr>
            <w:r w:rsidRPr="004A7553">
              <w:rPr>
                <w:sz w:val="24"/>
                <w:szCs w:val="24"/>
              </w:rPr>
              <w:t>Выполняемая работа по теме</w:t>
            </w:r>
            <w:r w:rsidR="00BD1457">
              <w:rPr>
                <w:sz w:val="24"/>
                <w:szCs w:val="24"/>
              </w:rPr>
              <w:t>:</w:t>
            </w:r>
            <w:r w:rsidRPr="004A7553">
              <w:rPr>
                <w:sz w:val="24"/>
                <w:szCs w:val="24"/>
              </w:rPr>
              <w:t xml:space="preserve"> </w:t>
            </w:r>
            <w:r w:rsidRPr="00861A72">
              <w:rPr>
                <w:sz w:val="24"/>
                <w:szCs w:val="24"/>
              </w:rPr>
              <w:t>«</w:t>
            </w:r>
            <w:r w:rsidR="00504EF4" w:rsidRPr="00504EF4">
              <w:rPr>
                <w:bCs/>
                <w:sz w:val="24"/>
                <w:szCs w:val="24"/>
              </w:rPr>
              <w:t xml:space="preserve">Проведение инженерно-экологических изысканий по </w:t>
            </w:r>
            <w:r w:rsidR="0077102D" w:rsidRPr="0077102D">
              <w:rPr>
                <w:color w:val="000000"/>
                <w:sz w:val="24"/>
                <w:szCs w:val="24"/>
              </w:rPr>
              <w:t>объект</w:t>
            </w:r>
            <w:r w:rsidR="003D58D2">
              <w:rPr>
                <w:color w:val="000000"/>
                <w:sz w:val="24"/>
                <w:szCs w:val="24"/>
              </w:rPr>
              <w:t>у</w:t>
            </w:r>
            <w:r w:rsidR="006529A3" w:rsidRPr="006529A3">
              <w:rPr>
                <w:color w:val="000000"/>
              </w:rPr>
              <w:t xml:space="preserve"> </w:t>
            </w:r>
            <w:r w:rsidR="006529A3" w:rsidRPr="006529A3">
              <w:rPr>
                <w:color w:val="000000"/>
                <w:sz w:val="24"/>
                <w:szCs w:val="24"/>
              </w:rPr>
              <w:t>Полигон для размещения отходов, содержащих радионуклиды в допустимых пределах Курской АЭС</w:t>
            </w:r>
            <w:r w:rsidR="00280EFC">
              <w:rPr>
                <w:color w:val="000000"/>
                <w:sz w:val="24"/>
                <w:szCs w:val="24"/>
              </w:rPr>
              <w:t xml:space="preserve">» </w:t>
            </w:r>
            <w:r w:rsidR="006A64C1">
              <w:rPr>
                <w:bCs/>
                <w:sz w:val="24"/>
                <w:szCs w:val="24"/>
              </w:rPr>
              <w:t>должна включат</w:t>
            </w:r>
            <w:r w:rsidR="00280EFC">
              <w:rPr>
                <w:bCs/>
                <w:sz w:val="24"/>
                <w:szCs w:val="24"/>
              </w:rPr>
              <w:t>ь</w:t>
            </w:r>
            <w:r w:rsidR="006A64C1">
              <w:rPr>
                <w:bCs/>
                <w:sz w:val="24"/>
                <w:szCs w:val="24"/>
              </w:rPr>
              <w:t xml:space="preserve"> в себя:</w:t>
            </w:r>
          </w:p>
          <w:p w:rsidR="006A64C1" w:rsidRPr="00384D75" w:rsidRDefault="006A64C1" w:rsidP="009508A9">
            <w:pPr>
              <w:ind w:firstLine="85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1 </w:t>
            </w:r>
            <w:r w:rsidRPr="00DA00F1">
              <w:rPr>
                <w:bCs/>
                <w:color w:val="000000"/>
                <w:sz w:val="24"/>
                <w:szCs w:val="24"/>
              </w:rPr>
              <w:t>Разработка и согласование с Заказчиком программы полевых работ</w:t>
            </w:r>
            <w:r w:rsidR="00511CB0">
              <w:rPr>
                <w:bCs/>
                <w:color w:val="000000"/>
                <w:sz w:val="24"/>
                <w:szCs w:val="24"/>
              </w:rPr>
              <w:t xml:space="preserve"> в составе инженерно-экологических </w:t>
            </w:r>
            <w:r w:rsidR="00511CB0" w:rsidRPr="00384D75">
              <w:rPr>
                <w:bCs/>
                <w:color w:val="000000"/>
                <w:sz w:val="24"/>
                <w:szCs w:val="24"/>
              </w:rPr>
              <w:t>изысканий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 xml:space="preserve"> в течении</w:t>
            </w:r>
            <w:r w:rsidR="00C07DF1" w:rsidRPr="00384D75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10 (десят</w:t>
            </w:r>
            <w:r w:rsidR="00BF1A80" w:rsidRPr="00384D75">
              <w:rPr>
                <w:bCs/>
                <w:color w:val="000000"/>
                <w:sz w:val="24"/>
                <w:szCs w:val="24"/>
              </w:rPr>
              <w:t>и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) дней</w:t>
            </w:r>
            <w:r w:rsidR="00C07DF1" w:rsidRPr="00384D75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с</w:t>
            </w:r>
            <w:r w:rsidR="00C07DF1" w:rsidRPr="00384D75">
              <w:rPr>
                <w:bCs/>
                <w:color w:val="000000"/>
                <w:sz w:val="24"/>
                <w:szCs w:val="24"/>
              </w:rPr>
              <w:t xml:space="preserve"> момента 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заключения договора.</w:t>
            </w:r>
            <w:r w:rsidR="00831568">
              <w:rPr>
                <w:bCs/>
                <w:color w:val="000000"/>
                <w:sz w:val="24"/>
                <w:szCs w:val="24"/>
              </w:rPr>
              <w:t xml:space="preserve"> Дальнейшие работы ведутся в соответствии с согласованной программой.</w:t>
            </w:r>
          </w:p>
          <w:p w:rsidR="006A64C1" w:rsidRPr="000844A6" w:rsidRDefault="006A64C1" w:rsidP="009508A9">
            <w:pPr>
              <w:ind w:firstLine="851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384D75">
              <w:rPr>
                <w:sz w:val="24"/>
                <w:szCs w:val="24"/>
              </w:rPr>
              <w:t>2 Определение</w:t>
            </w:r>
            <w:r w:rsidRPr="00384D75">
              <w:rPr>
                <w:bCs/>
                <w:sz w:val="24"/>
                <w:szCs w:val="24"/>
              </w:rPr>
              <w:t xml:space="preserve"> содержания 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радионуклидов естественного и техногенного происхождения: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40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K,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226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Ra,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232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Th,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137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Cs,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90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>Sr и других радионуклидов, присутствующих в газоаэрозольных выбросах и жидких сбросах АЭС</w:t>
            </w:r>
            <w:r w:rsidRPr="00384D75">
              <w:rPr>
                <w:bCs/>
                <w:sz w:val="24"/>
                <w:szCs w:val="24"/>
              </w:rPr>
              <w:t>, химических</w:t>
            </w:r>
            <w:r w:rsidRPr="00F5416A">
              <w:rPr>
                <w:bCs/>
                <w:sz w:val="24"/>
                <w:szCs w:val="24"/>
              </w:rPr>
              <w:t xml:space="preserve"> и биологических веществ (согласно п.2 </w:t>
            </w:r>
            <w:r w:rsidRPr="00F5416A">
              <w:rPr>
                <w:sz w:val="24"/>
                <w:szCs w:val="24"/>
              </w:rPr>
              <w:t>ГОСТ 17.4.2.01-</w:t>
            </w:r>
            <w:r w:rsidRPr="000844A6">
              <w:rPr>
                <w:sz w:val="24"/>
                <w:szCs w:val="24"/>
              </w:rPr>
              <w:t>81 Охрана природы. Почвы. Номенклатура показателей санитарного состояния и п. 6.</w:t>
            </w:r>
            <w:r w:rsidR="00FE3798" w:rsidRPr="000844A6">
              <w:rPr>
                <w:sz w:val="24"/>
                <w:szCs w:val="24"/>
              </w:rPr>
              <w:t>5</w:t>
            </w:r>
            <w:r w:rsidRPr="000844A6">
              <w:rPr>
                <w:sz w:val="24"/>
                <w:szCs w:val="24"/>
              </w:rPr>
              <w:t xml:space="preserve"> СанПин 2.1.7.1287-03 Санитарно-эпидемиологические требования к качеству почв</w:t>
            </w:r>
            <w:r w:rsidR="002817B0" w:rsidRPr="000844A6">
              <w:rPr>
                <w:sz w:val="24"/>
                <w:szCs w:val="24"/>
              </w:rPr>
              <w:t>, Приложение 3 настоящего ТЗ</w:t>
            </w:r>
            <w:r w:rsidRPr="000844A6">
              <w:rPr>
                <w:sz w:val="24"/>
                <w:szCs w:val="24"/>
              </w:rPr>
              <w:t>)</w:t>
            </w:r>
            <w:r w:rsidRPr="000844A6">
              <w:rPr>
                <w:bCs/>
                <w:sz w:val="24"/>
                <w:szCs w:val="24"/>
              </w:rPr>
              <w:t xml:space="preserve"> в компонентах</w:t>
            </w:r>
            <w:r w:rsidRPr="000844A6">
              <w:rPr>
                <w:sz w:val="24"/>
                <w:szCs w:val="24"/>
              </w:rPr>
              <w:t xml:space="preserve"> наземных экосистем (растения, почва и грунты)</w:t>
            </w:r>
            <w:r w:rsidRPr="000844A6">
              <w:rPr>
                <w:rFonts w:eastAsia="Times New Roman"/>
                <w:sz w:val="24"/>
                <w:szCs w:val="24"/>
              </w:rPr>
              <w:t xml:space="preserve"> в том числе:</w:t>
            </w:r>
          </w:p>
          <w:p w:rsidR="006A64C1" w:rsidRPr="000844A6" w:rsidRDefault="006A64C1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4"/>
              </w:rPr>
            </w:pPr>
            <w:r w:rsidRPr="000844A6">
              <w:rPr>
                <w:rFonts w:eastAsia="Times New Roman"/>
                <w:iCs/>
                <w:sz w:val="24"/>
                <w:szCs w:val="24"/>
              </w:rPr>
              <w:t>- полевые и камеральные работы по определению содержания и распределения естественных и техногенных радионуклидов</w:t>
            </w:r>
            <w:r w:rsidR="00C07101" w:rsidRPr="000844A6">
              <w:rPr>
                <w:rFonts w:eastAsia="Times New Roman"/>
                <w:iCs/>
                <w:sz w:val="24"/>
                <w:szCs w:val="24"/>
              </w:rPr>
              <w:t>,</w:t>
            </w:r>
            <w:r w:rsidRPr="000844A6">
              <w:rPr>
                <w:color w:val="000000"/>
                <w:sz w:val="24"/>
                <w:szCs w:val="24"/>
              </w:rPr>
              <w:t xml:space="preserve"> </w:t>
            </w:r>
            <w:r w:rsidRPr="000844A6">
              <w:rPr>
                <w:bCs/>
                <w:color w:val="000000"/>
                <w:sz w:val="24"/>
                <w:szCs w:val="24"/>
              </w:rPr>
              <w:t xml:space="preserve">химических </w:t>
            </w:r>
            <w:r w:rsidR="00C07101" w:rsidRPr="000844A6">
              <w:rPr>
                <w:bCs/>
                <w:sz w:val="24"/>
                <w:szCs w:val="24"/>
              </w:rPr>
              <w:t xml:space="preserve">и биологических </w:t>
            </w:r>
            <w:r w:rsidRPr="000844A6">
              <w:rPr>
                <w:bCs/>
                <w:color w:val="000000"/>
                <w:sz w:val="24"/>
                <w:szCs w:val="24"/>
              </w:rPr>
              <w:t>веществ</w:t>
            </w:r>
            <w:r w:rsidRPr="000844A6">
              <w:rPr>
                <w:rFonts w:eastAsia="Times New Roman"/>
                <w:iCs/>
                <w:sz w:val="24"/>
                <w:szCs w:val="24"/>
              </w:rPr>
              <w:t xml:space="preserve"> в</w:t>
            </w:r>
            <w:r w:rsidRPr="000844A6">
              <w:rPr>
                <w:rFonts w:eastAsia="Times New Roman"/>
                <w:sz w:val="24"/>
                <w:szCs w:val="24"/>
              </w:rPr>
              <w:t xml:space="preserve"> почвах и грунтах (отбор проб, пробоподготовка, радиометрический и спектрометрический анализ);</w:t>
            </w:r>
          </w:p>
          <w:p w:rsidR="006A64C1" w:rsidRPr="000844A6" w:rsidRDefault="006A64C1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0"/>
              </w:rPr>
            </w:pPr>
            <w:r w:rsidRPr="000844A6">
              <w:rPr>
                <w:rFonts w:eastAsia="Times New Roman"/>
                <w:iCs/>
                <w:sz w:val="24"/>
                <w:szCs w:val="20"/>
              </w:rPr>
              <w:t xml:space="preserve">- полевые и камеральные работы по </w:t>
            </w:r>
            <w:r w:rsidRPr="000844A6">
              <w:rPr>
                <w:rFonts w:eastAsia="Times New Roman"/>
                <w:sz w:val="24"/>
                <w:szCs w:val="20"/>
              </w:rPr>
              <w:t xml:space="preserve">определению уровней содержания </w:t>
            </w:r>
            <w:r w:rsidRPr="000844A6">
              <w:rPr>
                <w:rFonts w:eastAsia="Times New Roman"/>
                <w:iCs/>
                <w:sz w:val="24"/>
                <w:szCs w:val="24"/>
              </w:rPr>
              <w:t>естественных и техногенных</w:t>
            </w:r>
            <w:r w:rsidRPr="000844A6">
              <w:rPr>
                <w:rFonts w:eastAsia="Times New Roman"/>
                <w:sz w:val="24"/>
                <w:szCs w:val="20"/>
              </w:rPr>
              <w:t xml:space="preserve"> радионуклидов</w:t>
            </w:r>
            <w:r w:rsidR="006529A3">
              <w:rPr>
                <w:rFonts w:eastAsia="Times New Roman"/>
                <w:sz w:val="24"/>
                <w:szCs w:val="20"/>
              </w:rPr>
              <w:t>, а так же тяжелых металлов</w:t>
            </w:r>
            <w:r w:rsidRPr="000844A6">
              <w:rPr>
                <w:rFonts w:eastAsia="Times New Roman"/>
                <w:sz w:val="24"/>
                <w:szCs w:val="20"/>
              </w:rPr>
              <w:t xml:space="preserve"> в преимущественной</w:t>
            </w:r>
            <w:r w:rsidR="00D01BCE" w:rsidRPr="000844A6">
              <w:rPr>
                <w:rFonts w:eastAsia="Times New Roman"/>
                <w:sz w:val="24"/>
                <w:szCs w:val="20"/>
              </w:rPr>
              <w:t xml:space="preserve"> растительности</w:t>
            </w:r>
            <w:r w:rsidR="0048459E" w:rsidRPr="000844A6">
              <w:rPr>
                <w:rFonts w:eastAsia="Times New Roman"/>
                <w:sz w:val="24"/>
                <w:szCs w:val="20"/>
              </w:rPr>
              <w:t xml:space="preserve"> (при наличии)</w:t>
            </w:r>
            <w:r w:rsidR="00D01BCE" w:rsidRPr="000844A6">
              <w:rPr>
                <w:rFonts w:eastAsia="Times New Roman"/>
                <w:sz w:val="24"/>
                <w:szCs w:val="20"/>
              </w:rPr>
              <w:t>.</w:t>
            </w:r>
          </w:p>
          <w:p w:rsidR="006A64C1" w:rsidRPr="0013121F" w:rsidRDefault="006A64C1" w:rsidP="009508A9">
            <w:pPr>
              <w:ind w:firstLine="851"/>
              <w:jc w:val="both"/>
              <w:textAlignment w:val="baseline"/>
              <w:rPr>
                <w:sz w:val="24"/>
                <w:szCs w:val="24"/>
              </w:rPr>
            </w:pPr>
            <w:r w:rsidRPr="000844A6">
              <w:rPr>
                <w:sz w:val="24"/>
                <w:szCs w:val="24"/>
              </w:rPr>
              <w:t xml:space="preserve">3 </w:t>
            </w:r>
            <w:r w:rsidRPr="00465486">
              <w:rPr>
                <w:sz w:val="24"/>
                <w:szCs w:val="24"/>
              </w:rPr>
              <w:t>Определение</w:t>
            </w:r>
            <w:r w:rsidRPr="00465486">
              <w:rPr>
                <w:bCs/>
                <w:sz w:val="24"/>
                <w:szCs w:val="24"/>
              </w:rPr>
              <w:t xml:space="preserve"> содержания радионуклидов</w:t>
            </w:r>
            <w:r w:rsidR="005B5F3E">
              <w:rPr>
                <w:bCs/>
                <w:sz w:val="24"/>
                <w:szCs w:val="24"/>
              </w:rPr>
              <w:t xml:space="preserve">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3</w:t>
            </w:r>
            <w:r w:rsidR="005B5F3E" w:rsidRPr="00EF69DA">
              <w:rPr>
                <w:bCs/>
                <w:sz w:val="24"/>
                <w:szCs w:val="24"/>
              </w:rPr>
              <w:t xml:space="preserve">Н,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14</w:t>
            </w:r>
            <w:r w:rsidR="005B5F3E" w:rsidRPr="00EF69DA">
              <w:rPr>
                <w:bCs/>
                <w:sz w:val="24"/>
                <w:szCs w:val="24"/>
              </w:rPr>
              <w:t xml:space="preserve">С,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131</w:t>
            </w:r>
            <w:r w:rsidR="005B5F3E" w:rsidRPr="00EF69DA">
              <w:rPr>
                <w:bCs/>
                <w:sz w:val="24"/>
                <w:szCs w:val="24"/>
                <w:lang w:val="en-US"/>
              </w:rPr>
              <w:t>I</w:t>
            </w:r>
            <w:r w:rsidR="005B5F3E" w:rsidRPr="00EF69DA">
              <w:rPr>
                <w:bCs/>
                <w:sz w:val="24"/>
                <w:szCs w:val="24"/>
              </w:rPr>
              <w:t xml:space="preserve">,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210</w:t>
            </w:r>
            <w:r w:rsidR="005B5F3E" w:rsidRPr="00EF69DA">
              <w:rPr>
                <w:bCs/>
                <w:sz w:val="24"/>
                <w:szCs w:val="24"/>
                <w:lang w:val="en-US"/>
              </w:rPr>
              <w:t>Pb</w:t>
            </w:r>
            <w:r w:rsidR="005B5F3E" w:rsidRPr="00EF69DA">
              <w:rPr>
                <w:bCs/>
                <w:sz w:val="24"/>
                <w:szCs w:val="24"/>
              </w:rPr>
              <w:t>,</w:t>
            </w:r>
            <w:r w:rsidR="00465486" w:rsidRPr="00EF69DA">
              <w:rPr>
                <w:bCs/>
                <w:sz w:val="24"/>
                <w:szCs w:val="24"/>
              </w:rPr>
              <w:t xml:space="preserve"> </w:t>
            </w:r>
            <w:r w:rsidR="00057F89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40</w:t>
            </w:r>
            <w:r w:rsidR="00057F89" w:rsidRPr="00EF69DA">
              <w:rPr>
                <w:rFonts w:eastAsia="Times New Roman"/>
                <w:iCs/>
                <w:sz w:val="24"/>
                <w:szCs w:val="24"/>
              </w:rPr>
              <w:t>K,</w:t>
            </w:r>
            <w:r w:rsidR="005B5F3E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 xml:space="preserve"> 226</w:t>
            </w:r>
            <w:r w:rsidR="005B5F3E" w:rsidRPr="00EF69DA">
              <w:rPr>
                <w:rFonts w:eastAsia="Times New Roman"/>
                <w:iCs/>
                <w:sz w:val="24"/>
                <w:szCs w:val="24"/>
              </w:rPr>
              <w:t xml:space="preserve">Ra, </w:t>
            </w:r>
            <w:r w:rsidR="005B5F3E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232</w:t>
            </w:r>
            <w:r w:rsidR="005B5F3E" w:rsidRPr="00EF69DA">
              <w:rPr>
                <w:rFonts w:eastAsia="Times New Roman"/>
                <w:iCs/>
                <w:sz w:val="24"/>
                <w:szCs w:val="24"/>
              </w:rPr>
              <w:t xml:space="preserve">Th, </w:t>
            </w:r>
            <w:r w:rsidR="00057F89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137</w:t>
            </w:r>
            <w:r w:rsidR="00057F89" w:rsidRPr="00EF69DA">
              <w:rPr>
                <w:rFonts w:eastAsia="Times New Roman"/>
                <w:iCs/>
                <w:sz w:val="24"/>
                <w:szCs w:val="24"/>
              </w:rPr>
              <w:t xml:space="preserve">Cs, </w:t>
            </w:r>
            <w:r w:rsidR="00057F89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90</w:t>
            </w:r>
            <w:r w:rsidR="00057F89" w:rsidRPr="00EF69DA">
              <w:rPr>
                <w:rFonts w:eastAsia="Times New Roman"/>
                <w:iCs/>
                <w:sz w:val="24"/>
                <w:szCs w:val="24"/>
              </w:rPr>
              <w:t xml:space="preserve">Sr и других гамма-излучающих радионуклидов, </w:t>
            </w:r>
            <w:r w:rsidR="00057F89" w:rsidRPr="00EF69DA">
              <w:rPr>
                <w:bCs/>
                <w:sz w:val="24"/>
                <w:szCs w:val="24"/>
              </w:rPr>
              <w:t>а также</w:t>
            </w:r>
            <w:r w:rsidRPr="00EF69DA">
              <w:rPr>
                <w:bCs/>
                <w:sz w:val="24"/>
                <w:szCs w:val="24"/>
              </w:rPr>
              <w:t xml:space="preserve"> показателей качества подземных вод (согласно обязательному Приложению Д </w:t>
            </w:r>
            <w:r w:rsidRPr="00EF69DA">
              <w:rPr>
                <w:sz w:val="24"/>
                <w:szCs w:val="24"/>
              </w:rPr>
              <w:t>СП 151.13330.2012 Инженерные изыскания для проектирования и строительства АЭС</w:t>
            </w:r>
            <w:r w:rsidR="002817B0" w:rsidRPr="00EF69DA">
              <w:rPr>
                <w:sz w:val="24"/>
                <w:szCs w:val="24"/>
              </w:rPr>
              <w:t>, Приложение 3 настоящего ТЗ</w:t>
            </w:r>
            <w:r w:rsidRPr="00EF69DA">
              <w:rPr>
                <w:sz w:val="24"/>
                <w:szCs w:val="24"/>
              </w:rPr>
              <w:t>)</w:t>
            </w:r>
            <w:r w:rsidR="003D58D2" w:rsidRPr="00EF69DA">
              <w:rPr>
                <w:sz w:val="24"/>
                <w:szCs w:val="24"/>
              </w:rPr>
              <w:t>.</w:t>
            </w:r>
            <w:r w:rsidR="0013121F" w:rsidRPr="00EF69DA">
              <w:rPr>
                <w:sz w:val="24"/>
                <w:szCs w:val="24"/>
              </w:rPr>
              <w:t xml:space="preserve"> Согласно НРБ-99/2009: Предварительная оценка качества питьевой воды по показателям радиационной безопасности может быть дана по удельной суммарной альфа- (А</w:t>
            </w:r>
            <w:r w:rsidR="0013121F" w:rsidRPr="00EF69DA">
              <w:rPr>
                <w:sz w:val="24"/>
                <w:szCs w:val="24"/>
                <w:vertAlign w:val="subscript"/>
              </w:rPr>
              <w:t>α</w:t>
            </w:r>
            <w:r w:rsidR="0013121F" w:rsidRPr="00EF69DA">
              <w:rPr>
                <w:sz w:val="24"/>
                <w:szCs w:val="24"/>
              </w:rPr>
              <w:t>) бета-активности (А</w:t>
            </w:r>
            <w:r w:rsidR="0013121F" w:rsidRPr="00EF69DA">
              <w:rPr>
                <w:sz w:val="24"/>
                <w:szCs w:val="24"/>
                <w:vertAlign w:val="subscript"/>
              </w:rPr>
              <w:t>β</w:t>
            </w:r>
            <w:r w:rsidR="0013121F" w:rsidRPr="00EF69DA">
              <w:rPr>
                <w:sz w:val="24"/>
                <w:szCs w:val="24"/>
              </w:rPr>
              <w:t>). При значениях А</w:t>
            </w:r>
            <w:r w:rsidR="0013121F" w:rsidRPr="00EF69DA">
              <w:rPr>
                <w:sz w:val="24"/>
                <w:szCs w:val="24"/>
                <w:vertAlign w:val="subscript"/>
              </w:rPr>
              <w:t xml:space="preserve">α </w:t>
            </w:r>
            <w:r w:rsidR="0013121F" w:rsidRPr="00EF69DA">
              <w:rPr>
                <w:sz w:val="24"/>
                <w:szCs w:val="24"/>
              </w:rPr>
              <w:t>и А</w:t>
            </w:r>
            <w:r w:rsidR="0013121F" w:rsidRPr="00EF69DA">
              <w:rPr>
                <w:sz w:val="24"/>
                <w:szCs w:val="24"/>
                <w:vertAlign w:val="subscript"/>
              </w:rPr>
              <w:t>β</w:t>
            </w:r>
            <w:r w:rsidR="0013121F" w:rsidRPr="00EF69DA">
              <w:rPr>
                <w:sz w:val="24"/>
                <w:szCs w:val="24"/>
              </w:rPr>
              <w:t xml:space="preserve"> ниже 0,2 и 1,0 Бк/кг соответственно</w:t>
            </w:r>
            <w:r w:rsidR="005B5F3E" w:rsidRPr="00EF69DA">
              <w:rPr>
                <w:sz w:val="24"/>
                <w:szCs w:val="24"/>
              </w:rPr>
              <w:t xml:space="preserve"> дальнейшие исследования воды не являются обязательными.</w:t>
            </w:r>
            <w:r w:rsidR="0013121F">
              <w:rPr>
                <w:sz w:val="24"/>
                <w:szCs w:val="24"/>
              </w:rPr>
              <w:t xml:space="preserve">  </w:t>
            </w:r>
          </w:p>
          <w:p w:rsidR="008B3F27" w:rsidRPr="008B3F27" w:rsidRDefault="008B3F27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4"/>
              </w:rPr>
            </w:pPr>
            <w:r w:rsidRPr="008B3F27">
              <w:rPr>
                <w:sz w:val="24"/>
                <w:szCs w:val="24"/>
              </w:rPr>
              <w:t>4 Определени</w:t>
            </w:r>
            <w:r>
              <w:rPr>
                <w:sz w:val="24"/>
                <w:szCs w:val="24"/>
              </w:rPr>
              <w:t>е</w:t>
            </w:r>
            <w:r w:rsidRPr="008B3F27">
              <w:rPr>
                <w:sz w:val="24"/>
                <w:szCs w:val="24"/>
              </w:rPr>
              <w:t xml:space="preserve"> класса токсичности грунтов </w:t>
            </w:r>
            <w:r>
              <w:rPr>
                <w:sz w:val="24"/>
                <w:szCs w:val="24"/>
              </w:rPr>
              <w:t xml:space="preserve">биотестированием </w:t>
            </w:r>
            <w:r w:rsidRPr="008B3F27">
              <w:rPr>
                <w:sz w:val="24"/>
                <w:szCs w:val="24"/>
              </w:rPr>
              <w:t>в соответствии с СП 2.1.7.1386-03 «Санитарные правила по определению класса опасности токсичных отходов производства и потребления»</w:t>
            </w:r>
          </w:p>
          <w:p w:rsidR="006A64C1" w:rsidRPr="001F7BE9" w:rsidRDefault="008B3F27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A64C1" w:rsidRPr="000844A6">
              <w:rPr>
                <w:sz w:val="24"/>
                <w:szCs w:val="24"/>
              </w:rPr>
              <w:t xml:space="preserve"> Получение, обработка и анализ</w:t>
            </w:r>
            <w:r w:rsidR="006A64C1" w:rsidRPr="000844A6">
              <w:rPr>
                <w:bCs/>
                <w:sz w:val="24"/>
                <w:szCs w:val="24"/>
              </w:rPr>
              <w:t xml:space="preserve"> данных по радоноопасности территории</w:t>
            </w:r>
            <w:r w:rsidR="006A64C1" w:rsidRPr="001F7BE9">
              <w:rPr>
                <w:bCs/>
                <w:sz w:val="24"/>
                <w:szCs w:val="24"/>
              </w:rPr>
              <w:t xml:space="preserve"> размещения </w:t>
            </w:r>
            <w:r w:rsidR="006A64C1">
              <w:rPr>
                <w:bCs/>
                <w:sz w:val="24"/>
                <w:szCs w:val="24"/>
              </w:rPr>
              <w:t>объектов</w:t>
            </w:r>
            <w:r w:rsidR="006A64C1" w:rsidRPr="001F7BE9">
              <w:rPr>
                <w:sz w:val="24"/>
                <w:szCs w:val="24"/>
              </w:rPr>
              <w:t xml:space="preserve"> (согласно п. 4.58, 5.35, 5.36, 6.22, СП 11-102-97 Инженерно-экологические изыскания для строительства</w:t>
            </w:r>
            <w:r w:rsidR="00280EFC">
              <w:rPr>
                <w:sz w:val="24"/>
                <w:szCs w:val="24"/>
              </w:rPr>
              <w:t xml:space="preserve">, </w:t>
            </w:r>
            <w:r w:rsidR="00280EFC" w:rsidRPr="00280EFC">
              <w:rPr>
                <w:rStyle w:val="FontStyle13"/>
                <w:b w:val="0"/>
                <w:i w:val="0"/>
                <w:sz w:val="24"/>
                <w:szCs w:val="24"/>
              </w:rPr>
              <w:t>МУ 2.6.1.2398-08 «Радиационный контроль и санитарно-эпидемиологическая оценка земельных участков под строительство жилых домов, зданий и сооружений общественного и производственного назначения в части обеспечения радиационной безопасности</w:t>
            </w:r>
            <w:r w:rsidR="006A64C1" w:rsidRPr="001F7BE9">
              <w:rPr>
                <w:sz w:val="24"/>
                <w:szCs w:val="24"/>
              </w:rPr>
              <w:t>)</w:t>
            </w:r>
            <w:r w:rsidR="006A64C1" w:rsidRPr="001F7BE9">
              <w:rPr>
                <w:rFonts w:eastAsia="Times New Roman"/>
                <w:bCs/>
                <w:iCs/>
                <w:sz w:val="24"/>
                <w:szCs w:val="24"/>
              </w:rPr>
              <w:t>.</w:t>
            </w:r>
          </w:p>
          <w:p w:rsidR="006529A3" w:rsidRDefault="008B3F27" w:rsidP="006529A3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  <w:r w:rsidR="006529A3">
              <w:rPr>
                <w:rFonts w:eastAsia="Times New Roman"/>
                <w:sz w:val="24"/>
                <w:szCs w:val="24"/>
              </w:rPr>
              <w:t xml:space="preserve"> </w:t>
            </w:r>
            <w:r w:rsidR="006529A3" w:rsidRPr="00F67199">
              <w:rPr>
                <w:sz w:val="24"/>
                <w:szCs w:val="24"/>
              </w:rPr>
              <w:t xml:space="preserve">Определение концентраций загрязняющих веществ в атмосферном воздухе </w:t>
            </w:r>
            <w:r w:rsidR="006529A3" w:rsidRPr="00F67199">
              <w:rPr>
                <w:sz w:val="24"/>
                <w:szCs w:val="24"/>
              </w:rPr>
              <w:lastRenderedPageBreak/>
              <w:t xml:space="preserve">района размещения </w:t>
            </w:r>
            <w:r w:rsidR="006529A3">
              <w:rPr>
                <w:sz w:val="24"/>
                <w:szCs w:val="24"/>
              </w:rPr>
              <w:t>Курс</w:t>
            </w:r>
            <w:r w:rsidR="006529A3" w:rsidRPr="00F67199">
              <w:rPr>
                <w:sz w:val="24"/>
                <w:szCs w:val="24"/>
              </w:rPr>
              <w:t>кой АЭС</w:t>
            </w:r>
            <w:r w:rsidR="006529A3">
              <w:rPr>
                <w:sz w:val="24"/>
                <w:szCs w:val="24"/>
              </w:rPr>
              <w:t>: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диоксид серы;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оксид углерода;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диоксид азота;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пыль;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углерод (сажа);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углеводороды;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сероводород;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масло минеральное</w:t>
            </w:r>
            <w:r>
              <w:rPr>
                <w:sz w:val="24"/>
                <w:szCs w:val="24"/>
              </w:rPr>
              <w:t>.</w:t>
            </w:r>
          </w:p>
          <w:p w:rsidR="00427724" w:rsidRPr="001F6931" w:rsidRDefault="008B3F27" w:rsidP="009508A9">
            <w:pPr>
              <w:overflowPunct w:val="0"/>
              <w:autoSpaceDE w:val="0"/>
              <w:autoSpaceDN w:val="0"/>
              <w:adjustRightInd w:val="0"/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  <w:r w:rsidR="006A64C1" w:rsidRPr="007C2AC6">
              <w:rPr>
                <w:rFonts w:eastAsia="Times New Roman"/>
                <w:sz w:val="24"/>
                <w:szCs w:val="24"/>
              </w:rPr>
              <w:t xml:space="preserve"> Разработка отчета по выполненным инженерно-экологическим изысканиям согласно настоящего ТЗ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4. ИСХОДНЫЕ ДАННЫЕ ДЛЯ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4.1 Месторасположени</w:t>
            </w:r>
            <w:r w:rsidR="00CF34BF" w:rsidRPr="0074093C">
              <w:rPr>
                <w:b/>
                <w:color w:val="000000"/>
                <w:sz w:val="24"/>
                <w:szCs w:val="24"/>
              </w:rPr>
              <w:t>е</w:t>
            </w:r>
            <w:r w:rsidRPr="0074093C">
              <w:rPr>
                <w:b/>
                <w:color w:val="000000"/>
                <w:sz w:val="24"/>
                <w:szCs w:val="24"/>
              </w:rPr>
              <w:t xml:space="preserve"> объекта строительства и инженерных систем</w:t>
            </w:r>
          </w:p>
        </w:tc>
      </w:tr>
      <w:tr w:rsidR="00427724" w:rsidRPr="001F6931" w:rsidTr="00994AA8">
        <w:tc>
          <w:tcPr>
            <w:tcW w:w="9571" w:type="dxa"/>
          </w:tcPr>
          <w:p w:rsidR="000B6A02" w:rsidRPr="00B83454" w:rsidRDefault="006529A3" w:rsidP="004A1B44">
            <w:pPr>
              <w:pStyle w:val="21"/>
              <w:ind w:firstLine="851"/>
              <w:rPr>
                <w:szCs w:val="24"/>
              </w:rPr>
            </w:pPr>
            <w:r w:rsidRPr="006529A3">
              <w:rPr>
                <w:color w:val="000000"/>
                <w:szCs w:val="24"/>
              </w:rPr>
              <w:t>Полигон для размещения отходов, содержащих радионуклиды в допустимых пределах</w:t>
            </w:r>
            <w:r>
              <w:rPr>
                <w:color w:val="000000"/>
                <w:szCs w:val="24"/>
              </w:rPr>
              <w:t xml:space="preserve"> </w:t>
            </w:r>
            <w:r w:rsidR="00DB1BFD">
              <w:rPr>
                <w:color w:val="000000"/>
                <w:szCs w:val="24"/>
              </w:rPr>
              <w:t>располага</w:t>
            </w:r>
            <w:r w:rsidR="003D58D2">
              <w:rPr>
                <w:color w:val="000000"/>
                <w:szCs w:val="24"/>
              </w:rPr>
              <w:t>ет</w:t>
            </w:r>
            <w:r w:rsidR="00DB1BFD">
              <w:rPr>
                <w:color w:val="000000"/>
                <w:szCs w:val="24"/>
              </w:rPr>
              <w:t xml:space="preserve">ся </w:t>
            </w:r>
            <w:r w:rsidR="004A1B44">
              <w:rPr>
                <w:color w:val="000000"/>
                <w:szCs w:val="24"/>
              </w:rPr>
              <w:t xml:space="preserve">в пределах промышленной зоны </w:t>
            </w:r>
            <w:r w:rsidR="00C07101">
              <w:rPr>
                <w:color w:val="000000"/>
                <w:szCs w:val="24"/>
              </w:rPr>
              <w:t>Курс</w:t>
            </w:r>
            <w:r w:rsidR="00DB1BFD" w:rsidRPr="0077102D">
              <w:rPr>
                <w:color w:val="000000"/>
                <w:szCs w:val="24"/>
              </w:rPr>
              <w:t xml:space="preserve">кой </w:t>
            </w:r>
            <w:r w:rsidR="00DB1BFD" w:rsidRPr="000844A6">
              <w:rPr>
                <w:color w:val="000000"/>
                <w:szCs w:val="24"/>
              </w:rPr>
              <w:t>АЭС</w:t>
            </w:r>
            <w:r w:rsidR="006349B0" w:rsidRPr="000844A6">
              <w:rPr>
                <w:color w:val="000000"/>
                <w:szCs w:val="24"/>
              </w:rPr>
              <w:t xml:space="preserve"> (Приложение 2)</w:t>
            </w:r>
            <w:r w:rsidR="00DB1BFD" w:rsidRPr="000844A6">
              <w:rPr>
                <w:color w:val="000000"/>
                <w:szCs w:val="24"/>
              </w:rPr>
              <w:t>.</w:t>
            </w:r>
            <w:r w:rsidR="000B6A02">
              <w:t xml:space="preserve"> 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4.2 Характеристика проектируемого объекта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B83454" w:rsidRDefault="00B83454" w:rsidP="009508A9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4.3 Характеристика площадки строительства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1F6931" w:rsidRDefault="00DB1BFD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4.4 Потребность в электроэнергии и воде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1F6931" w:rsidRDefault="00B83454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4.5 Существующая инфраструктура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1F6931" w:rsidRDefault="00B83454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4.6 Сведения о ранее выполненных инженерных изысканиях</w:t>
            </w:r>
          </w:p>
        </w:tc>
      </w:tr>
      <w:tr w:rsidR="00427724" w:rsidRPr="001F6931" w:rsidTr="00994AA8">
        <w:tc>
          <w:tcPr>
            <w:tcW w:w="9571" w:type="dxa"/>
          </w:tcPr>
          <w:p w:rsidR="00B83454" w:rsidRPr="00B83454" w:rsidRDefault="00A27076" w:rsidP="009508A9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5. ТРЕБОВАНИЯ К ТЕХНИЧЕСКИМ РЕЗУЛЬТАТАМ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5.1 Требования к достоверности и полноте результатов инженерных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0844A6" w:rsidRDefault="006A64C1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0844A6">
              <w:rPr>
                <w:bCs/>
                <w:iCs/>
                <w:sz w:val="24"/>
                <w:szCs w:val="24"/>
              </w:rPr>
              <w:t>При выполнении настоящей работы необходимо соблюдать требования действующих законодательных и нормативно-правовых актов в области проведения инженерных изысканий, включая нормативные правовые акты и нормативные документы, относящиеся к сфере деятельности Ростехнадзора (П-01-01-2009) в части размещения и проектирования атомных станций.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0844A6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0844A6">
              <w:rPr>
                <w:b/>
                <w:color w:val="000000"/>
                <w:sz w:val="24"/>
                <w:szCs w:val="24"/>
              </w:rPr>
              <w:t>Подраздел 5.2 Программа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0844A6" w:rsidRDefault="00261061" w:rsidP="00A151F8">
            <w:pPr>
              <w:ind w:firstLine="85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0844A6">
              <w:rPr>
                <w:rFonts w:eastAsia="Times New Roman"/>
                <w:color w:val="000000"/>
                <w:sz w:val="24"/>
                <w:szCs w:val="24"/>
              </w:rPr>
              <w:t xml:space="preserve">Исполнителем </w:t>
            </w:r>
            <w:r w:rsidR="0048459E" w:rsidRPr="000844A6">
              <w:rPr>
                <w:rFonts w:eastAsia="Times New Roman"/>
                <w:color w:val="000000"/>
                <w:sz w:val="24"/>
                <w:szCs w:val="24"/>
              </w:rPr>
              <w:t xml:space="preserve">разрабатывается программа полевых работ в </w:t>
            </w:r>
            <w:r w:rsidRPr="000844A6">
              <w:rPr>
                <w:rFonts w:eastAsia="Times New Roman"/>
                <w:color w:val="000000"/>
                <w:sz w:val="24"/>
                <w:szCs w:val="24"/>
              </w:rPr>
              <w:t>соответствии с объемами и видами работ</w:t>
            </w:r>
            <w:r w:rsidR="00FF700B" w:rsidRPr="000844A6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0844A6">
              <w:rPr>
                <w:rFonts w:eastAsia="Times New Roman"/>
                <w:color w:val="000000"/>
                <w:sz w:val="24"/>
                <w:szCs w:val="24"/>
              </w:rPr>
              <w:t xml:space="preserve"> указанных в настоящем ТЗ</w:t>
            </w:r>
            <w:r w:rsidR="00A151F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A151F8" w:rsidRPr="000844A6">
              <w:rPr>
                <w:rFonts w:eastAsia="Times New Roman"/>
                <w:color w:val="000000"/>
                <w:sz w:val="24"/>
                <w:szCs w:val="24"/>
              </w:rPr>
              <w:t>(Приложения 3, 4).</w:t>
            </w:r>
            <w:r w:rsidRPr="000844A6">
              <w:rPr>
                <w:rFonts w:eastAsia="Times New Roman"/>
                <w:color w:val="000000"/>
                <w:sz w:val="24"/>
                <w:szCs w:val="24"/>
              </w:rPr>
              <w:t xml:space="preserve"> Утверждается Заказчиком</w:t>
            </w:r>
            <w:r w:rsidR="00A151F8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r w:rsidR="002817B0" w:rsidRPr="000844A6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5.3 Требования к составу документации</w:t>
            </w:r>
          </w:p>
        </w:tc>
      </w:tr>
      <w:tr w:rsidR="00427724" w:rsidRPr="001F6931" w:rsidTr="00994AA8">
        <w:tc>
          <w:tcPr>
            <w:tcW w:w="9571" w:type="dxa"/>
          </w:tcPr>
          <w:p w:rsidR="00764AA9" w:rsidRDefault="00764AA9" w:rsidP="003D58D2">
            <w:pPr>
              <w:pStyle w:val="ae"/>
            </w:pPr>
            <w:r>
              <w:t>По результатам инженерно-экологических изысканий составляется технический отчет (заключение) с текстовыми и графическими приложениями</w:t>
            </w:r>
            <w:r w:rsidR="006349B0">
              <w:t>.</w:t>
            </w:r>
            <w:r w:rsidR="000516B5">
              <w:t xml:space="preserve"> </w:t>
            </w:r>
          </w:p>
          <w:p w:rsidR="00764AA9" w:rsidRDefault="00764AA9" w:rsidP="003D58D2">
            <w:pPr>
              <w:pStyle w:val="ae"/>
            </w:pPr>
            <w:r>
              <w:t xml:space="preserve">Отчет должен содержать информацию, необходимую и достаточную по современному экологическому состоянию </w:t>
            </w:r>
            <w:r w:rsidR="004A1B44">
              <w:t xml:space="preserve">объектов </w:t>
            </w:r>
            <w:r>
              <w:t xml:space="preserve">окружающей среды </w:t>
            </w:r>
            <w:r w:rsidR="004A1B44">
              <w:t>на площадке</w:t>
            </w:r>
            <w:r>
              <w:t xml:space="preserve"> строительства, а также для оценки экологического риска намечаемой деятельности в нормальных условиях функционирования сооружения и с учетом возможных аварийных ситуаций.</w:t>
            </w:r>
          </w:p>
          <w:p w:rsidR="00764AA9" w:rsidRDefault="00764AA9" w:rsidP="003D58D2">
            <w:pPr>
              <w:pStyle w:val="ae"/>
            </w:pPr>
            <w:r>
              <w:t>Состав и содержание отчета по инженерно-экологическим изысканиям:</w:t>
            </w:r>
          </w:p>
          <w:p w:rsidR="00764AA9" w:rsidRDefault="00764AA9" w:rsidP="003D58D2">
            <w:pPr>
              <w:pStyle w:val="ae"/>
            </w:pPr>
            <w:r>
              <w:rPr>
                <w:b/>
              </w:rPr>
              <w:t xml:space="preserve">- </w:t>
            </w:r>
            <w:r>
              <w:t xml:space="preserve">«Введение» – обоснование выполненных инженерных изысканий, их задачи, </w:t>
            </w:r>
            <w:r>
              <w:lastRenderedPageBreak/>
              <w:t>краткие данные о проектируемом объекте, виды и объемы выполненных изыскательских работ и исследований, сроки их проведения, методы производства отдельных видов работ, состав исполнителей и т.д.;</w:t>
            </w:r>
          </w:p>
          <w:p w:rsidR="00764AA9" w:rsidRDefault="00764AA9" w:rsidP="003D58D2">
            <w:pPr>
              <w:pStyle w:val="ae"/>
            </w:pPr>
            <w:r>
              <w:t>- «Современное экологическое состояние территории</w:t>
            </w:r>
            <w:r w:rsidR="00415152">
              <w:t xml:space="preserve"> размещения объекта</w:t>
            </w:r>
            <w:r>
              <w:t xml:space="preserve">» - оценка состояния компонентов природной среды, наземных и водных экосистем, данные по радиационному, химическому и другим видам загрязнений </w:t>
            </w:r>
            <w:r w:rsidR="00415152">
              <w:t xml:space="preserve">в сравнении с установленными нормативными значениями </w:t>
            </w:r>
            <w:r>
              <w:t>(в соответствии с работами указанными в настоящем ТЗ);</w:t>
            </w:r>
          </w:p>
          <w:p w:rsidR="00764AA9" w:rsidRDefault="00764AA9" w:rsidP="003D58D2">
            <w:pPr>
              <w:pStyle w:val="ae"/>
            </w:pPr>
            <w:r>
              <w:t xml:space="preserve">- «Предложения к программе экологического мониторинга»; </w:t>
            </w:r>
          </w:p>
          <w:p w:rsidR="00280EFC" w:rsidRPr="003D58D2" w:rsidRDefault="003D58D2" w:rsidP="003D58D2">
            <w:pPr>
              <w:pStyle w:val="ae"/>
            </w:pPr>
            <w:r>
              <w:rPr>
                <w:rStyle w:val="FontStyle11"/>
                <w:b w:val="0"/>
                <w:iCs w:val="0"/>
                <w:sz w:val="24"/>
                <w:szCs w:val="24"/>
              </w:rPr>
              <w:t>- «</w:t>
            </w:r>
            <w:r w:rsidR="00280EFC" w:rsidRPr="003D58D2">
              <w:rPr>
                <w:rStyle w:val="FontStyle11"/>
                <w:b w:val="0"/>
                <w:iCs w:val="0"/>
                <w:sz w:val="24"/>
                <w:szCs w:val="24"/>
              </w:rPr>
              <w:t>Сведения о полноте выполненных изысканий</w:t>
            </w:r>
            <w:r>
              <w:rPr>
                <w:rStyle w:val="FontStyle11"/>
                <w:b w:val="0"/>
                <w:iCs w:val="0"/>
                <w:sz w:val="24"/>
                <w:szCs w:val="24"/>
              </w:rPr>
              <w:t>»</w:t>
            </w:r>
            <w:r w:rsidR="00280EFC" w:rsidRPr="003D58D2">
              <w:rPr>
                <w:rStyle w:val="FontStyle11"/>
                <w:b w:val="0"/>
                <w:iCs w:val="0"/>
                <w:sz w:val="24"/>
                <w:szCs w:val="24"/>
              </w:rPr>
              <w:t>, их соответствии требованиям технического задания и программы работ в части сроков, видов, методов и объемов работ с приведением подтверждающей информации в заключении к отчету</w:t>
            </w:r>
            <w:r>
              <w:rPr>
                <w:rStyle w:val="FontStyle11"/>
                <w:b w:val="0"/>
                <w:iCs w:val="0"/>
                <w:sz w:val="24"/>
                <w:szCs w:val="24"/>
              </w:rPr>
              <w:t>;</w:t>
            </w:r>
          </w:p>
          <w:p w:rsidR="00427724" w:rsidRDefault="00764AA9" w:rsidP="009508A9">
            <w:pPr>
              <w:ind w:firstLine="851"/>
              <w:jc w:val="both"/>
              <w:rPr>
                <w:rStyle w:val="FontStyle11"/>
                <w:b w:val="0"/>
                <w:iCs/>
                <w:sz w:val="24"/>
                <w:szCs w:val="24"/>
              </w:rPr>
            </w:pPr>
            <w:r w:rsidRPr="00764AA9">
              <w:rPr>
                <w:sz w:val="24"/>
                <w:szCs w:val="24"/>
              </w:rPr>
              <w:t>- «Заключение»</w:t>
            </w:r>
            <w:r w:rsidR="00F83A12">
              <w:rPr>
                <w:rStyle w:val="FontStyle11"/>
                <w:b w:val="0"/>
                <w:iCs/>
                <w:sz w:val="24"/>
                <w:szCs w:val="24"/>
              </w:rPr>
              <w:t>;</w:t>
            </w:r>
          </w:p>
          <w:p w:rsidR="00F83A12" w:rsidRDefault="00F83A12" w:rsidP="009508A9">
            <w:pPr>
              <w:ind w:firstLine="851"/>
              <w:jc w:val="both"/>
              <w:rPr>
                <w:rStyle w:val="FontStyle11"/>
                <w:b w:val="0"/>
                <w:iCs/>
                <w:sz w:val="24"/>
                <w:szCs w:val="24"/>
              </w:rPr>
            </w:pPr>
            <w:r w:rsidRPr="00F83A12">
              <w:rPr>
                <w:rStyle w:val="FontStyle11"/>
                <w:b w:val="0"/>
                <w:iCs/>
                <w:sz w:val="24"/>
                <w:szCs w:val="24"/>
              </w:rPr>
              <w:t>- Графическая часть</w:t>
            </w:r>
            <w:r w:rsidR="0048459E">
              <w:rPr>
                <w:rStyle w:val="FontStyle11"/>
                <w:b w:val="0"/>
                <w:iCs/>
                <w:sz w:val="24"/>
                <w:szCs w:val="24"/>
              </w:rPr>
              <w:t xml:space="preserve"> (карты выполняются в масштабах, предусмотренных нормативными документами)</w:t>
            </w:r>
            <w:r w:rsidR="004A1B44">
              <w:rPr>
                <w:rStyle w:val="FontStyle11"/>
                <w:b w:val="0"/>
                <w:iCs/>
                <w:sz w:val="24"/>
                <w:szCs w:val="24"/>
              </w:rPr>
              <w:t>;</w:t>
            </w:r>
          </w:p>
          <w:p w:rsidR="004A1B44" w:rsidRPr="00A151F8" w:rsidRDefault="004A1B44" w:rsidP="00A151F8">
            <w:pPr>
              <w:ind w:firstLine="851"/>
              <w:jc w:val="both"/>
              <w:rPr>
                <w:b/>
                <w:sz w:val="24"/>
                <w:szCs w:val="24"/>
              </w:rPr>
            </w:pPr>
            <w:r w:rsidRPr="00A151F8">
              <w:rPr>
                <w:rStyle w:val="FontStyle11"/>
                <w:b w:val="0"/>
                <w:iCs/>
                <w:sz w:val="24"/>
                <w:szCs w:val="24"/>
              </w:rPr>
              <w:t xml:space="preserve">- «Приложения» </w:t>
            </w:r>
            <w:r w:rsidR="00A151F8" w:rsidRPr="00A151F8">
              <w:rPr>
                <w:rStyle w:val="FontStyle11"/>
                <w:b w:val="0"/>
                <w:iCs/>
                <w:sz w:val="24"/>
                <w:szCs w:val="24"/>
              </w:rPr>
              <w:t xml:space="preserve">в обязательном порядке </w:t>
            </w:r>
            <w:r w:rsidRPr="00A151F8">
              <w:rPr>
                <w:rStyle w:val="FontStyle11"/>
                <w:b w:val="0"/>
                <w:iCs/>
                <w:sz w:val="24"/>
                <w:szCs w:val="24"/>
              </w:rPr>
              <w:t>должны содержать копии актов отбора проб и протоколы измерений объектов окружающей среды</w:t>
            </w:r>
            <w:r w:rsidR="00A151F8">
              <w:rPr>
                <w:rStyle w:val="FontStyle11"/>
                <w:b w:val="0"/>
                <w:iCs/>
                <w:sz w:val="24"/>
                <w:szCs w:val="24"/>
              </w:rPr>
              <w:t>, аттестатов аккредитации лабораторий, документов, разрешающих проведение инженерно-экологических изысканий.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lastRenderedPageBreak/>
              <w:t>Подраздел 5.4 Требования к метрологическому обеспечению работ</w:t>
            </w:r>
          </w:p>
        </w:tc>
      </w:tr>
      <w:tr w:rsidR="00427724" w:rsidRPr="001F6931" w:rsidTr="00994AA8">
        <w:tc>
          <w:tcPr>
            <w:tcW w:w="9571" w:type="dxa"/>
          </w:tcPr>
          <w:p w:rsidR="006A64C1" w:rsidRDefault="006A64C1" w:rsidP="003D58D2">
            <w:pPr>
              <w:pStyle w:val="ae"/>
            </w:pPr>
            <w:r>
              <w:t>Метрологическое обеспечение работ заключается в правильном выборе средств измерений, соблюдение норм точности, методов (мелодик) измерений, правильности применяемых наименований и обозначений физических величин и их единиц. Соблюдение требования о необходимости использования в сфере государственного регулирования обеспечения единства измерений, средств измерений только утвержденного типа имеющих действенный срок поверки, наличие аттестованных методик измерений и верифицированного программного обеспечения (кроме входящего в состав средств измерений).</w:t>
            </w:r>
          </w:p>
          <w:p w:rsidR="006A64C1" w:rsidRDefault="006A64C1" w:rsidP="003D58D2">
            <w:pPr>
              <w:pStyle w:val="ae"/>
            </w:pPr>
            <w:r>
              <w:t>Используемое измерительное оборудование должно иметь действенное (задокументированное) метрологическое подтверждение.</w:t>
            </w:r>
          </w:p>
          <w:p w:rsidR="006A64C1" w:rsidRDefault="006A64C1" w:rsidP="003D58D2">
            <w:pPr>
              <w:pStyle w:val="ae"/>
            </w:pPr>
            <w:r>
              <w:t>Все работы, касающиеся метрологического подтверждения измерительного оборудования должны выполняться в соответствии с:</w:t>
            </w:r>
          </w:p>
          <w:p w:rsidR="006A64C1" w:rsidRDefault="006A64C1" w:rsidP="003D58D2">
            <w:pPr>
              <w:pStyle w:val="ae"/>
            </w:pPr>
            <w:r>
              <w:t>– Законом Российской Федерации от 26 июня 2008 года № 102-ФЗ «Об обеспечении единства измерений»;</w:t>
            </w:r>
          </w:p>
          <w:p w:rsidR="006A64C1" w:rsidRDefault="006A64C1" w:rsidP="003D58D2">
            <w:pPr>
              <w:pStyle w:val="ae"/>
            </w:pPr>
            <w:r>
              <w:t>– действующими нормативными документами по метрологии.</w:t>
            </w:r>
          </w:p>
          <w:p w:rsidR="006A64C1" w:rsidRDefault="006A64C1" w:rsidP="003D58D2">
            <w:pPr>
              <w:pStyle w:val="ae"/>
            </w:pPr>
            <w:r>
              <w:t>Измерительное оборудование, использующееся при проведении инженерных изысканий, должно проходить метрологическое освидетельствование в метрологических службах организаций, имеющих аттестат аккредитации на право проведения поверок (калибровок) и аттестации испытательного оборудования.</w:t>
            </w:r>
          </w:p>
          <w:p w:rsidR="006A64C1" w:rsidRDefault="006A64C1" w:rsidP="009508A9">
            <w:pPr>
              <w:pStyle w:val="31"/>
              <w:tabs>
                <w:tab w:val="left" w:pos="567"/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6A64C1">
              <w:rPr>
                <w:szCs w:val="24"/>
              </w:rPr>
              <w:t>Сведения о метрологическом освидетельствовании измерительного оборудования должны включать: номер, наименование и марку согласно перечню измерительного оборудования, заводской номер, измеряемый параметр, свидетельство о поверке, наименование организации поверителя, срок действия документа</w:t>
            </w:r>
            <w:r w:rsidR="00415152">
              <w:rPr>
                <w:szCs w:val="24"/>
              </w:rPr>
              <w:t>,</w:t>
            </w:r>
            <w:r w:rsidRPr="006A64C1">
              <w:rPr>
                <w:szCs w:val="24"/>
              </w:rPr>
              <w:t xml:space="preserve"> удостоверяющего факт проведения настройки.</w:t>
            </w:r>
          </w:p>
          <w:p w:rsidR="00012CA9" w:rsidRPr="006A64C1" w:rsidRDefault="00FD32FD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6A64C1">
              <w:rPr>
                <w:sz w:val="24"/>
                <w:szCs w:val="24"/>
              </w:rPr>
              <w:t xml:space="preserve">Работа должна быть выполнена в соответствии с </w:t>
            </w:r>
            <w:r w:rsidR="00E96E0A">
              <w:rPr>
                <w:sz w:val="24"/>
                <w:szCs w:val="24"/>
              </w:rPr>
              <w:t>утвержденными</w:t>
            </w:r>
            <w:r w:rsidR="006A64C1" w:rsidRPr="006A64C1">
              <w:rPr>
                <w:sz w:val="24"/>
                <w:szCs w:val="24"/>
              </w:rPr>
              <w:t xml:space="preserve"> и действующими </w:t>
            </w:r>
            <w:r w:rsidRPr="006A64C1">
              <w:rPr>
                <w:sz w:val="24"/>
                <w:szCs w:val="24"/>
              </w:rPr>
              <w:t>методиками и нормативными документами</w:t>
            </w:r>
            <w:r w:rsidR="006A64C1">
              <w:rPr>
                <w:sz w:val="24"/>
                <w:szCs w:val="24"/>
              </w:rPr>
              <w:t>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5.5 Требования по охране окружающей среды при выполнении работ</w:t>
            </w:r>
          </w:p>
        </w:tc>
      </w:tr>
      <w:tr w:rsidR="00427724" w:rsidRPr="001F6931" w:rsidTr="00994AA8">
        <w:tc>
          <w:tcPr>
            <w:tcW w:w="9571" w:type="dxa"/>
          </w:tcPr>
          <w:p w:rsidR="00FD32FD" w:rsidRPr="00E9188E" w:rsidRDefault="004A1B44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E9188E">
              <w:rPr>
                <w:sz w:val="24"/>
                <w:szCs w:val="24"/>
              </w:rPr>
              <w:t xml:space="preserve">Работа должна выполняться в строгом соответствии с техникой безопасности и правилами транспортировки проб. </w:t>
            </w:r>
            <w:r w:rsidR="00FD32FD" w:rsidRPr="006F4F9F">
              <w:rPr>
                <w:sz w:val="24"/>
                <w:szCs w:val="24"/>
              </w:rPr>
              <w:t>Не допускается использовать в ходе осуществления работ материалы и оборудование, применение которых может привести к нарушению требований по охране окружающей среды.</w:t>
            </w:r>
          </w:p>
          <w:p w:rsidR="00427724" w:rsidRPr="00E9188E" w:rsidRDefault="00FD32FD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E9188E">
              <w:rPr>
                <w:sz w:val="24"/>
                <w:szCs w:val="24"/>
              </w:rPr>
              <w:t>Заказчик не несет ответственности з</w:t>
            </w:r>
            <w:r w:rsidR="00AF5060">
              <w:rPr>
                <w:sz w:val="24"/>
                <w:szCs w:val="24"/>
              </w:rPr>
              <w:t>а не</w:t>
            </w:r>
            <w:r w:rsidRPr="00E9188E">
              <w:rPr>
                <w:sz w:val="24"/>
                <w:szCs w:val="24"/>
              </w:rPr>
              <w:t>соблюдение те</w:t>
            </w:r>
            <w:r w:rsidR="00E96E0A">
              <w:rPr>
                <w:sz w:val="24"/>
                <w:szCs w:val="24"/>
              </w:rPr>
              <w:t xml:space="preserve">хники безопасности </w:t>
            </w:r>
            <w:r w:rsidR="00E96E0A">
              <w:rPr>
                <w:sz w:val="24"/>
                <w:szCs w:val="24"/>
              </w:rPr>
              <w:lastRenderedPageBreak/>
              <w:t>Исполнителем</w:t>
            </w:r>
            <w:r w:rsidRPr="00E9188E">
              <w:rPr>
                <w:sz w:val="24"/>
                <w:szCs w:val="24"/>
              </w:rPr>
              <w:t xml:space="preserve"> в процессе выполнения работ.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lastRenderedPageBreak/>
              <w:t>Подраздел 5.6 Перечень согласований, выполняемых Поставщиком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512CF4" w:rsidRDefault="00261061" w:rsidP="004A1B44">
            <w:pPr>
              <w:autoSpaceDE w:val="0"/>
              <w:autoSpaceDN w:val="0"/>
              <w:adjustRightInd w:val="0"/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Исполнителем </w:t>
            </w:r>
            <w:r w:rsidR="00B74446">
              <w:rPr>
                <w:color w:val="000000"/>
                <w:sz w:val="24"/>
                <w:szCs w:val="24"/>
              </w:rPr>
              <w:t xml:space="preserve">с Заказчиком </w:t>
            </w:r>
            <w:r>
              <w:rPr>
                <w:color w:val="000000"/>
                <w:sz w:val="24"/>
                <w:szCs w:val="24"/>
              </w:rPr>
              <w:t xml:space="preserve">согласуется программа </w:t>
            </w:r>
            <w:r w:rsidR="00415152">
              <w:rPr>
                <w:color w:val="000000"/>
                <w:sz w:val="24"/>
                <w:szCs w:val="24"/>
              </w:rPr>
              <w:t xml:space="preserve">полевых </w:t>
            </w:r>
            <w:r>
              <w:rPr>
                <w:color w:val="000000"/>
                <w:sz w:val="24"/>
                <w:szCs w:val="24"/>
              </w:rPr>
              <w:t>работ</w:t>
            </w:r>
            <w:r w:rsidR="004A1B44">
              <w:rPr>
                <w:color w:val="000000"/>
                <w:sz w:val="24"/>
                <w:szCs w:val="24"/>
              </w:rPr>
              <w:t xml:space="preserve"> согласно Подразделу 5.2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EF69DA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6. ТРЕБОВАНИЯ К СМЕТНОЙ ДОКУМЕНТАЦИИ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284975" w:rsidTr="00994AA8">
        <w:tc>
          <w:tcPr>
            <w:tcW w:w="9571" w:type="dxa"/>
          </w:tcPr>
          <w:p w:rsidR="00427724" w:rsidRPr="00284975" w:rsidRDefault="0049701A" w:rsidP="00A5249B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284975">
              <w:rPr>
                <w:color w:val="000000"/>
                <w:sz w:val="24"/>
                <w:szCs w:val="24"/>
              </w:rPr>
              <w:t>Не требуется</w:t>
            </w:r>
            <w:r w:rsidR="00743201" w:rsidRPr="002849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284975">
        <w:rPr>
          <w:b/>
          <w:color w:val="000000"/>
          <w:sz w:val="24"/>
          <w:szCs w:val="24"/>
        </w:rPr>
        <w:t>РАЗДЕЛ 7. ТРЕБОВАНИЕ К КАЧЕСТВУ</w:t>
      </w:r>
      <w:r w:rsidRPr="0074093C">
        <w:rPr>
          <w:b/>
          <w:color w:val="000000"/>
          <w:sz w:val="24"/>
          <w:szCs w:val="24"/>
        </w:rPr>
        <w:t xml:space="preserve">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AC04C8" w:rsidTr="00994AA8">
        <w:tc>
          <w:tcPr>
            <w:tcW w:w="9571" w:type="dxa"/>
          </w:tcPr>
          <w:p w:rsidR="00C95D48" w:rsidRPr="00AC04C8" w:rsidRDefault="00C95D48" w:rsidP="009508A9">
            <w:pPr>
              <w:pStyle w:val="21"/>
              <w:ind w:firstLine="851"/>
              <w:rPr>
                <w:spacing w:val="-10"/>
                <w:szCs w:val="24"/>
              </w:rPr>
            </w:pPr>
            <w:r w:rsidRPr="00AC04C8">
              <w:rPr>
                <w:szCs w:val="24"/>
              </w:rPr>
              <w:t xml:space="preserve">Выполняемая работа должна соответствовать нормативным документам и правовым актам, применяемым в Российской Федерации на момент подписания договора, </w:t>
            </w:r>
            <w:r w:rsidRPr="00AC04C8">
              <w:rPr>
                <w:spacing w:val="-10"/>
                <w:szCs w:val="24"/>
              </w:rPr>
              <w:t>в том числе:</w:t>
            </w:r>
          </w:p>
          <w:p w:rsidR="00C95D48" w:rsidRDefault="0066336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C04C8">
              <w:rPr>
                <w:sz w:val="24"/>
                <w:szCs w:val="24"/>
              </w:rPr>
              <w:t xml:space="preserve">- </w:t>
            </w:r>
            <w:r w:rsidR="00C95D48" w:rsidRPr="00AC04C8">
              <w:rPr>
                <w:sz w:val="24"/>
                <w:szCs w:val="24"/>
              </w:rPr>
              <w:t xml:space="preserve">Федеральный закон от 26.06.2008 № 102-ФЗ (ред. </w:t>
            </w:r>
            <w:r w:rsidR="008B3F27" w:rsidRPr="00AC04C8">
              <w:rPr>
                <w:sz w:val="24"/>
                <w:szCs w:val="24"/>
              </w:rPr>
              <w:t>О</w:t>
            </w:r>
            <w:r w:rsidR="00C95D48" w:rsidRPr="00AC04C8">
              <w:rPr>
                <w:sz w:val="24"/>
                <w:szCs w:val="24"/>
              </w:rPr>
              <w:t>т 30.11.2011) «Об обеспечении единства измерений»</w:t>
            </w:r>
            <w:r w:rsidR="004A1B44">
              <w:rPr>
                <w:sz w:val="24"/>
                <w:szCs w:val="24"/>
              </w:rPr>
              <w:t>;</w:t>
            </w:r>
          </w:p>
          <w:p w:rsidR="004A1B44" w:rsidRPr="00D92B52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D92B52">
              <w:rPr>
                <w:sz w:val="24"/>
                <w:szCs w:val="24"/>
              </w:rPr>
              <w:t>- ГОСТ 27384-2002. Вода. Нормы погрешности измерений показателей состава и свойств;</w:t>
            </w:r>
          </w:p>
          <w:p w:rsidR="004A1B44" w:rsidRPr="00D92B52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D92B52">
              <w:rPr>
                <w:sz w:val="24"/>
                <w:szCs w:val="24"/>
              </w:rPr>
              <w:t>- ГОСТ 8.563-2009. Государственная система обеспечения единства измерений. Методики (методы) измерений;</w:t>
            </w:r>
          </w:p>
          <w:p w:rsidR="004A1B44" w:rsidRPr="00D92B52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D92B52">
              <w:rPr>
                <w:sz w:val="24"/>
                <w:szCs w:val="24"/>
              </w:rPr>
              <w:t xml:space="preserve">- МИ 2335-03. Рекомендация. ГСИ. Внутренний контроль качества результатов количественного химического анализа. </w:t>
            </w:r>
          </w:p>
          <w:p w:rsidR="004A1B44" w:rsidRDefault="00E9188E" w:rsidP="009508A9">
            <w:pPr>
              <w:ind w:firstLine="85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Работа должна выполняться в соответствии с требованиями санитарно-гигиенического и природоохранного законодательства РФ, экологическими концепциями, применяемыми в области атомной энергетики.</w:t>
            </w:r>
          </w:p>
          <w:p w:rsidR="004A1B44" w:rsidRPr="00A82790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64557C">
              <w:rPr>
                <w:sz w:val="24"/>
                <w:szCs w:val="24"/>
              </w:rPr>
              <w:t>Согласование выполненных работ со специалистами Заказчика на всех уровнях необходимо выполнить до сроков окончания работ</w:t>
            </w:r>
            <w:r>
              <w:rPr>
                <w:sz w:val="24"/>
                <w:szCs w:val="24"/>
              </w:rPr>
              <w:t>.</w:t>
            </w:r>
          </w:p>
          <w:p w:rsidR="00F04B17" w:rsidRPr="00AC04C8" w:rsidRDefault="00F04B17" w:rsidP="009508A9">
            <w:pPr>
              <w:ind w:firstLine="85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      </w:r>
          </w:p>
          <w:p w:rsidR="00F04B17" w:rsidRPr="00AC04C8" w:rsidRDefault="00F04B17" w:rsidP="009508A9">
            <w:pPr>
              <w:ind w:firstLine="85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AC04C8">
        <w:rPr>
          <w:b/>
          <w:color w:val="000000"/>
          <w:sz w:val="24"/>
          <w:szCs w:val="24"/>
        </w:rPr>
        <w:t>РАЗДЕЛ 8. ТРЕБОВАНИЕ К СРОКУ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AC04C8" w:rsidTr="00A27076">
        <w:tc>
          <w:tcPr>
            <w:tcW w:w="9571" w:type="dxa"/>
          </w:tcPr>
          <w:p w:rsidR="00427724" w:rsidRPr="00AC04C8" w:rsidRDefault="00B85DD1" w:rsidP="00831568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B85DD1">
              <w:rPr>
                <w:color w:val="000000"/>
                <w:sz w:val="24"/>
                <w:szCs w:val="24"/>
              </w:rPr>
              <w:t>Разработка и согласование с Заказчиком программы полевых работ в составе инженерно-экологических изысканий в течении 10 (десяти) дней с момента заключения договора.</w:t>
            </w:r>
            <w:r w:rsidR="00D3387B" w:rsidRPr="006872B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Срок выполнения работ</w:t>
            </w:r>
            <w:r w:rsidR="00EB47BF" w:rsidRPr="006872B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по договору </w:t>
            </w:r>
            <w:r w:rsidR="00261061" w:rsidRPr="006872B0">
              <w:rPr>
                <w:color w:val="000000"/>
                <w:sz w:val="24"/>
                <w:szCs w:val="24"/>
              </w:rPr>
              <w:t xml:space="preserve">определяются календарным планом </w:t>
            </w:r>
            <w:r w:rsidR="00831568">
              <w:rPr>
                <w:color w:val="000000"/>
                <w:sz w:val="24"/>
                <w:szCs w:val="24"/>
              </w:rPr>
              <w:t>к договору</w:t>
            </w:r>
            <w:r>
              <w:rPr>
                <w:color w:val="000000"/>
                <w:sz w:val="24"/>
                <w:szCs w:val="24"/>
              </w:rPr>
              <w:t xml:space="preserve"> (Приложение 2 к проекту договора)</w:t>
            </w:r>
            <w:r w:rsidR="00EB47BF" w:rsidRPr="006872B0">
              <w:rPr>
                <w:color w:val="000000"/>
                <w:sz w:val="24"/>
                <w:szCs w:val="24"/>
              </w:rPr>
              <w:t>.</w:t>
            </w:r>
            <w:r w:rsidR="00975599" w:rsidRPr="006872B0">
              <w:rPr>
                <w:color w:val="000000"/>
                <w:sz w:val="24"/>
                <w:szCs w:val="24"/>
              </w:rPr>
              <w:t xml:space="preserve"> Полевые работы выполняются в период</w:t>
            </w:r>
            <w:r w:rsidR="00D3387B" w:rsidRPr="006872B0">
              <w:rPr>
                <w:color w:val="000000"/>
                <w:sz w:val="24"/>
                <w:szCs w:val="24"/>
              </w:rPr>
              <w:t xml:space="preserve"> года с положительными </w:t>
            </w:r>
            <w:r w:rsidR="004633F8" w:rsidRPr="006872B0">
              <w:rPr>
                <w:color w:val="000000"/>
                <w:sz w:val="24"/>
                <w:szCs w:val="24"/>
              </w:rPr>
              <w:t>дневными и ночными</w:t>
            </w:r>
            <w:r w:rsidR="00D3387B" w:rsidRPr="006872B0">
              <w:rPr>
                <w:color w:val="000000"/>
                <w:sz w:val="24"/>
                <w:szCs w:val="24"/>
              </w:rPr>
              <w:t xml:space="preserve"> температурами атмосферного воздуха</w:t>
            </w:r>
            <w:r w:rsidR="00975599" w:rsidRPr="006872B0">
              <w:rPr>
                <w:color w:val="000000"/>
                <w:sz w:val="24"/>
                <w:szCs w:val="24"/>
              </w:rPr>
              <w:t>.</w:t>
            </w:r>
            <w:r w:rsidR="002817B0" w:rsidRPr="006872B0">
              <w:rPr>
                <w:color w:val="000000"/>
                <w:sz w:val="24"/>
                <w:szCs w:val="24"/>
              </w:rPr>
              <w:t xml:space="preserve"> Передача отчетных материалов осуществляется в соответствии с календарным планом</w:t>
            </w:r>
            <w:r w:rsidR="001B1825">
              <w:rPr>
                <w:color w:val="000000"/>
                <w:sz w:val="24"/>
                <w:szCs w:val="24"/>
              </w:rPr>
              <w:t xml:space="preserve"> к договору</w:t>
            </w:r>
            <w:r w:rsidR="00743201">
              <w:rPr>
                <w:color w:val="000000"/>
                <w:sz w:val="24"/>
                <w:szCs w:val="24"/>
              </w:rPr>
              <w:t xml:space="preserve"> </w:t>
            </w:r>
            <w:r w:rsidR="002817B0" w:rsidRPr="006872B0">
              <w:rPr>
                <w:color w:val="000000"/>
                <w:sz w:val="24"/>
                <w:szCs w:val="24"/>
              </w:rPr>
              <w:t xml:space="preserve">(Приложение </w:t>
            </w:r>
            <w:r>
              <w:rPr>
                <w:color w:val="000000"/>
                <w:sz w:val="24"/>
                <w:szCs w:val="24"/>
              </w:rPr>
              <w:t>2 к проекту договора</w:t>
            </w:r>
            <w:r w:rsidR="002817B0" w:rsidRPr="006872B0">
              <w:rPr>
                <w:color w:val="000000"/>
                <w:sz w:val="24"/>
                <w:szCs w:val="24"/>
              </w:rPr>
              <w:t>)</w:t>
            </w:r>
            <w:r w:rsidR="00415152" w:rsidRPr="006872B0">
              <w:rPr>
                <w:color w:val="000000"/>
                <w:sz w:val="24"/>
                <w:szCs w:val="24"/>
              </w:rPr>
              <w:t>.</w:t>
            </w:r>
            <w:r w:rsidR="00D06EAE">
              <w:rPr>
                <w:color w:val="000000"/>
                <w:sz w:val="24"/>
                <w:szCs w:val="24"/>
              </w:rPr>
              <w:t xml:space="preserve"> Сроки начала и окончания работ могут быть изменены по результатам закупочной процедуры</w:t>
            </w:r>
            <w:r w:rsidR="006E5997">
              <w:rPr>
                <w:color w:val="000000"/>
                <w:sz w:val="24"/>
                <w:szCs w:val="24"/>
              </w:rPr>
              <w:t>. Работы выполняются в течение 45 календарных дней.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C0710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AC04C8">
        <w:rPr>
          <w:b/>
          <w:color w:val="000000"/>
          <w:sz w:val="24"/>
          <w:szCs w:val="24"/>
        </w:rPr>
        <w:t>РАЗДЕЛ 9. ТРЕБОВАНИЯ К РЕЗУЛЬТАТАМ РАБОТ И ПОРЯДКУ ПРИЕМКИ ИНЖЕНЕРНЫХ ИЗЫСКАНИЙ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AC04C8" w:rsidTr="00994AA8">
        <w:tc>
          <w:tcPr>
            <w:tcW w:w="9571" w:type="dxa"/>
          </w:tcPr>
          <w:p w:rsidR="00427724" w:rsidRPr="00AC04C8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AC04C8">
              <w:rPr>
                <w:b/>
                <w:color w:val="000000"/>
                <w:sz w:val="24"/>
                <w:szCs w:val="24"/>
              </w:rPr>
              <w:t>Подраздел 9.1 Требования к результатам работ</w:t>
            </w:r>
          </w:p>
        </w:tc>
      </w:tr>
      <w:tr w:rsidR="00427724" w:rsidRPr="001F6931" w:rsidTr="00994AA8">
        <w:tc>
          <w:tcPr>
            <w:tcW w:w="9571" w:type="dxa"/>
          </w:tcPr>
          <w:p w:rsidR="009508A9" w:rsidRPr="006872B0" w:rsidRDefault="009508A9" w:rsidP="009508A9">
            <w:pPr>
              <w:pStyle w:val="1-3"/>
              <w:spacing w:after="0" w:line="240" w:lineRule="auto"/>
              <w:ind w:firstLine="851"/>
              <w:rPr>
                <w:sz w:val="24"/>
              </w:rPr>
            </w:pPr>
            <w:r w:rsidRPr="006872B0">
              <w:rPr>
                <w:sz w:val="24"/>
              </w:rPr>
              <w:t xml:space="preserve">Инженерно-экологические изыскания для подготовки проектной документации выполняются в соответствии с требованиями СП 47.13330.2012 «Инженерные изыскания </w:t>
            </w:r>
            <w:r w:rsidRPr="006872B0">
              <w:rPr>
                <w:sz w:val="24"/>
              </w:rPr>
              <w:lastRenderedPageBreak/>
              <w:t>для строительства. Основные положения. Актуализированная редакция С</w:t>
            </w:r>
            <w:r w:rsidR="008B3F27" w:rsidRPr="006872B0">
              <w:rPr>
                <w:sz w:val="24"/>
              </w:rPr>
              <w:t>н</w:t>
            </w:r>
            <w:r w:rsidRPr="006872B0">
              <w:rPr>
                <w:sz w:val="24"/>
              </w:rPr>
              <w:t xml:space="preserve">иП 11-02-96», </w:t>
            </w:r>
            <w:r w:rsidR="00D66879" w:rsidRPr="006872B0">
              <w:rPr>
                <w:sz w:val="24"/>
              </w:rPr>
              <w:t>СП 151.13330.2012 «Инженерные изыскания для проектирования и строительства АЭС».</w:t>
            </w:r>
          </w:p>
          <w:p w:rsidR="009508A9" w:rsidRPr="006872B0" w:rsidRDefault="009508A9" w:rsidP="009508A9">
            <w:pPr>
              <w:pStyle w:val="21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Отчетные материалы должны включать в себя: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bCs/>
                <w:sz w:val="24"/>
                <w:szCs w:val="24"/>
              </w:rPr>
              <w:t xml:space="preserve">- программу </w:t>
            </w:r>
            <w:r w:rsidR="008C51F2" w:rsidRPr="006872B0">
              <w:rPr>
                <w:bCs/>
                <w:sz w:val="24"/>
                <w:szCs w:val="24"/>
              </w:rPr>
              <w:t>полевых работ в составе инженерно-экологических изысканий</w:t>
            </w:r>
            <w:r w:rsidRPr="006872B0">
              <w:rPr>
                <w:bCs/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уровни содержания радионуклидов в компонентах экосистем (почвы</w:t>
            </w:r>
            <w:r w:rsidR="00764AA9" w:rsidRPr="006872B0">
              <w:rPr>
                <w:sz w:val="24"/>
                <w:szCs w:val="24"/>
              </w:rPr>
              <w:t>,</w:t>
            </w:r>
            <w:r w:rsidR="00F71F4A" w:rsidRPr="006872B0">
              <w:rPr>
                <w:sz w:val="24"/>
                <w:szCs w:val="24"/>
              </w:rPr>
              <w:t xml:space="preserve"> грунты,</w:t>
            </w:r>
            <w:r w:rsidR="00764AA9" w:rsidRPr="006872B0">
              <w:rPr>
                <w:sz w:val="24"/>
                <w:szCs w:val="24"/>
              </w:rPr>
              <w:t xml:space="preserve"> растительность</w:t>
            </w:r>
            <w:r w:rsidRPr="006872B0">
              <w:rPr>
                <w:sz w:val="24"/>
                <w:szCs w:val="24"/>
              </w:rPr>
              <w:t>, подземные воды)</w:t>
            </w:r>
            <w:r w:rsidR="00D66879" w:rsidRPr="006872B0">
              <w:rPr>
                <w:sz w:val="24"/>
                <w:szCs w:val="24"/>
              </w:rPr>
              <w:t xml:space="preserve"> с описанием исследуемых образцов (типы и виды почв, </w:t>
            </w:r>
            <w:r w:rsidR="00F71F4A" w:rsidRPr="006872B0">
              <w:rPr>
                <w:sz w:val="24"/>
                <w:szCs w:val="24"/>
              </w:rPr>
              <w:t xml:space="preserve">грунтов, </w:t>
            </w:r>
            <w:r w:rsidR="00D66879" w:rsidRPr="006872B0">
              <w:rPr>
                <w:sz w:val="24"/>
                <w:szCs w:val="24"/>
              </w:rPr>
              <w:t>растительности</w:t>
            </w:r>
            <w:r w:rsidR="00F71F4A" w:rsidRPr="006872B0">
              <w:rPr>
                <w:sz w:val="24"/>
                <w:szCs w:val="24"/>
              </w:rPr>
              <w:t>, водоносный горизонт</w:t>
            </w:r>
            <w:r w:rsidR="00D66879" w:rsidRPr="006872B0">
              <w:rPr>
                <w:sz w:val="24"/>
                <w:szCs w:val="24"/>
              </w:rPr>
              <w:t>)</w:t>
            </w:r>
            <w:r w:rsidR="00F71F4A" w:rsidRPr="006872B0">
              <w:rPr>
                <w:sz w:val="24"/>
                <w:szCs w:val="24"/>
              </w:rPr>
              <w:t xml:space="preserve"> в сравнении с установленными нормативными значениями</w:t>
            </w:r>
            <w:r w:rsidR="00D66879" w:rsidRPr="006872B0">
              <w:rPr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уровни содержания тяжелых металлов и загрязняющих веществ</w:t>
            </w:r>
            <w:r w:rsidR="003F5013" w:rsidRPr="006872B0">
              <w:rPr>
                <w:sz w:val="24"/>
                <w:szCs w:val="24"/>
              </w:rPr>
              <w:t xml:space="preserve"> (Приложение 3)</w:t>
            </w:r>
            <w:r w:rsidRPr="006872B0">
              <w:rPr>
                <w:sz w:val="24"/>
                <w:szCs w:val="24"/>
              </w:rPr>
              <w:t xml:space="preserve"> в компонентах экосистем (почвы, </w:t>
            </w:r>
            <w:r w:rsidR="00F71F4A" w:rsidRPr="006872B0">
              <w:rPr>
                <w:sz w:val="24"/>
                <w:szCs w:val="24"/>
              </w:rPr>
              <w:t xml:space="preserve">грунты, </w:t>
            </w:r>
            <w:r w:rsidRPr="006872B0">
              <w:rPr>
                <w:sz w:val="24"/>
                <w:szCs w:val="24"/>
              </w:rPr>
              <w:t>подземные воды)</w:t>
            </w:r>
            <w:r w:rsidR="00D66879" w:rsidRPr="006872B0">
              <w:rPr>
                <w:sz w:val="24"/>
                <w:szCs w:val="24"/>
              </w:rPr>
              <w:t xml:space="preserve"> </w:t>
            </w:r>
            <w:r w:rsidR="00F71F4A" w:rsidRPr="006872B0">
              <w:rPr>
                <w:sz w:val="24"/>
                <w:szCs w:val="24"/>
              </w:rPr>
              <w:t xml:space="preserve">в сравнении с установленными нормативными значениями </w:t>
            </w:r>
            <w:r w:rsidR="00D66879" w:rsidRPr="006872B0">
              <w:rPr>
                <w:sz w:val="24"/>
                <w:szCs w:val="24"/>
              </w:rPr>
              <w:t>с описанием исследуемых образцов (типы и виды почв</w:t>
            </w:r>
            <w:r w:rsidR="00F71F4A" w:rsidRPr="006872B0">
              <w:rPr>
                <w:sz w:val="24"/>
                <w:szCs w:val="24"/>
              </w:rPr>
              <w:t>, грунтов, водоносный горизонт</w:t>
            </w:r>
            <w:r w:rsidR="00D66879" w:rsidRPr="006872B0">
              <w:rPr>
                <w:sz w:val="24"/>
                <w:szCs w:val="24"/>
              </w:rPr>
              <w:t>)</w:t>
            </w:r>
            <w:r w:rsidRPr="006872B0">
              <w:rPr>
                <w:sz w:val="24"/>
                <w:szCs w:val="24"/>
              </w:rPr>
              <w:t>;</w:t>
            </w:r>
          </w:p>
          <w:p w:rsidR="00B22D3C" w:rsidRDefault="00B22D3C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определение суммарного показателя химического загрязнения (</w:t>
            </w:r>
            <w:r w:rsidRPr="006872B0">
              <w:rPr>
                <w:sz w:val="24"/>
                <w:szCs w:val="24"/>
                <w:lang w:val="en-US"/>
              </w:rPr>
              <w:t>Zc</w:t>
            </w:r>
            <w:r w:rsidRPr="006872B0">
              <w:rPr>
                <w:sz w:val="24"/>
                <w:szCs w:val="24"/>
              </w:rPr>
              <w:t>) почв и грунтов;</w:t>
            </w:r>
          </w:p>
          <w:p w:rsidR="00A423DF" w:rsidRPr="00A423DF" w:rsidRDefault="00A423DF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A423DF">
              <w:rPr>
                <w:sz w:val="24"/>
                <w:szCs w:val="24"/>
              </w:rPr>
              <w:t>- определение класса токсичности грунтов на основе результатов биотестирования</w:t>
            </w:r>
            <w:r>
              <w:rPr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bCs/>
                <w:sz w:val="24"/>
                <w:szCs w:val="24"/>
              </w:rPr>
            </w:pPr>
            <w:r w:rsidRPr="006872B0">
              <w:rPr>
                <w:bCs/>
                <w:sz w:val="24"/>
                <w:szCs w:val="24"/>
              </w:rPr>
              <w:t>- данные о радоноопасности территории</w:t>
            </w:r>
            <w:r w:rsidR="00F71F4A" w:rsidRPr="006872B0">
              <w:rPr>
                <w:bCs/>
                <w:sz w:val="24"/>
                <w:szCs w:val="24"/>
              </w:rPr>
              <w:t xml:space="preserve"> </w:t>
            </w:r>
            <w:r w:rsidR="00F71F4A" w:rsidRPr="006872B0">
              <w:rPr>
                <w:sz w:val="24"/>
                <w:szCs w:val="24"/>
              </w:rPr>
              <w:t>в сравнении с установленными нормативными значениями</w:t>
            </w:r>
            <w:r w:rsidRPr="006872B0">
              <w:rPr>
                <w:bCs/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санитарные и биологические показатели качества подземных вод</w:t>
            </w:r>
            <w:r w:rsidR="00D66879" w:rsidRPr="006872B0">
              <w:rPr>
                <w:sz w:val="24"/>
                <w:szCs w:val="24"/>
              </w:rPr>
              <w:t xml:space="preserve"> (</w:t>
            </w:r>
            <w:r w:rsidR="00D66879" w:rsidRPr="006872B0">
              <w:rPr>
                <w:bCs/>
                <w:sz w:val="24"/>
                <w:szCs w:val="24"/>
              </w:rPr>
              <w:t xml:space="preserve">согласно обязательному Приложению Д </w:t>
            </w:r>
            <w:r w:rsidR="00D66879" w:rsidRPr="006872B0">
              <w:rPr>
                <w:sz w:val="24"/>
                <w:szCs w:val="24"/>
              </w:rPr>
              <w:t>СП 151.13330.2012 Инженерные изыскания для проектирования и строительства АЭС)</w:t>
            </w:r>
            <w:r w:rsidR="00F71F4A" w:rsidRPr="006872B0">
              <w:rPr>
                <w:sz w:val="24"/>
                <w:szCs w:val="24"/>
              </w:rPr>
              <w:t xml:space="preserve"> в сравнении с установленными нормативными значениями</w:t>
            </w:r>
            <w:r w:rsidR="003F5013" w:rsidRPr="006872B0">
              <w:rPr>
                <w:sz w:val="24"/>
                <w:szCs w:val="24"/>
              </w:rPr>
              <w:t xml:space="preserve"> (Приложение 3)</w:t>
            </w:r>
            <w:r w:rsidR="00F42C47" w:rsidRPr="006872B0">
              <w:rPr>
                <w:sz w:val="24"/>
                <w:szCs w:val="24"/>
              </w:rPr>
              <w:t>;</w:t>
            </w:r>
          </w:p>
          <w:p w:rsidR="00511CB0" w:rsidRPr="006872B0" w:rsidRDefault="00511CB0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метод</w:t>
            </w:r>
            <w:r w:rsidR="00C44BC6" w:rsidRPr="006872B0">
              <w:rPr>
                <w:sz w:val="24"/>
                <w:szCs w:val="24"/>
              </w:rPr>
              <w:t>ы</w:t>
            </w:r>
            <w:r w:rsidRPr="006872B0">
              <w:rPr>
                <w:sz w:val="24"/>
                <w:szCs w:val="24"/>
              </w:rPr>
              <w:t xml:space="preserve"> </w:t>
            </w:r>
            <w:r w:rsidR="00C44BC6" w:rsidRPr="006872B0">
              <w:rPr>
                <w:sz w:val="24"/>
                <w:szCs w:val="24"/>
              </w:rPr>
              <w:t>отбора проб</w:t>
            </w:r>
            <w:r w:rsidRPr="006872B0">
              <w:rPr>
                <w:sz w:val="24"/>
                <w:szCs w:val="24"/>
              </w:rPr>
              <w:t xml:space="preserve">, </w:t>
            </w:r>
            <w:r w:rsidR="00C44BC6" w:rsidRPr="006872B0">
              <w:rPr>
                <w:sz w:val="24"/>
                <w:szCs w:val="24"/>
              </w:rPr>
              <w:t xml:space="preserve">методики проведения </w:t>
            </w:r>
            <w:r w:rsidRPr="006872B0">
              <w:rPr>
                <w:sz w:val="24"/>
                <w:szCs w:val="24"/>
              </w:rPr>
              <w:t>анализов и измерений;</w:t>
            </w:r>
          </w:p>
          <w:p w:rsidR="00F42C47" w:rsidRPr="006872B0" w:rsidRDefault="00F42C47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акты и схемы точек отбора проб, протоколы всех измерений</w:t>
            </w:r>
            <w:r w:rsidR="00F71F4A" w:rsidRPr="006872B0">
              <w:rPr>
                <w:sz w:val="24"/>
                <w:szCs w:val="24"/>
              </w:rPr>
              <w:t>;</w:t>
            </w:r>
          </w:p>
          <w:p w:rsidR="00F71F4A" w:rsidRPr="006872B0" w:rsidRDefault="00F71F4A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 xml:space="preserve">- аттестаты аккредитации </w:t>
            </w:r>
            <w:r w:rsidR="00C44BC6" w:rsidRPr="006872B0">
              <w:rPr>
                <w:sz w:val="24"/>
                <w:szCs w:val="24"/>
              </w:rPr>
              <w:t>лабораторий,</w:t>
            </w:r>
            <w:r w:rsidRPr="006872B0">
              <w:rPr>
                <w:sz w:val="24"/>
                <w:szCs w:val="24"/>
              </w:rPr>
              <w:t xml:space="preserve"> привлекаемых </w:t>
            </w:r>
            <w:r w:rsidR="00511CB0" w:rsidRPr="006872B0">
              <w:rPr>
                <w:sz w:val="24"/>
                <w:szCs w:val="24"/>
              </w:rPr>
              <w:t xml:space="preserve">к </w:t>
            </w:r>
            <w:r w:rsidRPr="006872B0">
              <w:rPr>
                <w:sz w:val="24"/>
                <w:szCs w:val="24"/>
              </w:rPr>
              <w:t>работам</w:t>
            </w:r>
            <w:r w:rsidR="00F83A12" w:rsidRPr="006872B0">
              <w:rPr>
                <w:sz w:val="24"/>
                <w:szCs w:val="24"/>
              </w:rPr>
              <w:t>;</w:t>
            </w:r>
          </w:p>
          <w:p w:rsidR="00F83A12" w:rsidRPr="006872B0" w:rsidRDefault="00F83A12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графическая часть.</w:t>
            </w:r>
          </w:p>
          <w:p w:rsidR="00427724" w:rsidRPr="006872B0" w:rsidRDefault="009508A9" w:rsidP="009508A9">
            <w:pPr>
              <w:ind w:firstLine="851"/>
              <w:jc w:val="both"/>
              <w:rPr>
                <w:color w:val="000000"/>
              </w:rPr>
            </w:pPr>
            <w:r w:rsidRPr="006872B0">
              <w:rPr>
                <w:sz w:val="24"/>
                <w:szCs w:val="24"/>
              </w:rPr>
              <w:t>Объем и качество выполняемых работ должны отражать современное состояние наземных и водных экосистем.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6872B0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6872B0">
              <w:rPr>
                <w:b/>
                <w:color w:val="000000"/>
                <w:sz w:val="24"/>
                <w:szCs w:val="24"/>
              </w:rPr>
              <w:lastRenderedPageBreak/>
              <w:t>Подраздел 9.2 Требования к форме представляемой информации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6872B0" w:rsidRDefault="0023737A" w:rsidP="004E12B7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2A1546">
              <w:rPr>
                <w:sz w:val="24"/>
                <w:szCs w:val="24"/>
              </w:rPr>
              <w:t>Документация передается Заказчику на бумажном носителе в 1 экземпляре для проведения входного контроля. Посл</w:t>
            </w:r>
            <w:r w:rsidR="00E93334">
              <w:rPr>
                <w:sz w:val="24"/>
                <w:szCs w:val="24"/>
              </w:rPr>
              <w:t>е прохождения входного контроля</w:t>
            </w:r>
            <w:r w:rsidRPr="002A1546">
              <w:rPr>
                <w:sz w:val="24"/>
                <w:szCs w:val="24"/>
              </w:rPr>
              <w:t xml:space="preserve"> Заказчик сообщает Исполнителю результаты входного контроля и</w:t>
            </w:r>
            <w:r w:rsidR="00E93334">
              <w:rPr>
                <w:sz w:val="24"/>
                <w:szCs w:val="24"/>
              </w:rPr>
              <w:t>,</w:t>
            </w:r>
            <w:r w:rsidRPr="002A1546">
              <w:rPr>
                <w:sz w:val="24"/>
                <w:szCs w:val="24"/>
              </w:rPr>
              <w:t xml:space="preserve"> в случае отсутствия замечаний</w:t>
            </w:r>
            <w:r w:rsidR="00E93334">
              <w:rPr>
                <w:sz w:val="24"/>
                <w:szCs w:val="24"/>
              </w:rPr>
              <w:t>,</w:t>
            </w:r>
            <w:r w:rsidRPr="002A1546">
              <w:rPr>
                <w:sz w:val="24"/>
                <w:szCs w:val="24"/>
              </w:rPr>
              <w:t xml:space="preserve"> Исполнитель передаёт документацию</w:t>
            </w:r>
            <w:r w:rsidR="008701FB" w:rsidRPr="006872B0">
              <w:rPr>
                <w:color w:val="000000"/>
                <w:sz w:val="24"/>
                <w:szCs w:val="24"/>
              </w:rPr>
              <w:t xml:space="preserve"> </w:t>
            </w:r>
            <w:r w:rsidR="004E12B7">
              <w:rPr>
                <w:color w:val="000000"/>
                <w:sz w:val="24"/>
                <w:szCs w:val="24"/>
              </w:rPr>
              <w:t>в соответствии с п.9.3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9.3 Количество экземпляров отчетов по результатам инженерных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FB266C" w:rsidRDefault="00B74446" w:rsidP="00743201">
            <w:pPr>
              <w:ind w:firstLine="851"/>
              <w:jc w:val="both"/>
              <w:rPr>
                <w:spacing w:val="-4"/>
                <w:sz w:val="24"/>
                <w:szCs w:val="24"/>
              </w:rPr>
            </w:pPr>
            <w:r w:rsidRPr="0023737A">
              <w:rPr>
                <w:color w:val="000000"/>
                <w:sz w:val="24"/>
                <w:szCs w:val="24"/>
              </w:rPr>
              <w:t>Исполнителем формиру</w:t>
            </w:r>
            <w:r w:rsidR="006349B0" w:rsidRPr="0023737A">
              <w:rPr>
                <w:color w:val="000000"/>
                <w:sz w:val="24"/>
                <w:szCs w:val="24"/>
              </w:rPr>
              <w:t>е</w:t>
            </w:r>
            <w:r w:rsidR="00D25CAE">
              <w:rPr>
                <w:color w:val="000000"/>
                <w:sz w:val="24"/>
                <w:szCs w:val="24"/>
              </w:rPr>
              <w:t>тся</w:t>
            </w:r>
            <w:r w:rsidR="006349B0" w:rsidRPr="0023737A">
              <w:rPr>
                <w:color w:val="000000"/>
                <w:sz w:val="24"/>
                <w:szCs w:val="24"/>
              </w:rPr>
              <w:t xml:space="preserve"> </w:t>
            </w:r>
            <w:r w:rsidR="004E12B7" w:rsidRPr="004E12B7">
              <w:rPr>
                <w:color w:val="000000"/>
                <w:sz w:val="24"/>
                <w:szCs w:val="24"/>
              </w:rPr>
              <w:t>итоговый отчет на бумажном носителе в 3 экз. и в электронной форме на оптических носителях в 2 экз. в формате тех программных продуктов, с помощью которых она создавалась, и в отсканированном виде в формате TIF или PDF</w:t>
            </w:r>
            <w:r w:rsidR="0049701A" w:rsidRPr="0023737A">
              <w:rPr>
                <w:color w:val="000000"/>
                <w:sz w:val="24"/>
                <w:szCs w:val="24"/>
              </w:rPr>
              <w:t>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FB266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FB266C">
              <w:rPr>
                <w:b/>
                <w:color w:val="000000"/>
                <w:sz w:val="24"/>
                <w:szCs w:val="24"/>
              </w:rPr>
              <w:t>Подраздел 9.4 Порядок приемки инженерных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261061" w:rsidRPr="00FB266C" w:rsidRDefault="00261061" w:rsidP="009508A9">
            <w:pPr>
              <w:ind w:firstLine="851"/>
              <w:jc w:val="both"/>
              <w:rPr>
                <w:bCs/>
                <w:kern w:val="16"/>
                <w:sz w:val="24"/>
                <w:szCs w:val="24"/>
              </w:rPr>
            </w:pPr>
            <w:r w:rsidRPr="00FB266C">
              <w:rPr>
                <w:bCs/>
                <w:kern w:val="16"/>
                <w:sz w:val="24"/>
                <w:szCs w:val="24"/>
              </w:rPr>
              <w:t>Приемка работ производится на основании актов сдачи-приемки в соответствии с условиями договора.</w:t>
            </w:r>
          </w:p>
          <w:p w:rsidR="00261061" w:rsidRPr="00FB266C" w:rsidRDefault="00261061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 xml:space="preserve"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работ.  </w:t>
            </w:r>
          </w:p>
          <w:p w:rsidR="00261061" w:rsidRPr="00FB266C" w:rsidRDefault="00261061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>Отчетная документация принимается Заказчиком на основании настоящего Технического задания и в соответствии с календарным планом (</w:t>
            </w:r>
            <w:r w:rsidR="00D25CAE">
              <w:rPr>
                <w:sz w:val="24"/>
                <w:szCs w:val="24"/>
              </w:rPr>
              <w:t>Приложение 2 к проекту договора</w:t>
            </w:r>
            <w:r w:rsidRPr="00FB266C">
              <w:rPr>
                <w:sz w:val="24"/>
                <w:szCs w:val="24"/>
              </w:rPr>
              <w:t>).</w:t>
            </w:r>
          </w:p>
          <w:p w:rsidR="003830CC" w:rsidRPr="00FB266C" w:rsidRDefault="003830CC" w:rsidP="0049701A">
            <w:pPr>
              <w:pStyle w:val="Default"/>
              <w:ind w:firstLine="851"/>
              <w:jc w:val="both"/>
            </w:pPr>
            <w:r w:rsidRPr="00FB266C">
              <w:rPr>
                <w:spacing w:val="-4"/>
              </w:rPr>
              <w:t xml:space="preserve">Отчетная документация передается Заказчику по адресу: </w:t>
            </w:r>
            <w:r w:rsidR="00764AA9" w:rsidRPr="00FB266C">
              <w:rPr>
                <w:spacing w:val="-4"/>
              </w:rPr>
              <w:t xml:space="preserve">      </w:t>
            </w:r>
            <w:r w:rsidR="00834182">
              <w:rPr>
                <w:spacing w:val="-4"/>
              </w:rPr>
              <w:t xml:space="preserve">             </w:t>
            </w:r>
            <w:r w:rsidR="00764AA9" w:rsidRPr="00FB266C">
              <w:rPr>
                <w:spacing w:val="-4"/>
              </w:rPr>
              <w:t xml:space="preserve">              </w:t>
            </w:r>
            <w:r w:rsidR="0049701A">
              <w:rPr>
                <w:spacing w:val="-4"/>
              </w:rPr>
              <w:t xml:space="preserve">      </w:t>
            </w:r>
            <w:r w:rsidR="00764AA9" w:rsidRPr="00FB266C">
              <w:rPr>
                <w:spacing w:val="-4"/>
              </w:rPr>
              <w:t xml:space="preserve">                     </w:t>
            </w:r>
            <w:r w:rsidRPr="00FB266C">
              <w:rPr>
                <w:spacing w:val="-4"/>
              </w:rPr>
              <w:t>АО «Атомэнергопроект», г. Москва, ул.</w:t>
            </w:r>
            <w:r w:rsidR="00794373" w:rsidRPr="00FB266C">
              <w:rPr>
                <w:spacing w:val="-4"/>
              </w:rPr>
              <w:t xml:space="preserve"> </w:t>
            </w:r>
            <w:r w:rsidRPr="00FB266C">
              <w:rPr>
                <w:spacing w:val="-4"/>
              </w:rPr>
              <w:t>Бакунинская, д.7, стр.1.</w:t>
            </w:r>
          </w:p>
        </w:tc>
      </w:tr>
    </w:tbl>
    <w:p w:rsidR="004F5ACF" w:rsidRDefault="004F5ACF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:rsidR="00427724" w:rsidRPr="0074093C" w:rsidRDefault="00427724" w:rsidP="009508A9">
      <w:pPr>
        <w:spacing w:before="120" w:after="120"/>
        <w:jc w:val="both"/>
        <w:rPr>
          <w:b/>
          <w:color w:val="000000"/>
          <w:sz w:val="24"/>
          <w:szCs w:val="24"/>
          <w:lang w:val="en-US"/>
        </w:rPr>
      </w:pPr>
      <w:r w:rsidRPr="0074093C">
        <w:rPr>
          <w:b/>
          <w:color w:val="000000"/>
          <w:sz w:val="24"/>
          <w:szCs w:val="24"/>
        </w:rPr>
        <w:lastRenderedPageBreak/>
        <w:t xml:space="preserve">РАЗДЕЛ </w:t>
      </w:r>
      <w:r w:rsidRPr="0074093C">
        <w:rPr>
          <w:b/>
          <w:color w:val="000000"/>
          <w:sz w:val="24"/>
          <w:szCs w:val="24"/>
          <w:lang w:val="en-US"/>
        </w:rPr>
        <w:t>1</w:t>
      </w:r>
      <w:r w:rsidRPr="0074093C">
        <w:rPr>
          <w:b/>
          <w:color w:val="000000"/>
          <w:sz w:val="24"/>
          <w:szCs w:val="24"/>
        </w:rPr>
        <w:t>0. ПЕРЕЧЕНЬ ПРИНЯТЫХ СОКРАЩЕНИЙ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0"/>
        <w:gridCol w:w="2219"/>
        <w:gridCol w:w="6379"/>
      </w:tblGrid>
      <w:tr w:rsidR="00427724" w:rsidRPr="001F6931" w:rsidTr="00975599">
        <w:trPr>
          <w:cantSplit/>
        </w:trPr>
        <w:tc>
          <w:tcPr>
            <w:tcW w:w="900" w:type="dxa"/>
            <w:vAlign w:val="center"/>
          </w:tcPr>
          <w:p w:rsidR="00427724" w:rsidRPr="001F6931" w:rsidRDefault="00427724" w:rsidP="0097559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19" w:type="dxa"/>
            <w:vAlign w:val="center"/>
          </w:tcPr>
          <w:p w:rsidR="00427724" w:rsidRPr="001F6931" w:rsidRDefault="00427724" w:rsidP="0097559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427724" w:rsidRPr="001F6931" w:rsidRDefault="00427724" w:rsidP="0097559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75599" w:rsidRPr="001F6931" w:rsidTr="00975599">
        <w:trPr>
          <w:cantSplit/>
        </w:trPr>
        <w:tc>
          <w:tcPr>
            <w:tcW w:w="900" w:type="dxa"/>
          </w:tcPr>
          <w:p w:rsidR="00975599" w:rsidRPr="00975599" w:rsidRDefault="0023737A" w:rsidP="0097559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19" w:type="dxa"/>
          </w:tcPr>
          <w:p w:rsidR="00975599" w:rsidRPr="00975599" w:rsidRDefault="00975599" w:rsidP="00975599">
            <w:pPr>
              <w:jc w:val="both"/>
              <w:rPr>
                <w:sz w:val="24"/>
                <w:szCs w:val="24"/>
              </w:rPr>
            </w:pPr>
            <w:r w:rsidRPr="00975599">
              <w:rPr>
                <w:sz w:val="24"/>
                <w:szCs w:val="24"/>
              </w:rPr>
              <w:t>АЭС</w:t>
            </w:r>
          </w:p>
        </w:tc>
        <w:tc>
          <w:tcPr>
            <w:tcW w:w="6379" w:type="dxa"/>
          </w:tcPr>
          <w:p w:rsidR="00975599" w:rsidRPr="00975599" w:rsidRDefault="00975599" w:rsidP="00975599">
            <w:pPr>
              <w:jc w:val="both"/>
              <w:rPr>
                <w:color w:val="000000"/>
                <w:sz w:val="24"/>
                <w:szCs w:val="24"/>
              </w:rPr>
            </w:pPr>
            <w:r w:rsidRPr="00975599">
              <w:rPr>
                <w:color w:val="000000"/>
                <w:sz w:val="24"/>
                <w:szCs w:val="24"/>
              </w:rPr>
              <w:t>Атомная энергетическая станция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Default="00427724" w:rsidP="009508A9">
      <w:pPr>
        <w:spacing w:before="120" w:after="120"/>
        <w:jc w:val="both"/>
        <w:rPr>
          <w:b/>
          <w:color w:val="000000"/>
          <w:sz w:val="24"/>
          <w:szCs w:val="24"/>
          <w:lang w:val="en-US"/>
        </w:rPr>
      </w:pPr>
      <w:r w:rsidRPr="0074093C">
        <w:rPr>
          <w:b/>
          <w:color w:val="000000"/>
          <w:sz w:val="24"/>
          <w:szCs w:val="24"/>
        </w:rPr>
        <w:t>РАЗДЕЛ 11</w:t>
      </w:r>
      <w:r w:rsidR="0074093C" w:rsidRPr="0074093C">
        <w:rPr>
          <w:b/>
          <w:color w:val="000000"/>
          <w:sz w:val="24"/>
          <w:szCs w:val="24"/>
        </w:rPr>
        <w:t>.</w:t>
      </w:r>
      <w:r w:rsidRPr="0074093C">
        <w:rPr>
          <w:b/>
          <w:color w:val="000000"/>
          <w:sz w:val="24"/>
          <w:szCs w:val="24"/>
        </w:rPr>
        <w:t xml:space="preserve"> ПЕРЕЧЕНЬ ПРИЛОЖЕНИЙ</w:t>
      </w:r>
    </w:p>
    <w:tbl>
      <w:tblPr>
        <w:tblW w:w="93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"/>
        <w:gridCol w:w="1556"/>
        <w:gridCol w:w="2341"/>
        <w:gridCol w:w="1040"/>
        <w:gridCol w:w="2766"/>
        <w:gridCol w:w="1539"/>
      </w:tblGrid>
      <w:tr w:rsidR="00427724" w:rsidRPr="001F6931" w:rsidTr="004E3A18">
        <w:trPr>
          <w:gridBefore w:val="1"/>
          <w:wBefore w:w="113" w:type="dxa"/>
        </w:trPr>
        <w:tc>
          <w:tcPr>
            <w:tcW w:w="1556" w:type="dxa"/>
          </w:tcPr>
          <w:p w:rsidR="00427724" w:rsidRPr="001F6931" w:rsidRDefault="00427724" w:rsidP="009508A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147" w:type="dxa"/>
            <w:gridSpan w:val="3"/>
          </w:tcPr>
          <w:p w:rsidR="00427724" w:rsidRPr="001F6931" w:rsidRDefault="00427724" w:rsidP="009508A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9" w:type="dxa"/>
          </w:tcPr>
          <w:p w:rsidR="00427724" w:rsidRPr="00AC04C8" w:rsidRDefault="00F04B17" w:rsidP="009508A9">
            <w:pPr>
              <w:jc w:val="both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Кол-во страниц</w:t>
            </w:r>
          </w:p>
        </w:tc>
      </w:tr>
      <w:tr w:rsidR="00E93327" w:rsidRPr="001F6931" w:rsidTr="004E3A18">
        <w:trPr>
          <w:gridBefore w:val="1"/>
          <w:wBefore w:w="113" w:type="dxa"/>
        </w:trPr>
        <w:tc>
          <w:tcPr>
            <w:tcW w:w="1556" w:type="dxa"/>
            <w:vAlign w:val="center"/>
          </w:tcPr>
          <w:p w:rsidR="00E93327" w:rsidRDefault="004E3A18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47" w:type="dxa"/>
            <w:gridSpan w:val="3"/>
          </w:tcPr>
          <w:p w:rsidR="00E93327" w:rsidRDefault="006349B0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Ситуационный план размещения</w:t>
            </w:r>
          </w:p>
        </w:tc>
        <w:tc>
          <w:tcPr>
            <w:tcW w:w="1539" w:type="dxa"/>
          </w:tcPr>
          <w:p w:rsidR="00E93327" w:rsidRDefault="00E93327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E96E0A" w:rsidRPr="001F6931" w:rsidTr="004E3A18">
        <w:trPr>
          <w:gridBefore w:val="1"/>
          <w:wBefore w:w="113" w:type="dxa"/>
        </w:trPr>
        <w:tc>
          <w:tcPr>
            <w:tcW w:w="1556" w:type="dxa"/>
            <w:vAlign w:val="center"/>
          </w:tcPr>
          <w:p w:rsidR="00E96E0A" w:rsidRPr="00E96E0A" w:rsidRDefault="004E3A18" w:rsidP="00EB681A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6147" w:type="dxa"/>
            <w:gridSpan w:val="3"/>
          </w:tcPr>
          <w:p w:rsidR="00E96E0A" w:rsidRP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Основные санитарные показатели качества почв, поверхностных и подземных вод</w:t>
            </w:r>
          </w:p>
        </w:tc>
        <w:tc>
          <w:tcPr>
            <w:tcW w:w="1539" w:type="dxa"/>
          </w:tcPr>
          <w:p w:rsid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E96E0A" w:rsidRPr="001F6931" w:rsidTr="004E3A18">
        <w:trPr>
          <w:gridBefore w:val="1"/>
          <w:wBefore w:w="113" w:type="dxa"/>
        </w:trPr>
        <w:tc>
          <w:tcPr>
            <w:tcW w:w="1556" w:type="dxa"/>
            <w:vAlign w:val="center"/>
          </w:tcPr>
          <w:p w:rsidR="00E96E0A" w:rsidRPr="00E96E0A" w:rsidRDefault="004E3A18" w:rsidP="00EB681A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6147" w:type="dxa"/>
            <w:gridSpan w:val="3"/>
          </w:tcPr>
          <w:p w:rsid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Объемы работ</w:t>
            </w:r>
          </w:p>
        </w:tc>
        <w:tc>
          <w:tcPr>
            <w:tcW w:w="1539" w:type="dxa"/>
          </w:tcPr>
          <w:p w:rsidR="00E96E0A" w:rsidRDefault="00284975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9508A9" w:rsidRPr="009508A9" w:rsidTr="00A423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4010" w:type="dxa"/>
            <w:gridSpan w:val="3"/>
          </w:tcPr>
          <w:p w:rsidR="009508A9" w:rsidRPr="009508A9" w:rsidRDefault="009508A9" w:rsidP="009508A9">
            <w:pPr>
              <w:pStyle w:val="1"/>
              <w:spacing w:before="240" w:after="240"/>
              <w:rPr>
                <w:b/>
                <w:bCs/>
                <w:sz w:val="28"/>
                <w:szCs w:val="28"/>
              </w:rPr>
            </w:pPr>
            <w:r w:rsidRPr="009508A9">
              <w:rPr>
                <w:sz w:val="28"/>
                <w:szCs w:val="28"/>
              </w:rPr>
              <w:t>Главный инженер проекта</w:t>
            </w:r>
          </w:p>
        </w:tc>
        <w:tc>
          <w:tcPr>
            <w:tcW w:w="1040" w:type="dxa"/>
          </w:tcPr>
          <w:p w:rsidR="009508A9" w:rsidRPr="009508A9" w:rsidRDefault="009508A9" w:rsidP="009508A9">
            <w:pPr>
              <w:pStyle w:val="1"/>
              <w:spacing w:before="240" w:after="24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05" w:type="dxa"/>
            <w:gridSpan w:val="2"/>
          </w:tcPr>
          <w:p w:rsidR="009508A9" w:rsidRPr="009508A9" w:rsidRDefault="00F42C47" w:rsidP="009508A9">
            <w:pPr>
              <w:pStyle w:val="1"/>
              <w:spacing w:before="240" w:after="240"/>
              <w:ind w:left="1441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508A9" w:rsidRPr="009508A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9508A9" w:rsidRPr="009508A9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Фатеев</w:t>
            </w:r>
          </w:p>
        </w:tc>
      </w:tr>
      <w:tr w:rsidR="009508A9" w:rsidRPr="009508A9" w:rsidTr="00A423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4010" w:type="dxa"/>
            <w:gridSpan w:val="3"/>
          </w:tcPr>
          <w:p w:rsidR="009508A9" w:rsidRPr="009508A9" w:rsidRDefault="009508A9" w:rsidP="009508A9">
            <w:pPr>
              <w:pStyle w:val="1"/>
              <w:spacing w:before="240" w:after="240"/>
              <w:rPr>
                <w:sz w:val="28"/>
                <w:szCs w:val="28"/>
              </w:rPr>
            </w:pPr>
            <w:r w:rsidRPr="009508A9">
              <w:rPr>
                <w:sz w:val="28"/>
                <w:szCs w:val="28"/>
              </w:rPr>
              <w:t>Начальник НИОЭАС</w:t>
            </w:r>
          </w:p>
        </w:tc>
        <w:tc>
          <w:tcPr>
            <w:tcW w:w="1040" w:type="dxa"/>
          </w:tcPr>
          <w:p w:rsidR="009508A9" w:rsidRPr="009508A9" w:rsidRDefault="009508A9" w:rsidP="009508A9">
            <w:pPr>
              <w:pStyle w:val="1"/>
              <w:spacing w:before="240" w:after="24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05" w:type="dxa"/>
            <w:gridSpan w:val="2"/>
          </w:tcPr>
          <w:p w:rsidR="009508A9" w:rsidRPr="009508A9" w:rsidRDefault="009508A9" w:rsidP="009508A9">
            <w:pPr>
              <w:pStyle w:val="1"/>
              <w:spacing w:before="240" w:after="240"/>
              <w:ind w:left="1441"/>
              <w:rPr>
                <w:sz w:val="28"/>
                <w:szCs w:val="28"/>
              </w:rPr>
            </w:pPr>
            <w:r w:rsidRPr="009508A9">
              <w:rPr>
                <w:sz w:val="28"/>
                <w:szCs w:val="28"/>
              </w:rPr>
              <w:t>В.Г. Чионов</w:t>
            </w:r>
          </w:p>
        </w:tc>
      </w:tr>
    </w:tbl>
    <w:p w:rsidR="009508A9" w:rsidRDefault="009508A9" w:rsidP="004D3524">
      <w:pPr>
        <w:jc w:val="right"/>
      </w:pPr>
    </w:p>
    <w:p w:rsidR="004E3A18" w:rsidRDefault="009508A9" w:rsidP="004E3A18">
      <w:pPr>
        <w:jc w:val="right"/>
      </w:pPr>
      <w:r>
        <w:br w:type="page"/>
      </w:r>
      <w:r w:rsidR="004E3A18">
        <w:lastRenderedPageBreak/>
        <w:t xml:space="preserve"> </w:t>
      </w:r>
    </w:p>
    <w:p w:rsidR="00BC1F25" w:rsidRPr="004F5ACF" w:rsidRDefault="00BC1F25" w:rsidP="0023737A">
      <w:pPr>
        <w:tabs>
          <w:tab w:val="left" w:pos="3750"/>
        </w:tabs>
        <w:jc w:val="right"/>
        <w:rPr>
          <w:sz w:val="24"/>
          <w:szCs w:val="24"/>
        </w:rPr>
      </w:pPr>
      <w:r w:rsidRPr="004F5ACF">
        <w:rPr>
          <w:sz w:val="24"/>
          <w:szCs w:val="24"/>
        </w:rPr>
        <w:t xml:space="preserve">Приложение </w:t>
      </w:r>
      <w:r w:rsidR="003F5013" w:rsidRPr="004F5ACF">
        <w:rPr>
          <w:sz w:val="24"/>
          <w:szCs w:val="24"/>
        </w:rPr>
        <w:t xml:space="preserve">№ </w:t>
      </w:r>
      <w:r w:rsidR="004E3A18" w:rsidRPr="004F5ACF">
        <w:rPr>
          <w:sz w:val="24"/>
          <w:szCs w:val="24"/>
        </w:rPr>
        <w:t>1</w:t>
      </w:r>
    </w:p>
    <w:p w:rsidR="00BA2E79" w:rsidRDefault="002B3AAA" w:rsidP="0023737A">
      <w:pPr>
        <w:tabs>
          <w:tab w:val="left" w:pos="375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02325" cy="8350250"/>
            <wp:effectExtent l="0" t="0" r="0" b="0"/>
            <wp:docPr id="5" name="Рисунок 5" descr="Полигон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лигон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013" w:rsidRPr="004F5ACF" w:rsidRDefault="00D345EE" w:rsidP="003F5013">
      <w:pPr>
        <w:jc w:val="right"/>
        <w:rPr>
          <w:sz w:val="24"/>
          <w:szCs w:val="24"/>
        </w:rPr>
      </w:pPr>
      <w:r>
        <w:br w:type="page"/>
      </w:r>
      <w:r w:rsidR="003F5013" w:rsidRPr="004F5ACF">
        <w:rPr>
          <w:sz w:val="24"/>
          <w:szCs w:val="24"/>
        </w:rPr>
        <w:lastRenderedPageBreak/>
        <w:t xml:space="preserve">Приложение № </w:t>
      </w:r>
      <w:r w:rsidR="004E3A18" w:rsidRPr="004F5ACF">
        <w:rPr>
          <w:sz w:val="24"/>
          <w:szCs w:val="24"/>
        </w:rPr>
        <w:t>2</w:t>
      </w:r>
    </w:p>
    <w:p w:rsidR="003F5013" w:rsidRPr="003F5013" w:rsidRDefault="003F5013" w:rsidP="00353D90">
      <w:pPr>
        <w:pStyle w:val="13"/>
        <w:shd w:val="clear" w:color="auto" w:fill="auto"/>
        <w:spacing w:before="120" w:after="0"/>
        <w:jc w:val="both"/>
        <w:rPr>
          <w:rFonts w:ascii="Times New Roman" w:hAnsi="Times New Roman"/>
          <w:b w:val="0"/>
          <w:sz w:val="24"/>
          <w:szCs w:val="24"/>
        </w:rPr>
      </w:pPr>
      <w:r w:rsidRPr="003F5013">
        <w:rPr>
          <w:rFonts w:ascii="Times New Roman" w:hAnsi="Times New Roman"/>
          <w:b w:val="0"/>
          <w:sz w:val="24"/>
          <w:szCs w:val="24"/>
        </w:rPr>
        <w:t xml:space="preserve">Таблица </w:t>
      </w:r>
      <w:r w:rsidR="00D25CAE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>.1</w:t>
      </w:r>
      <w:r w:rsidRPr="003F5013">
        <w:rPr>
          <w:rFonts w:ascii="Times New Roman" w:hAnsi="Times New Roman"/>
          <w:b w:val="0"/>
          <w:sz w:val="24"/>
          <w:szCs w:val="24"/>
        </w:rPr>
        <w:t xml:space="preserve"> </w:t>
      </w:r>
      <w:r w:rsidR="008B3F27">
        <w:rPr>
          <w:rFonts w:ascii="Times New Roman" w:hAnsi="Times New Roman"/>
          <w:b w:val="0"/>
          <w:sz w:val="24"/>
          <w:szCs w:val="24"/>
        </w:rPr>
        <w:t>–</w:t>
      </w:r>
      <w:r w:rsidRPr="003F5013">
        <w:rPr>
          <w:rFonts w:ascii="Times New Roman" w:hAnsi="Times New Roman"/>
          <w:b w:val="0"/>
          <w:sz w:val="24"/>
          <w:szCs w:val="24"/>
        </w:rPr>
        <w:t xml:space="preserve"> Показатели состава подземных и поверхностных вод, определяемые при комплексных инженерных изысканиях (обязательное Приложение Д СП 151.13330.2012)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3"/>
        <w:gridCol w:w="2933"/>
        <w:gridCol w:w="9"/>
      </w:tblGrid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Показатели состава воды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Инженерно-экологические изыскания</w:t>
            </w:r>
          </w:p>
        </w:tc>
      </w:tr>
      <w:tr w:rsidR="003F5013" w:rsidRPr="003F5013" w:rsidTr="003F5013">
        <w:tc>
          <w:tcPr>
            <w:tcW w:w="5000" w:type="pct"/>
            <w:gridSpan w:val="3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1 Органолептические показатели воды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Температура в момент взятия пробы,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Запах при 20 °С качественно и в баллах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Запах при 60 °С качественно и в баллах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Привкус при 20 °С качественно и в баллах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Цветность, град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D345EE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Мутность, мг/дм</w:t>
            </w:r>
            <w:r w:rsidR="00D345EE" w:rsidRPr="00D345EE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Взвешенные вещества,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Плавающие пленки и примеси 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5000" w:type="pct"/>
            <w:gridSpan w:val="3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2 Показатели химического состава воды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Style w:val="9"/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Водородный показатель (pH)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Сухой остаток, мг/дм</w:t>
            </w:r>
            <w:r w:rsidR="00D345EE" w:rsidRPr="00D345EE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 (минерализация)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Сульфаты,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TrebuchetMS"/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Хлориды,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Щелочность общая, мг-экв/дм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>Жесткость общая, ммоль/дм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>Железо общее, мг/дм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 xml:space="preserve"> (закисное)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>Алюминий, мг/дм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  <w:vertAlign w:val="superscript"/>
              </w:rPr>
              <w:t xml:space="preserve">3 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Барий, мг/дм</w:t>
            </w:r>
            <w:r w:rsidR="00D345EE" w:rsidRPr="00D345EE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3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Бериллий,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9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7pt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Бор, мг/дм</w:t>
            </w:r>
            <w:r w:rsidR="00D345EE" w:rsidRPr="00D345EE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Марганец,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Медь,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Молибден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Мышьяк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Силикаты,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Фториды,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rPr>
          <w:gridAfter w:val="1"/>
          <w:wAfter w:w="5" w:type="pct"/>
        </w:trPr>
        <w:tc>
          <w:tcPr>
            <w:tcW w:w="3431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Цинк,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4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</w:tbl>
    <w:p w:rsidR="003F5013" w:rsidRPr="003F5013" w:rsidRDefault="003F5013">
      <w:pPr>
        <w:rPr>
          <w:sz w:val="24"/>
          <w:szCs w:val="24"/>
        </w:rPr>
      </w:pPr>
      <w:r>
        <w:br w:type="page"/>
      </w:r>
      <w:r w:rsidRPr="003F5013">
        <w:rPr>
          <w:sz w:val="24"/>
          <w:szCs w:val="24"/>
        </w:rPr>
        <w:lastRenderedPageBreak/>
        <w:t xml:space="preserve">Продолжение таблицы </w:t>
      </w:r>
      <w:r w:rsidR="00D25CAE">
        <w:rPr>
          <w:sz w:val="24"/>
          <w:szCs w:val="24"/>
        </w:rPr>
        <w:t>2</w:t>
      </w:r>
      <w:r w:rsidRPr="003F5013">
        <w:rPr>
          <w:sz w:val="24"/>
          <w:szCs w:val="24"/>
        </w:rPr>
        <w:t>.1</w:t>
      </w:r>
    </w:p>
    <w:tbl>
      <w:tblPr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33"/>
        <w:gridCol w:w="2933"/>
      </w:tblGrid>
      <w:tr w:rsidR="003F5013" w:rsidRPr="003F5013" w:rsidTr="003F5013">
        <w:tc>
          <w:tcPr>
            <w:tcW w:w="5000" w:type="pct"/>
            <w:gridSpan w:val="2"/>
            <w:shd w:val="clear" w:color="auto" w:fill="FFFFFF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rStyle w:val="9"/>
                <w:sz w:val="24"/>
                <w:szCs w:val="24"/>
              </w:rPr>
              <w:t>3 Санитарные показатели качества воды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Style w:val="9"/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Соединения азота,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(нитраты)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Аммиак и аммоний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Окисляемость перманганатная, мгО/дм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Поверхностно-активные вещества (ПАВ) </w:t>
            </w:r>
            <w:r w:rsidR="008B3F27">
              <w:rPr>
                <w:rStyle w:val="9"/>
                <w:rFonts w:ascii="Times New Roman" w:hAnsi="Times New Roman"/>
                <w:sz w:val="24"/>
                <w:szCs w:val="24"/>
              </w:rPr>
              <w:t>–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 суммарно, мг/дм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Растворенный кислород 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Биохимическое потребление кислорода (БПК</w:t>
            </w:r>
            <w:r w:rsidRPr="00D345EE">
              <w:rPr>
                <w:rStyle w:val="9"/>
                <w:rFonts w:ascii="Times New Roman" w:hAnsi="Times New Roman"/>
                <w:sz w:val="24"/>
                <w:szCs w:val="24"/>
                <w:vertAlign w:val="subscript"/>
              </w:rPr>
              <w:t>пол</w:t>
            </w:r>
            <w:r w:rsidR="00D345EE" w:rsidRPr="00D345EE">
              <w:rPr>
                <w:rStyle w:val="9"/>
                <w:rFonts w:ascii="Times New Roman" w:hAnsi="Times New Roman"/>
                <w:sz w:val="24"/>
                <w:szCs w:val="24"/>
                <w:vertAlign w:val="subscript"/>
              </w:rPr>
              <w:t>но</w:t>
            </w:r>
            <w:r w:rsidRPr="00D345EE">
              <w:rPr>
                <w:rStyle w:val="9"/>
                <w:rFonts w:ascii="Times New Roman" w:hAnsi="Times New Roman"/>
                <w:sz w:val="24"/>
                <w:szCs w:val="24"/>
                <w:vertAlign w:val="subscript"/>
              </w:rPr>
              <w:t>е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), мгО/дм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 xml:space="preserve">3 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Химическое потребление кислорода (ХПК), мгО/дм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D345EE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 xml:space="preserve">Нефтепродукты, суммарно 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5000" w:type="pct"/>
            <w:gridSpan w:val="2"/>
            <w:shd w:val="clear" w:color="auto" w:fill="FFFFFF"/>
          </w:tcPr>
          <w:p w:rsidR="003F5013" w:rsidRPr="003F5013" w:rsidRDefault="003F5013" w:rsidP="00500A98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3F5013">
              <w:rPr>
                <w:rStyle w:val="9"/>
                <w:sz w:val="24"/>
                <w:szCs w:val="24"/>
              </w:rPr>
              <w:t>4 Биологические показатели воды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Число сапрофитных бактерий в 1см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Число лактозоположительных кишечных палочек в 1 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Возбудители кишечных инфекций (сальмонеллы, шигеллы, энтеровирусы) в 1 дм</w:t>
            </w:r>
            <w:r w:rsidRPr="003F5013">
              <w:rPr>
                <w:rStyle w:val="9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Жизнеспособные яйца гельминтов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Общие колиформные бактерии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Fonts w:ascii="Times New Roman" w:hAnsi="Times New Roman"/>
                <w:sz w:val="24"/>
                <w:szCs w:val="24"/>
              </w:rPr>
              <w:t xml:space="preserve">Число колифагов в 1 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>дм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spacing w:before="60" w:after="60"/>
              <w:jc w:val="center"/>
              <w:rPr>
                <w:szCs w:val="24"/>
              </w:rPr>
            </w:pPr>
            <w:r w:rsidRPr="003F5013">
              <w:rPr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left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>Число энтерококков в 1 дм</w:t>
            </w:r>
            <w:r w:rsidRPr="003F5013">
              <w:rPr>
                <w:rStyle w:val="93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66" w:type="pct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F5013" w:rsidRPr="003F5013" w:rsidTr="003F5013">
        <w:tc>
          <w:tcPr>
            <w:tcW w:w="3434" w:type="pct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magenta"/>
              </w:rPr>
            </w:pPr>
            <w:r w:rsidRPr="003F5013">
              <w:rPr>
                <w:rStyle w:val="9"/>
                <w:rFonts w:ascii="Times New Roman" w:hAnsi="Times New Roman"/>
                <w:sz w:val="24"/>
                <w:szCs w:val="24"/>
              </w:rPr>
              <w:t>Суммарная объемная активность радионуклидов при совместном присутствии</w:t>
            </w:r>
          </w:p>
        </w:tc>
        <w:tc>
          <w:tcPr>
            <w:tcW w:w="1566" w:type="pct"/>
          </w:tcPr>
          <w:p w:rsidR="003F5013" w:rsidRPr="003F5013" w:rsidRDefault="003F5013" w:rsidP="00C706F3">
            <w:pPr>
              <w:pStyle w:val="11"/>
              <w:shd w:val="clear" w:color="auto" w:fill="auto"/>
              <w:spacing w:before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3"/>
                <w:rFonts w:ascii="Times New Roman" w:hAnsi="Times New Roman"/>
                <w:sz w:val="24"/>
                <w:szCs w:val="24"/>
              </w:rPr>
              <w:t xml:space="preserve">Контроль радионуклидного загрязнения производится в соответствии с действующими нормами радиационной безопасности НРБ-99/2009 (СанПиН 2.6.1.2523) </w:t>
            </w:r>
          </w:p>
        </w:tc>
      </w:tr>
      <w:tr w:rsidR="003F5013" w:rsidRPr="003F5013" w:rsidTr="003F5013">
        <w:tc>
          <w:tcPr>
            <w:tcW w:w="5000" w:type="pct"/>
            <w:gridSpan w:val="2"/>
            <w:shd w:val="clear" w:color="auto" w:fill="FFFFFF"/>
          </w:tcPr>
          <w:p w:rsidR="003F5013" w:rsidRPr="003F5013" w:rsidRDefault="003F5013" w:rsidP="00500A98">
            <w:pPr>
              <w:pStyle w:val="11"/>
              <w:shd w:val="clear" w:color="auto" w:fill="auto"/>
              <w:tabs>
                <w:tab w:val="left" w:pos="720"/>
              </w:tabs>
              <w:spacing w:before="60" w:line="240" w:lineRule="auto"/>
              <w:jc w:val="both"/>
              <w:rPr>
                <w:rFonts w:ascii="Times New Roman" w:hAnsi="Times New Roman"/>
              </w:rPr>
            </w:pPr>
            <w:r w:rsidRPr="003F5013">
              <w:rPr>
                <w:rStyle w:val="9"/>
                <w:rFonts w:ascii="Times New Roman" w:hAnsi="Times New Roman"/>
                <w:sz w:val="20"/>
                <w:szCs w:val="20"/>
              </w:rPr>
              <w:t>1 Таблица составлена с учетом требований СанПиН 2.1.4.1074, СанПиН 2.1.5.980, приложение 1. Перечень определяемых показателей уточняется с учетом природно-техногенных условий участка и региональных критериев (СанПиН 2.1.5.980, приложение 2).</w:t>
            </w:r>
          </w:p>
          <w:p w:rsidR="003F5013" w:rsidRPr="003F5013" w:rsidRDefault="003F5013" w:rsidP="00500A98">
            <w:pPr>
              <w:pStyle w:val="11"/>
              <w:shd w:val="clear" w:color="auto" w:fill="auto"/>
              <w:tabs>
                <w:tab w:val="left" w:pos="720"/>
              </w:tabs>
              <w:spacing w:before="60" w:line="240" w:lineRule="auto"/>
              <w:jc w:val="both"/>
              <w:rPr>
                <w:rFonts w:ascii="Times New Roman" w:hAnsi="Times New Roman"/>
              </w:rPr>
            </w:pPr>
            <w:r w:rsidRPr="003F5013">
              <w:rPr>
                <w:rStyle w:val="9"/>
                <w:rFonts w:ascii="Times New Roman" w:hAnsi="Times New Roman"/>
                <w:sz w:val="20"/>
                <w:szCs w:val="20"/>
              </w:rPr>
              <w:t xml:space="preserve">2 Содержание химических веществ не должно превышать гигиенические предельно допустимые концентрации и ориентировочные допустимые уровни веществ в воде водных объектов, утвержденные в </w:t>
            </w:r>
            <w:r w:rsidRPr="003F5013">
              <w:rPr>
                <w:rStyle w:val="92"/>
                <w:rFonts w:ascii="Times New Roman" w:hAnsi="Times New Roman"/>
                <w:sz w:val="20"/>
                <w:szCs w:val="20"/>
              </w:rPr>
              <w:t>установленном порядке</w:t>
            </w:r>
            <w:r w:rsidRPr="003F5013">
              <w:rPr>
                <w:rStyle w:val="9"/>
                <w:rFonts w:ascii="Times New Roman" w:hAnsi="Times New Roman"/>
                <w:sz w:val="20"/>
                <w:szCs w:val="20"/>
              </w:rPr>
              <w:t xml:space="preserve"> (ГН 2.1.5.1315, с доп, I ГН 2.1.5.2280; ГН 2.1.5.2307, с доп. 1 ГН 2.1.5.2312 и доп, 2 ГН 2,1.5,2415).</w:t>
            </w:r>
          </w:p>
          <w:p w:rsidR="003F5013" w:rsidRPr="003F5013" w:rsidRDefault="003F5013" w:rsidP="00500A98">
            <w:pPr>
              <w:pStyle w:val="11"/>
              <w:shd w:val="clear" w:color="auto" w:fill="auto"/>
              <w:spacing w:before="60" w:line="240" w:lineRule="auto"/>
              <w:jc w:val="both"/>
              <w:rPr>
                <w:rStyle w:val="93"/>
                <w:rFonts w:ascii="Times New Roman" w:hAnsi="Times New Roman"/>
                <w:sz w:val="24"/>
                <w:szCs w:val="24"/>
              </w:rPr>
            </w:pPr>
            <w:r w:rsidRPr="003F5013">
              <w:rPr>
                <w:rStyle w:val="9"/>
                <w:rFonts w:ascii="Times New Roman" w:hAnsi="Times New Roman"/>
                <w:sz w:val="20"/>
                <w:szCs w:val="20"/>
              </w:rPr>
              <w:t>3 Санитарные и биологические показатели воды определяются при инженерно-экологических изысканиях и исследованиях, а также при изысканиях для разработки проектной документации систем водоснабжения</w:t>
            </w:r>
          </w:p>
        </w:tc>
      </w:tr>
    </w:tbl>
    <w:p w:rsidR="003F5013" w:rsidRDefault="003F5013" w:rsidP="003F5013"/>
    <w:p w:rsidR="00353D90" w:rsidRPr="003F5013" w:rsidRDefault="00353D90" w:rsidP="00F05487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3F5013">
        <w:rPr>
          <w:sz w:val="24"/>
          <w:szCs w:val="24"/>
        </w:rPr>
        <w:lastRenderedPageBreak/>
        <w:t xml:space="preserve">Таблица </w:t>
      </w:r>
      <w:r w:rsidR="00D25CAE">
        <w:rPr>
          <w:sz w:val="24"/>
          <w:szCs w:val="24"/>
        </w:rPr>
        <w:t>2</w:t>
      </w:r>
      <w:r w:rsidRPr="003F5013">
        <w:rPr>
          <w:sz w:val="24"/>
          <w:szCs w:val="24"/>
        </w:rPr>
        <w:t xml:space="preserve">.2 </w:t>
      </w:r>
      <w:r w:rsidR="008B3F27">
        <w:rPr>
          <w:sz w:val="24"/>
          <w:szCs w:val="24"/>
        </w:rPr>
        <w:t>–</w:t>
      </w:r>
      <w:r w:rsidRPr="003F5013">
        <w:rPr>
          <w:sz w:val="24"/>
          <w:szCs w:val="24"/>
        </w:rPr>
        <w:t xml:space="preserve"> Основные показатели оценки санитарного состояния почв участка проектирования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5"/>
        <w:gridCol w:w="3134"/>
        <w:gridCol w:w="2892"/>
      </w:tblGrid>
      <w:tr w:rsidR="00353D90" w:rsidRPr="003F5013" w:rsidTr="000C59D2">
        <w:tc>
          <w:tcPr>
            <w:tcW w:w="1852" w:type="pct"/>
            <w:vAlign w:val="center"/>
          </w:tcPr>
          <w:p w:rsidR="00353D90" w:rsidRPr="003F5013" w:rsidRDefault="00353D90" w:rsidP="00500A98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500A98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Обосновывающий документ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500A98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Обязательность применени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Суммарный показатель загрязнения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Тяжелые металлы, мг/кг:</w:t>
            </w:r>
          </w:p>
        </w:tc>
        <w:tc>
          <w:tcPr>
            <w:tcW w:w="1637" w:type="pct"/>
            <w:vMerge w:val="restar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Merge w:val="restar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Pb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Cd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Zn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Cu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Ni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А</w:t>
            </w:r>
            <w:r w:rsidRPr="003F5013">
              <w:rPr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Hg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Аммонийный азот,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2817B0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Нитратный азот,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Хлориды,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рН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Пестициды (остаточные количества),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3,4-бензапирен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Нефть и нефтепродукты,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Фенолы летучие,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Сернистые соединения,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Детергенты,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Канцерогенные вещества,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Мышьяк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Полихлорированныебифенилы, мкг/кг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Цианиды,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</w:tbl>
    <w:p w:rsidR="000C59D2" w:rsidRDefault="000C59D2">
      <w:r>
        <w:br w:type="page"/>
      </w:r>
    </w:p>
    <w:p w:rsidR="000C59D2" w:rsidRPr="00353D90" w:rsidRDefault="000C59D2" w:rsidP="000C59D2">
      <w:pPr>
        <w:rPr>
          <w:sz w:val="24"/>
          <w:szCs w:val="24"/>
        </w:rPr>
      </w:pPr>
      <w:r w:rsidRPr="00353D90">
        <w:rPr>
          <w:sz w:val="24"/>
          <w:szCs w:val="24"/>
        </w:rPr>
        <w:lastRenderedPageBreak/>
        <w:t xml:space="preserve">Продолжение таблицы </w:t>
      </w:r>
      <w:r w:rsidR="00D25CAE">
        <w:rPr>
          <w:sz w:val="24"/>
          <w:szCs w:val="24"/>
        </w:rPr>
        <w:t>2</w:t>
      </w:r>
      <w:r w:rsidRPr="00353D90">
        <w:rPr>
          <w:sz w:val="24"/>
          <w:szCs w:val="24"/>
        </w:rPr>
        <w:t>.2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2"/>
        <w:gridCol w:w="84"/>
        <w:gridCol w:w="3091"/>
        <w:gridCol w:w="42"/>
        <w:gridCol w:w="2892"/>
      </w:tblGrid>
      <w:tr w:rsidR="000C59D2" w:rsidRPr="003F5013" w:rsidTr="000C59D2"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D2" w:rsidRPr="003F5013" w:rsidRDefault="000C59D2" w:rsidP="000C59D2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9D2" w:rsidRPr="00353D90" w:rsidRDefault="000C59D2" w:rsidP="000C59D2">
            <w:pPr>
              <w:jc w:val="center"/>
              <w:rPr>
                <w:bCs/>
                <w:sz w:val="24"/>
                <w:szCs w:val="24"/>
              </w:rPr>
            </w:pPr>
            <w:r w:rsidRPr="00353D90">
              <w:rPr>
                <w:bCs/>
                <w:sz w:val="24"/>
                <w:szCs w:val="24"/>
              </w:rPr>
              <w:t>Обосновывающий документ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9D2" w:rsidRPr="003F5013" w:rsidRDefault="000C59D2" w:rsidP="000C59D2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Обязательность применени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Радиоактивные вещества, Бк/кг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Лактозоположительные кишечные палочки (Коли формы), индекс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Энтерококки (фекальные стрептококки), индекс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Патогенные микроорганизмы (по эпидпоказаниям), индекс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353D90">
        <w:tc>
          <w:tcPr>
            <w:tcW w:w="1808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Яйца и личинки гельминтов (жизнеспособных), экз./кг</w:t>
            </w:r>
          </w:p>
        </w:tc>
        <w:tc>
          <w:tcPr>
            <w:tcW w:w="1659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33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353D90">
        <w:tc>
          <w:tcPr>
            <w:tcW w:w="1808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Цисты кишечных патогенных простейших, экз./100 г</w:t>
            </w:r>
          </w:p>
        </w:tc>
        <w:tc>
          <w:tcPr>
            <w:tcW w:w="1659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</w:t>
            </w:r>
          </w:p>
        </w:tc>
        <w:tc>
          <w:tcPr>
            <w:tcW w:w="1533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353D90">
        <w:tc>
          <w:tcPr>
            <w:tcW w:w="1808" w:type="pct"/>
          </w:tcPr>
          <w:p w:rsidR="00353D90" w:rsidRPr="00FB266C" w:rsidRDefault="00353D90" w:rsidP="00353D90">
            <w:pPr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>Личинки и куколки синантропных мух, экз./в почве площади 20*20 см</w:t>
            </w:r>
          </w:p>
        </w:tc>
        <w:tc>
          <w:tcPr>
            <w:tcW w:w="1659" w:type="pct"/>
            <w:gridSpan w:val="2"/>
            <w:vAlign w:val="center"/>
          </w:tcPr>
          <w:p w:rsidR="00353D90" w:rsidRPr="00FB266C" w:rsidRDefault="00353D90" w:rsidP="00353D90">
            <w:pPr>
              <w:jc w:val="center"/>
              <w:rPr>
                <w:sz w:val="24"/>
                <w:szCs w:val="24"/>
              </w:rPr>
            </w:pPr>
            <w:r w:rsidRPr="00FB266C">
              <w:rPr>
                <w:bCs/>
                <w:sz w:val="24"/>
                <w:szCs w:val="24"/>
              </w:rPr>
              <w:t>п. 6.5СанПин 2.1.7.1287-03</w:t>
            </w:r>
          </w:p>
        </w:tc>
        <w:tc>
          <w:tcPr>
            <w:tcW w:w="1533" w:type="pct"/>
            <w:gridSpan w:val="2"/>
            <w:vAlign w:val="center"/>
          </w:tcPr>
          <w:p w:rsidR="00353D90" w:rsidRPr="00FB266C" w:rsidRDefault="00353D90" w:rsidP="00353D90">
            <w:pPr>
              <w:jc w:val="center"/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2817B0" w:rsidRPr="003F5013" w:rsidTr="002817B0">
        <w:tc>
          <w:tcPr>
            <w:tcW w:w="5000" w:type="pct"/>
            <w:gridSpan w:val="5"/>
          </w:tcPr>
          <w:p w:rsidR="002817B0" w:rsidRPr="00FB266C" w:rsidRDefault="002817B0" w:rsidP="004633F8">
            <w:pPr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 xml:space="preserve">*- наличие источника загрязнения запрашивается </w:t>
            </w:r>
            <w:r w:rsidR="004633F8" w:rsidRPr="00FB266C">
              <w:rPr>
                <w:sz w:val="24"/>
                <w:szCs w:val="24"/>
              </w:rPr>
              <w:t>на</w:t>
            </w:r>
            <w:r w:rsidRPr="00FB266C">
              <w:rPr>
                <w:sz w:val="24"/>
                <w:szCs w:val="24"/>
              </w:rPr>
              <w:t xml:space="preserve"> Курской АЭС </w:t>
            </w:r>
          </w:p>
        </w:tc>
      </w:tr>
    </w:tbl>
    <w:p w:rsidR="00E96E0A" w:rsidRDefault="00E96E0A" w:rsidP="00353D90">
      <w:pPr>
        <w:rPr>
          <w:sz w:val="24"/>
          <w:szCs w:val="24"/>
        </w:rPr>
      </w:pPr>
    </w:p>
    <w:p w:rsidR="00E96E0A" w:rsidRPr="004F5ACF" w:rsidRDefault="00E96E0A" w:rsidP="00E96E0A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4F5ACF">
        <w:rPr>
          <w:sz w:val="24"/>
          <w:szCs w:val="24"/>
        </w:rPr>
        <w:lastRenderedPageBreak/>
        <w:t xml:space="preserve">Приложение № </w:t>
      </w:r>
      <w:r w:rsidR="004E3A18" w:rsidRPr="004F5ACF">
        <w:rPr>
          <w:sz w:val="24"/>
          <w:szCs w:val="24"/>
        </w:rPr>
        <w:t>3</w:t>
      </w:r>
    </w:p>
    <w:p w:rsidR="00353D90" w:rsidRDefault="00353D90" w:rsidP="00353D90">
      <w:pPr>
        <w:rPr>
          <w:sz w:val="24"/>
          <w:szCs w:val="24"/>
        </w:rPr>
      </w:pPr>
    </w:p>
    <w:p w:rsidR="00E96E0A" w:rsidRPr="00AF5060" w:rsidRDefault="00E96E0A" w:rsidP="00E96E0A">
      <w:pPr>
        <w:spacing w:before="120"/>
        <w:jc w:val="both"/>
        <w:rPr>
          <w:sz w:val="24"/>
          <w:szCs w:val="24"/>
        </w:rPr>
      </w:pPr>
      <w:r w:rsidRPr="00AF5060">
        <w:rPr>
          <w:sz w:val="24"/>
          <w:szCs w:val="24"/>
        </w:rPr>
        <w:t xml:space="preserve">Таблица </w:t>
      </w:r>
      <w:r w:rsidR="00D25CAE">
        <w:rPr>
          <w:sz w:val="24"/>
          <w:szCs w:val="24"/>
        </w:rPr>
        <w:t>3</w:t>
      </w:r>
      <w:r w:rsidRPr="00AF5060">
        <w:rPr>
          <w:sz w:val="24"/>
          <w:szCs w:val="24"/>
        </w:rPr>
        <w:t xml:space="preserve">.1 </w:t>
      </w:r>
      <w:r w:rsidR="008B3F27">
        <w:rPr>
          <w:sz w:val="24"/>
          <w:szCs w:val="24"/>
        </w:rPr>
        <w:t>–</w:t>
      </w:r>
      <w:r w:rsidRPr="00AF5060">
        <w:rPr>
          <w:sz w:val="24"/>
          <w:szCs w:val="24"/>
        </w:rPr>
        <w:t xml:space="preserve"> Объемы работ по отбору и измерению проб на площадке строительства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0"/>
        <w:gridCol w:w="2458"/>
        <w:gridCol w:w="2773"/>
      </w:tblGrid>
      <w:tr w:rsidR="00E96E0A" w:rsidRPr="00AF5060" w:rsidTr="00291C8B">
        <w:tc>
          <w:tcPr>
            <w:tcW w:w="4157" w:type="dxa"/>
          </w:tcPr>
          <w:p w:rsidR="00E96E0A" w:rsidRPr="00AF5060" w:rsidRDefault="00E96E0A" w:rsidP="005E746C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639" w:type="dxa"/>
          </w:tcPr>
          <w:p w:rsidR="00E96E0A" w:rsidRPr="00AF5060" w:rsidRDefault="00E96E0A" w:rsidP="005E746C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Число точек отбора проб (не менее)</w:t>
            </w:r>
          </w:p>
        </w:tc>
        <w:tc>
          <w:tcPr>
            <w:tcW w:w="2775" w:type="dxa"/>
          </w:tcPr>
          <w:p w:rsidR="00E96E0A" w:rsidRPr="00AF5060" w:rsidRDefault="00E96E0A" w:rsidP="005E746C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 xml:space="preserve">Количество проб </w:t>
            </w:r>
          </w:p>
          <w:p w:rsidR="00E96E0A" w:rsidRPr="00AF5060" w:rsidRDefault="00E96E0A" w:rsidP="005E746C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(не менее)</w:t>
            </w:r>
          </w:p>
        </w:tc>
      </w:tr>
      <w:tr w:rsidR="00E96E0A" w:rsidRPr="00AF5060" w:rsidTr="005E746C">
        <w:tc>
          <w:tcPr>
            <w:tcW w:w="0" w:type="auto"/>
            <w:gridSpan w:val="3"/>
          </w:tcPr>
          <w:p w:rsidR="00E96E0A" w:rsidRPr="00AF5060" w:rsidRDefault="00E96E0A" w:rsidP="005E746C">
            <w:pPr>
              <w:spacing w:line="236" w:lineRule="auto"/>
              <w:jc w:val="both"/>
              <w:rPr>
                <w:i/>
                <w:sz w:val="24"/>
                <w:szCs w:val="24"/>
              </w:rPr>
            </w:pPr>
            <w:r w:rsidRPr="00AF5060">
              <w:rPr>
                <w:i/>
                <w:sz w:val="24"/>
                <w:szCs w:val="24"/>
              </w:rPr>
              <w:t>Отбор проб для определения содержания загрязняющих веществ (в том числе санитарных и биологических показателей)</w:t>
            </w:r>
          </w:p>
        </w:tc>
      </w:tr>
      <w:tr w:rsidR="00E96E0A" w:rsidRPr="00AF5060" w:rsidTr="00291C8B">
        <w:tc>
          <w:tcPr>
            <w:tcW w:w="4157" w:type="dxa"/>
          </w:tcPr>
          <w:p w:rsidR="00E96E0A" w:rsidRPr="00AF5060" w:rsidRDefault="00E96E0A" w:rsidP="005E746C">
            <w:pPr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- почва</w:t>
            </w:r>
          </w:p>
          <w:p w:rsidR="00E96E0A" w:rsidRPr="00AF5060" w:rsidRDefault="00E96E0A" w:rsidP="005E746C">
            <w:pPr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- грунт</w:t>
            </w:r>
          </w:p>
          <w:p w:rsidR="00E96E0A" w:rsidRPr="00AF5060" w:rsidRDefault="00E96E0A" w:rsidP="005E746C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- растительность (при наличии)</w:t>
            </w:r>
          </w:p>
          <w:p w:rsidR="00E96E0A" w:rsidRPr="000C59D2" w:rsidRDefault="00E96E0A" w:rsidP="005E746C">
            <w:pPr>
              <w:spacing w:line="236" w:lineRule="auto"/>
              <w:jc w:val="both"/>
              <w:rPr>
                <w:sz w:val="24"/>
                <w:szCs w:val="24"/>
                <w:lang w:val="en-US"/>
              </w:rPr>
            </w:pPr>
            <w:r w:rsidRPr="00AF5060">
              <w:rPr>
                <w:sz w:val="24"/>
                <w:szCs w:val="24"/>
              </w:rPr>
              <w:t>-подземные воды</w:t>
            </w:r>
            <w:r w:rsidR="00291C8B">
              <w:rPr>
                <w:sz w:val="24"/>
                <w:szCs w:val="24"/>
              </w:rPr>
              <w:t>*</w:t>
            </w:r>
            <w:r w:rsidR="000C59D2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39" w:type="dxa"/>
          </w:tcPr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AF5060" w:rsidRDefault="00291C8B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3</w:t>
            </w:r>
          </w:p>
        </w:tc>
        <w:tc>
          <w:tcPr>
            <w:tcW w:w="2775" w:type="dxa"/>
          </w:tcPr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B03281" w:rsidRDefault="00B03281" w:rsidP="005E746C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  <w:r w:rsidR="000C59D2">
              <w:rPr>
                <w:sz w:val="24"/>
                <w:szCs w:val="24"/>
                <w:lang w:val="en-US"/>
              </w:rPr>
              <w:t>*</w:t>
            </w:r>
          </w:p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AF5060">
              <w:rPr>
                <w:sz w:val="24"/>
                <w:szCs w:val="24"/>
              </w:rPr>
              <w:t>3</w:t>
            </w:r>
          </w:p>
        </w:tc>
      </w:tr>
      <w:tr w:rsidR="00E96E0A" w:rsidRPr="00AF5060" w:rsidTr="00291C8B">
        <w:tc>
          <w:tcPr>
            <w:tcW w:w="9571" w:type="dxa"/>
            <w:gridSpan w:val="3"/>
          </w:tcPr>
          <w:p w:rsidR="00E96E0A" w:rsidRPr="00AF5060" w:rsidRDefault="00E96E0A" w:rsidP="005E746C">
            <w:pPr>
              <w:jc w:val="both"/>
              <w:rPr>
                <w:sz w:val="24"/>
                <w:szCs w:val="24"/>
              </w:rPr>
            </w:pPr>
            <w:r w:rsidRPr="00AF5060">
              <w:rPr>
                <w:i/>
                <w:sz w:val="24"/>
                <w:szCs w:val="24"/>
              </w:rPr>
              <w:t>Отбор проб для определения содержания радионуклидов</w:t>
            </w:r>
          </w:p>
        </w:tc>
      </w:tr>
      <w:tr w:rsidR="00E96E0A" w:rsidRPr="00AF5060" w:rsidTr="00291C8B">
        <w:tc>
          <w:tcPr>
            <w:tcW w:w="4157" w:type="dxa"/>
          </w:tcPr>
          <w:p w:rsidR="00E96E0A" w:rsidRPr="00AF5060" w:rsidRDefault="00E96E0A" w:rsidP="005E746C">
            <w:pPr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- почва</w:t>
            </w:r>
          </w:p>
          <w:p w:rsidR="00E96E0A" w:rsidRPr="00AF5060" w:rsidRDefault="00E96E0A" w:rsidP="005E746C">
            <w:pPr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- грунт</w:t>
            </w:r>
          </w:p>
          <w:p w:rsidR="00E96E0A" w:rsidRPr="00AF5060" w:rsidRDefault="00E96E0A" w:rsidP="005E746C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- растительность (при наличии)</w:t>
            </w:r>
          </w:p>
          <w:p w:rsidR="00E96E0A" w:rsidRPr="000C59D2" w:rsidRDefault="00E96E0A" w:rsidP="005E746C">
            <w:pPr>
              <w:jc w:val="both"/>
              <w:rPr>
                <w:sz w:val="24"/>
                <w:szCs w:val="24"/>
                <w:lang w:val="en-US"/>
              </w:rPr>
            </w:pPr>
            <w:r w:rsidRPr="00AF5060">
              <w:rPr>
                <w:sz w:val="24"/>
                <w:szCs w:val="24"/>
              </w:rPr>
              <w:t>-подземные воды</w:t>
            </w:r>
            <w:r w:rsidR="00291C8B">
              <w:rPr>
                <w:sz w:val="24"/>
                <w:szCs w:val="24"/>
              </w:rPr>
              <w:t>*</w:t>
            </w:r>
            <w:r w:rsidR="000C59D2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39" w:type="dxa"/>
          </w:tcPr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AF5060" w:rsidRDefault="00291C8B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AF5060" w:rsidRDefault="00E96E0A" w:rsidP="005E746C">
            <w:pPr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3</w:t>
            </w:r>
          </w:p>
        </w:tc>
        <w:tc>
          <w:tcPr>
            <w:tcW w:w="2775" w:type="dxa"/>
          </w:tcPr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90</w:t>
            </w:r>
          </w:p>
          <w:p w:rsidR="00E96E0A" w:rsidRPr="00834182" w:rsidRDefault="00B03281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  <w:r w:rsidR="00834182">
              <w:rPr>
                <w:sz w:val="24"/>
                <w:szCs w:val="24"/>
              </w:rPr>
              <w:t>*</w:t>
            </w:r>
          </w:p>
          <w:p w:rsidR="00E96E0A" w:rsidRPr="00AF5060" w:rsidRDefault="00E96E0A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9</w:t>
            </w:r>
          </w:p>
          <w:p w:rsidR="00E96E0A" w:rsidRPr="00AF5060" w:rsidRDefault="00E96E0A" w:rsidP="005E746C">
            <w:pPr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3</w:t>
            </w:r>
          </w:p>
        </w:tc>
      </w:tr>
      <w:tr w:rsidR="008B3F27" w:rsidRPr="00AF5060" w:rsidTr="00291C8B">
        <w:tc>
          <w:tcPr>
            <w:tcW w:w="4157" w:type="dxa"/>
          </w:tcPr>
          <w:p w:rsidR="008B3F27" w:rsidRPr="008B3F27" w:rsidRDefault="008B3F27" w:rsidP="005E746C">
            <w:pPr>
              <w:jc w:val="both"/>
              <w:rPr>
                <w:i/>
                <w:sz w:val="24"/>
                <w:szCs w:val="24"/>
              </w:rPr>
            </w:pPr>
            <w:r w:rsidRPr="008B3F27">
              <w:rPr>
                <w:i/>
                <w:sz w:val="24"/>
                <w:szCs w:val="24"/>
              </w:rPr>
              <w:t>Определение токсичности грунтов биотестированием</w:t>
            </w:r>
            <w:r>
              <w:rPr>
                <w:sz w:val="24"/>
                <w:szCs w:val="24"/>
              </w:rPr>
              <w:t>***</w:t>
            </w:r>
          </w:p>
        </w:tc>
        <w:tc>
          <w:tcPr>
            <w:tcW w:w="2639" w:type="dxa"/>
          </w:tcPr>
          <w:p w:rsidR="008B3F27" w:rsidRPr="00AF5060" w:rsidRDefault="008B3F27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:rsidR="008B3F27" w:rsidRPr="00AF5060" w:rsidRDefault="008B3F27" w:rsidP="008B3F27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4975" w:rsidRPr="00AF5060" w:rsidTr="00291C8B">
        <w:tc>
          <w:tcPr>
            <w:tcW w:w="4157" w:type="dxa"/>
          </w:tcPr>
          <w:p w:rsidR="00284975" w:rsidRPr="008B3F27" w:rsidRDefault="00284975" w:rsidP="005E746C">
            <w:pPr>
              <w:jc w:val="both"/>
              <w:rPr>
                <w:i/>
                <w:sz w:val="24"/>
                <w:szCs w:val="24"/>
              </w:rPr>
            </w:pPr>
            <w:r w:rsidRPr="00284975">
              <w:rPr>
                <w:i/>
                <w:sz w:val="24"/>
                <w:szCs w:val="24"/>
              </w:rPr>
              <w:t>Отбор проб атмосферного воздуха</w:t>
            </w:r>
            <w:r>
              <w:rPr>
                <w:i/>
                <w:sz w:val="24"/>
                <w:szCs w:val="24"/>
              </w:rPr>
              <w:t>**</w:t>
            </w:r>
            <w:r w:rsidR="000C59D2">
              <w:rPr>
                <w:i/>
                <w:sz w:val="24"/>
                <w:szCs w:val="24"/>
                <w:lang w:val="en-US"/>
              </w:rPr>
              <w:t>*</w:t>
            </w:r>
            <w:r w:rsidR="008B3F27">
              <w:rPr>
                <w:i/>
                <w:sz w:val="24"/>
                <w:szCs w:val="24"/>
              </w:rPr>
              <w:t>*</w:t>
            </w:r>
          </w:p>
        </w:tc>
        <w:tc>
          <w:tcPr>
            <w:tcW w:w="2639" w:type="dxa"/>
          </w:tcPr>
          <w:p w:rsidR="00284975" w:rsidRPr="00AF5060" w:rsidRDefault="00284975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:rsidR="00284975" w:rsidRPr="00AF5060" w:rsidRDefault="00284975" w:rsidP="005E746C">
            <w:pPr>
              <w:spacing w:line="23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E96E0A" w:rsidRPr="00AF5060" w:rsidTr="00291C8B">
        <w:tc>
          <w:tcPr>
            <w:tcW w:w="4157" w:type="dxa"/>
          </w:tcPr>
          <w:p w:rsidR="00E96E0A" w:rsidRPr="00AF5060" w:rsidRDefault="00E96E0A" w:rsidP="005E746C">
            <w:pPr>
              <w:jc w:val="both"/>
              <w:rPr>
                <w:i/>
                <w:sz w:val="24"/>
                <w:szCs w:val="24"/>
              </w:rPr>
            </w:pPr>
            <w:r w:rsidRPr="00AF5060">
              <w:rPr>
                <w:i/>
                <w:sz w:val="24"/>
                <w:szCs w:val="24"/>
              </w:rPr>
              <w:t>Радоноопасность территории</w:t>
            </w:r>
          </w:p>
        </w:tc>
        <w:tc>
          <w:tcPr>
            <w:tcW w:w="2639" w:type="dxa"/>
          </w:tcPr>
          <w:p w:rsidR="00E96E0A" w:rsidRPr="00AF5060" w:rsidRDefault="00E96E0A" w:rsidP="005E746C">
            <w:pPr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20</w:t>
            </w:r>
          </w:p>
        </w:tc>
        <w:tc>
          <w:tcPr>
            <w:tcW w:w="2775" w:type="dxa"/>
          </w:tcPr>
          <w:p w:rsidR="00E96E0A" w:rsidRPr="00AF5060" w:rsidRDefault="00E96E0A" w:rsidP="005E746C">
            <w:pPr>
              <w:jc w:val="center"/>
              <w:rPr>
                <w:sz w:val="24"/>
                <w:szCs w:val="24"/>
              </w:rPr>
            </w:pPr>
            <w:r w:rsidRPr="00AF5060">
              <w:rPr>
                <w:sz w:val="24"/>
                <w:szCs w:val="24"/>
              </w:rPr>
              <w:t>20</w:t>
            </w:r>
          </w:p>
        </w:tc>
      </w:tr>
      <w:tr w:rsidR="00291C8B" w:rsidRPr="00AF5060" w:rsidTr="0013415C">
        <w:tc>
          <w:tcPr>
            <w:tcW w:w="9571" w:type="dxa"/>
            <w:gridSpan w:val="3"/>
          </w:tcPr>
          <w:p w:rsidR="000C59D2" w:rsidRPr="00834182" w:rsidRDefault="000C59D2" w:rsidP="00284975">
            <w:pPr>
              <w:jc w:val="both"/>
              <w:rPr>
                <w:sz w:val="20"/>
                <w:szCs w:val="20"/>
              </w:rPr>
            </w:pPr>
            <w:r w:rsidRPr="00834182">
              <w:rPr>
                <w:sz w:val="24"/>
                <w:szCs w:val="24"/>
              </w:rPr>
              <w:t xml:space="preserve">*- </w:t>
            </w:r>
            <w:r w:rsidRPr="00834182">
              <w:rPr>
                <w:sz w:val="20"/>
                <w:szCs w:val="20"/>
              </w:rPr>
              <w:t>отбор проб поводится на глубину заложения</w:t>
            </w:r>
            <w:r w:rsidR="00834182" w:rsidRPr="00834182">
              <w:rPr>
                <w:sz w:val="20"/>
                <w:szCs w:val="20"/>
              </w:rPr>
              <w:t xml:space="preserve"> фундамента (5 м) с шагом</w:t>
            </w:r>
            <w:r w:rsidR="00834182">
              <w:rPr>
                <w:sz w:val="20"/>
                <w:szCs w:val="20"/>
              </w:rPr>
              <w:t>,</w:t>
            </w:r>
            <w:r w:rsidR="00834182" w:rsidRPr="00834182">
              <w:rPr>
                <w:sz w:val="20"/>
                <w:szCs w:val="20"/>
              </w:rPr>
              <w:t xml:space="preserve"> определенным </w:t>
            </w:r>
            <w:r w:rsidR="00834182">
              <w:rPr>
                <w:sz w:val="20"/>
                <w:szCs w:val="20"/>
              </w:rPr>
              <w:t xml:space="preserve">в                                  </w:t>
            </w:r>
            <w:r w:rsidR="00834182" w:rsidRPr="00834182">
              <w:rPr>
                <w:sz w:val="20"/>
                <w:szCs w:val="20"/>
              </w:rPr>
              <w:t>СП 151.13330.2012 (0-0,2 м; 0,2-0,5 м, 0,5-1 м и далее с шагом равным 1 м)</w:t>
            </w:r>
            <w:r w:rsidR="008B3F27">
              <w:rPr>
                <w:sz w:val="20"/>
                <w:szCs w:val="20"/>
              </w:rPr>
              <w:t>;</w:t>
            </w:r>
          </w:p>
          <w:p w:rsidR="00291C8B" w:rsidRDefault="000C59D2" w:rsidP="00284975">
            <w:pPr>
              <w:jc w:val="both"/>
              <w:rPr>
                <w:sz w:val="20"/>
                <w:szCs w:val="20"/>
              </w:rPr>
            </w:pPr>
            <w:r w:rsidRPr="000C59D2">
              <w:rPr>
                <w:sz w:val="24"/>
                <w:szCs w:val="24"/>
              </w:rPr>
              <w:t>*</w:t>
            </w:r>
            <w:r w:rsidR="00291C8B">
              <w:rPr>
                <w:sz w:val="24"/>
                <w:szCs w:val="24"/>
              </w:rPr>
              <w:t xml:space="preserve">*- </w:t>
            </w:r>
            <w:r w:rsidR="00291C8B" w:rsidRPr="00291C8B">
              <w:rPr>
                <w:sz w:val="20"/>
                <w:szCs w:val="20"/>
              </w:rPr>
              <w:t xml:space="preserve">подземные воды отбираются в уже существующих скважинах, характеризующих водоносные горизонты, расположенные </w:t>
            </w:r>
            <w:r w:rsidR="00284975">
              <w:rPr>
                <w:sz w:val="20"/>
                <w:szCs w:val="20"/>
              </w:rPr>
              <w:t>в пределах</w:t>
            </w:r>
            <w:r w:rsidR="00291C8B" w:rsidRPr="00291C8B">
              <w:rPr>
                <w:sz w:val="20"/>
                <w:szCs w:val="20"/>
              </w:rPr>
              <w:t xml:space="preserve"> площадк</w:t>
            </w:r>
            <w:r w:rsidR="00284975">
              <w:rPr>
                <w:sz w:val="20"/>
                <w:szCs w:val="20"/>
              </w:rPr>
              <w:t>и</w:t>
            </w:r>
            <w:r w:rsidR="00291C8B" w:rsidRPr="00291C8B">
              <w:rPr>
                <w:sz w:val="20"/>
                <w:szCs w:val="20"/>
              </w:rPr>
              <w:t xml:space="preserve"> строительства или в организованных в ходе проведения гидрогеологических исследований</w:t>
            </w:r>
            <w:r w:rsidR="008B3F27">
              <w:rPr>
                <w:sz w:val="20"/>
                <w:szCs w:val="20"/>
              </w:rPr>
              <w:t>;</w:t>
            </w:r>
          </w:p>
          <w:p w:rsidR="008B3F27" w:rsidRPr="008B3F27" w:rsidRDefault="008B3F27" w:rsidP="0028497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***- </w:t>
            </w:r>
            <w:r w:rsidRPr="008B3F27">
              <w:rPr>
                <w:sz w:val="20"/>
                <w:szCs w:val="20"/>
              </w:rPr>
              <w:t xml:space="preserve">при токсикологических исследованиях в качестве объектов для биотестирования используются </w:t>
            </w:r>
            <w:r>
              <w:rPr>
                <w:sz w:val="20"/>
                <w:szCs w:val="20"/>
              </w:rPr>
              <w:t xml:space="preserve">по </w:t>
            </w:r>
            <w:r w:rsidRPr="008B3F27">
              <w:rPr>
                <w:sz w:val="20"/>
                <w:szCs w:val="20"/>
              </w:rPr>
              <w:t>одн</w:t>
            </w:r>
            <w:r>
              <w:rPr>
                <w:sz w:val="20"/>
                <w:szCs w:val="20"/>
              </w:rPr>
              <w:t>ой</w:t>
            </w:r>
            <w:r w:rsidRPr="008B3F27">
              <w:rPr>
                <w:sz w:val="20"/>
                <w:szCs w:val="20"/>
              </w:rPr>
              <w:t xml:space="preserve"> объединенн</w:t>
            </w:r>
            <w:r>
              <w:rPr>
                <w:sz w:val="20"/>
                <w:szCs w:val="20"/>
              </w:rPr>
              <w:t>ой</w:t>
            </w:r>
            <w:r w:rsidRPr="008B3F27">
              <w:rPr>
                <w:sz w:val="20"/>
                <w:szCs w:val="20"/>
              </w:rPr>
              <w:t xml:space="preserve"> проб</w:t>
            </w:r>
            <w:r>
              <w:rPr>
                <w:sz w:val="20"/>
                <w:szCs w:val="20"/>
              </w:rPr>
              <w:t>е</w:t>
            </w:r>
            <w:r w:rsidRPr="008B3F27">
              <w:rPr>
                <w:sz w:val="20"/>
                <w:szCs w:val="20"/>
              </w:rPr>
              <w:t xml:space="preserve"> из шурфов которые были пройдены для оценки химического загрязнения на глубину перспективного использования</w:t>
            </w:r>
            <w:r>
              <w:rPr>
                <w:sz w:val="20"/>
                <w:szCs w:val="20"/>
              </w:rPr>
              <w:t>;</w:t>
            </w:r>
          </w:p>
          <w:p w:rsidR="00284975" w:rsidRPr="00AF5060" w:rsidRDefault="000C59D2" w:rsidP="00284975">
            <w:pPr>
              <w:jc w:val="both"/>
              <w:rPr>
                <w:sz w:val="24"/>
                <w:szCs w:val="24"/>
              </w:rPr>
            </w:pPr>
            <w:r w:rsidRPr="000C59D2">
              <w:rPr>
                <w:sz w:val="20"/>
                <w:szCs w:val="20"/>
              </w:rPr>
              <w:t>*</w:t>
            </w:r>
            <w:r w:rsidR="00284975">
              <w:rPr>
                <w:sz w:val="20"/>
                <w:szCs w:val="20"/>
              </w:rPr>
              <w:t>**</w:t>
            </w:r>
            <w:r w:rsidR="008B3F27">
              <w:rPr>
                <w:sz w:val="20"/>
                <w:szCs w:val="20"/>
              </w:rPr>
              <w:t>*</w:t>
            </w:r>
            <w:r w:rsidR="00284975">
              <w:rPr>
                <w:sz w:val="20"/>
                <w:szCs w:val="20"/>
              </w:rPr>
              <w:t>- отбор проб воздуха для определения концентраций загрязняющих веществ осуществляется на площадке строительства (1 точка), с наветренной и подветренной стороны на границе промплощадки (2 точки) и СЗЗ (2 точки) Курской АЭС</w:t>
            </w:r>
            <w:r w:rsidR="008B3F27">
              <w:rPr>
                <w:sz w:val="20"/>
                <w:szCs w:val="20"/>
              </w:rPr>
              <w:t>.</w:t>
            </w:r>
          </w:p>
        </w:tc>
      </w:tr>
    </w:tbl>
    <w:p w:rsidR="00E96E0A" w:rsidRDefault="00E96E0A" w:rsidP="00353D90">
      <w:pPr>
        <w:rPr>
          <w:sz w:val="24"/>
          <w:szCs w:val="24"/>
        </w:rPr>
      </w:pPr>
    </w:p>
    <w:p w:rsidR="00291C8B" w:rsidRDefault="002B3AAA" w:rsidP="00353D90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419725" cy="6057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C8B" w:rsidRDefault="00291C8B" w:rsidP="00353D90">
      <w:pPr>
        <w:rPr>
          <w:sz w:val="24"/>
          <w:szCs w:val="24"/>
        </w:rPr>
      </w:pPr>
      <w:r>
        <w:rPr>
          <w:sz w:val="24"/>
          <w:szCs w:val="24"/>
        </w:rPr>
        <w:t xml:space="preserve">Рисунок </w:t>
      </w:r>
      <w:r w:rsidR="004F5ACF">
        <w:rPr>
          <w:sz w:val="24"/>
          <w:szCs w:val="24"/>
        </w:rPr>
        <w:t>3</w:t>
      </w:r>
      <w:r>
        <w:rPr>
          <w:sz w:val="24"/>
          <w:szCs w:val="24"/>
        </w:rPr>
        <w:t>.1 – Схема точек отбора проб почв и грунта на площадке строительства</w:t>
      </w:r>
    </w:p>
    <w:sectPr w:rsidR="00291C8B" w:rsidSect="00353D90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9B0" w:rsidRDefault="008679B0">
      <w:r>
        <w:separator/>
      </w:r>
    </w:p>
  </w:endnote>
  <w:endnote w:type="continuationSeparator" w:id="0">
    <w:p w:rsidR="008679B0" w:rsidRDefault="0086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8" w:rsidRDefault="00831568" w:rsidP="001E2BD6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1568" w:rsidRDefault="00831568" w:rsidP="006358CD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8" w:rsidRDefault="00831568" w:rsidP="001E2BD6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40F2B">
      <w:rPr>
        <w:rStyle w:val="ac"/>
        <w:noProof/>
      </w:rPr>
      <w:t>1</w:t>
    </w:r>
    <w:r>
      <w:rPr>
        <w:rStyle w:val="ac"/>
      </w:rPr>
      <w:fldChar w:fldCharType="end"/>
    </w:r>
  </w:p>
  <w:p w:rsidR="00831568" w:rsidRDefault="00831568" w:rsidP="006358C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9B0" w:rsidRDefault="008679B0">
      <w:r>
        <w:separator/>
      </w:r>
    </w:p>
  </w:footnote>
  <w:footnote w:type="continuationSeparator" w:id="0">
    <w:p w:rsidR="008679B0" w:rsidRDefault="00867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6159B"/>
    <w:multiLevelType w:val="multilevel"/>
    <w:tmpl w:val="24F652D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>
    <w:nsid w:val="2DFA12E9"/>
    <w:multiLevelType w:val="hybridMultilevel"/>
    <w:tmpl w:val="54D01C10"/>
    <w:lvl w:ilvl="0" w:tplc="8EEECA82">
      <w:start w:val="1"/>
      <w:numFmt w:val="decimal"/>
      <w:lvlText w:val="%1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4E3A92"/>
    <w:multiLevelType w:val="hybridMultilevel"/>
    <w:tmpl w:val="98021762"/>
    <w:lvl w:ilvl="0" w:tplc="9F96D11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887B55"/>
    <w:multiLevelType w:val="multilevel"/>
    <w:tmpl w:val="821A973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F0"/>
    <w:rsid w:val="00003D4D"/>
    <w:rsid w:val="00011760"/>
    <w:rsid w:val="00012CA9"/>
    <w:rsid w:val="000204E1"/>
    <w:rsid w:val="00026393"/>
    <w:rsid w:val="000329F1"/>
    <w:rsid w:val="000516B5"/>
    <w:rsid w:val="00057F89"/>
    <w:rsid w:val="00066B3F"/>
    <w:rsid w:val="00067BDF"/>
    <w:rsid w:val="0008102E"/>
    <w:rsid w:val="000844A6"/>
    <w:rsid w:val="00090AE1"/>
    <w:rsid w:val="00096C6D"/>
    <w:rsid w:val="00097C79"/>
    <w:rsid w:val="000A7B2D"/>
    <w:rsid w:val="000B041F"/>
    <w:rsid w:val="000B06B2"/>
    <w:rsid w:val="000B6A02"/>
    <w:rsid w:val="000C16F6"/>
    <w:rsid w:val="000C59D2"/>
    <w:rsid w:val="000D6423"/>
    <w:rsid w:val="000E7FD1"/>
    <w:rsid w:val="000F05C3"/>
    <w:rsid w:val="00102714"/>
    <w:rsid w:val="00112367"/>
    <w:rsid w:val="00112BFD"/>
    <w:rsid w:val="00114D17"/>
    <w:rsid w:val="00116B20"/>
    <w:rsid w:val="00127489"/>
    <w:rsid w:val="0013121F"/>
    <w:rsid w:val="00132611"/>
    <w:rsid w:val="0013415C"/>
    <w:rsid w:val="001347FE"/>
    <w:rsid w:val="00136985"/>
    <w:rsid w:val="00145364"/>
    <w:rsid w:val="001528D5"/>
    <w:rsid w:val="001537D7"/>
    <w:rsid w:val="00154C86"/>
    <w:rsid w:val="00155D9E"/>
    <w:rsid w:val="00156502"/>
    <w:rsid w:val="00160DF9"/>
    <w:rsid w:val="00172E77"/>
    <w:rsid w:val="00184532"/>
    <w:rsid w:val="00190197"/>
    <w:rsid w:val="00192105"/>
    <w:rsid w:val="001A0B96"/>
    <w:rsid w:val="001A4570"/>
    <w:rsid w:val="001B1825"/>
    <w:rsid w:val="001B29D6"/>
    <w:rsid w:val="001C37CE"/>
    <w:rsid w:val="001C4E80"/>
    <w:rsid w:val="001E2BD6"/>
    <w:rsid w:val="001E70CA"/>
    <w:rsid w:val="001F0FB1"/>
    <w:rsid w:val="001F6931"/>
    <w:rsid w:val="001F6AA9"/>
    <w:rsid w:val="001F7BE9"/>
    <w:rsid w:val="002005CB"/>
    <w:rsid w:val="0021044C"/>
    <w:rsid w:val="002115C0"/>
    <w:rsid w:val="00212A00"/>
    <w:rsid w:val="00225E8F"/>
    <w:rsid w:val="00227E87"/>
    <w:rsid w:val="002318F1"/>
    <w:rsid w:val="00236C43"/>
    <w:rsid w:val="0023737A"/>
    <w:rsid w:val="00251E9A"/>
    <w:rsid w:val="00261061"/>
    <w:rsid w:val="00263870"/>
    <w:rsid w:val="00280EFC"/>
    <w:rsid w:val="002817B0"/>
    <w:rsid w:val="00284975"/>
    <w:rsid w:val="00291C8B"/>
    <w:rsid w:val="00296D01"/>
    <w:rsid w:val="00297E0A"/>
    <w:rsid w:val="002A3C06"/>
    <w:rsid w:val="002B3AAA"/>
    <w:rsid w:val="002D5152"/>
    <w:rsid w:val="002D7299"/>
    <w:rsid w:val="002E456C"/>
    <w:rsid w:val="002E4FA8"/>
    <w:rsid w:val="003013AB"/>
    <w:rsid w:val="003064E4"/>
    <w:rsid w:val="00306D54"/>
    <w:rsid w:val="0031238F"/>
    <w:rsid w:val="00326387"/>
    <w:rsid w:val="003268A8"/>
    <w:rsid w:val="00327E5F"/>
    <w:rsid w:val="00331D85"/>
    <w:rsid w:val="003351AD"/>
    <w:rsid w:val="00342A09"/>
    <w:rsid w:val="00353D90"/>
    <w:rsid w:val="0035569E"/>
    <w:rsid w:val="00363571"/>
    <w:rsid w:val="003654C5"/>
    <w:rsid w:val="003830CC"/>
    <w:rsid w:val="00384D75"/>
    <w:rsid w:val="00396F13"/>
    <w:rsid w:val="003A0E92"/>
    <w:rsid w:val="003A4F26"/>
    <w:rsid w:val="003B08B2"/>
    <w:rsid w:val="003C02E0"/>
    <w:rsid w:val="003C5648"/>
    <w:rsid w:val="003D083A"/>
    <w:rsid w:val="003D44F3"/>
    <w:rsid w:val="003D58D2"/>
    <w:rsid w:val="003E4961"/>
    <w:rsid w:val="003F1278"/>
    <w:rsid w:val="003F149D"/>
    <w:rsid w:val="003F5013"/>
    <w:rsid w:val="00415152"/>
    <w:rsid w:val="00415371"/>
    <w:rsid w:val="00421BA4"/>
    <w:rsid w:val="00421E1E"/>
    <w:rsid w:val="00425C9E"/>
    <w:rsid w:val="00427724"/>
    <w:rsid w:val="00430E34"/>
    <w:rsid w:val="0043168E"/>
    <w:rsid w:val="00440F48"/>
    <w:rsid w:val="00444E34"/>
    <w:rsid w:val="0044532A"/>
    <w:rsid w:val="00453089"/>
    <w:rsid w:val="004603C0"/>
    <w:rsid w:val="004633F8"/>
    <w:rsid w:val="004639D4"/>
    <w:rsid w:val="00465486"/>
    <w:rsid w:val="0047145D"/>
    <w:rsid w:val="00474800"/>
    <w:rsid w:val="00480F24"/>
    <w:rsid w:val="0048459E"/>
    <w:rsid w:val="00491055"/>
    <w:rsid w:val="00492B20"/>
    <w:rsid w:val="004965BD"/>
    <w:rsid w:val="0049701A"/>
    <w:rsid w:val="004A00B4"/>
    <w:rsid w:val="004A1B44"/>
    <w:rsid w:val="004A7553"/>
    <w:rsid w:val="004B1238"/>
    <w:rsid w:val="004C2642"/>
    <w:rsid w:val="004D23C7"/>
    <w:rsid w:val="004D3524"/>
    <w:rsid w:val="004E12B7"/>
    <w:rsid w:val="004E3A18"/>
    <w:rsid w:val="004E4862"/>
    <w:rsid w:val="004E661C"/>
    <w:rsid w:val="004E7475"/>
    <w:rsid w:val="004F5ACF"/>
    <w:rsid w:val="00500A98"/>
    <w:rsid w:val="00502FEB"/>
    <w:rsid w:val="00504EF4"/>
    <w:rsid w:val="00506E7C"/>
    <w:rsid w:val="00510AB7"/>
    <w:rsid w:val="00511CB0"/>
    <w:rsid w:val="00512CF4"/>
    <w:rsid w:val="00522DBF"/>
    <w:rsid w:val="0052464C"/>
    <w:rsid w:val="005263D1"/>
    <w:rsid w:val="005267BA"/>
    <w:rsid w:val="005325A1"/>
    <w:rsid w:val="0053325C"/>
    <w:rsid w:val="0053465D"/>
    <w:rsid w:val="0053709A"/>
    <w:rsid w:val="0054650F"/>
    <w:rsid w:val="0055041B"/>
    <w:rsid w:val="00551B15"/>
    <w:rsid w:val="005571C0"/>
    <w:rsid w:val="00557386"/>
    <w:rsid w:val="00557C49"/>
    <w:rsid w:val="0056032E"/>
    <w:rsid w:val="00562ACA"/>
    <w:rsid w:val="00565AC2"/>
    <w:rsid w:val="005757C4"/>
    <w:rsid w:val="00585675"/>
    <w:rsid w:val="0059472E"/>
    <w:rsid w:val="005A6F7E"/>
    <w:rsid w:val="005B53CB"/>
    <w:rsid w:val="005B5F3E"/>
    <w:rsid w:val="005C6360"/>
    <w:rsid w:val="005D0D3E"/>
    <w:rsid w:val="005D424F"/>
    <w:rsid w:val="005E746C"/>
    <w:rsid w:val="005F38AA"/>
    <w:rsid w:val="0062227E"/>
    <w:rsid w:val="00623496"/>
    <w:rsid w:val="006240D7"/>
    <w:rsid w:val="00630A28"/>
    <w:rsid w:val="0063251B"/>
    <w:rsid w:val="00632FCA"/>
    <w:rsid w:val="0063360A"/>
    <w:rsid w:val="006345D1"/>
    <w:rsid w:val="006349B0"/>
    <w:rsid w:val="006358CD"/>
    <w:rsid w:val="00650DFF"/>
    <w:rsid w:val="006529A3"/>
    <w:rsid w:val="00661A6A"/>
    <w:rsid w:val="00663360"/>
    <w:rsid w:val="00666A7E"/>
    <w:rsid w:val="006838C4"/>
    <w:rsid w:val="00684840"/>
    <w:rsid w:val="00685143"/>
    <w:rsid w:val="00686D7A"/>
    <w:rsid w:val="006872B0"/>
    <w:rsid w:val="00691816"/>
    <w:rsid w:val="0069378C"/>
    <w:rsid w:val="006A0884"/>
    <w:rsid w:val="006A1604"/>
    <w:rsid w:val="006A64C1"/>
    <w:rsid w:val="006B11DA"/>
    <w:rsid w:val="006B327E"/>
    <w:rsid w:val="006C2DBC"/>
    <w:rsid w:val="006C60AA"/>
    <w:rsid w:val="006C6248"/>
    <w:rsid w:val="006C780C"/>
    <w:rsid w:val="006E5997"/>
    <w:rsid w:val="006F22A6"/>
    <w:rsid w:val="006F2AE4"/>
    <w:rsid w:val="006F3CDC"/>
    <w:rsid w:val="006F43BC"/>
    <w:rsid w:val="006F4F9F"/>
    <w:rsid w:val="006F6E1F"/>
    <w:rsid w:val="007018BC"/>
    <w:rsid w:val="0071030F"/>
    <w:rsid w:val="00714FA3"/>
    <w:rsid w:val="00720647"/>
    <w:rsid w:val="00725B4E"/>
    <w:rsid w:val="00732015"/>
    <w:rsid w:val="007336EB"/>
    <w:rsid w:val="00735AF0"/>
    <w:rsid w:val="0074093C"/>
    <w:rsid w:val="00743201"/>
    <w:rsid w:val="00745777"/>
    <w:rsid w:val="00757C9A"/>
    <w:rsid w:val="00764AA9"/>
    <w:rsid w:val="00770CF4"/>
    <w:rsid w:val="0077102D"/>
    <w:rsid w:val="00780DA2"/>
    <w:rsid w:val="00781D28"/>
    <w:rsid w:val="0079242F"/>
    <w:rsid w:val="00794373"/>
    <w:rsid w:val="007950DD"/>
    <w:rsid w:val="007973ED"/>
    <w:rsid w:val="007A20F3"/>
    <w:rsid w:val="007A2220"/>
    <w:rsid w:val="007A78C1"/>
    <w:rsid w:val="007C1F92"/>
    <w:rsid w:val="007C2339"/>
    <w:rsid w:val="007C2AC6"/>
    <w:rsid w:val="007D1D4E"/>
    <w:rsid w:val="007D77FA"/>
    <w:rsid w:val="007E2B6F"/>
    <w:rsid w:val="007F0C94"/>
    <w:rsid w:val="007F16D4"/>
    <w:rsid w:val="00801306"/>
    <w:rsid w:val="008014EC"/>
    <w:rsid w:val="00817E98"/>
    <w:rsid w:val="0082305E"/>
    <w:rsid w:val="008277E0"/>
    <w:rsid w:val="00831568"/>
    <w:rsid w:val="00834182"/>
    <w:rsid w:val="008439D6"/>
    <w:rsid w:val="0085656E"/>
    <w:rsid w:val="008612AA"/>
    <w:rsid w:val="00861A72"/>
    <w:rsid w:val="008639AB"/>
    <w:rsid w:val="00864412"/>
    <w:rsid w:val="00864901"/>
    <w:rsid w:val="008679B0"/>
    <w:rsid w:val="008701FB"/>
    <w:rsid w:val="00872277"/>
    <w:rsid w:val="00880FE1"/>
    <w:rsid w:val="00890C10"/>
    <w:rsid w:val="008A10BF"/>
    <w:rsid w:val="008A75F5"/>
    <w:rsid w:val="008B16FF"/>
    <w:rsid w:val="008B3F27"/>
    <w:rsid w:val="008C51F2"/>
    <w:rsid w:val="008D3760"/>
    <w:rsid w:val="008D47F6"/>
    <w:rsid w:val="008D5D36"/>
    <w:rsid w:val="008E3A05"/>
    <w:rsid w:val="008E7980"/>
    <w:rsid w:val="009019C7"/>
    <w:rsid w:val="00902938"/>
    <w:rsid w:val="00902FC9"/>
    <w:rsid w:val="009048B4"/>
    <w:rsid w:val="00914CE6"/>
    <w:rsid w:val="009156F3"/>
    <w:rsid w:val="00926022"/>
    <w:rsid w:val="00934DD8"/>
    <w:rsid w:val="00941FC0"/>
    <w:rsid w:val="0094754F"/>
    <w:rsid w:val="009508A9"/>
    <w:rsid w:val="00975599"/>
    <w:rsid w:val="00980C78"/>
    <w:rsid w:val="00982036"/>
    <w:rsid w:val="009873A0"/>
    <w:rsid w:val="00994AA8"/>
    <w:rsid w:val="009A1B82"/>
    <w:rsid w:val="009A1F28"/>
    <w:rsid w:val="009B241F"/>
    <w:rsid w:val="009B2777"/>
    <w:rsid w:val="009B57E1"/>
    <w:rsid w:val="009C1B77"/>
    <w:rsid w:val="009C7544"/>
    <w:rsid w:val="009C7940"/>
    <w:rsid w:val="009D407D"/>
    <w:rsid w:val="009D4355"/>
    <w:rsid w:val="009F54F7"/>
    <w:rsid w:val="009F5913"/>
    <w:rsid w:val="00A033CE"/>
    <w:rsid w:val="00A05C03"/>
    <w:rsid w:val="00A10193"/>
    <w:rsid w:val="00A12413"/>
    <w:rsid w:val="00A151F8"/>
    <w:rsid w:val="00A17D60"/>
    <w:rsid w:val="00A21858"/>
    <w:rsid w:val="00A27076"/>
    <w:rsid w:val="00A33335"/>
    <w:rsid w:val="00A36A7D"/>
    <w:rsid w:val="00A37E76"/>
    <w:rsid w:val="00A40BF5"/>
    <w:rsid w:val="00A423DF"/>
    <w:rsid w:val="00A43737"/>
    <w:rsid w:val="00A456FD"/>
    <w:rsid w:val="00A5249B"/>
    <w:rsid w:val="00A72CA5"/>
    <w:rsid w:val="00A756F3"/>
    <w:rsid w:val="00A75F9F"/>
    <w:rsid w:val="00A822D8"/>
    <w:rsid w:val="00A86BCD"/>
    <w:rsid w:val="00A909D5"/>
    <w:rsid w:val="00A90CE9"/>
    <w:rsid w:val="00A94A59"/>
    <w:rsid w:val="00A94F28"/>
    <w:rsid w:val="00AB3AE0"/>
    <w:rsid w:val="00AB55A3"/>
    <w:rsid w:val="00AB6684"/>
    <w:rsid w:val="00AC04C8"/>
    <w:rsid w:val="00AC04CF"/>
    <w:rsid w:val="00AC689B"/>
    <w:rsid w:val="00AC7670"/>
    <w:rsid w:val="00AD4A56"/>
    <w:rsid w:val="00AE7EDA"/>
    <w:rsid w:val="00AF18C0"/>
    <w:rsid w:val="00AF3DBD"/>
    <w:rsid w:val="00AF5060"/>
    <w:rsid w:val="00B03281"/>
    <w:rsid w:val="00B20E21"/>
    <w:rsid w:val="00B22D3C"/>
    <w:rsid w:val="00B32092"/>
    <w:rsid w:val="00B35631"/>
    <w:rsid w:val="00B43CF7"/>
    <w:rsid w:val="00B51001"/>
    <w:rsid w:val="00B57570"/>
    <w:rsid w:val="00B63F5F"/>
    <w:rsid w:val="00B7368F"/>
    <w:rsid w:val="00B74446"/>
    <w:rsid w:val="00B75D2C"/>
    <w:rsid w:val="00B80771"/>
    <w:rsid w:val="00B80786"/>
    <w:rsid w:val="00B83454"/>
    <w:rsid w:val="00B85DD1"/>
    <w:rsid w:val="00B86D31"/>
    <w:rsid w:val="00B87664"/>
    <w:rsid w:val="00B97059"/>
    <w:rsid w:val="00B97A6B"/>
    <w:rsid w:val="00BA2E79"/>
    <w:rsid w:val="00BC1F25"/>
    <w:rsid w:val="00BC53C6"/>
    <w:rsid w:val="00BD1457"/>
    <w:rsid w:val="00BF1A80"/>
    <w:rsid w:val="00C02E75"/>
    <w:rsid w:val="00C0363F"/>
    <w:rsid w:val="00C04331"/>
    <w:rsid w:val="00C05D15"/>
    <w:rsid w:val="00C07101"/>
    <w:rsid w:val="00C07DF1"/>
    <w:rsid w:val="00C146E8"/>
    <w:rsid w:val="00C2367E"/>
    <w:rsid w:val="00C44BC6"/>
    <w:rsid w:val="00C50E86"/>
    <w:rsid w:val="00C706F3"/>
    <w:rsid w:val="00C75897"/>
    <w:rsid w:val="00C8051C"/>
    <w:rsid w:val="00C82E86"/>
    <w:rsid w:val="00C95066"/>
    <w:rsid w:val="00C95D48"/>
    <w:rsid w:val="00C9756B"/>
    <w:rsid w:val="00CA1C3D"/>
    <w:rsid w:val="00CB4409"/>
    <w:rsid w:val="00CB5332"/>
    <w:rsid w:val="00CB7292"/>
    <w:rsid w:val="00CC067A"/>
    <w:rsid w:val="00CC7520"/>
    <w:rsid w:val="00CD5D88"/>
    <w:rsid w:val="00CD77C4"/>
    <w:rsid w:val="00CE6D8F"/>
    <w:rsid w:val="00CF2857"/>
    <w:rsid w:val="00CF2F86"/>
    <w:rsid w:val="00CF34BF"/>
    <w:rsid w:val="00CF4A4E"/>
    <w:rsid w:val="00D01BCE"/>
    <w:rsid w:val="00D0449C"/>
    <w:rsid w:val="00D04AF2"/>
    <w:rsid w:val="00D06EAE"/>
    <w:rsid w:val="00D10742"/>
    <w:rsid w:val="00D1134A"/>
    <w:rsid w:val="00D13EDE"/>
    <w:rsid w:val="00D14A7A"/>
    <w:rsid w:val="00D172A0"/>
    <w:rsid w:val="00D25CAE"/>
    <w:rsid w:val="00D30FB4"/>
    <w:rsid w:val="00D31C77"/>
    <w:rsid w:val="00D3303E"/>
    <w:rsid w:val="00D3387B"/>
    <w:rsid w:val="00D345EE"/>
    <w:rsid w:val="00D34F08"/>
    <w:rsid w:val="00D40616"/>
    <w:rsid w:val="00D40F2B"/>
    <w:rsid w:val="00D42FF5"/>
    <w:rsid w:val="00D4326A"/>
    <w:rsid w:val="00D5053A"/>
    <w:rsid w:val="00D50A6E"/>
    <w:rsid w:val="00D50CC4"/>
    <w:rsid w:val="00D529DF"/>
    <w:rsid w:val="00D66879"/>
    <w:rsid w:val="00D81BCA"/>
    <w:rsid w:val="00D91CAB"/>
    <w:rsid w:val="00D965F1"/>
    <w:rsid w:val="00DA00F1"/>
    <w:rsid w:val="00DB1BFD"/>
    <w:rsid w:val="00DB29AB"/>
    <w:rsid w:val="00DD1959"/>
    <w:rsid w:val="00DD239E"/>
    <w:rsid w:val="00DD4EF0"/>
    <w:rsid w:val="00DE365D"/>
    <w:rsid w:val="00DF353D"/>
    <w:rsid w:val="00DF3B14"/>
    <w:rsid w:val="00DF6063"/>
    <w:rsid w:val="00DF798B"/>
    <w:rsid w:val="00E05A6F"/>
    <w:rsid w:val="00E13931"/>
    <w:rsid w:val="00E20F72"/>
    <w:rsid w:val="00E22368"/>
    <w:rsid w:val="00E41B89"/>
    <w:rsid w:val="00E43C08"/>
    <w:rsid w:val="00E43DBA"/>
    <w:rsid w:val="00E4444C"/>
    <w:rsid w:val="00E45C83"/>
    <w:rsid w:val="00E50388"/>
    <w:rsid w:val="00E731F0"/>
    <w:rsid w:val="00E76EC1"/>
    <w:rsid w:val="00E9188E"/>
    <w:rsid w:val="00E93327"/>
    <w:rsid w:val="00E93334"/>
    <w:rsid w:val="00E96E0A"/>
    <w:rsid w:val="00EB0F5E"/>
    <w:rsid w:val="00EB47BF"/>
    <w:rsid w:val="00EB681A"/>
    <w:rsid w:val="00ED0453"/>
    <w:rsid w:val="00ED7B5C"/>
    <w:rsid w:val="00EE4B2F"/>
    <w:rsid w:val="00EF58D5"/>
    <w:rsid w:val="00EF69DA"/>
    <w:rsid w:val="00F02486"/>
    <w:rsid w:val="00F04B17"/>
    <w:rsid w:val="00F05487"/>
    <w:rsid w:val="00F07C6C"/>
    <w:rsid w:val="00F4145C"/>
    <w:rsid w:val="00F42C47"/>
    <w:rsid w:val="00F5416A"/>
    <w:rsid w:val="00F55139"/>
    <w:rsid w:val="00F611E4"/>
    <w:rsid w:val="00F63202"/>
    <w:rsid w:val="00F678C3"/>
    <w:rsid w:val="00F71F4A"/>
    <w:rsid w:val="00F77AD7"/>
    <w:rsid w:val="00F83A12"/>
    <w:rsid w:val="00F8583B"/>
    <w:rsid w:val="00F858B3"/>
    <w:rsid w:val="00F87753"/>
    <w:rsid w:val="00F95D35"/>
    <w:rsid w:val="00FA00FB"/>
    <w:rsid w:val="00FA386F"/>
    <w:rsid w:val="00FB266C"/>
    <w:rsid w:val="00FC1C1A"/>
    <w:rsid w:val="00FC41D4"/>
    <w:rsid w:val="00FC6EF3"/>
    <w:rsid w:val="00FD32FD"/>
    <w:rsid w:val="00FE3798"/>
    <w:rsid w:val="00FE56C1"/>
    <w:rsid w:val="00FE7C69"/>
    <w:rsid w:val="00FF1719"/>
    <w:rsid w:val="00FF3BEB"/>
    <w:rsid w:val="00FF3C9F"/>
    <w:rsid w:val="00FF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1F0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E4FA8"/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3F1278"/>
    <w:rPr>
      <w:rFonts w:ascii="Times New Roman" w:hAnsi="Times New Roman" w:cs="Times New Roman"/>
      <w:sz w:val="2"/>
    </w:rPr>
  </w:style>
  <w:style w:type="paragraph" w:customStyle="1" w:styleId="Default">
    <w:name w:val="Default"/>
    <w:rsid w:val="00E731F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Body Text"/>
    <w:basedOn w:val="a"/>
    <w:rsid w:val="00B83454"/>
    <w:pPr>
      <w:jc w:val="center"/>
    </w:pPr>
    <w:rPr>
      <w:rFonts w:eastAsia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B83454"/>
    <w:pPr>
      <w:overflowPunct w:val="0"/>
      <w:autoSpaceDE w:val="0"/>
      <w:autoSpaceDN w:val="0"/>
      <w:adjustRightInd w:val="0"/>
      <w:jc w:val="both"/>
    </w:pPr>
    <w:rPr>
      <w:rFonts w:eastAsia="Times New Roman"/>
      <w:sz w:val="24"/>
      <w:szCs w:val="20"/>
    </w:rPr>
  </w:style>
  <w:style w:type="paragraph" w:styleId="a6">
    <w:name w:val="Body Text Indent"/>
    <w:basedOn w:val="a"/>
    <w:rsid w:val="00B83454"/>
    <w:pPr>
      <w:spacing w:after="120"/>
      <w:ind w:left="283"/>
    </w:pPr>
    <w:rPr>
      <w:rFonts w:eastAsia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B83454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7">
    <w:name w:val="обычный____"/>
    <w:rsid w:val="00B83454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customStyle="1" w:styleId="aHeader">
    <w:name w:val="a_Header"/>
    <w:basedOn w:val="a"/>
    <w:rsid w:val="00C95D48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eastAsia="Times New Roman" w:hAnsi="Courier New CYR"/>
      <w:sz w:val="24"/>
      <w:szCs w:val="24"/>
    </w:rPr>
  </w:style>
  <w:style w:type="paragraph" w:customStyle="1" w:styleId="a8">
    <w:name w:val="Таблица"/>
    <w:basedOn w:val="a"/>
    <w:rsid w:val="00C95D48"/>
    <w:pPr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styleId="a9">
    <w:name w:val="footer"/>
    <w:basedOn w:val="a"/>
    <w:rsid w:val="00192105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paragraph" w:customStyle="1" w:styleId="1">
    <w:name w:val="Обычный1"/>
    <w:rsid w:val="00192105"/>
    <w:pPr>
      <w:snapToGrid w:val="0"/>
    </w:pPr>
    <w:rPr>
      <w:rFonts w:ascii="Times New Roman" w:eastAsia="Times New Roman" w:hAnsi="Times New Roman"/>
      <w:sz w:val="24"/>
    </w:rPr>
  </w:style>
  <w:style w:type="paragraph" w:styleId="aa">
    <w:name w:val="header"/>
    <w:basedOn w:val="a"/>
    <w:rsid w:val="00A05C0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b">
    <w:name w:val="таблица"/>
    <w:basedOn w:val="a"/>
    <w:rsid w:val="00A05C03"/>
    <w:pPr>
      <w:shd w:val="clear" w:color="auto" w:fill="FFFFFF"/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2">
    <w:name w:val="об 2"/>
    <w:basedOn w:val="a6"/>
    <w:rsid w:val="00A05C03"/>
    <w:pPr>
      <w:ind w:left="0" w:firstLine="851"/>
      <w:jc w:val="both"/>
    </w:pPr>
  </w:style>
  <w:style w:type="character" w:styleId="ac">
    <w:name w:val="page number"/>
    <w:basedOn w:val="a0"/>
    <w:rsid w:val="006358CD"/>
  </w:style>
  <w:style w:type="paragraph" w:customStyle="1" w:styleId="310">
    <w:name w:val="Основной текст с отступом 31"/>
    <w:basedOn w:val="a"/>
    <w:rsid w:val="001F7BE9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styleId="10">
    <w:name w:val="toc 1"/>
    <w:basedOn w:val="a"/>
    <w:next w:val="a"/>
    <w:autoRedefine/>
    <w:semiHidden/>
    <w:locked/>
    <w:rsid w:val="00902FC9"/>
    <w:pPr>
      <w:tabs>
        <w:tab w:val="left" w:pos="960"/>
        <w:tab w:val="left" w:pos="1985"/>
        <w:tab w:val="right" w:leader="dot" w:pos="9072"/>
      </w:tabs>
      <w:ind w:right="567"/>
      <w:jc w:val="both"/>
    </w:pPr>
    <w:rPr>
      <w:rFonts w:eastAsia="Times New Roman" w:cs="Calibri"/>
      <w:sz w:val="24"/>
      <w:szCs w:val="20"/>
    </w:rPr>
  </w:style>
  <w:style w:type="character" w:styleId="ad">
    <w:name w:val="Hyperlink"/>
    <w:uiPriority w:val="99"/>
    <w:unhideWhenUsed/>
    <w:rsid w:val="004D23C7"/>
    <w:rPr>
      <w:color w:val="0000FF"/>
      <w:u w:val="single"/>
    </w:rPr>
  </w:style>
  <w:style w:type="paragraph" w:customStyle="1" w:styleId="20">
    <w:name w:val="заголовок 2"/>
    <w:basedOn w:val="a"/>
    <w:rsid w:val="006A64C1"/>
    <w:pPr>
      <w:snapToGrid w:val="0"/>
      <w:spacing w:after="120"/>
      <w:ind w:firstLine="851"/>
    </w:pPr>
    <w:rPr>
      <w:rFonts w:eastAsia="Times New Roman"/>
      <w:b/>
      <w:bCs/>
      <w:i/>
      <w:sz w:val="24"/>
      <w:szCs w:val="24"/>
    </w:rPr>
  </w:style>
  <w:style w:type="paragraph" w:customStyle="1" w:styleId="ae">
    <w:name w:val="Абзац Обычный"/>
    <w:basedOn w:val="a"/>
    <w:autoRedefine/>
    <w:rsid w:val="003D58D2"/>
    <w:pPr>
      <w:ind w:firstLine="851"/>
      <w:jc w:val="both"/>
    </w:pPr>
    <w:rPr>
      <w:rFonts w:eastAsia="Times New Roman"/>
      <w:iCs/>
      <w:noProof/>
      <w:sz w:val="24"/>
      <w:szCs w:val="24"/>
    </w:rPr>
  </w:style>
  <w:style w:type="paragraph" w:customStyle="1" w:styleId="1-3">
    <w:name w:val="текст1-3"/>
    <w:basedOn w:val="a"/>
    <w:rsid w:val="009508A9"/>
    <w:pPr>
      <w:spacing w:after="60" w:line="288" w:lineRule="auto"/>
      <w:ind w:firstLine="709"/>
      <w:jc w:val="both"/>
    </w:pPr>
    <w:rPr>
      <w:rFonts w:eastAsia="Times New Roman"/>
      <w:szCs w:val="24"/>
    </w:rPr>
  </w:style>
  <w:style w:type="paragraph" w:customStyle="1" w:styleId="210">
    <w:name w:val="Основной текст 21"/>
    <w:basedOn w:val="a"/>
    <w:rsid w:val="009508A9"/>
    <w:pPr>
      <w:spacing w:line="360" w:lineRule="auto"/>
      <w:ind w:right="283" w:firstLine="426"/>
      <w:jc w:val="both"/>
    </w:pPr>
    <w:rPr>
      <w:rFonts w:eastAsia="Times New Roman"/>
      <w:szCs w:val="20"/>
    </w:rPr>
  </w:style>
  <w:style w:type="character" w:customStyle="1" w:styleId="FontStyle13">
    <w:name w:val="Font Style13"/>
    <w:rsid w:val="00FE3798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11">
    <w:name w:val="Font Style11"/>
    <w:rsid w:val="00280EFC"/>
    <w:rPr>
      <w:rFonts w:ascii="Times New Roman" w:hAnsi="Times New Roman" w:cs="Times New Roman"/>
      <w:b/>
      <w:bCs/>
      <w:sz w:val="26"/>
      <w:szCs w:val="26"/>
    </w:rPr>
  </w:style>
  <w:style w:type="character" w:customStyle="1" w:styleId="af">
    <w:name w:val="Основной текст_"/>
    <w:link w:val="11"/>
    <w:uiPriority w:val="99"/>
    <w:locked/>
    <w:rsid w:val="003F5013"/>
    <w:rPr>
      <w:spacing w:val="1"/>
      <w:shd w:val="clear" w:color="auto" w:fill="FFFFFF"/>
    </w:rPr>
  </w:style>
  <w:style w:type="character" w:customStyle="1" w:styleId="9">
    <w:name w:val="Основной текст + 9"/>
    <w:aliases w:val="5 pt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7pt">
    <w:name w:val="Основной текст + 7 pt"/>
    <w:aliases w:val="Интервал 0 pt3"/>
    <w:uiPriority w:val="99"/>
    <w:rsid w:val="003F5013"/>
    <w:rPr>
      <w:color w:val="000000"/>
      <w:spacing w:val="-10"/>
      <w:w w:val="100"/>
      <w:position w:val="0"/>
      <w:sz w:val="14"/>
      <w:szCs w:val="14"/>
      <w:shd w:val="clear" w:color="auto" w:fill="FFFFFF"/>
      <w:lang w:val="ru-RU" w:eastAsia="ru-RU"/>
    </w:rPr>
  </w:style>
  <w:style w:type="character" w:customStyle="1" w:styleId="TrebuchetMS">
    <w:name w:val="Основной текст + Trebuchet MS"/>
    <w:aliases w:val="4 pt,Интервал 0 pt2"/>
    <w:uiPriority w:val="99"/>
    <w:rsid w:val="003F5013"/>
    <w:rPr>
      <w:rFonts w:ascii="Trebuchet MS" w:hAnsi="Trebuchet MS" w:cs="Trebuchet MS"/>
      <w:color w:val="000000"/>
      <w:spacing w:val="0"/>
      <w:w w:val="100"/>
      <w:position w:val="0"/>
      <w:sz w:val="8"/>
      <w:szCs w:val="8"/>
      <w:shd w:val="clear" w:color="auto" w:fill="FFFFFF"/>
      <w:lang w:val="ru-RU" w:eastAsia="ru-RU"/>
    </w:rPr>
  </w:style>
  <w:style w:type="character" w:customStyle="1" w:styleId="93">
    <w:name w:val="Основной текст + 93"/>
    <w:aliases w:val="5 pt3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2">
    <w:name w:val="Основной текст + 92"/>
    <w:aliases w:val="5 pt2,Курсив1,Интервал 0 pt1"/>
    <w:uiPriority w:val="99"/>
    <w:rsid w:val="003F5013"/>
    <w:rPr>
      <w:i/>
      <w:iCs/>
      <w:color w:val="000000"/>
      <w:spacing w:val="-3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1">
    <w:name w:val="Основной текст + 91"/>
    <w:aliases w:val="5 pt1,Интервал 2 pt"/>
    <w:uiPriority w:val="99"/>
    <w:rsid w:val="003F5013"/>
    <w:rPr>
      <w:color w:val="000000"/>
      <w:spacing w:val="53"/>
      <w:w w:val="100"/>
      <w:position w:val="0"/>
      <w:sz w:val="19"/>
      <w:szCs w:val="19"/>
      <w:shd w:val="clear" w:color="auto" w:fill="FFFFFF"/>
      <w:lang w:val="ru-RU" w:eastAsia="ru-RU"/>
    </w:rPr>
  </w:style>
  <w:style w:type="paragraph" w:customStyle="1" w:styleId="11">
    <w:name w:val="Основной текст1"/>
    <w:basedOn w:val="a"/>
    <w:link w:val="af"/>
    <w:uiPriority w:val="99"/>
    <w:rsid w:val="003F5013"/>
    <w:pPr>
      <w:widowControl w:val="0"/>
      <w:shd w:val="clear" w:color="auto" w:fill="FFFFFF"/>
      <w:spacing w:after="60" w:line="299" w:lineRule="exact"/>
      <w:jc w:val="center"/>
    </w:pPr>
    <w:rPr>
      <w:rFonts w:ascii="Calibri" w:hAnsi="Calibri"/>
      <w:spacing w:val="1"/>
      <w:sz w:val="20"/>
      <w:szCs w:val="20"/>
    </w:rPr>
  </w:style>
  <w:style w:type="character" w:customStyle="1" w:styleId="12">
    <w:name w:val="Заголовок №1_"/>
    <w:link w:val="13"/>
    <w:uiPriority w:val="99"/>
    <w:locked/>
    <w:rsid w:val="003F5013"/>
    <w:rPr>
      <w:b/>
      <w:bCs/>
      <w:spacing w:val="-2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3F5013"/>
    <w:pPr>
      <w:widowControl w:val="0"/>
      <w:shd w:val="clear" w:color="auto" w:fill="FFFFFF"/>
      <w:spacing w:before="60" w:after="180" w:line="302" w:lineRule="exact"/>
      <w:jc w:val="center"/>
      <w:outlineLvl w:val="0"/>
    </w:pPr>
    <w:rPr>
      <w:rFonts w:ascii="Calibri" w:hAnsi="Calibri"/>
      <w:b/>
      <w:bCs/>
      <w:spacing w:val="-2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1F0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E4FA8"/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3F1278"/>
    <w:rPr>
      <w:rFonts w:ascii="Times New Roman" w:hAnsi="Times New Roman" w:cs="Times New Roman"/>
      <w:sz w:val="2"/>
    </w:rPr>
  </w:style>
  <w:style w:type="paragraph" w:customStyle="1" w:styleId="Default">
    <w:name w:val="Default"/>
    <w:rsid w:val="00E731F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Body Text"/>
    <w:basedOn w:val="a"/>
    <w:rsid w:val="00B83454"/>
    <w:pPr>
      <w:jc w:val="center"/>
    </w:pPr>
    <w:rPr>
      <w:rFonts w:eastAsia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B83454"/>
    <w:pPr>
      <w:overflowPunct w:val="0"/>
      <w:autoSpaceDE w:val="0"/>
      <w:autoSpaceDN w:val="0"/>
      <w:adjustRightInd w:val="0"/>
      <w:jc w:val="both"/>
    </w:pPr>
    <w:rPr>
      <w:rFonts w:eastAsia="Times New Roman"/>
      <w:sz w:val="24"/>
      <w:szCs w:val="20"/>
    </w:rPr>
  </w:style>
  <w:style w:type="paragraph" w:styleId="a6">
    <w:name w:val="Body Text Indent"/>
    <w:basedOn w:val="a"/>
    <w:rsid w:val="00B83454"/>
    <w:pPr>
      <w:spacing w:after="120"/>
      <w:ind w:left="283"/>
    </w:pPr>
    <w:rPr>
      <w:rFonts w:eastAsia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B83454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7">
    <w:name w:val="обычный____"/>
    <w:rsid w:val="00B83454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customStyle="1" w:styleId="aHeader">
    <w:name w:val="a_Header"/>
    <w:basedOn w:val="a"/>
    <w:rsid w:val="00C95D48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eastAsia="Times New Roman" w:hAnsi="Courier New CYR"/>
      <w:sz w:val="24"/>
      <w:szCs w:val="24"/>
    </w:rPr>
  </w:style>
  <w:style w:type="paragraph" w:customStyle="1" w:styleId="a8">
    <w:name w:val="Таблица"/>
    <w:basedOn w:val="a"/>
    <w:rsid w:val="00C95D48"/>
    <w:pPr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styleId="a9">
    <w:name w:val="footer"/>
    <w:basedOn w:val="a"/>
    <w:rsid w:val="00192105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paragraph" w:customStyle="1" w:styleId="1">
    <w:name w:val="Обычный1"/>
    <w:rsid w:val="00192105"/>
    <w:pPr>
      <w:snapToGrid w:val="0"/>
    </w:pPr>
    <w:rPr>
      <w:rFonts w:ascii="Times New Roman" w:eastAsia="Times New Roman" w:hAnsi="Times New Roman"/>
      <w:sz w:val="24"/>
    </w:rPr>
  </w:style>
  <w:style w:type="paragraph" w:styleId="aa">
    <w:name w:val="header"/>
    <w:basedOn w:val="a"/>
    <w:rsid w:val="00A05C0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b">
    <w:name w:val="таблица"/>
    <w:basedOn w:val="a"/>
    <w:rsid w:val="00A05C03"/>
    <w:pPr>
      <w:shd w:val="clear" w:color="auto" w:fill="FFFFFF"/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2">
    <w:name w:val="об 2"/>
    <w:basedOn w:val="a6"/>
    <w:rsid w:val="00A05C03"/>
    <w:pPr>
      <w:ind w:left="0" w:firstLine="851"/>
      <w:jc w:val="both"/>
    </w:pPr>
  </w:style>
  <w:style w:type="character" w:styleId="ac">
    <w:name w:val="page number"/>
    <w:basedOn w:val="a0"/>
    <w:rsid w:val="006358CD"/>
  </w:style>
  <w:style w:type="paragraph" w:customStyle="1" w:styleId="310">
    <w:name w:val="Основной текст с отступом 31"/>
    <w:basedOn w:val="a"/>
    <w:rsid w:val="001F7BE9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styleId="10">
    <w:name w:val="toc 1"/>
    <w:basedOn w:val="a"/>
    <w:next w:val="a"/>
    <w:autoRedefine/>
    <w:semiHidden/>
    <w:locked/>
    <w:rsid w:val="00902FC9"/>
    <w:pPr>
      <w:tabs>
        <w:tab w:val="left" w:pos="960"/>
        <w:tab w:val="left" w:pos="1985"/>
        <w:tab w:val="right" w:leader="dot" w:pos="9072"/>
      </w:tabs>
      <w:ind w:right="567"/>
      <w:jc w:val="both"/>
    </w:pPr>
    <w:rPr>
      <w:rFonts w:eastAsia="Times New Roman" w:cs="Calibri"/>
      <w:sz w:val="24"/>
      <w:szCs w:val="20"/>
    </w:rPr>
  </w:style>
  <w:style w:type="character" w:styleId="ad">
    <w:name w:val="Hyperlink"/>
    <w:uiPriority w:val="99"/>
    <w:unhideWhenUsed/>
    <w:rsid w:val="004D23C7"/>
    <w:rPr>
      <w:color w:val="0000FF"/>
      <w:u w:val="single"/>
    </w:rPr>
  </w:style>
  <w:style w:type="paragraph" w:customStyle="1" w:styleId="20">
    <w:name w:val="заголовок 2"/>
    <w:basedOn w:val="a"/>
    <w:rsid w:val="006A64C1"/>
    <w:pPr>
      <w:snapToGrid w:val="0"/>
      <w:spacing w:after="120"/>
      <w:ind w:firstLine="851"/>
    </w:pPr>
    <w:rPr>
      <w:rFonts w:eastAsia="Times New Roman"/>
      <w:b/>
      <w:bCs/>
      <w:i/>
      <w:sz w:val="24"/>
      <w:szCs w:val="24"/>
    </w:rPr>
  </w:style>
  <w:style w:type="paragraph" w:customStyle="1" w:styleId="ae">
    <w:name w:val="Абзац Обычный"/>
    <w:basedOn w:val="a"/>
    <w:autoRedefine/>
    <w:rsid w:val="003D58D2"/>
    <w:pPr>
      <w:ind w:firstLine="851"/>
      <w:jc w:val="both"/>
    </w:pPr>
    <w:rPr>
      <w:rFonts w:eastAsia="Times New Roman"/>
      <w:iCs/>
      <w:noProof/>
      <w:sz w:val="24"/>
      <w:szCs w:val="24"/>
    </w:rPr>
  </w:style>
  <w:style w:type="paragraph" w:customStyle="1" w:styleId="1-3">
    <w:name w:val="текст1-3"/>
    <w:basedOn w:val="a"/>
    <w:rsid w:val="009508A9"/>
    <w:pPr>
      <w:spacing w:after="60" w:line="288" w:lineRule="auto"/>
      <w:ind w:firstLine="709"/>
      <w:jc w:val="both"/>
    </w:pPr>
    <w:rPr>
      <w:rFonts w:eastAsia="Times New Roman"/>
      <w:szCs w:val="24"/>
    </w:rPr>
  </w:style>
  <w:style w:type="paragraph" w:customStyle="1" w:styleId="210">
    <w:name w:val="Основной текст 21"/>
    <w:basedOn w:val="a"/>
    <w:rsid w:val="009508A9"/>
    <w:pPr>
      <w:spacing w:line="360" w:lineRule="auto"/>
      <w:ind w:right="283" w:firstLine="426"/>
      <w:jc w:val="both"/>
    </w:pPr>
    <w:rPr>
      <w:rFonts w:eastAsia="Times New Roman"/>
      <w:szCs w:val="20"/>
    </w:rPr>
  </w:style>
  <w:style w:type="character" w:customStyle="1" w:styleId="FontStyle13">
    <w:name w:val="Font Style13"/>
    <w:rsid w:val="00FE3798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11">
    <w:name w:val="Font Style11"/>
    <w:rsid w:val="00280EFC"/>
    <w:rPr>
      <w:rFonts w:ascii="Times New Roman" w:hAnsi="Times New Roman" w:cs="Times New Roman"/>
      <w:b/>
      <w:bCs/>
      <w:sz w:val="26"/>
      <w:szCs w:val="26"/>
    </w:rPr>
  </w:style>
  <w:style w:type="character" w:customStyle="1" w:styleId="af">
    <w:name w:val="Основной текст_"/>
    <w:link w:val="11"/>
    <w:uiPriority w:val="99"/>
    <w:locked/>
    <w:rsid w:val="003F5013"/>
    <w:rPr>
      <w:spacing w:val="1"/>
      <w:shd w:val="clear" w:color="auto" w:fill="FFFFFF"/>
    </w:rPr>
  </w:style>
  <w:style w:type="character" w:customStyle="1" w:styleId="9">
    <w:name w:val="Основной текст + 9"/>
    <w:aliases w:val="5 pt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7pt">
    <w:name w:val="Основной текст + 7 pt"/>
    <w:aliases w:val="Интервал 0 pt3"/>
    <w:uiPriority w:val="99"/>
    <w:rsid w:val="003F5013"/>
    <w:rPr>
      <w:color w:val="000000"/>
      <w:spacing w:val="-10"/>
      <w:w w:val="100"/>
      <w:position w:val="0"/>
      <w:sz w:val="14"/>
      <w:szCs w:val="14"/>
      <w:shd w:val="clear" w:color="auto" w:fill="FFFFFF"/>
      <w:lang w:val="ru-RU" w:eastAsia="ru-RU"/>
    </w:rPr>
  </w:style>
  <w:style w:type="character" w:customStyle="1" w:styleId="TrebuchetMS">
    <w:name w:val="Основной текст + Trebuchet MS"/>
    <w:aliases w:val="4 pt,Интервал 0 pt2"/>
    <w:uiPriority w:val="99"/>
    <w:rsid w:val="003F5013"/>
    <w:rPr>
      <w:rFonts w:ascii="Trebuchet MS" w:hAnsi="Trebuchet MS" w:cs="Trebuchet MS"/>
      <w:color w:val="000000"/>
      <w:spacing w:val="0"/>
      <w:w w:val="100"/>
      <w:position w:val="0"/>
      <w:sz w:val="8"/>
      <w:szCs w:val="8"/>
      <w:shd w:val="clear" w:color="auto" w:fill="FFFFFF"/>
      <w:lang w:val="ru-RU" w:eastAsia="ru-RU"/>
    </w:rPr>
  </w:style>
  <w:style w:type="character" w:customStyle="1" w:styleId="93">
    <w:name w:val="Основной текст + 93"/>
    <w:aliases w:val="5 pt3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2">
    <w:name w:val="Основной текст + 92"/>
    <w:aliases w:val="5 pt2,Курсив1,Интервал 0 pt1"/>
    <w:uiPriority w:val="99"/>
    <w:rsid w:val="003F5013"/>
    <w:rPr>
      <w:i/>
      <w:iCs/>
      <w:color w:val="000000"/>
      <w:spacing w:val="-3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1">
    <w:name w:val="Основной текст + 91"/>
    <w:aliases w:val="5 pt1,Интервал 2 pt"/>
    <w:uiPriority w:val="99"/>
    <w:rsid w:val="003F5013"/>
    <w:rPr>
      <w:color w:val="000000"/>
      <w:spacing w:val="53"/>
      <w:w w:val="100"/>
      <w:position w:val="0"/>
      <w:sz w:val="19"/>
      <w:szCs w:val="19"/>
      <w:shd w:val="clear" w:color="auto" w:fill="FFFFFF"/>
      <w:lang w:val="ru-RU" w:eastAsia="ru-RU"/>
    </w:rPr>
  </w:style>
  <w:style w:type="paragraph" w:customStyle="1" w:styleId="11">
    <w:name w:val="Основной текст1"/>
    <w:basedOn w:val="a"/>
    <w:link w:val="af"/>
    <w:uiPriority w:val="99"/>
    <w:rsid w:val="003F5013"/>
    <w:pPr>
      <w:widowControl w:val="0"/>
      <w:shd w:val="clear" w:color="auto" w:fill="FFFFFF"/>
      <w:spacing w:after="60" w:line="299" w:lineRule="exact"/>
      <w:jc w:val="center"/>
    </w:pPr>
    <w:rPr>
      <w:rFonts w:ascii="Calibri" w:hAnsi="Calibri"/>
      <w:spacing w:val="1"/>
      <w:sz w:val="20"/>
      <w:szCs w:val="20"/>
    </w:rPr>
  </w:style>
  <w:style w:type="character" w:customStyle="1" w:styleId="12">
    <w:name w:val="Заголовок №1_"/>
    <w:link w:val="13"/>
    <w:uiPriority w:val="99"/>
    <w:locked/>
    <w:rsid w:val="003F5013"/>
    <w:rPr>
      <w:b/>
      <w:bCs/>
      <w:spacing w:val="-2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3F5013"/>
    <w:pPr>
      <w:widowControl w:val="0"/>
      <w:shd w:val="clear" w:color="auto" w:fill="FFFFFF"/>
      <w:spacing w:before="60" w:after="180" w:line="302" w:lineRule="exact"/>
      <w:jc w:val="center"/>
      <w:outlineLvl w:val="0"/>
    </w:pPr>
    <w:rPr>
      <w:rFonts w:ascii="Calibri" w:hAnsi="Calibri"/>
      <w:b/>
      <w:bCs/>
      <w:spacing w:val="-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935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51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3934</Words>
  <Characters>22427</Characters>
  <Application>Microsoft Office Word</Application>
  <DocSecurity>4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АЭП</Company>
  <LinksUpToDate>false</LinksUpToDate>
  <CharactersWithSpaces>26309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Potapov_MV</dc:creator>
  <cp:keywords/>
  <dc:description/>
  <cp:lastModifiedBy>golodchenko_oa</cp:lastModifiedBy>
  <cp:revision>2</cp:revision>
  <cp:lastPrinted>2014-01-28T10:17:00Z</cp:lastPrinted>
  <dcterms:created xsi:type="dcterms:W3CDTF">2015-04-06T10:52:00Z</dcterms:created>
  <dcterms:modified xsi:type="dcterms:W3CDTF">2015-04-06T10:52:00Z</dcterms:modified>
</cp:coreProperties>
</file>