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9C" w:rsidRDefault="001234D5" w:rsidP="002E7A9C">
      <w:pPr>
        <w:pStyle w:val="1"/>
        <w:spacing w:after="0" w:afterAutospacing="0"/>
        <w:jc w:val="center"/>
        <w:rPr>
          <w:rFonts w:eastAsia="Times New Roman"/>
          <w:sz w:val="32"/>
          <w:szCs w:val="32"/>
          <w:lang w:val="en-US"/>
        </w:rPr>
      </w:pPr>
      <w:r w:rsidRPr="002E7A9C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="00AD4DDC" w:rsidRPr="002E7A9C">
        <w:rPr>
          <w:rFonts w:eastAsia="Times New Roman"/>
          <w:sz w:val="32"/>
          <w:szCs w:val="32"/>
        </w:rPr>
        <w:t xml:space="preserve"> </w:t>
      </w:r>
      <w:r w:rsidRPr="002E7A9C">
        <w:rPr>
          <w:rFonts w:eastAsia="Times New Roman"/>
          <w:sz w:val="32"/>
          <w:szCs w:val="32"/>
        </w:rPr>
        <w:t>№R003228</w:t>
      </w:r>
      <w:r w:rsidRPr="002E7A9C">
        <w:rPr>
          <w:rFonts w:eastAsia="Times New Roman"/>
          <w:sz w:val="32"/>
          <w:szCs w:val="32"/>
        </w:rPr>
        <w:br/>
        <w:t xml:space="preserve">«Открытый запрос предложений на право заключения договора на выполнение проектных работ по объекту «Комплекс работ по завершению реструктуризации и концентрации </w:t>
      </w:r>
      <w:proofErr w:type="spellStart"/>
      <w:r w:rsidRPr="002E7A9C">
        <w:rPr>
          <w:rFonts w:eastAsia="Times New Roman"/>
          <w:sz w:val="32"/>
          <w:szCs w:val="32"/>
        </w:rPr>
        <w:t>спецпроизводства</w:t>
      </w:r>
      <w:proofErr w:type="spellEnd"/>
      <w:r w:rsidRPr="002E7A9C">
        <w:rPr>
          <w:rFonts w:eastAsia="Times New Roman"/>
          <w:sz w:val="32"/>
          <w:szCs w:val="32"/>
        </w:rPr>
        <w:t xml:space="preserve">». Разработка рабочей документации «Система оптико-электронного наблюдения» </w:t>
      </w:r>
    </w:p>
    <w:p w:rsidR="00E075EE" w:rsidRPr="002E7A9C" w:rsidRDefault="001234D5" w:rsidP="002E7A9C">
      <w:pPr>
        <w:pStyle w:val="1"/>
        <w:spacing w:before="0" w:beforeAutospacing="0"/>
        <w:jc w:val="center"/>
        <w:rPr>
          <w:rFonts w:eastAsia="Times New Roman"/>
          <w:sz w:val="32"/>
          <w:szCs w:val="32"/>
        </w:rPr>
      </w:pPr>
      <w:r w:rsidRPr="002E7A9C">
        <w:rPr>
          <w:rFonts w:eastAsia="Times New Roman"/>
          <w:sz w:val="32"/>
          <w:szCs w:val="32"/>
        </w:rPr>
        <w:t>(№ 12/158-310; 2471/7)</w:t>
      </w:r>
      <w:r w:rsidR="00D6053B" w:rsidRPr="002E7A9C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075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75EE" w:rsidRDefault="001234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075EE" w:rsidRDefault="001234D5" w:rsidP="00AD4DD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D4DDC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.05.2012 г.</w:t>
            </w:r>
          </w:p>
        </w:tc>
      </w:tr>
    </w:tbl>
    <w:p w:rsidR="00E075EE" w:rsidRDefault="001234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ООО </w:t>
      </w:r>
      <w:r w:rsidR="00EB2AD6">
        <w:rPr>
          <w:rFonts w:eastAsia="Times New Roman"/>
        </w:rPr>
        <w:t>«</w:t>
      </w:r>
      <w:r>
        <w:rPr>
          <w:rFonts w:eastAsia="Times New Roman"/>
        </w:rPr>
        <w:t>АКД</w:t>
      </w:r>
      <w:r w:rsidR="00EB2AD6">
        <w:rPr>
          <w:rFonts w:eastAsia="Times New Roman"/>
        </w:rPr>
        <w:t>»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R003228.</w:t>
      </w:r>
      <w:r>
        <w:rPr>
          <w:rFonts w:eastAsia="Times New Roman"/>
        </w:rPr>
        <w:br/>
        <w:t>Номер протокола: R003228.</w:t>
      </w:r>
      <w:r>
        <w:rPr>
          <w:rFonts w:eastAsia="Times New Roman"/>
        </w:rPr>
        <w:br/>
        <w:t xml:space="preserve">Дата протокола: </w:t>
      </w:r>
      <w:r w:rsidR="00AD4DDC">
        <w:rPr>
          <w:rFonts w:eastAsia="Times New Roman"/>
        </w:rPr>
        <w:t>30</w:t>
      </w:r>
      <w:r>
        <w:rPr>
          <w:rFonts w:eastAsia="Times New Roman"/>
        </w:rPr>
        <w:t xml:space="preserve">.05.2012 г. </w:t>
      </w:r>
    </w:p>
    <w:p w:rsidR="00E075EE" w:rsidRDefault="001234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</w:t>
      </w:r>
      <w:r w:rsidR="00AD4DDC">
        <w:rPr>
          <w:rFonts w:eastAsia="Times New Roman"/>
        </w:rPr>
        <w:t xml:space="preserve"> «Головной институт «ВНИПИЭТ»</w:t>
      </w:r>
      <w:r w:rsidR="00AD4DDC">
        <w:rPr>
          <w:rFonts w:eastAsia="Times New Roman"/>
        </w:rPr>
        <w:br/>
        <w:t>(</w:t>
      </w:r>
      <w:r>
        <w:rPr>
          <w:rFonts w:eastAsia="Times New Roman"/>
        </w:rPr>
        <w:t xml:space="preserve">197183, город Санкт-Петербург, улица Савушкина, дом 82). </w:t>
      </w:r>
    </w:p>
    <w:p w:rsidR="00E075EE" w:rsidRDefault="001234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проектных работ по объекту «Комплекс работ по завершению реструктуризации и концентрации </w:t>
      </w:r>
      <w:proofErr w:type="spellStart"/>
      <w:r>
        <w:rPr>
          <w:rFonts w:eastAsia="Times New Roman"/>
        </w:rPr>
        <w:t>спецпроизводства</w:t>
      </w:r>
      <w:proofErr w:type="spellEnd"/>
      <w:r>
        <w:rPr>
          <w:rFonts w:eastAsia="Times New Roman"/>
        </w:rPr>
        <w:t xml:space="preserve">». Разработка рабочей документации «Система оптико-электронного наблюдения» (№ 12/158-310; 2471/7) . </w:t>
      </w:r>
    </w:p>
    <w:p w:rsidR="00E075EE" w:rsidRDefault="001234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15.05.2012 </w:t>
      </w:r>
    </w:p>
    <w:p w:rsidR="00E075EE" w:rsidRDefault="001234D5" w:rsidP="00665AA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AD4DDC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размещению заказов по основной деятельности » (далее – Единая комиссия).</w:t>
      </w:r>
      <w:r>
        <w:rPr>
          <w:rFonts w:eastAsia="Times New Roman"/>
        </w:rPr>
        <w:br/>
        <w:t>Кворум состоялся.</w:t>
      </w:r>
    </w:p>
    <w:p w:rsidR="00E075EE" w:rsidRDefault="001234D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28.05.2012 г., 08:45 поступила 1 (одна) заявка на участие в запросе </w:t>
      </w:r>
      <w:r>
        <w:rPr>
          <w:rFonts w:eastAsia="Times New Roman"/>
        </w:rPr>
        <w:lastRenderedPageBreak/>
        <w:t>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2382"/>
        <w:gridCol w:w="2166"/>
        <w:gridCol w:w="1841"/>
        <w:gridCol w:w="1901"/>
      </w:tblGrid>
      <w:tr w:rsidR="00E075EE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075EE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НПКК «</w:t>
            </w:r>
            <w:proofErr w:type="spellStart"/>
            <w:r>
              <w:rPr>
                <w:rFonts w:eastAsia="Times New Roman"/>
              </w:rPr>
              <w:t>Телекорт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7802014392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194156,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-Петербург, 2-ой </w:t>
            </w:r>
            <w:proofErr w:type="spellStart"/>
            <w:r>
              <w:rPr>
                <w:rFonts w:eastAsia="Times New Roman"/>
              </w:rPr>
              <w:t>Муринский</w:t>
            </w:r>
            <w:proofErr w:type="spellEnd"/>
            <w:r>
              <w:rPr>
                <w:rFonts w:eastAsia="Times New Roman"/>
              </w:rPr>
              <w:t xml:space="preserve"> пр., д.15,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1Н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мая 2012 г. 09:31:28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5EE" w:rsidRDefault="001234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1 100 000.00 (один миллион сто тысяч рублей 00 копеек) с НДС</w:t>
            </w:r>
          </w:p>
        </w:tc>
      </w:tr>
    </w:tbl>
    <w:p w:rsidR="005D1836" w:rsidRDefault="001234D5" w:rsidP="008D250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5D1836" w:rsidRPr="005D1836" w:rsidRDefault="005D1836" w:rsidP="008D250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>Единая комиссия рассмотрела заявк</w:t>
      </w:r>
      <w:r w:rsidR="003D41B3">
        <w:t>у</w:t>
      </w:r>
      <w:r>
        <w:t xml:space="preserve"> участник</w:t>
      </w:r>
      <w:r w:rsidR="003D41B3">
        <w:t>а</w:t>
      </w:r>
      <w:r>
        <w:t xml:space="preserve"> процедуры закупки на соответствие требованиям, установленным в документации о запросе предложений и приняла решение запросить следующие документ</w:t>
      </w:r>
      <w:proofErr w:type="gramStart"/>
      <w:r>
        <w:t>ы</w:t>
      </w:r>
      <w:r w:rsidR="00AC15C4">
        <w:t xml:space="preserve"> у</w:t>
      </w:r>
      <w:r w:rsidR="00AC15C4" w:rsidRPr="00AC15C4">
        <w:rPr>
          <w:rFonts w:eastAsia="Times New Roman"/>
          <w:b/>
        </w:rPr>
        <w:t xml:space="preserve"> </w:t>
      </w:r>
      <w:r w:rsidR="00AC15C4" w:rsidRPr="005D1836">
        <w:rPr>
          <w:rFonts w:eastAsia="Times New Roman"/>
          <w:b/>
        </w:rPr>
        <w:t>ООО</w:t>
      </w:r>
      <w:proofErr w:type="gramEnd"/>
      <w:r w:rsidR="00AC15C4" w:rsidRPr="005D1836">
        <w:rPr>
          <w:rFonts w:eastAsia="Times New Roman"/>
          <w:b/>
        </w:rPr>
        <w:t xml:space="preserve"> </w:t>
      </w:r>
      <w:r w:rsidR="00AC15C4">
        <w:rPr>
          <w:rFonts w:eastAsia="Times New Roman"/>
          <w:b/>
        </w:rPr>
        <w:t>«</w:t>
      </w:r>
      <w:r w:rsidR="00AC15C4" w:rsidRPr="005D1836">
        <w:rPr>
          <w:rFonts w:eastAsia="Times New Roman"/>
          <w:b/>
        </w:rPr>
        <w:t>НПКК «</w:t>
      </w:r>
      <w:proofErr w:type="spellStart"/>
      <w:r w:rsidR="00AC15C4" w:rsidRPr="005D1836">
        <w:rPr>
          <w:rFonts w:eastAsia="Times New Roman"/>
          <w:b/>
        </w:rPr>
        <w:t>Телекорт</w:t>
      </w:r>
      <w:proofErr w:type="spellEnd"/>
      <w:r w:rsidR="00AC15C4" w:rsidRPr="005D1836">
        <w:rPr>
          <w:rFonts w:eastAsia="Times New Roman"/>
          <w:b/>
        </w:rPr>
        <w:t>»</w:t>
      </w:r>
      <w:r>
        <w:t xml:space="preserve"> (п.п. 19.8.1 и 14.8 Единого отраслевого стандарта закупок ГК «Росатом»):</w:t>
      </w:r>
    </w:p>
    <w:p w:rsidR="005D1836" w:rsidRDefault="005D1836" w:rsidP="005D1836">
      <w:pPr>
        <w:pStyle w:val="a4"/>
        <w:numPr>
          <w:ilvl w:val="0"/>
          <w:numId w:val="6"/>
        </w:numPr>
        <w:jc w:val="both"/>
        <w:rPr>
          <w:lang w:eastAsia="en-US"/>
        </w:rPr>
      </w:pPr>
      <w:r>
        <w:rPr>
          <w:lang w:eastAsia="en-US"/>
        </w:rPr>
        <w:t>информаци</w:t>
      </w:r>
      <w:r w:rsidR="004B475C">
        <w:rPr>
          <w:lang w:eastAsia="en-US"/>
        </w:rPr>
        <w:t>я</w:t>
      </w:r>
      <w:r>
        <w:rPr>
          <w:lang w:eastAsia="en-US"/>
        </w:rPr>
        <w:t xml:space="preserve"> в отношении цепочки собственников с прилож</w:t>
      </w:r>
      <w:r w:rsidR="002E7A9C">
        <w:rPr>
          <w:lang w:eastAsia="en-US"/>
        </w:rPr>
        <w:t xml:space="preserve">ением подтверждающих документов, в т.ч. </w:t>
      </w:r>
      <w:r>
        <w:rPr>
          <w:lang w:eastAsia="en-US"/>
        </w:rPr>
        <w:t>копи</w:t>
      </w:r>
      <w:r w:rsidR="004D6F5F">
        <w:rPr>
          <w:lang w:eastAsia="en-US"/>
        </w:rPr>
        <w:t>и</w:t>
      </w:r>
      <w:r>
        <w:rPr>
          <w:lang w:eastAsia="en-US"/>
        </w:rPr>
        <w:t xml:space="preserve"> паспортов участников</w:t>
      </w:r>
      <w:r w:rsidR="00ED0A35">
        <w:rPr>
          <w:lang w:eastAsia="en-US"/>
        </w:rPr>
        <w:t xml:space="preserve"> (раздел 6 п. </w:t>
      </w:r>
      <w:r w:rsidR="0044227B">
        <w:rPr>
          <w:lang w:eastAsia="en-US"/>
        </w:rPr>
        <w:t>17.7</w:t>
      </w:r>
      <w:r w:rsidR="00DB50C7" w:rsidRPr="00DB50C7">
        <w:rPr>
          <w:lang w:eastAsia="en-US"/>
        </w:rPr>
        <w:t xml:space="preserve"> </w:t>
      </w:r>
      <w:r w:rsidR="00DB50C7">
        <w:rPr>
          <w:lang w:eastAsia="en-US"/>
        </w:rPr>
        <w:t>Документации</w:t>
      </w:r>
      <w:r w:rsidR="00ED0A35">
        <w:rPr>
          <w:lang w:eastAsia="en-US"/>
        </w:rPr>
        <w:t>)</w:t>
      </w:r>
      <w:r>
        <w:rPr>
          <w:lang w:eastAsia="en-US"/>
        </w:rPr>
        <w:t>;</w:t>
      </w:r>
    </w:p>
    <w:p w:rsidR="005D1836" w:rsidRPr="005D1836" w:rsidRDefault="005D1836" w:rsidP="005D1836">
      <w:pPr>
        <w:pStyle w:val="a4"/>
        <w:numPr>
          <w:ilvl w:val="0"/>
          <w:numId w:val="6"/>
        </w:numPr>
        <w:tabs>
          <w:tab w:val="left" w:pos="709"/>
        </w:tabs>
        <w:jc w:val="both"/>
        <w:rPr>
          <w:b/>
        </w:rPr>
      </w:pPr>
      <w:r w:rsidRPr="00EB633C">
        <w:t xml:space="preserve">решение об одобрении или о совершении сделки с заинтересованностью либо </w:t>
      </w:r>
      <w:r>
        <w:t>письмо о том, что</w:t>
      </w:r>
      <w:r w:rsidRPr="00EB633C">
        <w:t xml:space="preserve"> сделка для участника не является сделкой с заинтересованностью</w:t>
      </w:r>
      <w:r w:rsidR="0044227B">
        <w:t xml:space="preserve"> </w:t>
      </w:r>
      <w:r w:rsidR="0044227B">
        <w:rPr>
          <w:lang w:eastAsia="en-US"/>
        </w:rPr>
        <w:t>(раздел 3 п.3.2, раздел 6 п. 16.1.1</w:t>
      </w:r>
      <w:r w:rsidR="00DB50C7" w:rsidRPr="00DB50C7">
        <w:rPr>
          <w:lang w:eastAsia="en-US"/>
        </w:rPr>
        <w:t xml:space="preserve"> </w:t>
      </w:r>
      <w:r w:rsidR="00DB50C7">
        <w:rPr>
          <w:lang w:eastAsia="en-US"/>
        </w:rPr>
        <w:t>Документации</w:t>
      </w:r>
      <w:r w:rsidR="0044227B">
        <w:rPr>
          <w:lang w:eastAsia="en-US"/>
        </w:rPr>
        <w:t>)</w:t>
      </w:r>
      <w:r w:rsidRPr="00EB633C">
        <w:t>.</w:t>
      </w:r>
    </w:p>
    <w:p w:rsidR="00E075EE" w:rsidRDefault="005D1836" w:rsidP="005D183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Установить срок представления документов: </w:t>
      </w:r>
      <w:r w:rsidR="00686AA7" w:rsidRPr="00686AA7">
        <w:t>15</w:t>
      </w:r>
      <w:r w:rsidRPr="003F73B1">
        <w:t xml:space="preserve"> часов 00 минут </w:t>
      </w:r>
      <w:r w:rsidR="00686AA7" w:rsidRPr="00686AA7">
        <w:t>31</w:t>
      </w:r>
      <w:r w:rsidRPr="003F73B1">
        <w:t>.0</w:t>
      </w:r>
      <w:r w:rsidR="00686AA7" w:rsidRPr="00686AA7">
        <w:t>5</w:t>
      </w:r>
      <w:r w:rsidRPr="003F73B1">
        <w:t>.2012.</w:t>
      </w:r>
    </w:p>
    <w:p w:rsidR="00E075EE" w:rsidRDefault="001234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075EE" w:rsidRDefault="001234D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sectPr w:rsidR="00E075EE" w:rsidSect="003D41B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944A4"/>
    <w:multiLevelType w:val="hybridMultilevel"/>
    <w:tmpl w:val="2AC2A0C8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5A5352"/>
    <w:multiLevelType w:val="hybridMultilevel"/>
    <w:tmpl w:val="4ED2260E"/>
    <w:lvl w:ilvl="0" w:tplc="C890B7C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C1B3A"/>
    <w:multiLevelType w:val="multilevel"/>
    <w:tmpl w:val="8B1A0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414D43"/>
    <w:multiLevelType w:val="multilevel"/>
    <w:tmpl w:val="8C78508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616E0EA9"/>
    <w:multiLevelType w:val="multilevel"/>
    <w:tmpl w:val="9460B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1">
      <w:lvl w:ilvl="1">
        <w:start w:val="62163584"/>
        <w:numFmt w:val="lowerLetter"/>
        <w:lvlText w:val="%2."/>
        <w:lvlJc w:val="left"/>
        <w:pPr>
          <w:ind w:left="0" w:firstLine="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savePreviewPicture/>
  <w:compat/>
  <w:rsids>
    <w:rsidRoot w:val="00F32201"/>
    <w:rsid w:val="00087E89"/>
    <w:rsid w:val="001234D5"/>
    <w:rsid w:val="001D2D77"/>
    <w:rsid w:val="00286E13"/>
    <w:rsid w:val="002E7A9C"/>
    <w:rsid w:val="003B20C4"/>
    <w:rsid w:val="003D41B3"/>
    <w:rsid w:val="0044227B"/>
    <w:rsid w:val="004B475C"/>
    <w:rsid w:val="004D6F5F"/>
    <w:rsid w:val="0054544F"/>
    <w:rsid w:val="005D1836"/>
    <w:rsid w:val="006630C6"/>
    <w:rsid w:val="00665AA6"/>
    <w:rsid w:val="00686AA7"/>
    <w:rsid w:val="007D2653"/>
    <w:rsid w:val="007E6DDD"/>
    <w:rsid w:val="008B497B"/>
    <w:rsid w:val="008D250E"/>
    <w:rsid w:val="0092372E"/>
    <w:rsid w:val="00975C90"/>
    <w:rsid w:val="009C0DF9"/>
    <w:rsid w:val="00AC15C4"/>
    <w:rsid w:val="00AD4DDC"/>
    <w:rsid w:val="00B95128"/>
    <w:rsid w:val="00BD022B"/>
    <w:rsid w:val="00C207AA"/>
    <w:rsid w:val="00CF12D8"/>
    <w:rsid w:val="00D6053B"/>
    <w:rsid w:val="00D61134"/>
    <w:rsid w:val="00DB50C7"/>
    <w:rsid w:val="00E075EE"/>
    <w:rsid w:val="00EB2AD6"/>
    <w:rsid w:val="00ED0A35"/>
    <w:rsid w:val="00F059E0"/>
    <w:rsid w:val="00F32201"/>
    <w:rsid w:val="00F70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5E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075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5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075EE"/>
    <w:rPr>
      <w:b/>
      <w:bCs/>
    </w:rPr>
  </w:style>
  <w:style w:type="paragraph" w:styleId="a4">
    <w:name w:val="List Paragraph"/>
    <w:basedOn w:val="a"/>
    <w:uiPriority w:val="34"/>
    <w:qFormat/>
    <w:rsid w:val="005D18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2578</Characters>
  <Application>Microsoft Office Word</Application>
  <DocSecurity>0</DocSecurity>
  <Lines>21</Lines>
  <Paragraphs>5</Paragraphs>
  <ScaleCrop>false</ScaleCrop>
  <Company>VNIPIET</Company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3727</cp:lastModifiedBy>
  <cp:revision>2</cp:revision>
  <cp:lastPrinted>2012-05-30T08:15:00Z</cp:lastPrinted>
  <dcterms:created xsi:type="dcterms:W3CDTF">2012-05-30T10:04:00Z</dcterms:created>
  <dcterms:modified xsi:type="dcterms:W3CDTF">2012-05-30T10:04:00Z</dcterms:modified>
</cp:coreProperties>
</file>