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6D83" w:rsidRPr="0005060B" w:rsidRDefault="00156D83">
      <w:pPr>
        <w:rPr>
          <w:sz w:val="24"/>
          <w:szCs w:val="24"/>
        </w:rPr>
      </w:pPr>
    </w:p>
    <w:p w:rsidR="00E93B74" w:rsidRPr="00602CA2" w:rsidRDefault="00E93B74" w:rsidP="00E93B74">
      <w:pPr>
        <w:pStyle w:val="1"/>
        <w:numPr>
          <w:ilvl w:val="0"/>
          <w:numId w:val="0"/>
        </w:numPr>
        <w:tabs>
          <w:tab w:val="left" w:pos="1134"/>
          <w:tab w:val="left" w:pos="1418"/>
          <w:tab w:val="left" w:pos="1560"/>
          <w:tab w:val="left" w:pos="1843"/>
          <w:tab w:val="left" w:pos="3261"/>
          <w:tab w:val="left" w:pos="3969"/>
          <w:tab w:val="left" w:pos="5670"/>
        </w:tabs>
        <w:ind w:left="360"/>
        <w:jc w:val="center"/>
        <w:rPr>
          <w:b/>
          <w:sz w:val="22"/>
          <w:szCs w:val="22"/>
        </w:rPr>
      </w:pPr>
      <w:bookmarkStart w:id="0" w:name="_Toc367109498"/>
      <w:bookmarkStart w:id="1" w:name="_Toc367449697"/>
      <w:bookmarkStart w:id="2" w:name="_Toc415669449"/>
      <w:bookmarkStart w:id="3" w:name="_Toc341885286"/>
      <w:r>
        <w:rPr>
          <w:b/>
          <w:sz w:val="22"/>
          <w:szCs w:val="22"/>
          <w:lang w:val="ru-RU"/>
        </w:rPr>
        <w:t xml:space="preserve">ЧАСТЬ3. </w:t>
      </w:r>
      <w:r w:rsidRPr="00602CA2">
        <w:rPr>
          <w:b/>
          <w:sz w:val="22"/>
          <w:szCs w:val="22"/>
        </w:rPr>
        <w:t>«ТЕХНИЧЕСКАЯ ЧАСТЬ»</w:t>
      </w:r>
      <w:bookmarkEnd w:id="0"/>
      <w:bookmarkEnd w:id="1"/>
      <w:bookmarkEnd w:id="2"/>
    </w:p>
    <w:p w:rsidR="00156D83" w:rsidRPr="0005060B" w:rsidRDefault="00156D83" w:rsidP="00F3737F">
      <w:pPr>
        <w:jc w:val="center"/>
        <w:rPr>
          <w:color w:val="000000"/>
          <w:sz w:val="24"/>
          <w:szCs w:val="24"/>
        </w:rPr>
      </w:pPr>
    </w:p>
    <w:p w:rsidR="00156D83" w:rsidRPr="0005060B" w:rsidRDefault="00156D83" w:rsidP="00156D83">
      <w:pPr>
        <w:jc w:val="center"/>
        <w:rPr>
          <w:color w:val="000000"/>
          <w:sz w:val="24"/>
          <w:szCs w:val="24"/>
        </w:rPr>
      </w:pPr>
      <w:r w:rsidRPr="0005060B">
        <w:rPr>
          <w:color w:val="000000"/>
          <w:sz w:val="24"/>
          <w:szCs w:val="24"/>
        </w:rPr>
        <w:t xml:space="preserve">Техническое задание </w:t>
      </w:r>
    </w:p>
    <w:p w:rsidR="00156D83" w:rsidRPr="0005060B" w:rsidRDefault="001239AF" w:rsidP="00156D83">
      <w:pPr>
        <w:jc w:val="center"/>
        <w:rPr>
          <w:color w:val="000000"/>
          <w:sz w:val="24"/>
          <w:szCs w:val="24"/>
        </w:rPr>
      </w:pPr>
      <w:r w:rsidRPr="0005060B">
        <w:rPr>
          <w:color w:val="000000"/>
          <w:sz w:val="24"/>
          <w:szCs w:val="24"/>
        </w:rPr>
        <w:t>на выполнение работ</w:t>
      </w:r>
    </w:p>
    <w:p w:rsidR="00156D83" w:rsidRPr="0005060B" w:rsidRDefault="00156D83" w:rsidP="00156D83">
      <w:pPr>
        <w:jc w:val="center"/>
        <w:rPr>
          <w:color w:val="000000"/>
          <w:sz w:val="24"/>
          <w:szCs w:val="24"/>
        </w:rPr>
      </w:pPr>
    </w:p>
    <w:p w:rsidR="00156D83" w:rsidRPr="0005060B" w:rsidRDefault="00156D83" w:rsidP="00766CF0">
      <w:pPr>
        <w:ind w:left="-540"/>
        <w:jc w:val="both"/>
        <w:rPr>
          <w:color w:val="000000"/>
          <w:sz w:val="24"/>
          <w:szCs w:val="24"/>
        </w:rPr>
      </w:pPr>
      <w:r w:rsidRPr="0005060B">
        <w:rPr>
          <w:color w:val="000000"/>
          <w:sz w:val="24"/>
          <w:szCs w:val="24"/>
        </w:rPr>
        <w:t>Предмет закупки:</w:t>
      </w:r>
      <w:r w:rsidRPr="0005060B">
        <w:rPr>
          <w:sz w:val="24"/>
          <w:szCs w:val="24"/>
        </w:rPr>
        <w:t xml:space="preserve"> </w:t>
      </w:r>
      <w:r w:rsidR="00374625">
        <w:rPr>
          <w:sz w:val="24"/>
          <w:szCs w:val="24"/>
        </w:rPr>
        <w:t xml:space="preserve"> </w:t>
      </w:r>
      <w:r w:rsidR="00374625" w:rsidRPr="00374625">
        <w:rPr>
          <w:sz w:val="24"/>
          <w:szCs w:val="24"/>
        </w:rPr>
        <w:t xml:space="preserve">работы по </w:t>
      </w:r>
      <w:r w:rsidR="00766CF0">
        <w:rPr>
          <w:sz w:val="24"/>
          <w:szCs w:val="24"/>
        </w:rPr>
        <w:t>обследованию зданий и сооружений общес</w:t>
      </w:r>
      <w:r w:rsidR="009A0084">
        <w:rPr>
          <w:sz w:val="24"/>
          <w:szCs w:val="24"/>
        </w:rPr>
        <w:t>тва для определения конструкций,</w:t>
      </w:r>
      <w:r w:rsidR="00766CF0">
        <w:rPr>
          <w:sz w:val="24"/>
          <w:szCs w:val="24"/>
        </w:rPr>
        <w:t xml:space="preserve"> требующих огнезащитного покрытия и проведение проверки качества существующей </w:t>
      </w:r>
      <w:r w:rsidR="009A0084">
        <w:rPr>
          <w:sz w:val="24"/>
          <w:szCs w:val="24"/>
        </w:rPr>
        <w:t xml:space="preserve">огнезащитной </w:t>
      </w:r>
      <w:r w:rsidR="00766CF0">
        <w:rPr>
          <w:sz w:val="24"/>
          <w:szCs w:val="24"/>
        </w:rPr>
        <w:t>обработки</w:t>
      </w:r>
    </w:p>
    <w:bookmarkEnd w:id="3"/>
    <w:p w:rsidR="00265A67" w:rsidRDefault="00265A67" w:rsidP="00D03D95">
      <w:pPr>
        <w:jc w:val="center"/>
        <w:rPr>
          <w:color w:val="000000"/>
          <w:sz w:val="24"/>
          <w:szCs w:val="24"/>
        </w:rPr>
      </w:pPr>
    </w:p>
    <w:p w:rsidR="00D03D95" w:rsidRPr="0005060B" w:rsidRDefault="00D03D95" w:rsidP="00D03D95">
      <w:pPr>
        <w:jc w:val="center"/>
        <w:rPr>
          <w:color w:val="000000"/>
          <w:sz w:val="24"/>
          <w:szCs w:val="24"/>
        </w:rPr>
      </w:pPr>
      <w:r w:rsidRPr="0005060B">
        <w:rPr>
          <w:color w:val="000000"/>
          <w:sz w:val="24"/>
          <w:szCs w:val="24"/>
        </w:rPr>
        <w:t>РАЗДЕЛ 1. НАИМЕНОВАНИЕ ОБЪЕКТА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9"/>
      </w:tblGrid>
      <w:tr w:rsidR="00D03D95" w:rsidRPr="0005060B" w:rsidTr="00265A67">
        <w:tc>
          <w:tcPr>
            <w:tcW w:w="9889" w:type="dxa"/>
            <w:shd w:val="clear" w:color="auto" w:fill="auto"/>
          </w:tcPr>
          <w:p w:rsidR="00D03D95" w:rsidRPr="0005060B" w:rsidRDefault="00D03D95" w:rsidP="00F31437">
            <w:pPr>
              <w:jc w:val="center"/>
              <w:rPr>
                <w:color w:val="000000"/>
                <w:sz w:val="24"/>
                <w:szCs w:val="24"/>
              </w:rPr>
            </w:pPr>
            <w:r w:rsidRPr="0005060B">
              <w:rPr>
                <w:color w:val="000000"/>
                <w:sz w:val="24"/>
                <w:szCs w:val="24"/>
              </w:rPr>
              <w:t>Подраздел 1.1. Наименование работ</w:t>
            </w:r>
          </w:p>
        </w:tc>
      </w:tr>
      <w:tr w:rsidR="00D03D95" w:rsidRPr="0005060B" w:rsidTr="00265A67">
        <w:trPr>
          <w:trHeight w:val="989"/>
        </w:trPr>
        <w:tc>
          <w:tcPr>
            <w:tcW w:w="9889" w:type="dxa"/>
            <w:shd w:val="clear" w:color="auto" w:fill="auto"/>
          </w:tcPr>
          <w:p w:rsidR="00D03D95" w:rsidRPr="00766CF0" w:rsidRDefault="00D03D95" w:rsidP="00F31437">
            <w:pPr>
              <w:ind w:left="-540"/>
              <w:jc w:val="both"/>
              <w:rPr>
                <w:i/>
                <w:sz w:val="24"/>
                <w:szCs w:val="24"/>
              </w:rPr>
            </w:pPr>
            <w:proofErr w:type="gramStart"/>
            <w:r>
              <w:rPr>
                <w:i/>
                <w:color w:val="000000"/>
                <w:sz w:val="24"/>
                <w:szCs w:val="24"/>
              </w:rPr>
              <w:t>Р</w:t>
            </w:r>
            <w:proofErr w:type="gramEnd"/>
            <w:r>
              <w:rPr>
                <w:i/>
                <w:color w:val="000000"/>
                <w:sz w:val="24"/>
                <w:szCs w:val="24"/>
              </w:rPr>
              <w:t xml:space="preserve">        </w:t>
            </w:r>
            <w:r w:rsidRPr="00766CF0">
              <w:rPr>
                <w:i/>
                <w:color w:val="000000"/>
                <w:sz w:val="24"/>
                <w:szCs w:val="24"/>
              </w:rPr>
              <w:t>Р</w:t>
            </w:r>
            <w:r w:rsidRPr="00766CF0">
              <w:rPr>
                <w:i/>
                <w:sz w:val="24"/>
                <w:szCs w:val="24"/>
              </w:rPr>
              <w:t>аботы по обследованию зданий и сооружений общества для определения конструкций</w:t>
            </w:r>
          </w:p>
          <w:p w:rsidR="00D03D95" w:rsidRPr="00766CF0" w:rsidRDefault="00D03D95" w:rsidP="00F31437">
            <w:pPr>
              <w:ind w:left="-540"/>
              <w:jc w:val="both"/>
              <w:rPr>
                <w:i/>
                <w:sz w:val="24"/>
                <w:szCs w:val="24"/>
              </w:rPr>
            </w:pPr>
            <w:r w:rsidRPr="00766CF0">
              <w:rPr>
                <w:i/>
                <w:color w:val="000000"/>
                <w:sz w:val="24"/>
                <w:szCs w:val="24"/>
              </w:rPr>
              <w:t xml:space="preserve">        </w:t>
            </w:r>
            <w:r w:rsidRPr="00766CF0">
              <w:rPr>
                <w:i/>
                <w:sz w:val="24"/>
                <w:szCs w:val="24"/>
              </w:rPr>
              <w:t xml:space="preserve"> </w:t>
            </w:r>
            <w:proofErr w:type="gramStart"/>
            <w:r>
              <w:rPr>
                <w:i/>
                <w:sz w:val="24"/>
                <w:szCs w:val="24"/>
              </w:rPr>
              <w:t>т</w:t>
            </w:r>
            <w:r w:rsidRPr="00766CF0">
              <w:rPr>
                <w:i/>
                <w:sz w:val="24"/>
                <w:szCs w:val="24"/>
              </w:rPr>
              <w:t>ребующих</w:t>
            </w:r>
            <w:proofErr w:type="gramEnd"/>
            <w:r w:rsidRPr="00766CF0">
              <w:rPr>
                <w:i/>
                <w:sz w:val="24"/>
                <w:szCs w:val="24"/>
              </w:rPr>
              <w:t xml:space="preserve"> огнезащитного покрытия и проведение проверки качества существующей</w:t>
            </w:r>
          </w:p>
          <w:p w:rsidR="00D03D95" w:rsidRPr="00766CF0" w:rsidRDefault="00D03D95" w:rsidP="00F31437">
            <w:pPr>
              <w:ind w:left="-540"/>
              <w:jc w:val="both"/>
              <w:rPr>
                <w:i/>
                <w:color w:val="000000"/>
                <w:sz w:val="24"/>
                <w:szCs w:val="24"/>
              </w:rPr>
            </w:pPr>
            <w:r w:rsidRPr="00766CF0">
              <w:rPr>
                <w:i/>
                <w:sz w:val="24"/>
                <w:szCs w:val="24"/>
              </w:rPr>
              <w:t xml:space="preserve">         </w:t>
            </w:r>
            <w:r>
              <w:rPr>
                <w:i/>
                <w:sz w:val="24"/>
                <w:szCs w:val="24"/>
              </w:rPr>
              <w:t xml:space="preserve">огнезащитной </w:t>
            </w:r>
            <w:r w:rsidRPr="00766CF0">
              <w:rPr>
                <w:i/>
                <w:sz w:val="24"/>
                <w:szCs w:val="24"/>
              </w:rPr>
              <w:t>обработки</w:t>
            </w:r>
            <w:r>
              <w:rPr>
                <w:i/>
                <w:sz w:val="24"/>
                <w:szCs w:val="24"/>
              </w:rPr>
              <w:t>.</w:t>
            </w:r>
          </w:p>
        </w:tc>
      </w:tr>
      <w:tr w:rsidR="00D03D95" w:rsidRPr="0005060B" w:rsidTr="00265A67">
        <w:tc>
          <w:tcPr>
            <w:tcW w:w="9889" w:type="dxa"/>
            <w:shd w:val="clear" w:color="auto" w:fill="auto"/>
          </w:tcPr>
          <w:p w:rsidR="00D03D95" w:rsidRPr="0005060B" w:rsidRDefault="00D03D95" w:rsidP="00F31437">
            <w:pPr>
              <w:jc w:val="center"/>
              <w:rPr>
                <w:color w:val="000000"/>
                <w:sz w:val="24"/>
                <w:szCs w:val="24"/>
              </w:rPr>
            </w:pPr>
            <w:r w:rsidRPr="0005060B">
              <w:rPr>
                <w:color w:val="000000"/>
                <w:sz w:val="24"/>
                <w:szCs w:val="24"/>
              </w:rPr>
              <w:t>Подраздел 1.3. Место расположения объекта</w:t>
            </w:r>
          </w:p>
        </w:tc>
      </w:tr>
      <w:tr w:rsidR="00D03D95" w:rsidRPr="0005060B" w:rsidTr="00265A67">
        <w:tc>
          <w:tcPr>
            <w:tcW w:w="9889" w:type="dxa"/>
            <w:shd w:val="clear" w:color="auto" w:fill="auto"/>
          </w:tcPr>
          <w:p w:rsidR="00D03D95" w:rsidRPr="00C7625A" w:rsidRDefault="00D03D95" w:rsidP="00F31437">
            <w:pPr>
              <w:jc w:val="both"/>
              <w:rPr>
                <w:bCs/>
                <w:i/>
                <w:color w:val="000000"/>
                <w:sz w:val="24"/>
                <w:szCs w:val="24"/>
              </w:rPr>
            </w:pPr>
            <w:proofErr w:type="gramStart"/>
            <w:r w:rsidRPr="0005060B">
              <w:rPr>
                <w:bCs/>
                <w:i/>
                <w:color w:val="000000"/>
                <w:sz w:val="24"/>
                <w:szCs w:val="24"/>
              </w:rPr>
              <w:t xml:space="preserve">Ленинградская  обл.,    Всеволожский  Муниципальный  р-н, </w:t>
            </w:r>
            <w:proofErr w:type="spellStart"/>
            <w:r w:rsidRPr="0005060B">
              <w:rPr>
                <w:bCs/>
                <w:i/>
                <w:color w:val="000000"/>
                <w:sz w:val="24"/>
                <w:szCs w:val="24"/>
              </w:rPr>
              <w:t>Кузьмоловское</w:t>
            </w:r>
            <w:proofErr w:type="spellEnd"/>
            <w:r w:rsidRPr="0005060B">
              <w:rPr>
                <w:bCs/>
                <w:i/>
                <w:color w:val="000000"/>
                <w:sz w:val="24"/>
                <w:szCs w:val="24"/>
              </w:rPr>
              <w:t xml:space="preserve"> городское поселение г. п.  </w:t>
            </w:r>
            <w:proofErr w:type="spellStart"/>
            <w:r w:rsidRPr="0005060B">
              <w:rPr>
                <w:bCs/>
                <w:i/>
                <w:color w:val="000000"/>
                <w:sz w:val="24"/>
                <w:szCs w:val="24"/>
              </w:rPr>
              <w:t>Кузьмо</w:t>
            </w:r>
            <w:r>
              <w:rPr>
                <w:bCs/>
                <w:i/>
                <w:color w:val="000000"/>
                <w:sz w:val="24"/>
                <w:szCs w:val="24"/>
              </w:rPr>
              <w:t>ловский</w:t>
            </w:r>
            <w:proofErr w:type="spellEnd"/>
            <w:r>
              <w:rPr>
                <w:bCs/>
                <w:i/>
                <w:color w:val="000000"/>
                <w:sz w:val="24"/>
                <w:szCs w:val="24"/>
              </w:rPr>
              <w:t xml:space="preserve">, улица Заводская, д.5, </w:t>
            </w:r>
            <w:r w:rsidRPr="0005060B">
              <w:rPr>
                <w:bCs/>
                <w:i/>
                <w:color w:val="000000"/>
                <w:sz w:val="24"/>
                <w:szCs w:val="24"/>
              </w:rPr>
              <w:t>АО «СПб «ИЗОТОП»</w:t>
            </w:r>
            <w:r>
              <w:rPr>
                <w:bCs/>
                <w:i/>
                <w:color w:val="000000"/>
                <w:sz w:val="24"/>
                <w:szCs w:val="24"/>
              </w:rPr>
              <w:t>.</w:t>
            </w:r>
            <w:proofErr w:type="gramEnd"/>
          </w:p>
        </w:tc>
      </w:tr>
    </w:tbl>
    <w:p w:rsidR="00D03D95" w:rsidRPr="0005060B" w:rsidRDefault="00D03D95" w:rsidP="00D03D95">
      <w:pPr>
        <w:rPr>
          <w:color w:val="000000"/>
          <w:sz w:val="24"/>
          <w:szCs w:val="24"/>
        </w:rPr>
      </w:pPr>
    </w:p>
    <w:p w:rsidR="00D03D95" w:rsidRPr="0005060B" w:rsidRDefault="00D03D95" w:rsidP="00D03D95">
      <w:pPr>
        <w:jc w:val="center"/>
        <w:rPr>
          <w:color w:val="000000"/>
          <w:sz w:val="24"/>
          <w:szCs w:val="24"/>
        </w:rPr>
      </w:pPr>
      <w:r w:rsidRPr="0005060B">
        <w:rPr>
          <w:color w:val="000000"/>
          <w:sz w:val="24"/>
          <w:szCs w:val="24"/>
        </w:rPr>
        <w:t xml:space="preserve">РАЗДЕЛ 2. </w:t>
      </w:r>
      <w:r w:rsidRPr="00A24A17">
        <w:rPr>
          <w:color w:val="000000"/>
          <w:sz w:val="24"/>
          <w:szCs w:val="24"/>
        </w:rPr>
        <w:t>ОБЩИЕ ПОЛОЖЕНИЯ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9"/>
      </w:tblGrid>
      <w:tr w:rsidR="00D03D95" w:rsidRPr="0005060B" w:rsidTr="00265A67">
        <w:tc>
          <w:tcPr>
            <w:tcW w:w="9889" w:type="dxa"/>
            <w:shd w:val="clear" w:color="auto" w:fill="auto"/>
          </w:tcPr>
          <w:p w:rsidR="00D03D95" w:rsidRPr="00A24A17" w:rsidRDefault="00D03D95" w:rsidP="00F31437">
            <w:pPr>
              <w:jc w:val="both"/>
              <w:rPr>
                <w:sz w:val="24"/>
                <w:szCs w:val="24"/>
              </w:rPr>
            </w:pPr>
            <w:r w:rsidRPr="00A24A17">
              <w:rPr>
                <w:sz w:val="24"/>
                <w:szCs w:val="24"/>
              </w:rPr>
              <w:t>Сведения о выполняемых работах</w:t>
            </w:r>
          </w:p>
        </w:tc>
      </w:tr>
      <w:tr w:rsidR="00D03D95" w:rsidRPr="0005060B" w:rsidTr="00265A67">
        <w:tc>
          <w:tcPr>
            <w:tcW w:w="9889" w:type="dxa"/>
            <w:shd w:val="clear" w:color="auto" w:fill="auto"/>
          </w:tcPr>
          <w:p w:rsidR="00D03D95" w:rsidRPr="00A24A17" w:rsidRDefault="00D03D95" w:rsidP="00F31437">
            <w:pPr>
              <w:jc w:val="both"/>
              <w:rPr>
                <w:i/>
                <w:sz w:val="24"/>
                <w:szCs w:val="24"/>
              </w:rPr>
            </w:pPr>
            <w:r>
              <w:rPr>
                <w:i/>
                <w:sz w:val="24"/>
                <w:szCs w:val="24"/>
              </w:rPr>
              <w:t>Работы должны быть выполнены в соответствии с ведомостью объемов работ</w:t>
            </w:r>
          </w:p>
        </w:tc>
      </w:tr>
    </w:tbl>
    <w:p w:rsidR="00D03D95" w:rsidRPr="0005060B" w:rsidRDefault="00D03D95" w:rsidP="00D03D95">
      <w:pPr>
        <w:rPr>
          <w:color w:val="000000"/>
          <w:sz w:val="24"/>
          <w:szCs w:val="24"/>
        </w:rPr>
      </w:pPr>
    </w:p>
    <w:p w:rsidR="00D03D95" w:rsidRPr="0005060B" w:rsidRDefault="00D03D95" w:rsidP="00D03D95">
      <w:pPr>
        <w:jc w:val="center"/>
        <w:rPr>
          <w:color w:val="000000"/>
          <w:sz w:val="24"/>
          <w:szCs w:val="24"/>
        </w:rPr>
      </w:pPr>
      <w:r w:rsidRPr="0005060B">
        <w:rPr>
          <w:color w:val="000000"/>
          <w:sz w:val="24"/>
          <w:szCs w:val="24"/>
        </w:rPr>
        <w:t>РАЗДЕЛ 3</w:t>
      </w:r>
      <w:r>
        <w:rPr>
          <w:color w:val="000000"/>
          <w:sz w:val="24"/>
          <w:szCs w:val="24"/>
        </w:rPr>
        <w:t>. ПЕРЕЧЕНЬ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36"/>
      </w:tblGrid>
      <w:tr w:rsidR="00D03D95" w:rsidRPr="0005060B" w:rsidTr="00F31437">
        <w:tc>
          <w:tcPr>
            <w:tcW w:w="9836" w:type="dxa"/>
            <w:shd w:val="clear" w:color="auto" w:fill="auto"/>
          </w:tcPr>
          <w:p w:rsidR="00D03D95" w:rsidRDefault="00D03D95" w:rsidP="00F31437">
            <w:pPr>
              <w:jc w:val="center"/>
              <w:rPr>
                <w:color w:val="000000"/>
                <w:sz w:val="24"/>
                <w:szCs w:val="24"/>
              </w:rPr>
            </w:pPr>
            <w:r w:rsidRPr="0005060B">
              <w:rPr>
                <w:color w:val="000000"/>
                <w:sz w:val="24"/>
                <w:szCs w:val="24"/>
              </w:rPr>
              <w:t>Подраздел 3.1 Состав выполняемых работ</w:t>
            </w:r>
          </w:p>
          <w:p w:rsidR="00D03D95" w:rsidRDefault="00D03D95" w:rsidP="00F31437">
            <w:pPr>
              <w:jc w:val="center"/>
              <w:rPr>
                <w:color w:val="000000"/>
                <w:sz w:val="24"/>
                <w:szCs w:val="24"/>
              </w:rPr>
            </w:pPr>
          </w:p>
          <w:p w:rsidR="00D03D95" w:rsidRPr="003E3237" w:rsidRDefault="00D03D95" w:rsidP="00D03D95">
            <w:pPr>
              <w:pStyle w:val="ad"/>
              <w:numPr>
                <w:ilvl w:val="0"/>
                <w:numId w:val="2"/>
              </w:numPr>
              <w:rPr>
                <w:color w:val="000000"/>
                <w:sz w:val="24"/>
                <w:szCs w:val="24"/>
              </w:rPr>
            </w:pPr>
            <w:r w:rsidRPr="003E3237">
              <w:rPr>
                <w:color w:val="000000"/>
                <w:sz w:val="24"/>
                <w:szCs w:val="24"/>
              </w:rPr>
              <w:t xml:space="preserve">Обследование </w:t>
            </w:r>
            <w:r w:rsidRPr="003E3237">
              <w:rPr>
                <w:sz w:val="24"/>
                <w:szCs w:val="24"/>
              </w:rPr>
              <w:t>зданий и сооружений общест</w:t>
            </w:r>
            <w:r>
              <w:rPr>
                <w:sz w:val="24"/>
                <w:szCs w:val="24"/>
              </w:rPr>
              <w:t xml:space="preserve">ва для определения </w:t>
            </w:r>
            <w:proofErr w:type="gramStart"/>
            <w:r>
              <w:rPr>
                <w:sz w:val="24"/>
                <w:szCs w:val="24"/>
              </w:rPr>
              <w:t>конструкций</w:t>
            </w:r>
            <w:proofErr w:type="gramEnd"/>
            <w:r>
              <w:rPr>
                <w:sz w:val="24"/>
                <w:szCs w:val="24"/>
              </w:rPr>
              <w:t xml:space="preserve"> </w:t>
            </w:r>
            <w:r w:rsidRPr="003E3237">
              <w:rPr>
                <w:sz w:val="24"/>
                <w:szCs w:val="24"/>
              </w:rPr>
              <w:t>требующих огнезащитного покрытия</w:t>
            </w:r>
          </w:p>
        </w:tc>
      </w:tr>
      <w:tr w:rsidR="00D03D95" w:rsidRPr="0005060B" w:rsidTr="00F31437">
        <w:trPr>
          <w:trHeight w:val="1550"/>
        </w:trPr>
        <w:tc>
          <w:tcPr>
            <w:tcW w:w="9836" w:type="dxa"/>
            <w:shd w:val="clear" w:color="auto" w:fill="auto"/>
          </w:tcPr>
          <w:tbl>
            <w:tblPr>
              <w:tblW w:w="9600" w:type="dxa"/>
              <w:tblLook w:val="04A0" w:firstRow="1" w:lastRow="0" w:firstColumn="1" w:lastColumn="0" w:noHBand="0" w:noVBand="1"/>
            </w:tblPr>
            <w:tblGrid>
              <w:gridCol w:w="841"/>
              <w:gridCol w:w="5616"/>
              <w:gridCol w:w="1449"/>
              <w:gridCol w:w="1694"/>
            </w:tblGrid>
            <w:tr w:rsidR="00D03D95" w:rsidRPr="00374625" w:rsidTr="00F31437">
              <w:trPr>
                <w:trHeight w:val="645"/>
              </w:trPr>
              <w:tc>
                <w:tcPr>
                  <w:tcW w:w="841" w:type="dxa"/>
                  <w:tcBorders>
                    <w:top w:val="single" w:sz="8" w:space="0" w:color="auto"/>
                    <w:left w:val="single" w:sz="8" w:space="0" w:color="auto"/>
                    <w:bottom w:val="single" w:sz="8" w:space="0" w:color="auto"/>
                    <w:right w:val="nil"/>
                  </w:tcBorders>
                  <w:shd w:val="clear" w:color="000000" w:fill="FFFFFF"/>
                  <w:vAlign w:val="center"/>
                  <w:hideMark/>
                </w:tcPr>
                <w:p w:rsidR="00D03D95" w:rsidRPr="00374625" w:rsidRDefault="00D03D95" w:rsidP="00F31437">
                  <w:pPr>
                    <w:jc w:val="center"/>
                    <w:rPr>
                      <w:color w:val="000000"/>
                      <w:sz w:val="24"/>
                      <w:szCs w:val="24"/>
                    </w:rPr>
                  </w:pPr>
                  <w:r>
                    <w:rPr>
                      <w:color w:val="000000"/>
                      <w:sz w:val="24"/>
                      <w:szCs w:val="24"/>
                    </w:rPr>
                    <w:t xml:space="preserve">№ </w:t>
                  </w:r>
                  <w:proofErr w:type="gramStart"/>
                  <w:r>
                    <w:rPr>
                      <w:color w:val="000000"/>
                      <w:sz w:val="24"/>
                      <w:szCs w:val="24"/>
                    </w:rPr>
                    <w:t>п</w:t>
                  </w:r>
                  <w:proofErr w:type="gramEnd"/>
                  <w:r>
                    <w:rPr>
                      <w:color w:val="000000"/>
                      <w:sz w:val="24"/>
                      <w:szCs w:val="24"/>
                    </w:rPr>
                    <w:t>/п</w:t>
                  </w:r>
                </w:p>
              </w:tc>
              <w:tc>
                <w:tcPr>
                  <w:tcW w:w="5616" w:type="dxa"/>
                  <w:tcBorders>
                    <w:top w:val="single" w:sz="8" w:space="0" w:color="auto"/>
                    <w:left w:val="single" w:sz="4" w:space="0" w:color="auto"/>
                    <w:bottom w:val="single" w:sz="8" w:space="0" w:color="auto"/>
                    <w:right w:val="nil"/>
                  </w:tcBorders>
                  <w:shd w:val="clear" w:color="000000" w:fill="FFFFFF"/>
                  <w:vAlign w:val="center"/>
                  <w:hideMark/>
                </w:tcPr>
                <w:p w:rsidR="00D03D95" w:rsidRPr="00374625" w:rsidRDefault="00D03D95" w:rsidP="00F31437">
                  <w:pPr>
                    <w:jc w:val="center"/>
                    <w:rPr>
                      <w:color w:val="000000"/>
                      <w:sz w:val="24"/>
                      <w:szCs w:val="24"/>
                    </w:rPr>
                  </w:pPr>
                  <w:r w:rsidRPr="00374625">
                    <w:rPr>
                      <w:color w:val="000000"/>
                      <w:sz w:val="24"/>
                      <w:szCs w:val="24"/>
                    </w:rPr>
                    <w:t xml:space="preserve">Наименование </w:t>
                  </w:r>
                  <w:r>
                    <w:rPr>
                      <w:color w:val="000000"/>
                      <w:sz w:val="24"/>
                      <w:szCs w:val="24"/>
                    </w:rPr>
                    <w:t>объекта</w:t>
                  </w:r>
                </w:p>
              </w:tc>
              <w:tc>
                <w:tcPr>
                  <w:tcW w:w="1449" w:type="dxa"/>
                  <w:tcBorders>
                    <w:top w:val="single" w:sz="8" w:space="0" w:color="auto"/>
                    <w:left w:val="single" w:sz="4" w:space="0" w:color="auto"/>
                    <w:bottom w:val="single" w:sz="8" w:space="0" w:color="auto"/>
                    <w:right w:val="nil"/>
                  </w:tcBorders>
                  <w:shd w:val="clear" w:color="000000" w:fill="FFFFFF"/>
                  <w:vAlign w:val="center"/>
                  <w:hideMark/>
                </w:tcPr>
                <w:p w:rsidR="00D03D95" w:rsidRPr="00374625" w:rsidRDefault="00D03D95" w:rsidP="00F31437">
                  <w:pPr>
                    <w:jc w:val="center"/>
                    <w:rPr>
                      <w:color w:val="000000"/>
                      <w:sz w:val="24"/>
                      <w:szCs w:val="24"/>
                    </w:rPr>
                  </w:pPr>
                  <w:r>
                    <w:rPr>
                      <w:color w:val="000000"/>
                      <w:sz w:val="24"/>
                      <w:szCs w:val="24"/>
                    </w:rPr>
                    <w:t>Площадь застройки (м</w:t>
                  </w:r>
                  <w:proofErr w:type="gramStart"/>
                  <w:r>
                    <w:rPr>
                      <w:color w:val="000000"/>
                      <w:sz w:val="24"/>
                      <w:szCs w:val="24"/>
                    </w:rPr>
                    <w:t>2</w:t>
                  </w:r>
                  <w:proofErr w:type="gramEnd"/>
                  <w:r>
                    <w:rPr>
                      <w:color w:val="000000"/>
                      <w:sz w:val="24"/>
                      <w:szCs w:val="24"/>
                    </w:rPr>
                    <w:t>)</w:t>
                  </w:r>
                </w:p>
              </w:tc>
              <w:tc>
                <w:tcPr>
                  <w:tcW w:w="1694" w:type="dxa"/>
                  <w:tcBorders>
                    <w:top w:val="single" w:sz="8" w:space="0" w:color="auto"/>
                    <w:left w:val="single" w:sz="4" w:space="0" w:color="auto"/>
                    <w:bottom w:val="single" w:sz="8" w:space="0" w:color="auto"/>
                    <w:right w:val="single" w:sz="8" w:space="0" w:color="auto"/>
                  </w:tcBorders>
                  <w:shd w:val="clear" w:color="000000" w:fill="FFFFFF"/>
                  <w:vAlign w:val="center"/>
                  <w:hideMark/>
                </w:tcPr>
                <w:p w:rsidR="00D03D95" w:rsidRPr="00374625" w:rsidRDefault="00D03D95" w:rsidP="00F31437">
                  <w:pPr>
                    <w:jc w:val="center"/>
                    <w:rPr>
                      <w:color w:val="000000"/>
                      <w:sz w:val="24"/>
                      <w:szCs w:val="24"/>
                    </w:rPr>
                  </w:pPr>
                  <w:r>
                    <w:rPr>
                      <w:color w:val="000000"/>
                      <w:sz w:val="24"/>
                      <w:szCs w:val="24"/>
                    </w:rPr>
                    <w:t>Площадь по внутреннему обмеру (м</w:t>
                  </w:r>
                  <w:proofErr w:type="gramStart"/>
                  <w:r>
                    <w:rPr>
                      <w:color w:val="000000"/>
                      <w:sz w:val="24"/>
                      <w:szCs w:val="24"/>
                    </w:rPr>
                    <w:t>2</w:t>
                  </w:r>
                  <w:proofErr w:type="gramEnd"/>
                  <w:r>
                    <w:rPr>
                      <w:color w:val="000000"/>
                      <w:sz w:val="24"/>
                      <w:szCs w:val="24"/>
                    </w:rPr>
                    <w:t>)</w:t>
                  </w:r>
                </w:p>
              </w:tc>
            </w:tr>
            <w:tr w:rsidR="00D03D95" w:rsidRPr="00374625" w:rsidTr="00F31437">
              <w:trPr>
                <w:trHeight w:val="315"/>
              </w:trPr>
              <w:tc>
                <w:tcPr>
                  <w:tcW w:w="841" w:type="dxa"/>
                  <w:tcBorders>
                    <w:top w:val="nil"/>
                    <w:left w:val="single" w:sz="8" w:space="0" w:color="auto"/>
                    <w:bottom w:val="single" w:sz="4" w:space="0" w:color="auto"/>
                    <w:right w:val="single" w:sz="4" w:space="0" w:color="auto"/>
                  </w:tcBorders>
                  <w:shd w:val="clear" w:color="000000" w:fill="FFFFFF"/>
                  <w:vAlign w:val="center"/>
                  <w:hideMark/>
                </w:tcPr>
                <w:p w:rsidR="00D03D95" w:rsidRPr="00374625" w:rsidRDefault="00D03D95" w:rsidP="00F31437">
                  <w:pPr>
                    <w:jc w:val="center"/>
                    <w:rPr>
                      <w:color w:val="000000"/>
                      <w:sz w:val="24"/>
                      <w:szCs w:val="24"/>
                    </w:rPr>
                  </w:pPr>
                  <w:r w:rsidRPr="00374625">
                    <w:rPr>
                      <w:color w:val="000000"/>
                      <w:sz w:val="24"/>
                      <w:szCs w:val="24"/>
                    </w:rPr>
                    <w:t>1</w:t>
                  </w:r>
                </w:p>
              </w:tc>
              <w:tc>
                <w:tcPr>
                  <w:tcW w:w="5616" w:type="dxa"/>
                  <w:tcBorders>
                    <w:top w:val="nil"/>
                    <w:left w:val="nil"/>
                    <w:bottom w:val="single" w:sz="4" w:space="0" w:color="auto"/>
                    <w:right w:val="single" w:sz="8" w:space="0" w:color="auto"/>
                  </w:tcBorders>
                  <w:shd w:val="clear" w:color="000000" w:fill="FFFFFF"/>
                  <w:vAlign w:val="center"/>
                  <w:hideMark/>
                </w:tcPr>
                <w:p w:rsidR="00D03D95" w:rsidRDefault="00D03D95" w:rsidP="00F31437">
                  <w:pPr>
                    <w:rPr>
                      <w:color w:val="000000"/>
                      <w:sz w:val="24"/>
                      <w:szCs w:val="24"/>
                    </w:rPr>
                  </w:pPr>
                  <w:r>
                    <w:rPr>
                      <w:color w:val="000000"/>
                      <w:sz w:val="24"/>
                      <w:szCs w:val="24"/>
                    </w:rPr>
                    <w:t xml:space="preserve">Здание </w:t>
                  </w:r>
                  <w:proofErr w:type="spellStart"/>
                  <w:r>
                    <w:rPr>
                      <w:color w:val="000000"/>
                      <w:sz w:val="24"/>
                      <w:szCs w:val="24"/>
                    </w:rPr>
                    <w:t>лит</w:t>
                  </w:r>
                  <w:proofErr w:type="gramStart"/>
                  <w:r>
                    <w:rPr>
                      <w:color w:val="000000"/>
                      <w:sz w:val="24"/>
                      <w:szCs w:val="24"/>
                    </w:rPr>
                    <w:t>.Е</w:t>
                  </w:r>
                  <w:proofErr w:type="spellEnd"/>
                  <w:proofErr w:type="gramEnd"/>
                  <w:r>
                    <w:rPr>
                      <w:color w:val="000000"/>
                      <w:sz w:val="24"/>
                      <w:szCs w:val="24"/>
                    </w:rPr>
                    <w:t xml:space="preserve"> (здание №7)</w:t>
                  </w:r>
                </w:p>
                <w:p w:rsidR="00D03D95" w:rsidRPr="00374625" w:rsidRDefault="00D03D95" w:rsidP="00265A67">
                  <w:pPr>
                    <w:rPr>
                      <w:color w:val="000000"/>
                      <w:sz w:val="24"/>
                      <w:szCs w:val="24"/>
                    </w:rPr>
                  </w:pPr>
                  <w:r>
                    <w:rPr>
                      <w:color w:val="000000"/>
                      <w:sz w:val="24"/>
                      <w:szCs w:val="24"/>
                    </w:rPr>
                    <w:t xml:space="preserve">1 этажное здание, высота -3,3 м, размеры в плане 12*15 м, </w:t>
                  </w:r>
                  <w:proofErr w:type="gramStart"/>
                  <w:r>
                    <w:rPr>
                      <w:color w:val="000000"/>
                      <w:sz w:val="24"/>
                      <w:szCs w:val="24"/>
                    </w:rPr>
                    <w:t>стены-кирпичные</w:t>
                  </w:r>
                  <w:proofErr w:type="gramEnd"/>
                  <w:r>
                    <w:rPr>
                      <w:color w:val="000000"/>
                      <w:sz w:val="24"/>
                      <w:szCs w:val="24"/>
                    </w:rPr>
                    <w:t>, перегородки-кирпичные, перекрытия-сборные железобетонные плиты</w:t>
                  </w:r>
                </w:p>
              </w:tc>
              <w:tc>
                <w:tcPr>
                  <w:tcW w:w="1449" w:type="dxa"/>
                  <w:tcBorders>
                    <w:top w:val="single" w:sz="4" w:space="0" w:color="auto"/>
                    <w:left w:val="nil"/>
                    <w:bottom w:val="single" w:sz="4" w:space="0" w:color="auto"/>
                    <w:right w:val="single" w:sz="4" w:space="0" w:color="auto"/>
                  </w:tcBorders>
                  <w:shd w:val="clear" w:color="000000" w:fill="FFFFFF"/>
                  <w:vAlign w:val="center"/>
                  <w:hideMark/>
                </w:tcPr>
                <w:p w:rsidR="00D03D95" w:rsidRDefault="00D03D95" w:rsidP="00F31437">
                  <w:pPr>
                    <w:jc w:val="center"/>
                    <w:rPr>
                      <w:color w:val="000000"/>
                      <w:sz w:val="24"/>
                      <w:szCs w:val="24"/>
                    </w:rPr>
                  </w:pPr>
                </w:p>
                <w:p w:rsidR="00D03D95" w:rsidRDefault="00D03D95" w:rsidP="00F31437">
                  <w:pPr>
                    <w:jc w:val="center"/>
                    <w:rPr>
                      <w:color w:val="000000"/>
                      <w:sz w:val="24"/>
                      <w:szCs w:val="24"/>
                    </w:rPr>
                  </w:pPr>
                </w:p>
                <w:p w:rsidR="00D03D95" w:rsidRPr="00374625" w:rsidRDefault="00D03D95" w:rsidP="00F31437">
                  <w:pPr>
                    <w:jc w:val="center"/>
                    <w:rPr>
                      <w:color w:val="000000"/>
                      <w:sz w:val="24"/>
                      <w:szCs w:val="24"/>
                    </w:rPr>
                  </w:pPr>
                  <w:r>
                    <w:rPr>
                      <w:color w:val="000000"/>
                      <w:sz w:val="24"/>
                      <w:szCs w:val="24"/>
                    </w:rPr>
                    <w:t>204,4</w:t>
                  </w:r>
                </w:p>
              </w:tc>
              <w:tc>
                <w:tcPr>
                  <w:tcW w:w="1694" w:type="dxa"/>
                  <w:tcBorders>
                    <w:top w:val="nil"/>
                    <w:left w:val="nil"/>
                    <w:bottom w:val="single" w:sz="4" w:space="0" w:color="auto"/>
                    <w:right w:val="single" w:sz="8" w:space="0" w:color="auto"/>
                  </w:tcBorders>
                  <w:shd w:val="clear" w:color="000000" w:fill="FFFFFF"/>
                  <w:vAlign w:val="center"/>
                  <w:hideMark/>
                </w:tcPr>
                <w:p w:rsidR="00D03D95" w:rsidRDefault="00D03D95" w:rsidP="00F31437">
                  <w:pPr>
                    <w:jc w:val="center"/>
                    <w:rPr>
                      <w:color w:val="000000"/>
                      <w:sz w:val="24"/>
                      <w:szCs w:val="24"/>
                    </w:rPr>
                  </w:pPr>
                </w:p>
                <w:p w:rsidR="00D03D95" w:rsidRDefault="00D03D95" w:rsidP="00F31437">
                  <w:pPr>
                    <w:jc w:val="center"/>
                    <w:rPr>
                      <w:color w:val="000000"/>
                      <w:sz w:val="24"/>
                      <w:szCs w:val="24"/>
                    </w:rPr>
                  </w:pPr>
                </w:p>
                <w:p w:rsidR="00D03D95" w:rsidRPr="00374625" w:rsidRDefault="00D03D95" w:rsidP="00F31437">
                  <w:pPr>
                    <w:jc w:val="center"/>
                    <w:rPr>
                      <w:color w:val="000000"/>
                      <w:sz w:val="24"/>
                      <w:szCs w:val="24"/>
                    </w:rPr>
                  </w:pPr>
                  <w:r>
                    <w:rPr>
                      <w:color w:val="000000"/>
                      <w:sz w:val="24"/>
                      <w:szCs w:val="24"/>
                    </w:rPr>
                    <w:t>140,0</w:t>
                  </w:r>
                </w:p>
              </w:tc>
            </w:tr>
            <w:tr w:rsidR="00D03D95" w:rsidRPr="00374625" w:rsidTr="00F31437">
              <w:trPr>
                <w:trHeight w:val="630"/>
              </w:trPr>
              <w:tc>
                <w:tcPr>
                  <w:tcW w:w="841" w:type="dxa"/>
                  <w:tcBorders>
                    <w:top w:val="nil"/>
                    <w:left w:val="single" w:sz="8" w:space="0" w:color="auto"/>
                    <w:bottom w:val="single" w:sz="4" w:space="0" w:color="auto"/>
                    <w:right w:val="single" w:sz="4" w:space="0" w:color="auto"/>
                  </w:tcBorders>
                  <w:shd w:val="clear" w:color="000000" w:fill="FFFFFF"/>
                  <w:vAlign w:val="center"/>
                  <w:hideMark/>
                </w:tcPr>
                <w:p w:rsidR="00D03D95" w:rsidRPr="00374625" w:rsidRDefault="00D03D95" w:rsidP="00F31437">
                  <w:pPr>
                    <w:jc w:val="center"/>
                    <w:rPr>
                      <w:color w:val="000000"/>
                      <w:sz w:val="24"/>
                      <w:szCs w:val="24"/>
                    </w:rPr>
                  </w:pPr>
                  <w:r w:rsidRPr="00374625">
                    <w:rPr>
                      <w:color w:val="000000"/>
                      <w:sz w:val="24"/>
                      <w:szCs w:val="24"/>
                    </w:rPr>
                    <w:t>2</w:t>
                  </w:r>
                </w:p>
              </w:tc>
              <w:tc>
                <w:tcPr>
                  <w:tcW w:w="5616" w:type="dxa"/>
                  <w:tcBorders>
                    <w:top w:val="nil"/>
                    <w:left w:val="nil"/>
                    <w:bottom w:val="single" w:sz="4" w:space="0" w:color="auto"/>
                    <w:right w:val="single" w:sz="8" w:space="0" w:color="auto"/>
                  </w:tcBorders>
                  <w:shd w:val="clear" w:color="000000" w:fill="FFFFFF"/>
                  <w:vAlign w:val="center"/>
                  <w:hideMark/>
                </w:tcPr>
                <w:p w:rsidR="00D03D95" w:rsidRDefault="00D03D95" w:rsidP="00F31437">
                  <w:pPr>
                    <w:rPr>
                      <w:color w:val="000000"/>
                      <w:sz w:val="24"/>
                      <w:szCs w:val="24"/>
                    </w:rPr>
                  </w:pPr>
                  <w:r>
                    <w:rPr>
                      <w:color w:val="000000"/>
                      <w:sz w:val="24"/>
                      <w:szCs w:val="24"/>
                    </w:rPr>
                    <w:t xml:space="preserve">Здание </w:t>
                  </w:r>
                  <w:proofErr w:type="spellStart"/>
                  <w:r>
                    <w:rPr>
                      <w:color w:val="000000"/>
                      <w:sz w:val="24"/>
                      <w:szCs w:val="24"/>
                    </w:rPr>
                    <w:t>лит</w:t>
                  </w:r>
                  <w:proofErr w:type="gramStart"/>
                  <w:r>
                    <w:rPr>
                      <w:color w:val="000000"/>
                      <w:sz w:val="24"/>
                      <w:szCs w:val="24"/>
                    </w:rPr>
                    <w:t>.А</w:t>
                  </w:r>
                  <w:proofErr w:type="spellEnd"/>
                  <w:proofErr w:type="gramEnd"/>
                  <w:r>
                    <w:rPr>
                      <w:color w:val="000000"/>
                      <w:sz w:val="24"/>
                      <w:szCs w:val="24"/>
                    </w:rPr>
                    <w:t xml:space="preserve"> (здание № 18)</w:t>
                  </w:r>
                </w:p>
                <w:p w:rsidR="00D03D95" w:rsidRPr="00374625" w:rsidRDefault="00D03D95" w:rsidP="00265A67">
                  <w:pPr>
                    <w:rPr>
                      <w:color w:val="000000"/>
                      <w:sz w:val="24"/>
                      <w:szCs w:val="24"/>
                    </w:rPr>
                  </w:pPr>
                  <w:r>
                    <w:rPr>
                      <w:color w:val="000000"/>
                      <w:sz w:val="24"/>
                      <w:szCs w:val="24"/>
                    </w:rPr>
                    <w:t xml:space="preserve"> </w:t>
                  </w:r>
                  <w:proofErr w:type="gramStart"/>
                  <w:r>
                    <w:rPr>
                      <w:color w:val="000000"/>
                      <w:sz w:val="24"/>
                      <w:szCs w:val="24"/>
                    </w:rPr>
                    <w:t>1 этажное здание, высота-3,5 м, размеры в плане 11*18 м, стены-металлический каркас с навесными сэндвич-панелями, перегородки-</w:t>
                  </w:r>
                  <w:proofErr w:type="spellStart"/>
                  <w:r>
                    <w:rPr>
                      <w:color w:val="000000"/>
                      <w:sz w:val="24"/>
                      <w:szCs w:val="24"/>
                    </w:rPr>
                    <w:t>гипрок</w:t>
                  </w:r>
                  <w:proofErr w:type="spellEnd"/>
                  <w:r>
                    <w:rPr>
                      <w:color w:val="000000"/>
                      <w:sz w:val="24"/>
                      <w:szCs w:val="24"/>
                    </w:rPr>
                    <w:t xml:space="preserve"> по металлическому каркасу, перекрытия-металлический каркас с сэндвич-панелями и рулонным покрытием </w:t>
                  </w:r>
                  <w:proofErr w:type="gramEnd"/>
                </w:p>
              </w:tc>
              <w:tc>
                <w:tcPr>
                  <w:tcW w:w="1449" w:type="dxa"/>
                  <w:tcBorders>
                    <w:top w:val="nil"/>
                    <w:left w:val="nil"/>
                    <w:bottom w:val="single" w:sz="4" w:space="0" w:color="auto"/>
                    <w:right w:val="single" w:sz="4" w:space="0" w:color="auto"/>
                  </w:tcBorders>
                  <w:shd w:val="clear" w:color="000000" w:fill="FFFFFF"/>
                  <w:vAlign w:val="center"/>
                  <w:hideMark/>
                </w:tcPr>
                <w:p w:rsidR="00D03D95" w:rsidRDefault="00D03D95" w:rsidP="00F31437">
                  <w:pPr>
                    <w:jc w:val="center"/>
                    <w:rPr>
                      <w:color w:val="000000"/>
                      <w:sz w:val="24"/>
                      <w:szCs w:val="24"/>
                    </w:rPr>
                  </w:pPr>
                </w:p>
                <w:p w:rsidR="00D03D95" w:rsidRDefault="00D03D95" w:rsidP="00F31437">
                  <w:pPr>
                    <w:jc w:val="center"/>
                    <w:rPr>
                      <w:color w:val="000000"/>
                      <w:sz w:val="24"/>
                      <w:szCs w:val="24"/>
                    </w:rPr>
                  </w:pPr>
                </w:p>
                <w:p w:rsidR="00D03D95" w:rsidRPr="00374625" w:rsidRDefault="00D03D95" w:rsidP="00F31437">
                  <w:pPr>
                    <w:jc w:val="center"/>
                    <w:rPr>
                      <w:color w:val="000000"/>
                      <w:sz w:val="24"/>
                      <w:szCs w:val="24"/>
                    </w:rPr>
                  </w:pPr>
                  <w:r>
                    <w:rPr>
                      <w:color w:val="000000"/>
                      <w:sz w:val="24"/>
                      <w:szCs w:val="24"/>
                    </w:rPr>
                    <w:t>234,1</w:t>
                  </w:r>
                </w:p>
              </w:tc>
              <w:tc>
                <w:tcPr>
                  <w:tcW w:w="1694" w:type="dxa"/>
                  <w:tcBorders>
                    <w:top w:val="nil"/>
                    <w:left w:val="nil"/>
                    <w:bottom w:val="single" w:sz="4" w:space="0" w:color="auto"/>
                    <w:right w:val="single" w:sz="8" w:space="0" w:color="auto"/>
                  </w:tcBorders>
                  <w:shd w:val="clear" w:color="000000" w:fill="FFFFFF"/>
                  <w:vAlign w:val="center"/>
                  <w:hideMark/>
                </w:tcPr>
                <w:p w:rsidR="00D03D95" w:rsidRDefault="00D03D95" w:rsidP="00F31437">
                  <w:pPr>
                    <w:jc w:val="center"/>
                    <w:rPr>
                      <w:color w:val="000000"/>
                      <w:sz w:val="24"/>
                      <w:szCs w:val="24"/>
                    </w:rPr>
                  </w:pPr>
                </w:p>
                <w:p w:rsidR="00D03D95" w:rsidRDefault="00D03D95" w:rsidP="00F31437">
                  <w:pPr>
                    <w:jc w:val="center"/>
                    <w:rPr>
                      <w:color w:val="000000"/>
                      <w:sz w:val="24"/>
                      <w:szCs w:val="24"/>
                    </w:rPr>
                  </w:pPr>
                </w:p>
                <w:p w:rsidR="00D03D95" w:rsidRPr="00374625" w:rsidRDefault="00D03D95" w:rsidP="00F31437">
                  <w:pPr>
                    <w:jc w:val="center"/>
                    <w:rPr>
                      <w:color w:val="000000"/>
                      <w:sz w:val="24"/>
                      <w:szCs w:val="24"/>
                    </w:rPr>
                  </w:pPr>
                  <w:r>
                    <w:rPr>
                      <w:color w:val="000000"/>
                      <w:sz w:val="24"/>
                      <w:szCs w:val="24"/>
                    </w:rPr>
                    <w:t>156,9</w:t>
                  </w:r>
                </w:p>
              </w:tc>
            </w:tr>
            <w:tr w:rsidR="00D03D95" w:rsidRPr="00374625" w:rsidTr="00F31437">
              <w:trPr>
                <w:trHeight w:val="315"/>
              </w:trPr>
              <w:tc>
                <w:tcPr>
                  <w:tcW w:w="841" w:type="dxa"/>
                  <w:tcBorders>
                    <w:top w:val="nil"/>
                    <w:left w:val="single" w:sz="8" w:space="0" w:color="auto"/>
                    <w:bottom w:val="single" w:sz="4" w:space="0" w:color="auto"/>
                    <w:right w:val="single" w:sz="4" w:space="0" w:color="auto"/>
                  </w:tcBorders>
                  <w:shd w:val="clear" w:color="000000" w:fill="FFFFFF"/>
                  <w:vAlign w:val="center"/>
                  <w:hideMark/>
                </w:tcPr>
                <w:p w:rsidR="00D03D95" w:rsidRPr="00374625" w:rsidRDefault="00D03D95" w:rsidP="00F31437">
                  <w:pPr>
                    <w:jc w:val="center"/>
                    <w:rPr>
                      <w:color w:val="000000"/>
                      <w:sz w:val="24"/>
                      <w:szCs w:val="24"/>
                    </w:rPr>
                  </w:pPr>
                  <w:r w:rsidRPr="00374625">
                    <w:rPr>
                      <w:color w:val="000000"/>
                      <w:sz w:val="24"/>
                      <w:szCs w:val="24"/>
                    </w:rPr>
                    <w:t>3</w:t>
                  </w:r>
                </w:p>
              </w:tc>
              <w:tc>
                <w:tcPr>
                  <w:tcW w:w="5616" w:type="dxa"/>
                  <w:tcBorders>
                    <w:top w:val="nil"/>
                    <w:left w:val="nil"/>
                    <w:bottom w:val="single" w:sz="4" w:space="0" w:color="auto"/>
                    <w:right w:val="single" w:sz="8" w:space="0" w:color="auto"/>
                  </w:tcBorders>
                  <w:shd w:val="clear" w:color="000000" w:fill="FFFFFF"/>
                  <w:vAlign w:val="center"/>
                  <w:hideMark/>
                </w:tcPr>
                <w:p w:rsidR="00D03D95" w:rsidRDefault="00D03D95" w:rsidP="00F31437">
                  <w:pPr>
                    <w:rPr>
                      <w:color w:val="000000"/>
                      <w:sz w:val="24"/>
                      <w:szCs w:val="24"/>
                    </w:rPr>
                  </w:pPr>
                  <w:r>
                    <w:rPr>
                      <w:color w:val="000000"/>
                      <w:sz w:val="24"/>
                      <w:szCs w:val="24"/>
                    </w:rPr>
                    <w:t xml:space="preserve">Здание </w:t>
                  </w:r>
                  <w:proofErr w:type="spellStart"/>
                  <w:r>
                    <w:rPr>
                      <w:color w:val="000000"/>
                      <w:sz w:val="24"/>
                      <w:szCs w:val="24"/>
                    </w:rPr>
                    <w:t>лит</w:t>
                  </w:r>
                  <w:proofErr w:type="gramStart"/>
                  <w:r>
                    <w:rPr>
                      <w:color w:val="000000"/>
                      <w:sz w:val="24"/>
                      <w:szCs w:val="24"/>
                    </w:rPr>
                    <w:t>.Д</w:t>
                  </w:r>
                  <w:proofErr w:type="spellEnd"/>
                  <w:proofErr w:type="gramEnd"/>
                  <w:r>
                    <w:rPr>
                      <w:color w:val="000000"/>
                      <w:sz w:val="24"/>
                      <w:szCs w:val="24"/>
                    </w:rPr>
                    <w:t xml:space="preserve"> (здание № 4)</w:t>
                  </w:r>
                </w:p>
                <w:p w:rsidR="00D03D95" w:rsidRPr="00374625" w:rsidRDefault="00D03D95" w:rsidP="00265A67">
                  <w:pPr>
                    <w:rPr>
                      <w:color w:val="000000"/>
                      <w:sz w:val="24"/>
                      <w:szCs w:val="24"/>
                    </w:rPr>
                  </w:pPr>
                  <w:r>
                    <w:rPr>
                      <w:color w:val="000000"/>
                      <w:sz w:val="24"/>
                      <w:szCs w:val="24"/>
                    </w:rPr>
                    <w:t xml:space="preserve"> 1 этажное здание с 2 этажной административно-бытовой пристройкой, высота-10,3 м и 3, 2 м,  размеры в плане: производственный корпус 18*42 м, административно-бытовой корпус 25*6 м, </w:t>
                  </w:r>
                  <w:proofErr w:type="gramStart"/>
                  <w:r>
                    <w:rPr>
                      <w:color w:val="000000"/>
                      <w:sz w:val="24"/>
                      <w:szCs w:val="24"/>
                    </w:rPr>
                    <w:t>стены-кирпичные</w:t>
                  </w:r>
                  <w:proofErr w:type="gramEnd"/>
                  <w:r>
                    <w:rPr>
                      <w:color w:val="000000"/>
                      <w:sz w:val="24"/>
                      <w:szCs w:val="24"/>
                    </w:rPr>
                    <w:t>, перегородки-кирпичные, перекрытия-сборные железобетонные плиты по железобетонным фермам</w:t>
                  </w:r>
                </w:p>
              </w:tc>
              <w:tc>
                <w:tcPr>
                  <w:tcW w:w="1449" w:type="dxa"/>
                  <w:tcBorders>
                    <w:top w:val="nil"/>
                    <w:left w:val="nil"/>
                    <w:bottom w:val="single" w:sz="4" w:space="0" w:color="auto"/>
                    <w:right w:val="single" w:sz="4" w:space="0" w:color="auto"/>
                  </w:tcBorders>
                  <w:shd w:val="clear" w:color="000000" w:fill="FFFFFF"/>
                  <w:vAlign w:val="center"/>
                  <w:hideMark/>
                </w:tcPr>
                <w:p w:rsidR="00D03D95" w:rsidRDefault="00D03D95" w:rsidP="00F31437">
                  <w:pPr>
                    <w:jc w:val="center"/>
                    <w:rPr>
                      <w:color w:val="000000"/>
                      <w:sz w:val="24"/>
                      <w:szCs w:val="24"/>
                    </w:rPr>
                  </w:pPr>
                </w:p>
                <w:p w:rsidR="00D03D95" w:rsidRDefault="00D03D95" w:rsidP="00F31437">
                  <w:pPr>
                    <w:jc w:val="center"/>
                    <w:rPr>
                      <w:color w:val="000000"/>
                      <w:sz w:val="24"/>
                      <w:szCs w:val="24"/>
                    </w:rPr>
                  </w:pPr>
                </w:p>
                <w:p w:rsidR="00D03D95" w:rsidRPr="00374625" w:rsidRDefault="00D03D95" w:rsidP="00F31437">
                  <w:pPr>
                    <w:jc w:val="center"/>
                    <w:rPr>
                      <w:color w:val="000000"/>
                      <w:sz w:val="24"/>
                      <w:szCs w:val="24"/>
                    </w:rPr>
                  </w:pPr>
                  <w:r>
                    <w:rPr>
                      <w:color w:val="000000"/>
                      <w:sz w:val="24"/>
                      <w:szCs w:val="24"/>
                    </w:rPr>
                    <w:t>1012,0</w:t>
                  </w:r>
                </w:p>
              </w:tc>
              <w:tc>
                <w:tcPr>
                  <w:tcW w:w="1694" w:type="dxa"/>
                  <w:tcBorders>
                    <w:top w:val="nil"/>
                    <w:left w:val="nil"/>
                    <w:bottom w:val="single" w:sz="4" w:space="0" w:color="auto"/>
                    <w:right w:val="single" w:sz="8" w:space="0" w:color="auto"/>
                  </w:tcBorders>
                  <w:shd w:val="clear" w:color="000000" w:fill="FFFFFF"/>
                  <w:vAlign w:val="center"/>
                  <w:hideMark/>
                </w:tcPr>
                <w:p w:rsidR="00D03D95" w:rsidRDefault="00D03D95" w:rsidP="00F31437">
                  <w:pPr>
                    <w:jc w:val="center"/>
                    <w:rPr>
                      <w:color w:val="000000"/>
                      <w:sz w:val="24"/>
                      <w:szCs w:val="24"/>
                    </w:rPr>
                  </w:pPr>
                </w:p>
                <w:p w:rsidR="00D03D95" w:rsidRDefault="00D03D95" w:rsidP="00F31437">
                  <w:pPr>
                    <w:rPr>
                      <w:color w:val="000000"/>
                      <w:sz w:val="24"/>
                      <w:szCs w:val="24"/>
                    </w:rPr>
                  </w:pPr>
                </w:p>
                <w:p w:rsidR="00D03D95" w:rsidRPr="00374625" w:rsidRDefault="00D03D95" w:rsidP="00F31437">
                  <w:pPr>
                    <w:rPr>
                      <w:color w:val="000000"/>
                      <w:sz w:val="24"/>
                      <w:szCs w:val="24"/>
                    </w:rPr>
                  </w:pPr>
                  <w:r>
                    <w:rPr>
                      <w:color w:val="000000"/>
                      <w:sz w:val="24"/>
                      <w:szCs w:val="24"/>
                    </w:rPr>
                    <w:t xml:space="preserve">         1240,4</w:t>
                  </w:r>
                </w:p>
              </w:tc>
            </w:tr>
            <w:tr w:rsidR="00D03D95" w:rsidRPr="00374625" w:rsidTr="00F31437">
              <w:trPr>
                <w:trHeight w:val="315"/>
              </w:trPr>
              <w:tc>
                <w:tcPr>
                  <w:tcW w:w="841" w:type="dxa"/>
                  <w:tcBorders>
                    <w:top w:val="nil"/>
                    <w:left w:val="single" w:sz="8" w:space="0" w:color="auto"/>
                    <w:bottom w:val="single" w:sz="4" w:space="0" w:color="auto"/>
                    <w:right w:val="single" w:sz="4" w:space="0" w:color="auto"/>
                  </w:tcBorders>
                  <w:shd w:val="clear" w:color="000000" w:fill="FFFFFF"/>
                  <w:vAlign w:val="center"/>
                </w:tcPr>
                <w:p w:rsidR="00D03D95" w:rsidRPr="00374625" w:rsidRDefault="00D03D95" w:rsidP="00F31437">
                  <w:pPr>
                    <w:jc w:val="center"/>
                    <w:rPr>
                      <w:color w:val="000000"/>
                      <w:sz w:val="24"/>
                      <w:szCs w:val="24"/>
                    </w:rPr>
                  </w:pPr>
                  <w:r>
                    <w:rPr>
                      <w:color w:val="000000"/>
                      <w:sz w:val="24"/>
                      <w:szCs w:val="24"/>
                    </w:rPr>
                    <w:t>4</w:t>
                  </w:r>
                </w:p>
              </w:tc>
              <w:tc>
                <w:tcPr>
                  <w:tcW w:w="5616" w:type="dxa"/>
                  <w:tcBorders>
                    <w:top w:val="nil"/>
                    <w:left w:val="nil"/>
                    <w:bottom w:val="single" w:sz="4" w:space="0" w:color="auto"/>
                    <w:right w:val="single" w:sz="8" w:space="0" w:color="auto"/>
                  </w:tcBorders>
                  <w:shd w:val="clear" w:color="000000" w:fill="FFFFFF"/>
                  <w:vAlign w:val="center"/>
                </w:tcPr>
                <w:p w:rsidR="00D03D95" w:rsidRDefault="00D03D95" w:rsidP="00F31437">
                  <w:pPr>
                    <w:rPr>
                      <w:color w:val="000000"/>
                      <w:sz w:val="24"/>
                      <w:szCs w:val="24"/>
                    </w:rPr>
                  </w:pPr>
                  <w:r w:rsidRPr="00864B09">
                    <w:rPr>
                      <w:color w:val="000000"/>
                      <w:sz w:val="24"/>
                      <w:szCs w:val="24"/>
                    </w:rPr>
                    <w:t xml:space="preserve">Здание </w:t>
                  </w:r>
                  <w:r>
                    <w:rPr>
                      <w:color w:val="000000"/>
                      <w:sz w:val="24"/>
                      <w:szCs w:val="24"/>
                    </w:rPr>
                    <w:t>лит</w:t>
                  </w:r>
                  <w:proofErr w:type="gramStart"/>
                  <w:r>
                    <w:rPr>
                      <w:color w:val="000000"/>
                      <w:sz w:val="24"/>
                      <w:szCs w:val="24"/>
                    </w:rPr>
                    <w:t>.А</w:t>
                  </w:r>
                  <w:proofErr w:type="gramEnd"/>
                  <w:r>
                    <w:rPr>
                      <w:color w:val="000000"/>
                      <w:sz w:val="24"/>
                      <w:szCs w:val="24"/>
                    </w:rPr>
                    <w:t>1 (здание № 1,2</w:t>
                  </w:r>
                  <w:r w:rsidRPr="00864B09">
                    <w:rPr>
                      <w:color w:val="000000"/>
                      <w:sz w:val="24"/>
                      <w:szCs w:val="24"/>
                    </w:rPr>
                    <w:t>)</w:t>
                  </w:r>
                </w:p>
                <w:p w:rsidR="00D03D95" w:rsidRDefault="00D03D95" w:rsidP="00265A67">
                  <w:pPr>
                    <w:rPr>
                      <w:color w:val="000000"/>
                      <w:sz w:val="24"/>
                      <w:szCs w:val="24"/>
                    </w:rPr>
                  </w:pPr>
                  <w:r>
                    <w:rPr>
                      <w:color w:val="000000"/>
                      <w:sz w:val="24"/>
                      <w:szCs w:val="24"/>
                    </w:rPr>
                    <w:lastRenderedPageBreak/>
                    <w:t xml:space="preserve">1 этажное здание, высота-18,3 м, размеры в плане 150*30 м, </w:t>
                  </w:r>
                  <w:proofErr w:type="gramStart"/>
                  <w:r>
                    <w:rPr>
                      <w:color w:val="000000"/>
                      <w:sz w:val="24"/>
                      <w:szCs w:val="24"/>
                    </w:rPr>
                    <w:t>каркас-железобетонные</w:t>
                  </w:r>
                  <w:proofErr w:type="gramEnd"/>
                  <w:r>
                    <w:rPr>
                      <w:color w:val="000000"/>
                      <w:sz w:val="24"/>
                      <w:szCs w:val="24"/>
                    </w:rPr>
                    <w:t xml:space="preserve"> колонны, стены-керамзитобетонные стеновые панели с кирпичными вставками, перегородки-кирпичные, перекрытия-сборные железобетонные плиты по металлическим фермам</w:t>
                  </w:r>
                </w:p>
              </w:tc>
              <w:tc>
                <w:tcPr>
                  <w:tcW w:w="1449" w:type="dxa"/>
                  <w:tcBorders>
                    <w:top w:val="nil"/>
                    <w:left w:val="nil"/>
                    <w:bottom w:val="single" w:sz="4" w:space="0" w:color="auto"/>
                    <w:right w:val="single" w:sz="4" w:space="0" w:color="auto"/>
                  </w:tcBorders>
                  <w:shd w:val="clear" w:color="000000" w:fill="FFFFFF"/>
                  <w:vAlign w:val="center"/>
                </w:tcPr>
                <w:p w:rsidR="00D03D95" w:rsidRDefault="00D03D95" w:rsidP="00F31437">
                  <w:pPr>
                    <w:jc w:val="center"/>
                    <w:rPr>
                      <w:color w:val="000000"/>
                      <w:sz w:val="24"/>
                      <w:szCs w:val="24"/>
                    </w:rPr>
                  </w:pPr>
                </w:p>
                <w:p w:rsidR="00D03D95" w:rsidRDefault="00D03D95" w:rsidP="00F31437">
                  <w:pPr>
                    <w:jc w:val="center"/>
                    <w:rPr>
                      <w:color w:val="000000"/>
                      <w:sz w:val="24"/>
                      <w:szCs w:val="24"/>
                    </w:rPr>
                  </w:pPr>
                  <w:r>
                    <w:rPr>
                      <w:color w:val="000000"/>
                      <w:sz w:val="24"/>
                      <w:szCs w:val="24"/>
                    </w:rPr>
                    <w:lastRenderedPageBreak/>
                    <w:t>4904,3</w:t>
                  </w:r>
                </w:p>
              </w:tc>
              <w:tc>
                <w:tcPr>
                  <w:tcW w:w="1694" w:type="dxa"/>
                  <w:tcBorders>
                    <w:top w:val="nil"/>
                    <w:left w:val="nil"/>
                    <w:bottom w:val="single" w:sz="4" w:space="0" w:color="auto"/>
                    <w:right w:val="single" w:sz="8" w:space="0" w:color="auto"/>
                  </w:tcBorders>
                  <w:shd w:val="clear" w:color="000000" w:fill="FFFFFF"/>
                  <w:vAlign w:val="center"/>
                </w:tcPr>
                <w:p w:rsidR="00D03D95" w:rsidRDefault="00D03D95" w:rsidP="00F31437">
                  <w:pPr>
                    <w:jc w:val="center"/>
                    <w:rPr>
                      <w:color w:val="000000"/>
                      <w:sz w:val="24"/>
                      <w:szCs w:val="24"/>
                    </w:rPr>
                  </w:pPr>
                </w:p>
                <w:p w:rsidR="00D03D95" w:rsidRDefault="00D03D95" w:rsidP="00F31437">
                  <w:pPr>
                    <w:jc w:val="center"/>
                    <w:rPr>
                      <w:color w:val="000000"/>
                      <w:sz w:val="24"/>
                      <w:szCs w:val="24"/>
                    </w:rPr>
                  </w:pPr>
                  <w:r>
                    <w:rPr>
                      <w:color w:val="000000"/>
                      <w:sz w:val="24"/>
                      <w:szCs w:val="24"/>
                    </w:rPr>
                    <w:lastRenderedPageBreak/>
                    <w:t>4633,5</w:t>
                  </w:r>
                </w:p>
              </w:tc>
            </w:tr>
            <w:tr w:rsidR="00D03D95" w:rsidRPr="00374625" w:rsidTr="00F31437">
              <w:trPr>
                <w:trHeight w:val="315"/>
              </w:trPr>
              <w:tc>
                <w:tcPr>
                  <w:tcW w:w="841" w:type="dxa"/>
                  <w:tcBorders>
                    <w:top w:val="nil"/>
                    <w:left w:val="single" w:sz="8" w:space="0" w:color="auto"/>
                    <w:bottom w:val="single" w:sz="4" w:space="0" w:color="auto"/>
                    <w:right w:val="single" w:sz="4" w:space="0" w:color="auto"/>
                  </w:tcBorders>
                  <w:shd w:val="clear" w:color="000000" w:fill="FFFFFF"/>
                  <w:vAlign w:val="center"/>
                </w:tcPr>
                <w:p w:rsidR="00D03D95" w:rsidRPr="00374625" w:rsidRDefault="00D03D95" w:rsidP="00F31437">
                  <w:pPr>
                    <w:jc w:val="center"/>
                    <w:rPr>
                      <w:color w:val="000000"/>
                      <w:sz w:val="24"/>
                      <w:szCs w:val="24"/>
                    </w:rPr>
                  </w:pPr>
                  <w:r>
                    <w:rPr>
                      <w:color w:val="000000"/>
                      <w:sz w:val="24"/>
                      <w:szCs w:val="24"/>
                    </w:rPr>
                    <w:lastRenderedPageBreak/>
                    <w:t>5</w:t>
                  </w:r>
                </w:p>
              </w:tc>
              <w:tc>
                <w:tcPr>
                  <w:tcW w:w="5616" w:type="dxa"/>
                  <w:tcBorders>
                    <w:top w:val="nil"/>
                    <w:left w:val="nil"/>
                    <w:bottom w:val="single" w:sz="4" w:space="0" w:color="auto"/>
                    <w:right w:val="single" w:sz="8" w:space="0" w:color="auto"/>
                  </w:tcBorders>
                  <w:shd w:val="clear" w:color="000000" w:fill="FFFFFF"/>
                  <w:vAlign w:val="center"/>
                </w:tcPr>
                <w:p w:rsidR="00D03D95" w:rsidRPr="00864B09" w:rsidRDefault="00D03D95" w:rsidP="00F31437">
                  <w:pPr>
                    <w:rPr>
                      <w:color w:val="000000"/>
                      <w:sz w:val="24"/>
                      <w:szCs w:val="24"/>
                    </w:rPr>
                  </w:pPr>
                  <w:r w:rsidRPr="00864B09">
                    <w:rPr>
                      <w:color w:val="000000"/>
                      <w:sz w:val="24"/>
                      <w:szCs w:val="24"/>
                    </w:rPr>
                    <w:t xml:space="preserve">Здание  </w:t>
                  </w:r>
                  <w:proofErr w:type="spellStart"/>
                  <w:r w:rsidRPr="00864B09">
                    <w:rPr>
                      <w:color w:val="000000"/>
                      <w:sz w:val="24"/>
                      <w:szCs w:val="24"/>
                    </w:rPr>
                    <w:t>лит</w:t>
                  </w:r>
                  <w:proofErr w:type="gramStart"/>
                  <w:r w:rsidRPr="00864B09">
                    <w:rPr>
                      <w:color w:val="000000"/>
                      <w:sz w:val="24"/>
                      <w:szCs w:val="24"/>
                    </w:rPr>
                    <w:t>.</w:t>
                  </w:r>
                  <w:r>
                    <w:rPr>
                      <w:color w:val="000000"/>
                      <w:sz w:val="24"/>
                      <w:szCs w:val="24"/>
                    </w:rPr>
                    <w:t>Л</w:t>
                  </w:r>
                  <w:proofErr w:type="spellEnd"/>
                  <w:proofErr w:type="gramEnd"/>
                  <w:r>
                    <w:rPr>
                      <w:color w:val="000000"/>
                      <w:sz w:val="24"/>
                      <w:szCs w:val="24"/>
                    </w:rPr>
                    <w:t xml:space="preserve"> (здание № 10а</w:t>
                  </w:r>
                  <w:r w:rsidRPr="00864B09">
                    <w:rPr>
                      <w:color w:val="000000"/>
                      <w:sz w:val="24"/>
                      <w:szCs w:val="24"/>
                    </w:rPr>
                    <w:t>)</w:t>
                  </w:r>
                </w:p>
                <w:p w:rsidR="00D03D95" w:rsidRDefault="00D03D95" w:rsidP="00265A67">
                  <w:pPr>
                    <w:rPr>
                      <w:color w:val="000000"/>
                      <w:sz w:val="24"/>
                      <w:szCs w:val="24"/>
                    </w:rPr>
                  </w:pPr>
                  <w:r>
                    <w:rPr>
                      <w:color w:val="000000"/>
                      <w:sz w:val="24"/>
                      <w:szCs w:val="24"/>
                    </w:rPr>
                    <w:t xml:space="preserve">1 этажное здание, высота-6,8 м, размеры в плане-14*10 м,  </w:t>
                  </w:r>
                  <w:proofErr w:type="gramStart"/>
                  <w:r>
                    <w:rPr>
                      <w:color w:val="000000"/>
                      <w:sz w:val="24"/>
                      <w:szCs w:val="24"/>
                    </w:rPr>
                    <w:t>стены-кирпичные</w:t>
                  </w:r>
                  <w:proofErr w:type="gramEnd"/>
                  <w:r>
                    <w:rPr>
                      <w:color w:val="000000"/>
                      <w:sz w:val="24"/>
                      <w:szCs w:val="24"/>
                    </w:rPr>
                    <w:t>, перегородки-кирпичные, перекрытия-сборные железобетонные плиты</w:t>
                  </w:r>
                </w:p>
              </w:tc>
              <w:tc>
                <w:tcPr>
                  <w:tcW w:w="1449" w:type="dxa"/>
                  <w:tcBorders>
                    <w:top w:val="nil"/>
                    <w:left w:val="nil"/>
                    <w:bottom w:val="single" w:sz="4" w:space="0" w:color="auto"/>
                    <w:right w:val="single" w:sz="4" w:space="0" w:color="auto"/>
                  </w:tcBorders>
                  <w:shd w:val="clear" w:color="000000" w:fill="FFFFFF"/>
                  <w:vAlign w:val="center"/>
                </w:tcPr>
                <w:p w:rsidR="00D03D95" w:rsidRDefault="00D03D95" w:rsidP="00F31437">
                  <w:pPr>
                    <w:jc w:val="center"/>
                    <w:rPr>
                      <w:color w:val="000000"/>
                      <w:sz w:val="24"/>
                      <w:szCs w:val="24"/>
                    </w:rPr>
                  </w:pPr>
                </w:p>
                <w:p w:rsidR="00D03D95" w:rsidRDefault="00D03D95" w:rsidP="00F31437">
                  <w:pPr>
                    <w:jc w:val="center"/>
                    <w:rPr>
                      <w:color w:val="000000"/>
                      <w:sz w:val="24"/>
                      <w:szCs w:val="24"/>
                    </w:rPr>
                  </w:pPr>
                  <w:r>
                    <w:rPr>
                      <w:color w:val="000000"/>
                      <w:sz w:val="24"/>
                      <w:szCs w:val="24"/>
                    </w:rPr>
                    <w:t>128,1</w:t>
                  </w:r>
                </w:p>
              </w:tc>
              <w:tc>
                <w:tcPr>
                  <w:tcW w:w="1694" w:type="dxa"/>
                  <w:tcBorders>
                    <w:top w:val="nil"/>
                    <w:left w:val="nil"/>
                    <w:bottom w:val="single" w:sz="4" w:space="0" w:color="auto"/>
                    <w:right w:val="single" w:sz="8" w:space="0" w:color="auto"/>
                  </w:tcBorders>
                  <w:shd w:val="clear" w:color="000000" w:fill="FFFFFF"/>
                  <w:vAlign w:val="center"/>
                </w:tcPr>
                <w:p w:rsidR="00D03D95" w:rsidRDefault="00D03D95" w:rsidP="00F31437">
                  <w:pPr>
                    <w:jc w:val="center"/>
                    <w:rPr>
                      <w:color w:val="000000"/>
                      <w:sz w:val="24"/>
                      <w:szCs w:val="24"/>
                    </w:rPr>
                  </w:pPr>
                </w:p>
                <w:p w:rsidR="00D03D95" w:rsidRDefault="00D03D95" w:rsidP="00F31437">
                  <w:pPr>
                    <w:jc w:val="center"/>
                    <w:rPr>
                      <w:color w:val="000000"/>
                      <w:sz w:val="24"/>
                      <w:szCs w:val="24"/>
                    </w:rPr>
                  </w:pPr>
                  <w:r>
                    <w:rPr>
                      <w:color w:val="000000"/>
                      <w:sz w:val="24"/>
                      <w:szCs w:val="24"/>
                    </w:rPr>
                    <w:t>94,2</w:t>
                  </w:r>
                </w:p>
              </w:tc>
            </w:tr>
            <w:tr w:rsidR="00D03D95" w:rsidRPr="00374625" w:rsidTr="00F31437">
              <w:trPr>
                <w:trHeight w:val="630"/>
              </w:trPr>
              <w:tc>
                <w:tcPr>
                  <w:tcW w:w="841" w:type="dxa"/>
                  <w:tcBorders>
                    <w:top w:val="nil"/>
                    <w:left w:val="single" w:sz="8" w:space="0" w:color="auto"/>
                    <w:bottom w:val="single" w:sz="4" w:space="0" w:color="auto"/>
                    <w:right w:val="single" w:sz="4" w:space="0" w:color="auto"/>
                  </w:tcBorders>
                  <w:shd w:val="clear" w:color="000000" w:fill="FFFFFF"/>
                  <w:vAlign w:val="center"/>
                  <w:hideMark/>
                </w:tcPr>
                <w:p w:rsidR="00D03D95" w:rsidRPr="00374625" w:rsidRDefault="00D03D95" w:rsidP="00F31437">
                  <w:pPr>
                    <w:jc w:val="center"/>
                    <w:rPr>
                      <w:color w:val="000000"/>
                      <w:sz w:val="24"/>
                      <w:szCs w:val="24"/>
                    </w:rPr>
                  </w:pPr>
                  <w:r>
                    <w:rPr>
                      <w:color w:val="000000"/>
                      <w:sz w:val="24"/>
                      <w:szCs w:val="24"/>
                    </w:rPr>
                    <w:t>6</w:t>
                  </w:r>
                </w:p>
              </w:tc>
              <w:tc>
                <w:tcPr>
                  <w:tcW w:w="5616" w:type="dxa"/>
                  <w:tcBorders>
                    <w:top w:val="nil"/>
                    <w:left w:val="nil"/>
                    <w:bottom w:val="single" w:sz="4" w:space="0" w:color="auto"/>
                    <w:right w:val="single" w:sz="8" w:space="0" w:color="auto"/>
                  </w:tcBorders>
                  <w:shd w:val="clear" w:color="000000" w:fill="FFFFFF"/>
                  <w:vAlign w:val="center"/>
                  <w:hideMark/>
                </w:tcPr>
                <w:p w:rsidR="00D03D95" w:rsidRPr="009968A9" w:rsidRDefault="00D03D95" w:rsidP="00F31437">
                  <w:pPr>
                    <w:rPr>
                      <w:color w:val="000000"/>
                      <w:sz w:val="24"/>
                      <w:szCs w:val="24"/>
                    </w:rPr>
                  </w:pPr>
                  <w:r w:rsidRPr="009968A9">
                    <w:rPr>
                      <w:color w:val="000000"/>
                      <w:sz w:val="24"/>
                      <w:szCs w:val="24"/>
                    </w:rPr>
                    <w:t>Здание</w:t>
                  </w:r>
                  <w:r>
                    <w:rPr>
                      <w:color w:val="000000"/>
                      <w:sz w:val="24"/>
                      <w:szCs w:val="24"/>
                    </w:rPr>
                    <w:t xml:space="preserve">  лит</w:t>
                  </w:r>
                  <w:proofErr w:type="gramStart"/>
                  <w:r>
                    <w:rPr>
                      <w:color w:val="000000"/>
                      <w:sz w:val="24"/>
                      <w:szCs w:val="24"/>
                    </w:rPr>
                    <w:t>.К</w:t>
                  </w:r>
                  <w:proofErr w:type="gramEnd"/>
                  <w:r>
                    <w:rPr>
                      <w:color w:val="000000"/>
                      <w:sz w:val="24"/>
                      <w:szCs w:val="24"/>
                    </w:rPr>
                    <w:t>1</w:t>
                  </w:r>
                  <w:r w:rsidRPr="009968A9">
                    <w:rPr>
                      <w:color w:val="000000"/>
                      <w:sz w:val="24"/>
                      <w:szCs w:val="24"/>
                    </w:rPr>
                    <w:t xml:space="preserve"> (здание № </w:t>
                  </w:r>
                  <w:r>
                    <w:rPr>
                      <w:color w:val="000000"/>
                      <w:sz w:val="24"/>
                      <w:szCs w:val="24"/>
                    </w:rPr>
                    <w:t>3</w:t>
                  </w:r>
                  <w:r w:rsidRPr="009968A9">
                    <w:rPr>
                      <w:color w:val="000000"/>
                      <w:sz w:val="24"/>
                      <w:szCs w:val="24"/>
                    </w:rPr>
                    <w:t>)</w:t>
                  </w:r>
                </w:p>
                <w:p w:rsidR="00D03D95" w:rsidRPr="00374625" w:rsidRDefault="00D03D95" w:rsidP="00265A67">
                  <w:pPr>
                    <w:rPr>
                      <w:color w:val="000000"/>
                      <w:sz w:val="24"/>
                      <w:szCs w:val="24"/>
                    </w:rPr>
                  </w:pPr>
                  <w:r>
                    <w:rPr>
                      <w:color w:val="000000"/>
                      <w:sz w:val="24"/>
                      <w:szCs w:val="24"/>
                    </w:rPr>
                    <w:t xml:space="preserve">1 этажное здание, высота-7,3 м, размеры в плане-39*18 м,  </w:t>
                  </w:r>
                  <w:proofErr w:type="gramStart"/>
                  <w:r>
                    <w:rPr>
                      <w:color w:val="000000"/>
                      <w:sz w:val="24"/>
                      <w:szCs w:val="24"/>
                    </w:rPr>
                    <w:t>стены-кирпичные</w:t>
                  </w:r>
                  <w:proofErr w:type="gramEnd"/>
                  <w:r>
                    <w:rPr>
                      <w:color w:val="000000"/>
                      <w:sz w:val="24"/>
                      <w:szCs w:val="24"/>
                    </w:rPr>
                    <w:t xml:space="preserve">, перегородки-кирпичные, перекрытия-сборные железобетонные плиты по железобетонным фермам </w:t>
                  </w:r>
                </w:p>
              </w:tc>
              <w:tc>
                <w:tcPr>
                  <w:tcW w:w="1449" w:type="dxa"/>
                  <w:tcBorders>
                    <w:top w:val="nil"/>
                    <w:left w:val="nil"/>
                    <w:bottom w:val="single" w:sz="4" w:space="0" w:color="auto"/>
                    <w:right w:val="single" w:sz="4" w:space="0" w:color="auto"/>
                  </w:tcBorders>
                  <w:shd w:val="clear" w:color="000000" w:fill="FFFFFF"/>
                  <w:vAlign w:val="center"/>
                  <w:hideMark/>
                </w:tcPr>
                <w:p w:rsidR="00D03D95" w:rsidRDefault="00D03D95" w:rsidP="00F31437">
                  <w:pPr>
                    <w:jc w:val="center"/>
                    <w:rPr>
                      <w:color w:val="000000"/>
                      <w:sz w:val="24"/>
                      <w:szCs w:val="24"/>
                    </w:rPr>
                  </w:pPr>
                </w:p>
                <w:p w:rsidR="00D03D95" w:rsidRPr="00374625" w:rsidRDefault="00D03D95" w:rsidP="00F31437">
                  <w:pPr>
                    <w:jc w:val="center"/>
                    <w:rPr>
                      <w:color w:val="000000"/>
                      <w:sz w:val="24"/>
                      <w:szCs w:val="24"/>
                    </w:rPr>
                  </w:pPr>
                  <w:r>
                    <w:rPr>
                      <w:color w:val="000000"/>
                      <w:sz w:val="24"/>
                      <w:szCs w:val="24"/>
                    </w:rPr>
                    <w:t>722,1</w:t>
                  </w:r>
                </w:p>
              </w:tc>
              <w:tc>
                <w:tcPr>
                  <w:tcW w:w="1694" w:type="dxa"/>
                  <w:tcBorders>
                    <w:top w:val="nil"/>
                    <w:left w:val="nil"/>
                    <w:bottom w:val="single" w:sz="4" w:space="0" w:color="auto"/>
                    <w:right w:val="single" w:sz="8" w:space="0" w:color="auto"/>
                  </w:tcBorders>
                  <w:shd w:val="clear" w:color="000000" w:fill="FFFFFF"/>
                  <w:vAlign w:val="center"/>
                  <w:hideMark/>
                </w:tcPr>
                <w:p w:rsidR="00D03D95" w:rsidRDefault="00D03D95" w:rsidP="00F31437">
                  <w:pPr>
                    <w:jc w:val="center"/>
                    <w:rPr>
                      <w:color w:val="000000"/>
                      <w:sz w:val="24"/>
                      <w:szCs w:val="24"/>
                    </w:rPr>
                  </w:pPr>
                </w:p>
                <w:p w:rsidR="00D03D95" w:rsidRPr="00374625" w:rsidRDefault="00D03D95" w:rsidP="00F31437">
                  <w:pPr>
                    <w:jc w:val="center"/>
                    <w:rPr>
                      <w:color w:val="000000"/>
                      <w:sz w:val="24"/>
                      <w:szCs w:val="24"/>
                    </w:rPr>
                  </w:pPr>
                  <w:r>
                    <w:rPr>
                      <w:color w:val="000000"/>
                      <w:sz w:val="24"/>
                      <w:szCs w:val="24"/>
                    </w:rPr>
                    <w:t>666,7</w:t>
                  </w:r>
                </w:p>
              </w:tc>
            </w:tr>
            <w:tr w:rsidR="00D03D95" w:rsidRPr="00374625" w:rsidTr="00F31437">
              <w:trPr>
                <w:trHeight w:val="315"/>
              </w:trPr>
              <w:tc>
                <w:tcPr>
                  <w:tcW w:w="841" w:type="dxa"/>
                  <w:tcBorders>
                    <w:top w:val="nil"/>
                    <w:left w:val="single" w:sz="8" w:space="0" w:color="auto"/>
                    <w:bottom w:val="single" w:sz="4" w:space="0" w:color="auto"/>
                    <w:right w:val="single" w:sz="4" w:space="0" w:color="auto"/>
                  </w:tcBorders>
                  <w:shd w:val="clear" w:color="000000" w:fill="FFFFFF"/>
                  <w:vAlign w:val="center"/>
                  <w:hideMark/>
                </w:tcPr>
                <w:p w:rsidR="00D03D95" w:rsidRPr="00374625" w:rsidRDefault="00D03D95" w:rsidP="00F31437">
                  <w:pPr>
                    <w:jc w:val="center"/>
                    <w:rPr>
                      <w:color w:val="000000"/>
                      <w:sz w:val="24"/>
                      <w:szCs w:val="24"/>
                    </w:rPr>
                  </w:pPr>
                  <w:r>
                    <w:rPr>
                      <w:color w:val="000000"/>
                      <w:sz w:val="24"/>
                      <w:szCs w:val="24"/>
                    </w:rPr>
                    <w:t>7</w:t>
                  </w:r>
                </w:p>
              </w:tc>
              <w:tc>
                <w:tcPr>
                  <w:tcW w:w="5616" w:type="dxa"/>
                  <w:tcBorders>
                    <w:top w:val="nil"/>
                    <w:left w:val="nil"/>
                    <w:bottom w:val="single" w:sz="4" w:space="0" w:color="auto"/>
                    <w:right w:val="single" w:sz="8" w:space="0" w:color="auto"/>
                  </w:tcBorders>
                  <w:shd w:val="clear" w:color="000000" w:fill="FFFFFF"/>
                  <w:vAlign w:val="center"/>
                  <w:hideMark/>
                </w:tcPr>
                <w:p w:rsidR="00D03D95" w:rsidRPr="009968A9" w:rsidRDefault="00D03D95" w:rsidP="00F31437">
                  <w:pPr>
                    <w:rPr>
                      <w:color w:val="000000"/>
                      <w:sz w:val="24"/>
                      <w:szCs w:val="24"/>
                    </w:rPr>
                  </w:pPr>
                  <w:r w:rsidRPr="009968A9">
                    <w:rPr>
                      <w:color w:val="000000"/>
                      <w:sz w:val="24"/>
                      <w:szCs w:val="24"/>
                    </w:rPr>
                    <w:t xml:space="preserve">Здание </w:t>
                  </w:r>
                  <w:proofErr w:type="spellStart"/>
                  <w:r w:rsidRPr="009968A9">
                    <w:rPr>
                      <w:color w:val="000000"/>
                      <w:sz w:val="24"/>
                      <w:szCs w:val="24"/>
                    </w:rPr>
                    <w:t>лит</w:t>
                  </w:r>
                  <w:proofErr w:type="gramStart"/>
                  <w:r w:rsidRPr="009968A9">
                    <w:rPr>
                      <w:color w:val="000000"/>
                      <w:sz w:val="24"/>
                      <w:szCs w:val="24"/>
                    </w:rPr>
                    <w:t>.</w:t>
                  </w:r>
                  <w:r>
                    <w:rPr>
                      <w:color w:val="000000"/>
                      <w:sz w:val="24"/>
                      <w:szCs w:val="24"/>
                    </w:rPr>
                    <w:t>К</w:t>
                  </w:r>
                  <w:proofErr w:type="spellEnd"/>
                  <w:proofErr w:type="gramEnd"/>
                  <w:r>
                    <w:rPr>
                      <w:color w:val="000000"/>
                      <w:sz w:val="24"/>
                      <w:szCs w:val="24"/>
                    </w:rPr>
                    <w:t xml:space="preserve"> (здание № 10</w:t>
                  </w:r>
                  <w:r w:rsidRPr="009968A9">
                    <w:rPr>
                      <w:color w:val="000000"/>
                      <w:sz w:val="24"/>
                      <w:szCs w:val="24"/>
                    </w:rPr>
                    <w:t>)</w:t>
                  </w:r>
                </w:p>
                <w:p w:rsidR="00D03D95" w:rsidRPr="00374625" w:rsidRDefault="00D03D95" w:rsidP="00265A67">
                  <w:pPr>
                    <w:rPr>
                      <w:color w:val="000000"/>
                      <w:sz w:val="24"/>
                      <w:szCs w:val="24"/>
                    </w:rPr>
                  </w:pPr>
                  <w:r>
                    <w:rPr>
                      <w:color w:val="000000"/>
                      <w:sz w:val="24"/>
                      <w:szCs w:val="24"/>
                    </w:rPr>
                    <w:t xml:space="preserve">1 этажное здание, высота-6,8 м, размеры в плане-42*18 м,  </w:t>
                  </w:r>
                  <w:proofErr w:type="gramStart"/>
                  <w:r>
                    <w:rPr>
                      <w:color w:val="000000"/>
                      <w:sz w:val="24"/>
                      <w:szCs w:val="24"/>
                    </w:rPr>
                    <w:t>стены-кирпичные</w:t>
                  </w:r>
                  <w:proofErr w:type="gramEnd"/>
                  <w:r>
                    <w:rPr>
                      <w:color w:val="000000"/>
                      <w:sz w:val="24"/>
                      <w:szCs w:val="24"/>
                    </w:rPr>
                    <w:t>, перегородки-кирпичные, перекрытия-сборные железобетонные плиты по железобетонным фермам</w:t>
                  </w:r>
                </w:p>
              </w:tc>
              <w:tc>
                <w:tcPr>
                  <w:tcW w:w="1449" w:type="dxa"/>
                  <w:tcBorders>
                    <w:top w:val="nil"/>
                    <w:left w:val="nil"/>
                    <w:bottom w:val="single" w:sz="4" w:space="0" w:color="auto"/>
                    <w:right w:val="single" w:sz="4" w:space="0" w:color="auto"/>
                  </w:tcBorders>
                  <w:shd w:val="clear" w:color="000000" w:fill="FFFFFF"/>
                  <w:vAlign w:val="center"/>
                  <w:hideMark/>
                </w:tcPr>
                <w:p w:rsidR="00D03D95" w:rsidRDefault="00D03D95" w:rsidP="00F31437">
                  <w:pPr>
                    <w:jc w:val="center"/>
                    <w:rPr>
                      <w:color w:val="000000"/>
                      <w:sz w:val="24"/>
                      <w:szCs w:val="24"/>
                    </w:rPr>
                  </w:pPr>
                </w:p>
                <w:p w:rsidR="00D03D95" w:rsidRPr="00374625" w:rsidRDefault="00D03D95" w:rsidP="00F31437">
                  <w:pPr>
                    <w:jc w:val="center"/>
                    <w:rPr>
                      <w:color w:val="000000"/>
                      <w:sz w:val="24"/>
                      <w:szCs w:val="24"/>
                    </w:rPr>
                  </w:pPr>
                  <w:r>
                    <w:rPr>
                      <w:color w:val="000000"/>
                      <w:sz w:val="24"/>
                      <w:szCs w:val="24"/>
                    </w:rPr>
                    <w:t>741,9</w:t>
                  </w:r>
                </w:p>
              </w:tc>
              <w:tc>
                <w:tcPr>
                  <w:tcW w:w="1694" w:type="dxa"/>
                  <w:tcBorders>
                    <w:top w:val="nil"/>
                    <w:left w:val="nil"/>
                    <w:bottom w:val="single" w:sz="4" w:space="0" w:color="auto"/>
                    <w:right w:val="single" w:sz="8" w:space="0" w:color="auto"/>
                  </w:tcBorders>
                  <w:shd w:val="clear" w:color="000000" w:fill="FFFFFF"/>
                  <w:vAlign w:val="center"/>
                  <w:hideMark/>
                </w:tcPr>
                <w:p w:rsidR="00D03D95" w:rsidRDefault="00D03D95" w:rsidP="00F31437">
                  <w:pPr>
                    <w:jc w:val="center"/>
                    <w:rPr>
                      <w:color w:val="000000"/>
                      <w:sz w:val="24"/>
                      <w:szCs w:val="24"/>
                    </w:rPr>
                  </w:pPr>
                </w:p>
                <w:p w:rsidR="00D03D95" w:rsidRPr="00374625" w:rsidRDefault="00D03D95" w:rsidP="00F31437">
                  <w:pPr>
                    <w:jc w:val="center"/>
                    <w:rPr>
                      <w:color w:val="000000"/>
                      <w:sz w:val="24"/>
                      <w:szCs w:val="24"/>
                    </w:rPr>
                  </w:pPr>
                  <w:r>
                    <w:rPr>
                      <w:color w:val="000000"/>
                      <w:sz w:val="24"/>
                      <w:szCs w:val="24"/>
                    </w:rPr>
                    <w:t>691,0</w:t>
                  </w:r>
                </w:p>
              </w:tc>
            </w:tr>
            <w:tr w:rsidR="00D03D95" w:rsidRPr="00374625" w:rsidTr="00F31437">
              <w:trPr>
                <w:trHeight w:val="315"/>
              </w:trPr>
              <w:tc>
                <w:tcPr>
                  <w:tcW w:w="841" w:type="dxa"/>
                  <w:tcBorders>
                    <w:top w:val="nil"/>
                    <w:left w:val="single" w:sz="8" w:space="0" w:color="auto"/>
                    <w:bottom w:val="single" w:sz="4" w:space="0" w:color="auto"/>
                    <w:right w:val="single" w:sz="4" w:space="0" w:color="auto"/>
                  </w:tcBorders>
                  <w:shd w:val="clear" w:color="000000" w:fill="FFFFFF"/>
                  <w:vAlign w:val="center"/>
                  <w:hideMark/>
                </w:tcPr>
                <w:p w:rsidR="00D03D95" w:rsidRPr="00374625" w:rsidRDefault="00D03D95" w:rsidP="00F31437">
                  <w:pPr>
                    <w:jc w:val="center"/>
                    <w:rPr>
                      <w:color w:val="000000"/>
                      <w:sz w:val="24"/>
                      <w:szCs w:val="24"/>
                    </w:rPr>
                  </w:pPr>
                  <w:r>
                    <w:rPr>
                      <w:color w:val="000000"/>
                      <w:sz w:val="24"/>
                      <w:szCs w:val="24"/>
                    </w:rPr>
                    <w:t>8</w:t>
                  </w:r>
                </w:p>
              </w:tc>
              <w:tc>
                <w:tcPr>
                  <w:tcW w:w="5616" w:type="dxa"/>
                  <w:tcBorders>
                    <w:top w:val="nil"/>
                    <w:left w:val="nil"/>
                    <w:bottom w:val="single" w:sz="4" w:space="0" w:color="auto"/>
                    <w:right w:val="single" w:sz="8" w:space="0" w:color="auto"/>
                  </w:tcBorders>
                  <w:shd w:val="clear" w:color="000000" w:fill="FFFFFF"/>
                  <w:vAlign w:val="center"/>
                  <w:hideMark/>
                </w:tcPr>
                <w:p w:rsidR="00D03D95" w:rsidRPr="009968A9" w:rsidRDefault="00D03D95" w:rsidP="00F31437">
                  <w:pPr>
                    <w:rPr>
                      <w:color w:val="000000"/>
                      <w:sz w:val="24"/>
                      <w:szCs w:val="24"/>
                    </w:rPr>
                  </w:pPr>
                  <w:r w:rsidRPr="009968A9">
                    <w:rPr>
                      <w:color w:val="000000"/>
                      <w:sz w:val="24"/>
                      <w:szCs w:val="24"/>
                    </w:rPr>
                    <w:t xml:space="preserve">Здание </w:t>
                  </w:r>
                  <w:proofErr w:type="spellStart"/>
                  <w:r>
                    <w:rPr>
                      <w:color w:val="000000"/>
                      <w:sz w:val="24"/>
                      <w:szCs w:val="24"/>
                    </w:rPr>
                    <w:t>лит</w:t>
                  </w:r>
                  <w:proofErr w:type="gramStart"/>
                  <w:r>
                    <w:rPr>
                      <w:color w:val="000000"/>
                      <w:sz w:val="24"/>
                      <w:szCs w:val="24"/>
                    </w:rPr>
                    <w:t>.И</w:t>
                  </w:r>
                  <w:proofErr w:type="spellEnd"/>
                  <w:proofErr w:type="gramEnd"/>
                  <w:r>
                    <w:rPr>
                      <w:color w:val="000000"/>
                      <w:sz w:val="24"/>
                      <w:szCs w:val="24"/>
                    </w:rPr>
                    <w:t xml:space="preserve"> (здание № 13</w:t>
                  </w:r>
                  <w:r w:rsidRPr="009968A9">
                    <w:rPr>
                      <w:color w:val="000000"/>
                      <w:sz w:val="24"/>
                      <w:szCs w:val="24"/>
                    </w:rPr>
                    <w:t>)</w:t>
                  </w:r>
                </w:p>
                <w:p w:rsidR="00D03D95" w:rsidRPr="00374625" w:rsidRDefault="00D03D95" w:rsidP="00265A67">
                  <w:pPr>
                    <w:rPr>
                      <w:color w:val="000000"/>
                      <w:sz w:val="24"/>
                      <w:szCs w:val="24"/>
                    </w:rPr>
                  </w:pPr>
                  <w:r>
                    <w:rPr>
                      <w:color w:val="000000"/>
                      <w:sz w:val="24"/>
                      <w:szCs w:val="24"/>
                    </w:rPr>
                    <w:t xml:space="preserve">3 этажное здание, высота этажа -3,8 м, размеры в плане-18*12 м, </w:t>
                  </w:r>
                  <w:proofErr w:type="gramStart"/>
                  <w:r>
                    <w:rPr>
                      <w:color w:val="000000"/>
                      <w:sz w:val="24"/>
                      <w:szCs w:val="24"/>
                    </w:rPr>
                    <w:t>стены-кирпичные</w:t>
                  </w:r>
                  <w:proofErr w:type="gramEnd"/>
                  <w:r>
                    <w:rPr>
                      <w:color w:val="000000"/>
                      <w:sz w:val="24"/>
                      <w:szCs w:val="24"/>
                    </w:rPr>
                    <w:t xml:space="preserve">, перегородки-кирпичные, перекрытия-сборные железобетонные плиты </w:t>
                  </w:r>
                </w:p>
              </w:tc>
              <w:tc>
                <w:tcPr>
                  <w:tcW w:w="1449" w:type="dxa"/>
                  <w:tcBorders>
                    <w:top w:val="nil"/>
                    <w:left w:val="nil"/>
                    <w:bottom w:val="single" w:sz="4" w:space="0" w:color="auto"/>
                    <w:right w:val="single" w:sz="4" w:space="0" w:color="auto"/>
                  </w:tcBorders>
                  <w:shd w:val="clear" w:color="000000" w:fill="FFFFFF"/>
                  <w:vAlign w:val="center"/>
                  <w:hideMark/>
                </w:tcPr>
                <w:p w:rsidR="00D03D95" w:rsidRDefault="00D03D95" w:rsidP="00F31437">
                  <w:pPr>
                    <w:jc w:val="center"/>
                    <w:rPr>
                      <w:color w:val="000000"/>
                      <w:sz w:val="24"/>
                      <w:szCs w:val="24"/>
                    </w:rPr>
                  </w:pPr>
                </w:p>
                <w:p w:rsidR="00D03D95" w:rsidRDefault="00D03D95" w:rsidP="00F31437">
                  <w:pPr>
                    <w:jc w:val="center"/>
                    <w:rPr>
                      <w:color w:val="000000"/>
                      <w:sz w:val="24"/>
                      <w:szCs w:val="24"/>
                    </w:rPr>
                  </w:pPr>
                </w:p>
                <w:p w:rsidR="00D03D95" w:rsidRPr="00374625" w:rsidRDefault="00D03D95" w:rsidP="00F31437">
                  <w:pPr>
                    <w:jc w:val="center"/>
                    <w:rPr>
                      <w:color w:val="000000"/>
                      <w:sz w:val="24"/>
                      <w:szCs w:val="24"/>
                    </w:rPr>
                  </w:pPr>
                  <w:r>
                    <w:rPr>
                      <w:color w:val="000000"/>
                      <w:sz w:val="24"/>
                      <w:szCs w:val="24"/>
                    </w:rPr>
                    <w:t>236,6</w:t>
                  </w:r>
                </w:p>
              </w:tc>
              <w:tc>
                <w:tcPr>
                  <w:tcW w:w="1694" w:type="dxa"/>
                  <w:tcBorders>
                    <w:top w:val="nil"/>
                    <w:left w:val="nil"/>
                    <w:bottom w:val="single" w:sz="4" w:space="0" w:color="auto"/>
                    <w:right w:val="single" w:sz="8" w:space="0" w:color="auto"/>
                  </w:tcBorders>
                  <w:shd w:val="clear" w:color="000000" w:fill="FFFFFF"/>
                  <w:vAlign w:val="center"/>
                  <w:hideMark/>
                </w:tcPr>
                <w:p w:rsidR="00D03D95" w:rsidRDefault="00D03D95" w:rsidP="00F31437">
                  <w:pPr>
                    <w:jc w:val="center"/>
                    <w:rPr>
                      <w:color w:val="000000"/>
                      <w:sz w:val="24"/>
                      <w:szCs w:val="24"/>
                    </w:rPr>
                  </w:pPr>
                </w:p>
                <w:p w:rsidR="00D03D95" w:rsidRDefault="00D03D95" w:rsidP="00F31437">
                  <w:pPr>
                    <w:jc w:val="center"/>
                    <w:rPr>
                      <w:color w:val="000000"/>
                      <w:sz w:val="24"/>
                      <w:szCs w:val="24"/>
                    </w:rPr>
                  </w:pPr>
                </w:p>
                <w:p w:rsidR="00D03D95" w:rsidRPr="00374625" w:rsidRDefault="00D03D95" w:rsidP="00F31437">
                  <w:pPr>
                    <w:jc w:val="center"/>
                    <w:rPr>
                      <w:color w:val="000000"/>
                      <w:sz w:val="24"/>
                      <w:szCs w:val="24"/>
                    </w:rPr>
                  </w:pPr>
                  <w:r>
                    <w:rPr>
                      <w:color w:val="000000"/>
                      <w:sz w:val="24"/>
                      <w:szCs w:val="24"/>
                    </w:rPr>
                    <w:t>531,1</w:t>
                  </w:r>
                </w:p>
              </w:tc>
            </w:tr>
            <w:tr w:rsidR="00D03D95" w:rsidRPr="00374625" w:rsidTr="00F31437">
              <w:trPr>
                <w:trHeight w:val="315"/>
              </w:trPr>
              <w:tc>
                <w:tcPr>
                  <w:tcW w:w="841" w:type="dxa"/>
                  <w:tcBorders>
                    <w:top w:val="nil"/>
                    <w:left w:val="single" w:sz="8" w:space="0" w:color="auto"/>
                    <w:bottom w:val="single" w:sz="4" w:space="0" w:color="auto"/>
                    <w:right w:val="single" w:sz="4" w:space="0" w:color="auto"/>
                  </w:tcBorders>
                  <w:shd w:val="clear" w:color="000000" w:fill="FFFFFF"/>
                  <w:vAlign w:val="center"/>
                  <w:hideMark/>
                </w:tcPr>
                <w:p w:rsidR="00D03D95" w:rsidRPr="00374625" w:rsidRDefault="00D03D95" w:rsidP="00F31437">
                  <w:pPr>
                    <w:jc w:val="center"/>
                    <w:rPr>
                      <w:color w:val="000000"/>
                      <w:sz w:val="24"/>
                      <w:szCs w:val="24"/>
                    </w:rPr>
                  </w:pPr>
                  <w:r>
                    <w:rPr>
                      <w:color w:val="000000"/>
                      <w:sz w:val="24"/>
                      <w:szCs w:val="24"/>
                    </w:rPr>
                    <w:t>9</w:t>
                  </w:r>
                </w:p>
              </w:tc>
              <w:tc>
                <w:tcPr>
                  <w:tcW w:w="5616" w:type="dxa"/>
                  <w:tcBorders>
                    <w:top w:val="nil"/>
                    <w:left w:val="nil"/>
                    <w:bottom w:val="single" w:sz="4" w:space="0" w:color="auto"/>
                    <w:right w:val="single" w:sz="8" w:space="0" w:color="auto"/>
                  </w:tcBorders>
                  <w:shd w:val="clear" w:color="000000" w:fill="FFFFFF"/>
                  <w:vAlign w:val="center"/>
                  <w:hideMark/>
                </w:tcPr>
                <w:p w:rsidR="00D03D95" w:rsidRPr="009968A9" w:rsidRDefault="00D03D95" w:rsidP="00F31437">
                  <w:pPr>
                    <w:rPr>
                      <w:color w:val="000000"/>
                      <w:sz w:val="24"/>
                      <w:szCs w:val="24"/>
                    </w:rPr>
                  </w:pPr>
                  <w:r w:rsidRPr="009968A9">
                    <w:rPr>
                      <w:color w:val="000000"/>
                      <w:sz w:val="24"/>
                      <w:szCs w:val="24"/>
                    </w:rPr>
                    <w:t xml:space="preserve">Здание </w:t>
                  </w:r>
                  <w:proofErr w:type="spellStart"/>
                  <w:r>
                    <w:rPr>
                      <w:color w:val="000000"/>
                      <w:sz w:val="24"/>
                      <w:szCs w:val="24"/>
                    </w:rPr>
                    <w:t>лит</w:t>
                  </w:r>
                  <w:proofErr w:type="gramStart"/>
                  <w:r>
                    <w:rPr>
                      <w:color w:val="000000"/>
                      <w:sz w:val="24"/>
                      <w:szCs w:val="24"/>
                    </w:rPr>
                    <w:t>.З</w:t>
                  </w:r>
                  <w:proofErr w:type="spellEnd"/>
                  <w:proofErr w:type="gramEnd"/>
                  <w:r>
                    <w:rPr>
                      <w:color w:val="000000"/>
                      <w:sz w:val="24"/>
                      <w:szCs w:val="24"/>
                    </w:rPr>
                    <w:t xml:space="preserve"> (здание № 12</w:t>
                  </w:r>
                  <w:r w:rsidRPr="009968A9">
                    <w:rPr>
                      <w:color w:val="000000"/>
                      <w:sz w:val="24"/>
                      <w:szCs w:val="24"/>
                    </w:rPr>
                    <w:t>)</w:t>
                  </w:r>
                </w:p>
                <w:p w:rsidR="00D03D95" w:rsidRPr="00374625" w:rsidRDefault="00D03D95" w:rsidP="00265A67">
                  <w:pPr>
                    <w:rPr>
                      <w:color w:val="000000"/>
                      <w:sz w:val="24"/>
                      <w:szCs w:val="24"/>
                    </w:rPr>
                  </w:pPr>
                  <w:r>
                    <w:rPr>
                      <w:color w:val="000000"/>
                      <w:sz w:val="24"/>
                      <w:szCs w:val="24"/>
                    </w:rPr>
                    <w:t xml:space="preserve">1 этажное здание с пристройкой, высота-7,3 м, размеры в плане-50*24 м,  </w:t>
                  </w:r>
                  <w:proofErr w:type="gramStart"/>
                  <w:r>
                    <w:rPr>
                      <w:color w:val="000000"/>
                      <w:sz w:val="24"/>
                      <w:szCs w:val="24"/>
                    </w:rPr>
                    <w:t>стены-кирпичные</w:t>
                  </w:r>
                  <w:proofErr w:type="gramEnd"/>
                  <w:r>
                    <w:rPr>
                      <w:color w:val="000000"/>
                      <w:sz w:val="24"/>
                      <w:szCs w:val="24"/>
                    </w:rPr>
                    <w:t xml:space="preserve">, перегородки-кирпичные, перекрытия здания-сборные железобетонные плиты по железобетонным фермам, перекрытия пристройки-деревянная обрешетка по металлическим балкам </w:t>
                  </w:r>
                </w:p>
              </w:tc>
              <w:tc>
                <w:tcPr>
                  <w:tcW w:w="1449" w:type="dxa"/>
                  <w:tcBorders>
                    <w:top w:val="nil"/>
                    <w:left w:val="nil"/>
                    <w:bottom w:val="single" w:sz="4" w:space="0" w:color="auto"/>
                    <w:right w:val="single" w:sz="4" w:space="0" w:color="auto"/>
                  </w:tcBorders>
                  <w:shd w:val="clear" w:color="000000" w:fill="FFFFFF"/>
                  <w:vAlign w:val="center"/>
                  <w:hideMark/>
                </w:tcPr>
                <w:p w:rsidR="00D03D95" w:rsidRDefault="00D03D95" w:rsidP="00F31437">
                  <w:pPr>
                    <w:jc w:val="center"/>
                    <w:rPr>
                      <w:color w:val="000000"/>
                      <w:sz w:val="24"/>
                      <w:szCs w:val="24"/>
                    </w:rPr>
                  </w:pPr>
                </w:p>
                <w:p w:rsidR="00D03D95" w:rsidRDefault="00D03D95" w:rsidP="00F31437">
                  <w:pPr>
                    <w:jc w:val="center"/>
                    <w:rPr>
                      <w:color w:val="000000"/>
                      <w:sz w:val="24"/>
                      <w:szCs w:val="24"/>
                    </w:rPr>
                  </w:pPr>
                </w:p>
                <w:p w:rsidR="00D03D95" w:rsidRPr="00374625" w:rsidRDefault="00D03D95" w:rsidP="00F31437">
                  <w:pPr>
                    <w:jc w:val="center"/>
                    <w:rPr>
                      <w:color w:val="000000"/>
                      <w:sz w:val="24"/>
                      <w:szCs w:val="24"/>
                    </w:rPr>
                  </w:pPr>
                  <w:r>
                    <w:rPr>
                      <w:color w:val="000000"/>
                      <w:sz w:val="24"/>
                      <w:szCs w:val="24"/>
                    </w:rPr>
                    <w:t>1198,3</w:t>
                  </w:r>
                </w:p>
              </w:tc>
              <w:tc>
                <w:tcPr>
                  <w:tcW w:w="1694" w:type="dxa"/>
                  <w:tcBorders>
                    <w:top w:val="nil"/>
                    <w:left w:val="nil"/>
                    <w:bottom w:val="single" w:sz="4" w:space="0" w:color="auto"/>
                    <w:right w:val="single" w:sz="8" w:space="0" w:color="auto"/>
                  </w:tcBorders>
                  <w:shd w:val="clear" w:color="000000" w:fill="FFFFFF"/>
                  <w:vAlign w:val="center"/>
                  <w:hideMark/>
                </w:tcPr>
                <w:p w:rsidR="00D03D95" w:rsidRDefault="00D03D95" w:rsidP="00F31437">
                  <w:pPr>
                    <w:jc w:val="center"/>
                    <w:rPr>
                      <w:color w:val="000000"/>
                      <w:sz w:val="24"/>
                      <w:szCs w:val="24"/>
                    </w:rPr>
                  </w:pPr>
                </w:p>
                <w:p w:rsidR="00D03D95" w:rsidRDefault="00D03D95" w:rsidP="00F31437">
                  <w:pPr>
                    <w:jc w:val="center"/>
                    <w:rPr>
                      <w:color w:val="000000"/>
                      <w:sz w:val="24"/>
                      <w:szCs w:val="24"/>
                    </w:rPr>
                  </w:pPr>
                </w:p>
                <w:p w:rsidR="00D03D95" w:rsidRPr="00374625" w:rsidRDefault="00D03D95" w:rsidP="00F31437">
                  <w:pPr>
                    <w:jc w:val="center"/>
                    <w:rPr>
                      <w:color w:val="000000"/>
                      <w:sz w:val="24"/>
                      <w:szCs w:val="24"/>
                    </w:rPr>
                  </w:pPr>
                  <w:r>
                    <w:rPr>
                      <w:color w:val="000000"/>
                      <w:sz w:val="24"/>
                      <w:szCs w:val="24"/>
                    </w:rPr>
                    <w:t>976,4</w:t>
                  </w:r>
                </w:p>
              </w:tc>
            </w:tr>
            <w:tr w:rsidR="00D03D95" w:rsidRPr="00374625" w:rsidTr="00F31437">
              <w:trPr>
                <w:trHeight w:val="315"/>
              </w:trPr>
              <w:tc>
                <w:tcPr>
                  <w:tcW w:w="841" w:type="dxa"/>
                  <w:tcBorders>
                    <w:top w:val="nil"/>
                    <w:left w:val="single" w:sz="8" w:space="0" w:color="auto"/>
                    <w:bottom w:val="single" w:sz="4" w:space="0" w:color="auto"/>
                    <w:right w:val="single" w:sz="4" w:space="0" w:color="auto"/>
                  </w:tcBorders>
                  <w:shd w:val="clear" w:color="000000" w:fill="FFFFFF"/>
                  <w:vAlign w:val="center"/>
                  <w:hideMark/>
                </w:tcPr>
                <w:p w:rsidR="00D03D95" w:rsidRPr="00374625" w:rsidRDefault="00D03D95" w:rsidP="00F31437">
                  <w:pPr>
                    <w:jc w:val="center"/>
                    <w:rPr>
                      <w:color w:val="000000"/>
                      <w:sz w:val="24"/>
                      <w:szCs w:val="24"/>
                    </w:rPr>
                  </w:pPr>
                  <w:r>
                    <w:rPr>
                      <w:color w:val="000000"/>
                      <w:sz w:val="24"/>
                      <w:szCs w:val="24"/>
                    </w:rPr>
                    <w:t>10</w:t>
                  </w:r>
                </w:p>
              </w:tc>
              <w:tc>
                <w:tcPr>
                  <w:tcW w:w="5616" w:type="dxa"/>
                  <w:tcBorders>
                    <w:top w:val="nil"/>
                    <w:left w:val="nil"/>
                    <w:bottom w:val="single" w:sz="4" w:space="0" w:color="auto"/>
                    <w:right w:val="single" w:sz="8" w:space="0" w:color="auto"/>
                  </w:tcBorders>
                  <w:shd w:val="clear" w:color="000000" w:fill="FFFFFF"/>
                  <w:vAlign w:val="center"/>
                  <w:hideMark/>
                </w:tcPr>
                <w:p w:rsidR="00D03D95" w:rsidRPr="009968A9" w:rsidRDefault="00D03D95" w:rsidP="00F31437">
                  <w:pPr>
                    <w:rPr>
                      <w:color w:val="000000"/>
                      <w:sz w:val="24"/>
                      <w:szCs w:val="24"/>
                    </w:rPr>
                  </w:pPr>
                  <w:r w:rsidRPr="009968A9">
                    <w:rPr>
                      <w:color w:val="000000"/>
                      <w:sz w:val="24"/>
                      <w:szCs w:val="24"/>
                    </w:rPr>
                    <w:t xml:space="preserve">Здание </w:t>
                  </w:r>
                  <w:proofErr w:type="spellStart"/>
                  <w:r>
                    <w:rPr>
                      <w:color w:val="000000"/>
                      <w:sz w:val="24"/>
                      <w:szCs w:val="24"/>
                    </w:rPr>
                    <w:t>лит</w:t>
                  </w:r>
                  <w:proofErr w:type="gramStart"/>
                  <w:r>
                    <w:rPr>
                      <w:color w:val="000000"/>
                      <w:sz w:val="24"/>
                      <w:szCs w:val="24"/>
                    </w:rPr>
                    <w:t>.В</w:t>
                  </w:r>
                  <w:proofErr w:type="spellEnd"/>
                  <w:proofErr w:type="gramEnd"/>
                  <w:r>
                    <w:rPr>
                      <w:color w:val="000000"/>
                      <w:sz w:val="24"/>
                      <w:szCs w:val="24"/>
                    </w:rPr>
                    <w:t xml:space="preserve"> (здание № 16</w:t>
                  </w:r>
                  <w:r w:rsidRPr="009968A9">
                    <w:rPr>
                      <w:color w:val="000000"/>
                      <w:sz w:val="24"/>
                      <w:szCs w:val="24"/>
                    </w:rPr>
                    <w:t>)</w:t>
                  </w:r>
                </w:p>
                <w:p w:rsidR="00D03D95" w:rsidRPr="00374625" w:rsidRDefault="00D03D95" w:rsidP="00265A67">
                  <w:pPr>
                    <w:rPr>
                      <w:color w:val="000000"/>
                      <w:sz w:val="24"/>
                      <w:szCs w:val="24"/>
                    </w:rPr>
                  </w:pPr>
                  <w:r>
                    <w:rPr>
                      <w:color w:val="000000"/>
                      <w:sz w:val="24"/>
                      <w:szCs w:val="24"/>
                    </w:rPr>
                    <w:t xml:space="preserve">1 этажное здание с навесом, высота-3,8 м и 10,3 м, размеры в плане-22*23 м,  </w:t>
                  </w:r>
                  <w:proofErr w:type="gramStart"/>
                  <w:r>
                    <w:rPr>
                      <w:color w:val="000000"/>
                      <w:sz w:val="24"/>
                      <w:szCs w:val="24"/>
                    </w:rPr>
                    <w:t>стены-кирпичные</w:t>
                  </w:r>
                  <w:proofErr w:type="gramEnd"/>
                  <w:r>
                    <w:rPr>
                      <w:color w:val="000000"/>
                      <w:sz w:val="24"/>
                      <w:szCs w:val="24"/>
                    </w:rPr>
                    <w:t xml:space="preserve">, перегородки-кирпичные, перекрытия-сборные железобетонные плиты </w:t>
                  </w:r>
                </w:p>
              </w:tc>
              <w:tc>
                <w:tcPr>
                  <w:tcW w:w="1449" w:type="dxa"/>
                  <w:tcBorders>
                    <w:top w:val="nil"/>
                    <w:left w:val="nil"/>
                    <w:bottom w:val="single" w:sz="4" w:space="0" w:color="auto"/>
                    <w:right w:val="single" w:sz="4" w:space="0" w:color="auto"/>
                  </w:tcBorders>
                  <w:shd w:val="clear" w:color="000000" w:fill="FFFFFF"/>
                  <w:vAlign w:val="center"/>
                  <w:hideMark/>
                </w:tcPr>
                <w:p w:rsidR="00D03D95" w:rsidRDefault="00D03D95" w:rsidP="00F31437">
                  <w:pPr>
                    <w:jc w:val="center"/>
                    <w:rPr>
                      <w:color w:val="000000"/>
                      <w:sz w:val="24"/>
                      <w:szCs w:val="24"/>
                    </w:rPr>
                  </w:pPr>
                </w:p>
                <w:p w:rsidR="00D03D95" w:rsidRDefault="00D03D95" w:rsidP="00F31437">
                  <w:pPr>
                    <w:jc w:val="center"/>
                    <w:rPr>
                      <w:color w:val="000000"/>
                      <w:sz w:val="24"/>
                      <w:szCs w:val="24"/>
                    </w:rPr>
                  </w:pPr>
                </w:p>
                <w:p w:rsidR="00D03D95" w:rsidRPr="00374625" w:rsidRDefault="00D03D95" w:rsidP="00F31437">
                  <w:pPr>
                    <w:jc w:val="center"/>
                    <w:rPr>
                      <w:color w:val="000000"/>
                      <w:sz w:val="24"/>
                      <w:szCs w:val="24"/>
                    </w:rPr>
                  </w:pPr>
                  <w:r>
                    <w:rPr>
                      <w:color w:val="000000"/>
                      <w:sz w:val="24"/>
                      <w:szCs w:val="24"/>
                    </w:rPr>
                    <w:t>557,9</w:t>
                  </w:r>
                </w:p>
              </w:tc>
              <w:tc>
                <w:tcPr>
                  <w:tcW w:w="1694" w:type="dxa"/>
                  <w:tcBorders>
                    <w:top w:val="nil"/>
                    <w:left w:val="nil"/>
                    <w:bottom w:val="single" w:sz="4" w:space="0" w:color="auto"/>
                    <w:right w:val="single" w:sz="8" w:space="0" w:color="auto"/>
                  </w:tcBorders>
                  <w:shd w:val="clear" w:color="000000" w:fill="FFFFFF"/>
                  <w:vAlign w:val="center"/>
                  <w:hideMark/>
                </w:tcPr>
                <w:p w:rsidR="00D03D95" w:rsidRDefault="00D03D95" w:rsidP="00F31437">
                  <w:pPr>
                    <w:jc w:val="center"/>
                    <w:rPr>
                      <w:color w:val="000000"/>
                      <w:sz w:val="24"/>
                      <w:szCs w:val="24"/>
                    </w:rPr>
                  </w:pPr>
                </w:p>
                <w:p w:rsidR="00D03D95" w:rsidRDefault="00D03D95" w:rsidP="00F31437">
                  <w:pPr>
                    <w:jc w:val="center"/>
                    <w:rPr>
                      <w:color w:val="000000"/>
                      <w:sz w:val="24"/>
                      <w:szCs w:val="24"/>
                    </w:rPr>
                  </w:pPr>
                </w:p>
                <w:p w:rsidR="00D03D95" w:rsidRPr="00374625" w:rsidRDefault="00D03D95" w:rsidP="00F31437">
                  <w:pPr>
                    <w:jc w:val="center"/>
                    <w:rPr>
                      <w:color w:val="000000"/>
                      <w:sz w:val="24"/>
                      <w:szCs w:val="24"/>
                    </w:rPr>
                  </w:pPr>
                  <w:r>
                    <w:rPr>
                      <w:color w:val="000000"/>
                      <w:sz w:val="24"/>
                      <w:szCs w:val="24"/>
                    </w:rPr>
                    <w:t xml:space="preserve">299,3 </w:t>
                  </w:r>
                </w:p>
              </w:tc>
            </w:tr>
            <w:tr w:rsidR="00D03D95" w:rsidRPr="00374625" w:rsidTr="00F31437">
              <w:trPr>
                <w:trHeight w:val="315"/>
              </w:trPr>
              <w:tc>
                <w:tcPr>
                  <w:tcW w:w="841" w:type="dxa"/>
                  <w:tcBorders>
                    <w:top w:val="nil"/>
                    <w:left w:val="single" w:sz="8" w:space="0" w:color="auto"/>
                    <w:bottom w:val="single" w:sz="4" w:space="0" w:color="auto"/>
                    <w:right w:val="single" w:sz="4" w:space="0" w:color="auto"/>
                  </w:tcBorders>
                  <w:shd w:val="clear" w:color="000000" w:fill="FFFFFF"/>
                  <w:vAlign w:val="center"/>
                </w:tcPr>
                <w:p w:rsidR="00D03D95" w:rsidRDefault="00D03D95" w:rsidP="00F31437">
                  <w:pPr>
                    <w:jc w:val="center"/>
                    <w:rPr>
                      <w:color w:val="000000"/>
                      <w:sz w:val="24"/>
                      <w:szCs w:val="24"/>
                    </w:rPr>
                  </w:pPr>
                  <w:r>
                    <w:rPr>
                      <w:color w:val="000000"/>
                      <w:sz w:val="24"/>
                      <w:szCs w:val="24"/>
                    </w:rPr>
                    <w:t>11</w:t>
                  </w:r>
                </w:p>
              </w:tc>
              <w:tc>
                <w:tcPr>
                  <w:tcW w:w="5616" w:type="dxa"/>
                  <w:tcBorders>
                    <w:top w:val="nil"/>
                    <w:left w:val="nil"/>
                    <w:bottom w:val="single" w:sz="4" w:space="0" w:color="auto"/>
                    <w:right w:val="single" w:sz="8" w:space="0" w:color="auto"/>
                  </w:tcBorders>
                  <w:shd w:val="clear" w:color="000000" w:fill="FFFFFF"/>
                  <w:vAlign w:val="center"/>
                </w:tcPr>
                <w:p w:rsidR="00D03D95" w:rsidRDefault="00D03D95" w:rsidP="00F31437">
                  <w:pPr>
                    <w:rPr>
                      <w:color w:val="000000"/>
                      <w:sz w:val="24"/>
                      <w:szCs w:val="24"/>
                    </w:rPr>
                  </w:pPr>
                  <w:r>
                    <w:rPr>
                      <w:color w:val="000000"/>
                      <w:sz w:val="24"/>
                      <w:szCs w:val="24"/>
                    </w:rPr>
                    <w:t>Здание лит</w:t>
                  </w:r>
                  <w:proofErr w:type="gramStart"/>
                  <w:r>
                    <w:rPr>
                      <w:color w:val="000000"/>
                      <w:sz w:val="24"/>
                      <w:szCs w:val="24"/>
                    </w:rPr>
                    <w:t>.А</w:t>
                  </w:r>
                  <w:proofErr w:type="gramEnd"/>
                  <w:r>
                    <w:rPr>
                      <w:color w:val="000000"/>
                      <w:sz w:val="24"/>
                      <w:szCs w:val="24"/>
                    </w:rPr>
                    <w:t>1 (здание № 9)</w:t>
                  </w:r>
                </w:p>
                <w:p w:rsidR="00D03D95" w:rsidRPr="009968A9" w:rsidRDefault="00D03D95" w:rsidP="00265A67">
                  <w:pPr>
                    <w:rPr>
                      <w:color w:val="000000"/>
                      <w:sz w:val="24"/>
                      <w:szCs w:val="24"/>
                    </w:rPr>
                  </w:pPr>
                  <w:r>
                    <w:rPr>
                      <w:color w:val="000000"/>
                      <w:sz w:val="24"/>
                      <w:szCs w:val="24"/>
                    </w:rPr>
                    <w:t xml:space="preserve">4 этажное здание и подвальное помещение (убежище), высота этажа -3,8 м, высота подвального помещения (убежища)-3,3 м, размеры в плане-24*11 м, подвальное помещение (убежище)- монолитный железобетон, </w:t>
                  </w:r>
                  <w:proofErr w:type="gramStart"/>
                  <w:r>
                    <w:rPr>
                      <w:color w:val="000000"/>
                      <w:sz w:val="24"/>
                      <w:szCs w:val="24"/>
                    </w:rPr>
                    <w:t>стены-кирпичные</w:t>
                  </w:r>
                  <w:proofErr w:type="gramEnd"/>
                  <w:r>
                    <w:rPr>
                      <w:color w:val="000000"/>
                      <w:sz w:val="24"/>
                      <w:szCs w:val="24"/>
                    </w:rPr>
                    <w:t xml:space="preserve">, перегородки-кирпичные, перекрытия-сборные железобетонные плиты </w:t>
                  </w:r>
                </w:p>
              </w:tc>
              <w:tc>
                <w:tcPr>
                  <w:tcW w:w="1449" w:type="dxa"/>
                  <w:tcBorders>
                    <w:top w:val="nil"/>
                    <w:left w:val="nil"/>
                    <w:bottom w:val="single" w:sz="4" w:space="0" w:color="auto"/>
                    <w:right w:val="single" w:sz="4" w:space="0" w:color="auto"/>
                  </w:tcBorders>
                  <w:shd w:val="clear" w:color="000000" w:fill="FFFFFF"/>
                  <w:vAlign w:val="center"/>
                </w:tcPr>
                <w:p w:rsidR="00D03D95" w:rsidRDefault="00D03D95" w:rsidP="00F31437">
                  <w:pPr>
                    <w:jc w:val="center"/>
                    <w:rPr>
                      <w:color w:val="000000"/>
                      <w:sz w:val="24"/>
                      <w:szCs w:val="24"/>
                    </w:rPr>
                  </w:pPr>
                  <w:r>
                    <w:rPr>
                      <w:color w:val="000000"/>
                      <w:sz w:val="24"/>
                      <w:szCs w:val="24"/>
                    </w:rPr>
                    <w:t>244,6</w:t>
                  </w:r>
                </w:p>
              </w:tc>
              <w:tc>
                <w:tcPr>
                  <w:tcW w:w="1694" w:type="dxa"/>
                  <w:tcBorders>
                    <w:top w:val="nil"/>
                    <w:left w:val="nil"/>
                    <w:bottom w:val="single" w:sz="4" w:space="0" w:color="auto"/>
                    <w:right w:val="single" w:sz="8" w:space="0" w:color="auto"/>
                  </w:tcBorders>
                  <w:shd w:val="clear" w:color="000000" w:fill="FFFFFF"/>
                  <w:vAlign w:val="center"/>
                </w:tcPr>
                <w:p w:rsidR="00D03D95" w:rsidRDefault="00D03D95" w:rsidP="00F31437">
                  <w:pPr>
                    <w:jc w:val="center"/>
                    <w:rPr>
                      <w:color w:val="000000"/>
                      <w:sz w:val="24"/>
                      <w:szCs w:val="24"/>
                    </w:rPr>
                  </w:pPr>
                  <w:r>
                    <w:rPr>
                      <w:color w:val="000000"/>
                      <w:sz w:val="24"/>
                      <w:szCs w:val="24"/>
                    </w:rPr>
                    <w:t xml:space="preserve">940,3,в </w:t>
                  </w:r>
                  <w:proofErr w:type="spellStart"/>
                  <w:r>
                    <w:rPr>
                      <w:color w:val="000000"/>
                      <w:sz w:val="24"/>
                      <w:szCs w:val="24"/>
                    </w:rPr>
                    <w:t>т.ч</w:t>
                  </w:r>
                  <w:proofErr w:type="gramStart"/>
                  <w:r>
                    <w:rPr>
                      <w:color w:val="000000"/>
                      <w:sz w:val="24"/>
                      <w:szCs w:val="24"/>
                    </w:rPr>
                    <w:t>.у</w:t>
                  </w:r>
                  <w:proofErr w:type="gramEnd"/>
                  <w:r>
                    <w:rPr>
                      <w:color w:val="000000"/>
                      <w:sz w:val="24"/>
                      <w:szCs w:val="24"/>
                    </w:rPr>
                    <w:t>бежище</w:t>
                  </w:r>
                  <w:proofErr w:type="spellEnd"/>
                  <w:r>
                    <w:rPr>
                      <w:color w:val="000000"/>
                      <w:sz w:val="24"/>
                      <w:szCs w:val="24"/>
                    </w:rPr>
                    <w:t xml:space="preserve"> 183,9</w:t>
                  </w:r>
                </w:p>
              </w:tc>
            </w:tr>
            <w:tr w:rsidR="00D03D95" w:rsidRPr="00374625" w:rsidTr="00F31437">
              <w:trPr>
                <w:trHeight w:val="315"/>
              </w:trPr>
              <w:tc>
                <w:tcPr>
                  <w:tcW w:w="841" w:type="dxa"/>
                  <w:tcBorders>
                    <w:top w:val="nil"/>
                    <w:left w:val="single" w:sz="8" w:space="0" w:color="auto"/>
                    <w:bottom w:val="single" w:sz="4" w:space="0" w:color="auto"/>
                    <w:right w:val="single" w:sz="4" w:space="0" w:color="auto"/>
                  </w:tcBorders>
                  <w:shd w:val="clear" w:color="000000" w:fill="FFFFFF"/>
                  <w:vAlign w:val="center"/>
                </w:tcPr>
                <w:p w:rsidR="00D03D95" w:rsidRDefault="00D03D95" w:rsidP="00F31437">
                  <w:pPr>
                    <w:jc w:val="center"/>
                    <w:rPr>
                      <w:color w:val="000000"/>
                      <w:sz w:val="24"/>
                      <w:szCs w:val="24"/>
                    </w:rPr>
                  </w:pPr>
                  <w:r>
                    <w:rPr>
                      <w:color w:val="000000"/>
                      <w:sz w:val="24"/>
                      <w:szCs w:val="24"/>
                    </w:rPr>
                    <w:t>12</w:t>
                  </w:r>
                </w:p>
              </w:tc>
              <w:tc>
                <w:tcPr>
                  <w:tcW w:w="5616" w:type="dxa"/>
                  <w:tcBorders>
                    <w:top w:val="nil"/>
                    <w:left w:val="nil"/>
                    <w:bottom w:val="single" w:sz="4" w:space="0" w:color="auto"/>
                    <w:right w:val="single" w:sz="8" w:space="0" w:color="auto"/>
                  </w:tcBorders>
                  <w:shd w:val="clear" w:color="000000" w:fill="FFFFFF"/>
                  <w:vAlign w:val="center"/>
                </w:tcPr>
                <w:p w:rsidR="00D03D95" w:rsidRDefault="00D03D95" w:rsidP="00F31437">
                  <w:pPr>
                    <w:rPr>
                      <w:color w:val="000000"/>
                      <w:sz w:val="24"/>
                      <w:szCs w:val="24"/>
                    </w:rPr>
                  </w:pPr>
                  <w:r>
                    <w:rPr>
                      <w:color w:val="000000"/>
                      <w:sz w:val="24"/>
                      <w:szCs w:val="24"/>
                    </w:rPr>
                    <w:t>Здание лит</w:t>
                  </w:r>
                  <w:proofErr w:type="gramStart"/>
                  <w:r>
                    <w:rPr>
                      <w:color w:val="000000"/>
                      <w:sz w:val="24"/>
                      <w:szCs w:val="24"/>
                    </w:rPr>
                    <w:t>.А</w:t>
                  </w:r>
                  <w:proofErr w:type="gramEnd"/>
                  <w:r>
                    <w:rPr>
                      <w:color w:val="000000"/>
                      <w:sz w:val="24"/>
                      <w:szCs w:val="24"/>
                    </w:rPr>
                    <w:t>2 (здание № 1а)</w:t>
                  </w:r>
                </w:p>
                <w:p w:rsidR="00D03D95" w:rsidRPr="009968A9" w:rsidRDefault="00D03D95" w:rsidP="00265A67">
                  <w:pPr>
                    <w:rPr>
                      <w:color w:val="000000"/>
                      <w:sz w:val="24"/>
                      <w:szCs w:val="24"/>
                    </w:rPr>
                  </w:pPr>
                  <w:r>
                    <w:rPr>
                      <w:color w:val="000000"/>
                      <w:sz w:val="24"/>
                      <w:szCs w:val="24"/>
                    </w:rPr>
                    <w:t xml:space="preserve">1 этажное здание, высота-3,3 м, размеры в плане-14*6 м,  </w:t>
                  </w:r>
                  <w:proofErr w:type="gramStart"/>
                  <w:r>
                    <w:rPr>
                      <w:color w:val="000000"/>
                      <w:sz w:val="24"/>
                      <w:szCs w:val="24"/>
                    </w:rPr>
                    <w:t>стены-кирпичные</w:t>
                  </w:r>
                  <w:proofErr w:type="gramEnd"/>
                  <w:r>
                    <w:rPr>
                      <w:color w:val="000000"/>
                      <w:sz w:val="24"/>
                      <w:szCs w:val="24"/>
                    </w:rPr>
                    <w:t xml:space="preserve">, перегородки-кирпичные, перекрытия-сборные железобетонные плиты </w:t>
                  </w:r>
                </w:p>
              </w:tc>
              <w:tc>
                <w:tcPr>
                  <w:tcW w:w="1449" w:type="dxa"/>
                  <w:tcBorders>
                    <w:top w:val="nil"/>
                    <w:left w:val="nil"/>
                    <w:bottom w:val="single" w:sz="4" w:space="0" w:color="auto"/>
                    <w:right w:val="single" w:sz="4" w:space="0" w:color="auto"/>
                  </w:tcBorders>
                  <w:shd w:val="clear" w:color="000000" w:fill="FFFFFF"/>
                  <w:vAlign w:val="center"/>
                </w:tcPr>
                <w:p w:rsidR="00D03D95" w:rsidRDefault="00D03D95" w:rsidP="00F31437">
                  <w:pPr>
                    <w:jc w:val="center"/>
                    <w:rPr>
                      <w:color w:val="000000"/>
                      <w:sz w:val="24"/>
                      <w:szCs w:val="24"/>
                    </w:rPr>
                  </w:pPr>
                  <w:r>
                    <w:rPr>
                      <w:color w:val="000000"/>
                      <w:sz w:val="24"/>
                      <w:szCs w:val="24"/>
                    </w:rPr>
                    <w:t>78,8</w:t>
                  </w:r>
                </w:p>
              </w:tc>
              <w:tc>
                <w:tcPr>
                  <w:tcW w:w="1694" w:type="dxa"/>
                  <w:tcBorders>
                    <w:top w:val="nil"/>
                    <w:left w:val="nil"/>
                    <w:bottom w:val="single" w:sz="4" w:space="0" w:color="auto"/>
                    <w:right w:val="single" w:sz="8" w:space="0" w:color="auto"/>
                  </w:tcBorders>
                  <w:shd w:val="clear" w:color="000000" w:fill="FFFFFF"/>
                  <w:vAlign w:val="center"/>
                </w:tcPr>
                <w:p w:rsidR="00D03D95" w:rsidRDefault="00D03D95" w:rsidP="00F31437">
                  <w:pPr>
                    <w:jc w:val="center"/>
                    <w:rPr>
                      <w:color w:val="000000"/>
                      <w:sz w:val="24"/>
                      <w:szCs w:val="24"/>
                    </w:rPr>
                  </w:pPr>
                  <w:r>
                    <w:rPr>
                      <w:color w:val="000000"/>
                      <w:sz w:val="24"/>
                      <w:szCs w:val="24"/>
                    </w:rPr>
                    <w:t>58,0</w:t>
                  </w:r>
                </w:p>
              </w:tc>
            </w:tr>
            <w:tr w:rsidR="00D03D95" w:rsidRPr="00374625" w:rsidTr="00F31437">
              <w:trPr>
                <w:trHeight w:val="315"/>
              </w:trPr>
              <w:tc>
                <w:tcPr>
                  <w:tcW w:w="841" w:type="dxa"/>
                  <w:tcBorders>
                    <w:top w:val="nil"/>
                    <w:left w:val="single" w:sz="8" w:space="0" w:color="auto"/>
                    <w:bottom w:val="single" w:sz="4" w:space="0" w:color="auto"/>
                    <w:right w:val="single" w:sz="4" w:space="0" w:color="auto"/>
                  </w:tcBorders>
                  <w:shd w:val="clear" w:color="000000" w:fill="FFFFFF"/>
                  <w:vAlign w:val="center"/>
                </w:tcPr>
                <w:p w:rsidR="00D03D95" w:rsidRDefault="00D03D95" w:rsidP="00F31437">
                  <w:pPr>
                    <w:jc w:val="center"/>
                    <w:rPr>
                      <w:color w:val="000000"/>
                      <w:sz w:val="24"/>
                      <w:szCs w:val="24"/>
                    </w:rPr>
                  </w:pPr>
                  <w:r>
                    <w:rPr>
                      <w:color w:val="000000"/>
                      <w:sz w:val="24"/>
                      <w:szCs w:val="24"/>
                    </w:rPr>
                    <w:t>13</w:t>
                  </w:r>
                </w:p>
              </w:tc>
              <w:tc>
                <w:tcPr>
                  <w:tcW w:w="5616" w:type="dxa"/>
                  <w:tcBorders>
                    <w:top w:val="nil"/>
                    <w:left w:val="nil"/>
                    <w:bottom w:val="single" w:sz="4" w:space="0" w:color="auto"/>
                    <w:right w:val="single" w:sz="8" w:space="0" w:color="auto"/>
                  </w:tcBorders>
                  <w:shd w:val="clear" w:color="000000" w:fill="FFFFFF"/>
                  <w:vAlign w:val="center"/>
                </w:tcPr>
                <w:p w:rsidR="00D03D95" w:rsidRDefault="00D03D95" w:rsidP="00F31437">
                  <w:pPr>
                    <w:rPr>
                      <w:color w:val="000000"/>
                      <w:sz w:val="24"/>
                      <w:szCs w:val="24"/>
                    </w:rPr>
                  </w:pPr>
                  <w:r>
                    <w:rPr>
                      <w:color w:val="000000"/>
                      <w:sz w:val="24"/>
                      <w:szCs w:val="24"/>
                    </w:rPr>
                    <w:t>Здание лит</w:t>
                  </w:r>
                  <w:proofErr w:type="gramStart"/>
                  <w:r>
                    <w:rPr>
                      <w:color w:val="000000"/>
                      <w:sz w:val="24"/>
                      <w:szCs w:val="24"/>
                    </w:rPr>
                    <w:t>.З</w:t>
                  </w:r>
                  <w:proofErr w:type="gramEnd"/>
                  <w:r>
                    <w:rPr>
                      <w:color w:val="000000"/>
                      <w:sz w:val="24"/>
                      <w:szCs w:val="24"/>
                    </w:rPr>
                    <w:t>1 (здание № 12а)</w:t>
                  </w:r>
                </w:p>
                <w:p w:rsidR="00D03D95" w:rsidRPr="009968A9" w:rsidRDefault="00D03D95" w:rsidP="00265A67">
                  <w:pPr>
                    <w:rPr>
                      <w:color w:val="000000"/>
                      <w:sz w:val="24"/>
                      <w:szCs w:val="24"/>
                    </w:rPr>
                  </w:pPr>
                  <w:r>
                    <w:rPr>
                      <w:color w:val="000000"/>
                      <w:sz w:val="24"/>
                      <w:szCs w:val="24"/>
                    </w:rPr>
                    <w:t xml:space="preserve">1 этажное здание, высота-6,3 м, размеры в плане-50*6 м,  </w:t>
                  </w:r>
                  <w:proofErr w:type="gramStart"/>
                  <w:r>
                    <w:rPr>
                      <w:color w:val="000000"/>
                      <w:sz w:val="24"/>
                      <w:szCs w:val="24"/>
                    </w:rPr>
                    <w:t>стены-кирпичные</w:t>
                  </w:r>
                  <w:proofErr w:type="gramEnd"/>
                  <w:r>
                    <w:rPr>
                      <w:color w:val="000000"/>
                      <w:sz w:val="24"/>
                      <w:szCs w:val="24"/>
                    </w:rPr>
                    <w:t xml:space="preserve">, перегородки-кирпичные, </w:t>
                  </w:r>
                  <w:r>
                    <w:rPr>
                      <w:color w:val="000000"/>
                      <w:sz w:val="24"/>
                      <w:szCs w:val="24"/>
                    </w:rPr>
                    <w:lastRenderedPageBreak/>
                    <w:t>перекрытия-сборные железобетонные плиты по металлическим балкам, деревянная обрешетка по металлическим балкам</w:t>
                  </w:r>
                </w:p>
              </w:tc>
              <w:tc>
                <w:tcPr>
                  <w:tcW w:w="1449" w:type="dxa"/>
                  <w:tcBorders>
                    <w:top w:val="nil"/>
                    <w:left w:val="nil"/>
                    <w:bottom w:val="single" w:sz="4" w:space="0" w:color="auto"/>
                    <w:right w:val="single" w:sz="4" w:space="0" w:color="auto"/>
                  </w:tcBorders>
                  <w:shd w:val="clear" w:color="000000" w:fill="FFFFFF"/>
                  <w:vAlign w:val="center"/>
                </w:tcPr>
                <w:p w:rsidR="00D03D95" w:rsidRDefault="00D03D95" w:rsidP="00F31437">
                  <w:pPr>
                    <w:jc w:val="center"/>
                    <w:rPr>
                      <w:color w:val="000000"/>
                      <w:sz w:val="24"/>
                      <w:szCs w:val="24"/>
                    </w:rPr>
                  </w:pPr>
                  <w:r>
                    <w:rPr>
                      <w:color w:val="000000"/>
                      <w:sz w:val="24"/>
                      <w:szCs w:val="24"/>
                    </w:rPr>
                    <w:lastRenderedPageBreak/>
                    <w:t>302,3</w:t>
                  </w:r>
                </w:p>
              </w:tc>
              <w:tc>
                <w:tcPr>
                  <w:tcW w:w="1694" w:type="dxa"/>
                  <w:tcBorders>
                    <w:top w:val="nil"/>
                    <w:left w:val="nil"/>
                    <w:bottom w:val="single" w:sz="4" w:space="0" w:color="auto"/>
                    <w:right w:val="single" w:sz="8" w:space="0" w:color="auto"/>
                  </w:tcBorders>
                  <w:shd w:val="clear" w:color="000000" w:fill="FFFFFF"/>
                  <w:vAlign w:val="center"/>
                </w:tcPr>
                <w:p w:rsidR="00D03D95" w:rsidRDefault="00D03D95" w:rsidP="00F31437">
                  <w:pPr>
                    <w:jc w:val="center"/>
                    <w:rPr>
                      <w:color w:val="000000"/>
                      <w:sz w:val="24"/>
                      <w:szCs w:val="24"/>
                    </w:rPr>
                  </w:pPr>
                  <w:r>
                    <w:rPr>
                      <w:color w:val="000000"/>
                      <w:sz w:val="24"/>
                      <w:szCs w:val="24"/>
                    </w:rPr>
                    <w:t>274,9</w:t>
                  </w:r>
                </w:p>
              </w:tc>
            </w:tr>
            <w:tr w:rsidR="00D03D95" w:rsidRPr="00374625" w:rsidTr="00F31437">
              <w:trPr>
                <w:trHeight w:val="315"/>
              </w:trPr>
              <w:tc>
                <w:tcPr>
                  <w:tcW w:w="841" w:type="dxa"/>
                  <w:tcBorders>
                    <w:top w:val="nil"/>
                    <w:left w:val="single" w:sz="8" w:space="0" w:color="auto"/>
                    <w:bottom w:val="single" w:sz="4" w:space="0" w:color="auto"/>
                    <w:right w:val="single" w:sz="4" w:space="0" w:color="auto"/>
                  </w:tcBorders>
                  <w:shd w:val="clear" w:color="000000" w:fill="FFFFFF"/>
                  <w:vAlign w:val="center"/>
                </w:tcPr>
                <w:p w:rsidR="00D03D95" w:rsidRDefault="00D03D95" w:rsidP="00F31437">
                  <w:pPr>
                    <w:jc w:val="center"/>
                    <w:rPr>
                      <w:color w:val="000000"/>
                      <w:sz w:val="24"/>
                      <w:szCs w:val="24"/>
                    </w:rPr>
                  </w:pPr>
                  <w:r>
                    <w:rPr>
                      <w:color w:val="000000"/>
                      <w:sz w:val="24"/>
                      <w:szCs w:val="24"/>
                    </w:rPr>
                    <w:lastRenderedPageBreak/>
                    <w:t>14</w:t>
                  </w:r>
                </w:p>
              </w:tc>
              <w:tc>
                <w:tcPr>
                  <w:tcW w:w="5616" w:type="dxa"/>
                  <w:tcBorders>
                    <w:top w:val="nil"/>
                    <w:left w:val="nil"/>
                    <w:bottom w:val="single" w:sz="4" w:space="0" w:color="auto"/>
                    <w:right w:val="single" w:sz="8" w:space="0" w:color="auto"/>
                  </w:tcBorders>
                  <w:shd w:val="clear" w:color="000000" w:fill="FFFFFF"/>
                  <w:vAlign w:val="center"/>
                </w:tcPr>
                <w:p w:rsidR="00D03D95" w:rsidRDefault="00D03D95" w:rsidP="00F31437">
                  <w:pPr>
                    <w:rPr>
                      <w:color w:val="000000"/>
                      <w:sz w:val="24"/>
                      <w:szCs w:val="24"/>
                    </w:rPr>
                  </w:pPr>
                  <w:r>
                    <w:rPr>
                      <w:color w:val="000000"/>
                      <w:sz w:val="24"/>
                      <w:szCs w:val="24"/>
                    </w:rPr>
                    <w:t>Здание лит</w:t>
                  </w:r>
                  <w:proofErr w:type="gramStart"/>
                  <w:r>
                    <w:rPr>
                      <w:color w:val="000000"/>
                      <w:sz w:val="24"/>
                      <w:szCs w:val="24"/>
                    </w:rPr>
                    <w:t>.К</w:t>
                  </w:r>
                  <w:proofErr w:type="gramEnd"/>
                  <w:r>
                    <w:rPr>
                      <w:color w:val="000000"/>
                      <w:sz w:val="24"/>
                      <w:szCs w:val="24"/>
                    </w:rPr>
                    <w:t>2 (здание № 6)</w:t>
                  </w:r>
                </w:p>
                <w:p w:rsidR="00D03D95" w:rsidRPr="009968A9" w:rsidRDefault="00D03D95" w:rsidP="00265A67">
                  <w:pPr>
                    <w:rPr>
                      <w:color w:val="000000"/>
                      <w:sz w:val="24"/>
                      <w:szCs w:val="24"/>
                    </w:rPr>
                  </w:pPr>
                  <w:r>
                    <w:rPr>
                      <w:color w:val="000000"/>
                      <w:sz w:val="24"/>
                      <w:szCs w:val="24"/>
                    </w:rPr>
                    <w:t xml:space="preserve">1 этажное здание, высота-6,8 м, размеры в плане-12*5 м,  </w:t>
                  </w:r>
                  <w:proofErr w:type="gramStart"/>
                  <w:r>
                    <w:rPr>
                      <w:color w:val="000000"/>
                      <w:sz w:val="24"/>
                      <w:szCs w:val="24"/>
                    </w:rPr>
                    <w:t>стены-кирпичные</w:t>
                  </w:r>
                  <w:proofErr w:type="gramEnd"/>
                  <w:r>
                    <w:rPr>
                      <w:color w:val="000000"/>
                      <w:sz w:val="24"/>
                      <w:szCs w:val="24"/>
                    </w:rPr>
                    <w:t xml:space="preserve">, перекрытия-сборные железобетонные плиты </w:t>
                  </w:r>
                </w:p>
              </w:tc>
              <w:tc>
                <w:tcPr>
                  <w:tcW w:w="1449" w:type="dxa"/>
                  <w:tcBorders>
                    <w:top w:val="nil"/>
                    <w:left w:val="nil"/>
                    <w:bottom w:val="single" w:sz="4" w:space="0" w:color="auto"/>
                    <w:right w:val="single" w:sz="4" w:space="0" w:color="auto"/>
                  </w:tcBorders>
                  <w:shd w:val="clear" w:color="000000" w:fill="FFFFFF"/>
                  <w:vAlign w:val="center"/>
                </w:tcPr>
                <w:p w:rsidR="00D03D95" w:rsidRDefault="00D03D95" w:rsidP="00F31437">
                  <w:pPr>
                    <w:jc w:val="center"/>
                    <w:rPr>
                      <w:color w:val="000000"/>
                      <w:sz w:val="24"/>
                      <w:szCs w:val="24"/>
                    </w:rPr>
                  </w:pPr>
                  <w:r>
                    <w:rPr>
                      <w:color w:val="000000"/>
                      <w:sz w:val="24"/>
                      <w:szCs w:val="24"/>
                    </w:rPr>
                    <w:t>59,3</w:t>
                  </w:r>
                </w:p>
              </w:tc>
              <w:tc>
                <w:tcPr>
                  <w:tcW w:w="1694" w:type="dxa"/>
                  <w:tcBorders>
                    <w:top w:val="nil"/>
                    <w:left w:val="nil"/>
                    <w:bottom w:val="single" w:sz="4" w:space="0" w:color="auto"/>
                    <w:right w:val="single" w:sz="8" w:space="0" w:color="auto"/>
                  </w:tcBorders>
                  <w:shd w:val="clear" w:color="000000" w:fill="FFFFFF"/>
                  <w:vAlign w:val="center"/>
                </w:tcPr>
                <w:p w:rsidR="00D03D95" w:rsidRDefault="00D03D95" w:rsidP="00F31437">
                  <w:pPr>
                    <w:jc w:val="center"/>
                    <w:rPr>
                      <w:color w:val="000000"/>
                      <w:sz w:val="24"/>
                      <w:szCs w:val="24"/>
                    </w:rPr>
                  </w:pPr>
                  <w:r>
                    <w:rPr>
                      <w:color w:val="000000"/>
                      <w:sz w:val="24"/>
                      <w:szCs w:val="24"/>
                    </w:rPr>
                    <w:t>52,3</w:t>
                  </w:r>
                </w:p>
              </w:tc>
            </w:tr>
            <w:tr w:rsidR="00D03D95" w:rsidRPr="00374625" w:rsidTr="00F31437">
              <w:trPr>
                <w:trHeight w:val="315"/>
              </w:trPr>
              <w:tc>
                <w:tcPr>
                  <w:tcW w:w="841" w:type="dxa"/>
                  <w:tcBorders>
                    <w:top w:val="nil"/>
                    <w:left w:val="single" w:sz="8" w:space="0" w:color="auto"/>
                    <w:bottom w:val="single" w:sz="4" w:space="0" w:color="auto"/>
                    <w:right w:val="single" w:sz="4" w:space="0" w:color="auto"/>
                  </w:tcBorders>
                  <w:shd w:val="clear" w:color="000000" w:fill="FFFFFF"/>
                  <w:vAlign w:val="center"/>
                </w:tcPr>
                <w:p w:rsidR="00D03D95" w:rsidRDefault="00D03D95" w:rsidP="00F31437">
                  <w:pPr>
                    <w:jc w:val="center"/>
                    <w:rPr>
                      <w:color w:val="000000"/>
                      <w:sz w:val="24"/>
                      <w:szCs w:val="24"/>
                    </w:rPr>
                  </w:pPr>
                  <w:r>
                    <w:rPr>
                      <w:color w:val="000000"/>
                      <w:sz w:val="24"/>
                      <w:szCs w:val="24"/>
                    </w:rPr>
                    <w:t>15</w:t>
                  </w:r>
                </w:p>
              </w:tc>
              <w:tc>
                <w:tcPr>
                  <w:tcW w:w="5616" w:type="dxa"/>
                  <w:tcBorders>
                    <w:top w:val="nil"/>
                    <w:left w:val="nil"/>
                    <w:bottom w:val="single" w:sz="4" w:space="0" w:color="auto"/>
                    <w:right w:val="single" w:sz="8" w:space="0" w:color="auto"/>
                  </w:tcBorders>
                  <w:shd w:val="clear" w:color="000000" w:fill="FFFFFF"/>
                  <w:vAlign w:val="center"/>
                </w:tcPr>
                <w:p w:rsidR="00D03D95" w:rsidRDefault="00D03D95" w:rsidP="00F31437">
                  <w:pPr>
                    <w:rPr>
                      <w:color w:val="000000"/>
                      <w:sz w:val="24"/>
                      <w:szCs w:val="24"/>
                    </w:rPr>
                  </w:pPr>
                  <w:r>
                    <w:rPr>
                      <w:color w:val="000000"/>
                      <w:sz w:val="24"/>
                      <w:szCs w:val="24"/>
                    </w:rPr>
                    <w:t>Здание лит</w:t>
                  </w:r>
                  <w:proofErr w:type="gramStart"/>
                  <w:r>
                    <w:rPr>
                      <w:color w:val="000000"/>
                      <w:sz w:val="24"/>
                      <w:szCs w:val="24"/>
                    </w:rPr>
                    <w:t>.А</w:t>
                  </w:r>
                  <w:proofErr w:type="gramEnd"/>
                  <w:r>
                    <w:rPr>
                      <w:color w:val="000000"/>
                      <w:sz w:val="24"/>
                      <w:szCs w:val="24"/>
                    </w:rPr>
                    <w:t>3 (здание № 43)</w:t>
                  </w:r>
                </w:p>
                <w:p w:rsidR="00D03D95" w:rsidRDefault="00D03D95" w:rsidP="00265A67">
                  <w:pPr>
                    <w:rPr>
                      <w:color w:val="000000"/>
                      <w:sz w:val="24"/>
                      <w:szCs w:val="24"/>
                    </w:rPr>
                  </w:pPr>
                  <w:r>
                    <w:rPr>
                      <w:color w:val="000000"/>
                      <w:sz w:val="24"/>
                      <w:szCs w:val="24"/>
                    </w:rPr>
                    <w:t xml:space="preserve">1 этажное здание, высота-4,0 м, размеры в плане-8*5 м,  </w:t>
                  </w:r>
                  <w:proofErr w:type="gramStart"/>
                  <w:r>
                    <w:rPr>
                      <w:color w:val="000000"/>
                      <w:sz w:val="24"/>
                      <w:szCs w:val="24"/>
                    </w:rPr>
                    <w:t>стены-кирпичные</w:t>
                  </w:r>
                  <w:proofErr w:type="gramEnd"/>
                  <w:r>
                    <w:rPr>
                      <w:color w:val="000000"/>
                      <w:sz w:val="24"/>
                      <w:szCs w:val="24"/>
                    </w:rPr>
                    <w:t xml:space="preserve">, перекрытия-сборные железобетонные плиты </w:t>
                  </w:r>
                </w:p>
              </w:tc>
              <w:tc>
                <w:tcPr>
                  <w:tcW w:w="1449" w:type="dxa"/>
                  <w:tcBorders>
                    <w:top w:val="nil"/>
                    <w:left w:val="nil"/>
                    <w:bottom w:val="single" w:sz="4" w:space="0" w:color="auto"/>
                    <w:right w:val="single" w:sz="4" w:space="0" w:color="auto"/>
                  </w:tcBorders>
                  <w:shd w:val="clear" w:color="000000" w:fill="FFFFFF"/>
                  <w:vAlign w:val="center"/>
                </w:tcPr>
                <w:p w:rsidR="00D03D95" w:rsidRDefault="00D03D95" w:rsidP="00F31437">
                  <w:pPr>
                    <w:jc w:val="center"/>
                    <w:rPr>
                      <w:color w:val="000000"/>
                      <w:sz w:val="24"/>
                      <w:szCs w:val="24"/>
                    </w:rPr>
                  </w:pPr>
                  <w:r>
                    <w:rPr>
                      <w:color w:val="000000"/>
                      <w:sz w:val="24"/>
                      <w:szCs w:val="24"/>
                    </w:rPr>
                    <w:t>37,0</w:t>
                  </w:r>
                </w:p>
              </w:tc>
              <w:tc>
                <w:tcPr>
                  <w:tcW w:w="1694" w:type="dxa"/>
                  <w:tcBorders>
                    <w:top w:val="nil"/>
                    <w:left w:val="nil"/>
                    <w:bottom w:val="single" w:sz="4" w:space="0" w:color="auto"/>
                    <w:right w:val="single" w:sz="8" w:space="0" w:color="auto"/>
                  </w:tcBorders>
                  <w:shd w:val="clear" w:color="000000" w:fill="FFFFFF"/>
                  <w:vAlign w:val="center"/>
                </w:tcPr>
                <w:p w:rsidR="00D03D95" w:rsidRDefault="00D03D95" w:rsidP="00F31437">
                  <w:pPr>
                    <w:jc w:val="center"/>
                    <w:rPr>
                      <w:color w:val="000000"/>
                      <w:sz w:val="24"/>
                      <w:szCs w:val="24"/>
                    </w:rPr>
                  </w:pPr>
                  <w:r>
                    <w:rPr>
                      <w:color w:val="000000"/>
                      <w:sz w:val="24"/>
                      <w:szCs w:val="24"/>
                    </w:rPr>
                    <w:t>30,4</w:t>
                  </w:r>
                </w:p>
              </w:tc>
            </w:tr>
            <w:tr w:rsidR="00D03D95" w:rsidRPr="00374625" w:rsidTr="00F31437">
              <w:trPr>
                <w:trHeight w:val="315"/>
              </w:trPr>
              <w:tc>
                <w:tcPr>
                  <w:tcW w:w="841" w:type="dxa"/>
                  <w:tcBorders>
                    <w:top w:val="nil"/>
                    <w:left w:val="single" w:sz="8" w:space="0" w:color="auto"/>
                    <w:bottom w:val="single" w:sz="4" w:space="0" w:color="auto"/>
                    <w:right w:val="single" w:sz="4" w:space="0" w:color="auto"/>
                  </w:tcBorders>
                  <w:shd w:val="clear" w:color="000000" w:fill="FFFFFF"/>
                  <w:vAlign w:val="center"/>
                </w:tcPr>
                <w:p w:rsidR="00D03D95" w:rsidRDefault="00D03D95" w:rsidP="00F31437">
                  <w:pPr>
                    <w:jc w:val="center"/>
                    <w:rPr>
                      <w:color w:val="000000"/>
                      <w:sz w:val="24"/>
                      <w:szCs w:val="24"/>
                    </w:rPr>
                  </w:pPr>
                  <w:r>
                    <w:rPr>
                      <w:color w:val="000000"/>
                      <w:sz w:val="24"/>
                      <w:szCs w:val="24"/>
                    </w:rPr>
                    <w:t>16</w:t>
                  </w:r>
                </w:p>
              </w:tc>
              <w:tc>
                <w:tcPr>
                  <w:tcW w:w="5616" w:type="dxa"/>
                  <w:tcBorders>
                    <w:top w:val="nil"/>
                    <w:left w:val="nil"/>
                    <w:bottom w:val="single" w:sz="4" w:space="0" w:color="auto"/>
                    <w:right w:val="single" w:sz="8" w:space="0" w:color="auto"/>
                  </w:tcBorders>
                  <w:shd w:val="clear" w:color="000000" w:fill="FFFFFF"/>
                  <w:vAlign w:val="center"/>
                </w:tcPr>
                <w:p w:rsidR="00D03D95" w:rsidRDefault="00D03D95" w:rsidP="00F31437">
                  <w:pPr>
                    <w:rPr>
                      <w:color w:val="000000"/>
                      <w:sz w:val="24"/>
                      <w:szCs w:val="24"/>
                    </w:rPr>
                  </w:pPr>
                  <w:r>
                    <w:rPr>
                      <w:color w:val="000000"/>
                      <w:sz w:val="24"/>
                      <w:szCs w:val="24"/>
                    </w:rPr>
                    <w:t xml:space="preserve">Здание </w:t>
                  </w:r>
                  <w:proofErr w:type="spellStart"/>
                  <w:r>
                    <w:rPr>
                      <w:color w:val="000000"/>
                      <w:sz w:val="24"/>
                      <w:szCs w:val="24"/>
                    </w:rPr>
                    <w:t>лит</w:t>
                  </w:r>
                  <w:proofErr w:type="gramStart"/>
                  <w:r>
                    <w:rPr>
                      <w:color w:val="000000"/>
                      <w:sz w:val="24"/>
                      <w:szCs w:val="24"/>
                    </w:rPr>
                    <w:t>.Ж</w:t>
                  </w:r>
                  <w:proofErr w:type="spellEnd"/>
                  <w:proofErr w:type="gramEnd"/>
                  <w:r>
                    <w:rPr>
                      <w:color w:val="000000"/>
                      <w:sz w:val="24"/>
                      <w:szCs w:val="24"/>
                    </w:rPr>
                    <w:t xml:space="preserve"> (здание № 42)</w:t>
                  </w:r>
                </w:p>
                <w:p w:rsidR="00D03D95" w:rsidRDefault="00D03D95" w:rsidP="00265A67">
                  <w:pPr>
                    <w:rPr>
                      <w:color w:val="000000"/>
                      <w:sz w:val="24"/>
                      <w:szCs w:val="24"/>
                    </w:rPr>
                  </w:pPr>
                  <w:r>
                    <w:rPr>
                      <w:color w:val="000000"/>
                      <w:sz w:val="24"/>
                      <w:szCs w:val="24"/>
                    </w:rPr>
                    <w:t xml:space="preserve">1 этажное здание с подземной частью, высота-3,3 м, размеры в плане-6*5 м, </w:t>
                  </w:r>
                  <w:proofErr w:type="gramStart"/>
                  <w:r>
                    <w:rPr>
                      <w:color w:val="000000"/>
                      <w:sz w:val="24"/>
                      <w:szCs w:val="24"/>
                    </w:rPr>
                    <w:t>подземная</w:t>
                  </w:r>
                  <w:proofErr w:type="gramEnd"/>
                  <w:r>
                    <w:rPr>
                      <w:color w:val="000000"/>
                      <w:sz w:val="24"/>
                      <w:szCs w:val="24"/>
                    </w:rPr>
                    <w:t xml:space="preserve"> часть-монолитный железобетон, стены-кирпичные, перегородки-кирпичные, перекрытия-сборные железобетонные плиты </w:t>
                  </w:r>
                </w:p>
              </w:tc>
              <w:tc>
                <w:tcPr>
                  <w:tcW w:w="1449" w:type="dxa"/>
                  <w:tcBorders>
                    <w:top w:val="nil"/>
                    <w:left w:val="nil"/>
                    <w:bottom w:val="single" w:sz="4" w:space="0" w:color="auto"/>
                    <w:right w:val="single" w:sz="4" w:space="0" w:color="auto"/>
                  </w:tcBorders>
                  <w:shd w:val="clear" w:color="000000" w:fill="FFFFFF"/>
                  <w:vAlign w:val="center"/>
                </w:tcPr>
                <w:p w:rsidR="00D03D95" w:rsidRDefault="00D03D95" w:rsidP="00F31437">
                  <w:pPr>
                    <w:jc w:val="center"/>
                    <w:rPr>
                      <w:color w:val="000000"/>
                      <w:sz w:val="24"/>
                      <w:szCs w:val="24"/>
                    </w:rPr>
                  </w:pPr>
                  <w:r>
                    <w:rPr>
                      <w:color w:val="000000"/>
                      <w:sz w:val="24"/>
                      <w:szCs w:val="24"/>
                    </w:rPr>
                    <w:t>34,3</w:t>
                  </w:r>
                </w:p>
              </w:tc>
              <w:tc>
                <w:tcPr>
                  <w:tcW w:w="1694" w:type="dxa"/>
                  <w:tcBorders>
                    <w:top w:val="nil"/>
                    <w:left w:val="nil"/>
                    <w:bottom w:val="single" w:sz="4" w:space="0" w:color="auto"/>
                    <w:right w:val="single" w:sz="8" w:space="0" w:color="auto"/>
                  </w:tcBorders>
                  <w:shd w:val="clear" w:color="000000" w:fill="FFFFFF"/>
                  <w:vAlign w:val="center"/>
                </w:tcPr>
                <w:p w:rsidR="00D03D95" w:rsidRDefault="00D03D95" w:rsidP="00F31437">
                  <w:pPr>
                    <w:jc w:val="center"/>
                    <w:rPr>
                      <w:color w:val="000000"/>
                      <w:sz w:val="24"/>
                      <w:szCs w:val="24"/>
                    </w:rPr>
                  </w:pPr>
                  <w:r>
                    <w:rPr>
                      <w:color w:val="000000"/>
                      <w:sz w:val="24"/>
                      <w:szCs w:val="24"/>
                    </w:rPr>
                    <w:t>24,1</w:t>
                  </w:r>
                </w:p>
              </w:tc>
            </w:tr>
            <w:tr w:rsidR="00D03D95" w:rsidRPr="00374625" w:rsidTr="00F31437">
              <w:trPr>
                <w:trHeight w:val="315"/>
              </w:trPr>
              <w:tc>
                <w:tcPr>
                  <w:tcW w:w="841" w:type="dxa"/>
                  <w:tcBorders>
                    <w:top w:val="nil"/>
                    <w:left w:val="single" w:sz="8" w:space="0" w:color="auto"/>
                    <w:bottom w:val="single" w:sz="4" w:space="0" w:color="auto"/>
                    <w:right w:val="single" w:sz="4" w:space="0" w:color="auto"/>
                  </w:tcBorders>
                  <w:shd w:val="clear" w:color="000000" w:fill="FFFFFF"/>
                  <w:vAlign w:val="center"/>
                </w:tcPr>
                <w:p w:rsidR="00D03D95" w:rsidRDefault="00D03D95" w:rsidP="00F31437">
                  <w:pPr>
                    <w:jc w:val="center"/>
                    <w:rPr>
                      <w:color w:val="000000"/>
                      <w:sz w:val="24"/>
                      <w:szCs w:val="24"/>
                    </w:rPr>
                  </w:pPr>
                  <w:r>
                    <w:rPr>
                      <w:color w:val="000000"/>
                      <w:sz w:val="24"/>
                      <w:szCs w:val="24"/>
                    </w:rPr>
                    <w:t>17</w:t>
                  </w:r>
                </w:p>
              </w:tc>
              <w:tc>
                <w:tcPr>
                  <w:tcW w:w="5616" w:type="dxa"/>
                  <w:tcBorders>
                    <w:top w:val="nil"/>
                    <w:left w:val="nil"/>
                    <w:bottom w:val="single" w:sz="4" w:space="0" w:color="auto"/>
                    <w:right w:val="single" w:sz="8" w:space="0" w:color="auto"/>
                  </w:tcBorders>
                  <w:shd w:val="clear" w:color="000000" w:fill="FFFFFF"/>
                  <w:vAlign w:val="center"/>
                </w:tcPr>
                <w:p w:rsidR="00D03D95" w:rsidRDefault="00D03D95" w:rsidP="00F31437">
                  <w:pPr>
                    <w:rPr>
                      <w:color w:val="000000"/>
                      <w:sz w:val="24"/>
                      <w:szCs w:val="24"/>
                    </w:rPr>
                  </w:pPr>
                  <w:r>
                    <w:rPr>
                      <w:color w:val="000000"/>
                      <w:sz w:val="24"/>
                      <w:szCs w:val="24"/>
                    </w:rPr>
                    <w:t xml:space="preserve">Здание </w:t>
                  </w:r>
                </w:p>
                <w:p w:rsidR="00D03D95" w:rsidRDefault="00D03D95" w:rsidP="00265A67">
                  <w:pPr>
                    <w:rPr>
                      <w:color w:val="000000"/>
                      <w:sz w:val="24"/>
                      <w:szCs w:val="24"/>
                    </w:rPr>
                  </w:pPr>
                  <w:proofErr w:type="gramStart"/>
                  <w:r>
                    <w:rPr>
                      <w:color w:val="000000"/>
                      <w:sz w:val="24"/>
                      <w:szCs w:val="24"/>
                    </w:rPr>
                    <w:t xml:space="preserve">1 этажное здание с 4 металлическими трубами, высота-6,4 м, размеры в плане-15*12 м, стены-бетонный цоколь высотой 1,2 м, металлический каркас с навесными сэндвич-панелями, перекрытия-металлический каркас с </w:t>
                  </w:r>
                  <w:proofErr w:type="spellStart"/>
                  <w:r>
                    <w:rPr>
                      <w:color w:val="000000"/>
                      <w:sz w:val="24"/>
                      <w:szCs w:val="24"/>
                    </w:rPr>
                    <w:t>профлистом</w:t>
                  </w:r>
                  <w:proofErr w:type="spellEnd"/>
                  <w:r>
                    <w:rPr>
                      <w:color w:val="000000"/>
                      <w:sz w:val="24"/>
                      <w:szCs w:val="24"/>
                    </w:rPr>
                    <w:t xml:space="preserve"> и утеплителем и рулонным покрытием</w:t>
                  </w:r>
                  <w:proofErr w:type="gramEnd"/>
                </w:p>
              </w:tc>
              <w:tc>
                <w:tcPr>
                  <w:tcW w:w="1449" w:type="dxa"/>
                  <w:tcBorders>
                    <w:top w:val="nil"/>
                    <w:left w:val="nil"/>
                    <w:bottom w:val="single" w:sz="4" w:space="0" w:color="auto"/>
                    <w:right w:val="single" w:sz="4" w:space="0" w:color="auto"/>
                  </w:tcBorders>
                  <w:shd w:val="clear" w:color="000000" w:fill="FFFFFF"/>
                  <w:vAlign w:val="center"/>
                </w:tcPr>
                <w:p w:rsidR="00D03D95" w:rsidRDefault="00D03D95" w:rsidP="00F31437">
                  <w:pPr>
                    <w:jc w:val="center"/>
                    <w:rPr>
                      <w:color w:val="000000"/>
                      <w:sz w:val="24"/>
                      <w:szCs w:val="24"/>
                    </w:rPr>
                  </w:pPr>
                  <w:r>
                    <w:rPr>
                      <w:color w:val="000000"/>
                      <w:sz w:val="24"/>
                      <w:szCs w:val="24"/>
                    </w:rPr>
                    <w:t>191,3</w:t>
                  </w:r>
                </w:p>
              </w:tc>
              <w:tc>
                <w:tcPr>
                  <w:tcW w:w="1694" w:type="dxa"/>
                  <w:tcBorders>
                    <w:top w:val="nil"/>
                    <w:left w:val="nil"/>
                    <w:bottom w:val="single" w:sz="4" w:space="0" w:color="auto"/>
                    <w:right w:val="single" w:sz="8" w:space="0" w:color="auto"/>
                  </w:tcBorders>
                  <w:shd w:val="clear" w:color="000000" w:fill="FFFFFF"/>
                  <w:vAlign w:val="center"/>
                </w:tcPr>
                <w:p w:rsidR="00D03D95" w:rsidRDefault="00D03D95" w:rsidP="00F31437">
                  <w:pPr>
                    <w:jc w:val="center"/>
                    <w:rPr>
                      <w:color w:val="000000"/>
                      <w:sz w:val="24"/>
                      <w:szCs w:val="24"/>
                    </w:rPr>
                  </w:pPr>
                  <w:r>
                    <w:rPr>
                      <w:color w:val="000000"/>
                      <w:sz w:val="24"/>
                      <w:szCs w:val="24"/>
                    </w:rPr>
                    <w:t>180,0</w:t>
                  </w:r>
                </w:p>
              </w:tc>
            </w:tr>
            <w:tr w:rsidR="00D03D95" w:rsidRPr="00374625" w:rsidTr="00F31437">
              <w:trPr>
                <w:trHeight w:val="563"/>
              </w:trPr>
              <w:tc>
                <w:tcPr>
                  <w:tcW w:w="841" w:type="dxa"/>
                  <w:tcBorders>
                    <w:top w:val="nil"/>
                    <w:left w:val="single" w:sz="8" w:space="0" w:color="auto"/>
                    <w:bottom w:val="single" w:sz="4" w:space="0" w:color="auto"/>
                    <w:right w:val="single" w:sz="4" w:space="0" w:color="auto"/>
                  </w:tcBorders>
                  <w:shd w:val="clear" w:color="000000" w:fill="FFFFFF"/>
                  <w:vAlign w:val="center"/>
                  <w:hideMark/>
                </w:tcPr>
                <w:p w:rsidR="00D03D95" w:rsidRPr="00374625" w:rsidRDefault="00D03D95" w:rsidP="00F31437">
                  <w:pPr>
                    <w:jc w:val="center"/>
                    <w:rPr>
                      <w:color w:val="000000"/>
                      <w:sz w:val="24"/>
                      <w:szCs w:val="24"/>
                    </w:rPr>
                  </w:pPr>
                  <w:r>
                    <w:rPr>
                      <w:color w:val="000000"/>
                      <w:sz w:val="24"/>
                      <w:szCs w:val="24"/>
                    </w:rPr>
                    <w:t>18</w:t>
                  </w:r>
                </w:p>
              </w:tc>
              <w:tc>
                <w:tcPr>
                  <w:tcW w:w="5616" w:type="dxa"/>
                  <w:tcBorders>
                    <w:top w:val="nil"/>
                    <w:left w:val="nil"/>
                    <w:bottom w:val="single" w:sz="4" w:space="0" w:color="auto"/>
                    <w:right w:val="single" w:sz="4" w:space="0" w:color="auto"/>
                  </w:tcBorders>
                  <w:shd w:val="clear" w:color="auto" w:fill="auto"/>
                  <w:hideMark/>
                </w:tcPr>
                <w:p w:rsidR="00D03D95" w:rsidRPr="00864B09" w:rsidRDefault="00D03D95" w:rsidP="00F31437">
                  <w:pPr>
                    <w:rPr>
                      <w:color w:val="000000"/>
                      <w:sz w:val="24"/>
                      <w:szCs w:val="24"/>
                    </w:rPr>
                  </w:pPr>
                  <w:r w:rsidRPr="00864B09">
                    <w:rPr>
                      <w:color w:val="000000"/>
                      <w:sz w:val="24"/>
                      <w:szCs w:val="24"/>
                    </w:rPr>
                    <w:t xml:space="preserve">Здание </w:t>
                  </w:r>
                  <w:proofErr w:type="spellStart"/>
                  <w:r>
                    <w:rPr>
                      <w:color w:val="000000"/>
                      <w:sz w:val="24"/>
                      <w:szCs w:val="24"/>
                    </w:rPr>
                    <w:t>лит</w:t>
                  </w:r>
                  <w:proofErr w:type="gramStart"/>
                  <w:r>
                    <w:rPr>
                      <w:color w:val="000000"/>
                      <w:sz w:val="24"/>
                      <w:szCs w:val="24"/>
                    </w:rPr>
                    <w:t>.Б</w:t>
                  </w:r>
                  <w:proofErr w:type="spellEnd"/>
                  <w:proofErr w:type="gramEnd"/>
                  <w:r>
                    <w:rPr>
                      <w:color w:val="000000"/>
                      <w:sz w:val="24"/>
                      <w:szCs w:val="24"/>
                    </w:rPr>
                    <w:t xml:space="preserve"> (здание № 17</w:t>
                  </w:r>
                  <w:r w:rsidRPr="00864B09">
                    <w:rPr>
                      <w:color w:val="000000"/>
                      <w:sz w:val="24"/>
                      <w:szCs w:val="24"/>
                    </w:rPr>
                    <w:t>)</w:t>
                  </w:r>
                </w:p>
                <w:p w:rsidR="00D03D95" w:rsidRPr="00374625" w:rsidRDefault="00D03D95" w:rsidP="00265A67">
                  <w:pPr>
                    <w:rPr>
                      <w:color w:val="000000"/>
                      <w:sz w:val="24"/>
                      <w:szCs w:val="24"/>
                    </w:rPr>
                  </w:pPr>
                  <w:r>
                    <w:rPr>
                      <w:color w:val="000000"/>
                      <w:sz w:val="24"/>
                      <w:szCs w:val="24"/>
                    </w:rPr>
                    <w:t xml:space="preserve">1 этажное здание с навесом, высота-7,3 м и 10,3 м, размеры в плане-72*18 м,  </w:t>
                  </w:r>
                  <w:proofErr w:type="gramStart"/>
                  <w:r>
                    <w:rPr>
                      <w:color w:val="000000"/>
                      <w:sz w:val="24"/>
                      <w:szCs w:val="24"/>
                    </w:rPr>
                    <w:t>стены-кирпичные</w:t>
                  </w:r>
                  <w:proofErr w:type="gramEnd"/>
                  <w:r>
                    <w:rPr>
                      <w:color w:val="000000"/>
                      <w:sz w:val="24"/>
                      <w:szCs w:val="24"/>
                    </w:rPr>
                    <w:t>, перегородки-кирпичные, перекрытия-сборные железобетонные плиты,  сборные железобетонные плиты по железобетонным фермам</w:t>
                  </w:r>
                </w:p>
              </w:tc>
              <w:tc>
                <w:tcPr>
                  <w:tcW w:w="1449" w:type="dxa"/>
                  <w:tcBorders>
                    <w:top w:val="nil"/>
                    <w:left w:val="nil"/>
                    <w:bottom w:val="single" w:sz="4" w:space="0" w:color="auto"/>
                    <w:right w:val="single" w:sz="4" w:space="0" w:color="auto"/>
                  </w:tcBorders>
                  <w:shd w:val="clear" w:color="000000" w:fill="FFFFFF"/>
                  <w:vAlign w:val="center"/>
                  <w:hideMark/>
                </w:tcPr>
                <w:p w:rsidR="00D03D95" w:rsidRPr="00374625" w:rsidRDefault="00D03D95" w:rsidP="00F31437">
                  <w:pPr>
                    <w:jc w:val="center"/>
                    <w:rPr>
                      <w:color w:val="000000"/>
                      <w:sz w:val="24"/>
                      <w:szCs w:val="24"/>
                    </w:rPr>
                  </w:pPr>
                  <w:r>
                    <w:rPr>
                      <w:color w:val="000000"/>
                      <w:sz w:val="24"/>
                      <w:szCs w:val="24"/>
                    </w:rPr>
                    <w:t>1338,3</w:t>
                  </w:r>
                </w:p>
              </w:tc>
              <w:tc>
                <w:tcPr>
                  <w:tcW w:w="1694" w:type="dxa"/>
                  <w:tcBorders>
                    <w:top w:val="nil"/>
                    <w:left w:val="nil"/>
                    <w:bottom w:val="single" w:sz="4" w:space="0" w:color="auto"/>
                    <w:right w:val="single" w:sz="8" w:space="0" w:color="auto"/>
                  </w:tcBorders>
                  <w:shd w:val="clear" w:color="000000" w:fill="FFFFFF"/>
                  <w:vAlign w:val="center"/>
                  <w:hideMark/>
                </w:tcPr>
                <w:p w:rsidR="00D03D95" w:rsidRPr="00374625" w:rsidRDefault="00D03D95" w:rsidP="00F31437">
                  <w:pPr>
                    <w:jc w:val="center"/>
                    <w:rPr>
                      <w:color w:val="000000"/>
                      <w:sz w:val="24"/>
                      <w:szCs w:val="24"/>
                    </w:rPr>
                  </w:pPr>
                  <w:r>
                    <w:rPr>
                      <w:color w:val="000000"/>
                      <w:sz w:val="24"/>
                      <w:szCs w:val="24"/>
                    </w:rPr>
                    <w:t>815,4</w:t>
                  </w:r>
                </w:p>
              </w:tc>
            </w:tr>
          </w:tbl>
          <w:p w:rsidR="00D03D95" w:rsidRPr="0005060B" w:rsidRDefault="00D03D95" w:rsidP="00F31437">
            <w:pPr>
              <w:jc w:val="both"/>
              <w:rPr>
                <w:color w:val="000000"/>
                <w:sz w:val="24"/>
                <w:szCs w:val="24"/>
              </w:rPr>
            </w:pPr>
          </w:p>
          <w:p w:rsidR="00D03D95" w:rsidRDefault="00D03D95" w:rsidP="00D03D95">
            <w:pPr>
              <w:pStyle w:val="ad"/>
              <w:numPr>
                <w:ilvl w:val="0"/>
                <w:numId w:val="2"/>
              </w:numPr>
              <w:jc w:val="both"/>
              <w:rPr>
                <w:sz w:val="24"/>
                <w:szCs w:val="24"/>
              </w:rPr>
            </w:pPr>
            <w:r>
              <w:rPr>
                <w:sz w:val="24"/>
                <w:szCs w:val="24"/>
              </w:rPr>
              <w:t xml:space="preserve">Проведение </w:t>
            </w:r>
            <w:proofErr w:type="gramStart"/>
            <w:r>
              <w:rPr>
                <w:sz w:val="24"/>
                <w:szCs w:val="24"/>
              </w:rPr>
              <w:t>проверки качества существующей огнезащитной обработки конструкций зданий</w:t>
            </w:r>
            <w:proofErr w:type="gramEnd"/>
            <w:r>
              <w:rPr>
                <w:sz w:val="24"/>
                <w:szCs w:val="24"/>
              </w:rPr>
              <w:t>:</w:t>
            </w:r>
          </w:p>
          <w:p w:rsidR="00D03D95" w:rsidRDefault="00D03D95" w:rsidP="00F31437">
            <w:pPr>
              <w:rPr>
                <w:color w:val="000000"/>
                <w:sz w:val="24"/>
                <w:szCs w:val="24"/>
              </w:rPr>
            </w:pPr>
            <w:r>
              <w:rPr>
                <w:sz w:val="24"/>
                <w:szCs w:val="24"/>
              </w:rPr>
              <w:t xml:space="preserve">- </w:t>
            </w:r>
            <w:r>
              <w:rPr>
                <w:color w:val="000000"/>
                <w:sz w:val="24"/>
                <w:szCs w:val="24"/>
              </w:rPr>
              <w:t>з</w:t>
            </w:r>
            <w:r w:rsidRPr="00864B09">
              <w:rPr>
                <w:color w:val="000000"/>
                <w:sz w:val="24"/>
                <w:szCs w:val="24"/>
              </w:rPr>
              <w:t xml:space="preserve">дание </w:t>
            </w:r>
            <w:r>
              <w:rPr>
                <w:color w:val="000000"/>
                <w:sz w:val="24"/>
                <w:szCs w:val="24"/>
              </w:rPr>
              <w:t>лит</w:t>
            </w:r>
            <w:proofErr w:type="gramStart"/>
            <w:r>
              <w:rPr>
                <w:color w:val="000000"/>
                <w:sz w:val="24"/>
                <w:szCs w:val="24"/>
              </w:rPr>
              <w:t>.А</w:t>
            </w:r>
            <w:proofErr w:type="gramEnd"/>
            <w:r>
              <w:rPr>
                <w:color w:val="000000"/>
                <w:sz w:val="24"/>
                <w:szCs w:val="24"/>
              </w:rPr>
              <w:t>1 (здание № 1,2</w:t>
            </w:r>
            <w:r w:rsidRPr="00864B09">
              <w:rPr>
                <w:color w:val="000000"/>
                <w:sz w:val="24"/>
                <w:szCs w:val="24"/>
              </w:rPr>
              <w:t>)</w:t>
            </w:r>
            <w:r>
              <w:rPr>
                <w:sz w:val="24"/>
                <w:szCs w:val="24"/>
              </w:rPr>
              <w:t xml:space="preserve">  - металлические фермы  размером 30*2,5 м в количестве 26 штук, расположенные на высоте 15 м от поверхности пола здания;</w:t>
            </w:r>
          </w:p>
          <w:p w:rsidR="00D03D95" w:rsidRPr="009968A9" w:rsidRDefault="00D03D95" w:rsidP="00F31437">
            <w:pPr>
              <w:rPr>
                <w:color w:val="000000"/>
                <w:sz w:val="24"/>
                <w:szCs w:val="24"/>
              </w:rPr>
            </w:pPr>
            <w:r>
              <w:rPr>
                <w:color w:val="000000"/>
                <w:sz w:val="24"/>
                <w:szCs w:val="24"/>
              </w:rPr>
              <w:t>- з</w:t>
            </w:r>
            <w:r w:rsidRPr="009968A9">
              <w:rPr>
                <w:color w:val="000000"/>
                <w:sz w:val="24"/>
                <w:szCs w:val="24"/>
              </w:rPr>
              <w:t xml:space="preserve">дание </w:t>
            </w:r>
            <w:proofErr w:type="spellStart"/>
            <w:r>
              <w:rPr>
                <w:color w:val="000000"/>
                <w:sz w:val="24"/>
                <w:szCs w:val="24"/>
              </w:rPr>
              <w:t>лит</w:t>
            </w:r>
            <w:proofErr w:type="gramStart"/>
            <w:r>
              <w:rPr>
                <w:color w:val="000000"/>
                <w:sz w:val="24"/>
                <w:szCs w:val="24"/>
              </w:rPr>
              <w:t>.З</w:t>
            </w:r>
            <w:proofErr w:type="spellEnd"/>
            <w:proofErr w:type="gramEnd"/>
            <w:r>
              <w:rPr>
                <w:color w:val="000000"/>
                <w:sz w:val="24"/>
                <w:szCs w:val="24"/>
              </w:rPr>
              <w:t xml:space="preserve"> (здание № 12</w:t>
            </w:r>
            <w:r w:rsidRPr="009968A9">
              <w:rPr>
                <w:color w:val="000000"/>
                <w:sz w:val="24"/>
                <w:szCs w:val="24"/>
              </w:rPr>
              <w:t>)</w:t>
            </w:r>
            <w:r>
              <w:rPr>
                <w:color w:val="000000"/>
                <w:sz w:val="24"/>
                <w:szCs w:val="24"/>
              </w:rPr>
              <w:t xml:space="preserve"> -  деревянная обрешетка  площадью 300 кв. м и металлические балки под обрешеткой;</w:t>
            </w:r>
          </w:p>
          <w:p w:rsidR="00D03D95" w:rsidRDefault="00D03D95" w:rsidP="00F31437">
            <w:pPr>
              <w:rPr>
                <w:color w:val="000000"/>
                <w:sz w:val="24"/>
                <w:szCs w:val="24"/>
              </w:rPr>
            </w:pPr>
            <w:r>
              <w:rPr>
                <w:color w:val="000000"/>
                <w:sz w:val="24"/>
                <w:szCs w:val="24"/>
              </w:rPr>
              <w:t>- здание лит</w:t>
            </w:r>
            <w:proofErr w:type="gramStart"/>
            <w:r>
              <w:rPr>
                <w:color w:val="000000"/>
                <w:sz w:val="24"/>
                <w:szCs w:val="24"/>
              </w:rPr>
              <w:t>.З</w:t>
            </w:r>
            <w:proofErr w:type="gramEnd"/>
            <w:r>
              <w:rPr>
                <w:color w:val="000000"/>
                <w:sz w:val="24"/>
                <w:szCs w:val="24"/>
              </w:rPr>
              <w:t xml:space="preserve">1 (здание № 12а) -  деревянная обрешетка площадью 300 </w:t>
            </w:r>
            <w:proofErr w:type="spellStart"/>
            <w:r>
              <w:rPr>
                <w:color w:val="000000"/>
                <w:sz w:val="24"/>
                <w:szCs w:val="24"/>
              </w:rPr>
              <w:t>кв.м</w:t>
            </w:r>
            <w:proofErr w:type="spellEnd"/>
            <w:r>
              <w:rPr>
                <w:color w:val="000000"/>
                <w:sz w:val="24"/>
                <w:szCs w:val="24"/>
              </w:rPr>
              <w:t xml:space="preserve"> и металлические балки под обрешеткой;</w:t>
            </w:r>
          </w:p>
          <w:p w:rsidR="00D03D95" w:rsidRPr="00A85118" w:rsidRDefault="00D03D95" w:rsidP="00F31437">
            <w:pPr>
              <w:rPr>
                <w:color w:val="000000"/>
                <w:sz w:val="24"/>
                <w:szCs w:val="24"/>
              </w:rPr>
            </w:pPr>
            <w:r>
              <w:rPr>
                <w:color w:val="000000"/>
                <w:sz w:val="24"/>
                <w:szCs w:val="24"/>
              </w:rPr>
              <w:t xml:space="preserve">- здание - металлический каркас здания </w:t>
            </w:r>
            <w:proofErr w:type="gramStart"/>
            <w:r>
              <w:rPr>
                <w:color w:val="000000"/>
                <w:sz w:val="24"/>
                <w:szCs w:val="24"/>
              </w:rPr>
              <w:t xml:space="preserve">( </w:t>
            </w:r>
            <w:proofErr w:type="gramEnd"/>
            <w:r>
              <w:rPr>
                <w:color w:val="000000"/>
                <w:sz w:val="24"/>
                <w:szCs w:val="24"/>
              </w:rPr>
              <w:t>размер здания в плане 15*12 м)</w:t>
            </w:r>
          </w:p>
        </w:tc>
      </w:tr>
    </w:tbl>
    <w:p w:rsidR="00D03D95" w:rsidRPr="0005060B" w:rsidRDefault="00D03D95" w:rsidP="00D03D95">
      <w:pPr>
        <w:rPr>
          <w:color w:val="000000"/>
          <w:sz w:val="24"/>
          <w:szCs w:val="24"/>
        </w:rPr>
      </w:pPr>
    </w:p>
    <w:p w:rsidR="00D03D95" w:rsidRPr="0005060B" w:rsidRDefault="00D03D95" w:rsidP="00D03D95">
      <w:pPr>
        <w:jc w:val="center"/>
        <w:rPr>
          <w:color w:val="000000"/>
          <w:sz w:val="24"/>
          <w:szCs w:val="24"/>
        </w:rPr>
      </w:pPr>
      <w:r w:rsidRPr="0005060B">
        <w:rPr>
          <w:color w:val="000000"/>
          <w:sz w:val="24"/>
          <w:szCs w:val="24"/>
        </w:rPr>
        <w:t xml:space="preserve">РАЗДЕЛ 4. </w:t>
      </w:r>
      <w:r w:rsidRPr="00CF5167">
        <w:rPr>
          <w:color w:val="000000"/>
          <w:sz w:val="24"/>
          <w:szCs w:val="24"/>
        </w:rPr>
        <w:t>ТРЕБОВАНИЯ К МАТЕРИАЛАМ И ОБОРУДОВАНИЮ, ПРИМЕНЯЕМЫМ ДЛЯ ВЫПОЛНЕНИЯ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9"/>
      </w:tblGrid>
      <w:tr w:rsidR="00D03D95" w:rsidRPr="0005060B" w:rsidTr="00265A67">
        <w:tc>
          <w:tcPr>
            <w:tcW w:w="9889" w:type="dxa"/>
            <w:shd w:val="clear" w:color="auto" w:fill="auto"/>
          </w:tcPr>
          <w:p w:rsidR="00D03D95" w:rsidRPr="0005060B" w:rsidRDefault="00D03D95" w:rsidP="00F31437">
            <w:pPr>
              <w:jc w:val="center"/>
              <w:rPr>
                <w:color w:val="000000"/>
                <w:sz w:val="24"/>
                <w:szCs w:val="24"/>
              </w:rPr>
            </w:pPr>
            <w:r w:rsidRPr="0005060B">
              <w:rPr>
                <w:color w:val="000000"/>
                <w:sz w:val="24"/>
                <w:szCs w:val="24"/>
              </w:rPr>
              <w:t xml:space="preserve">Подраздел 4.1 Требования к </w:t>
            </w:r>
            <w:r>
              <w:rPr>
                <w:color w:val="000000"/>
                <w:sz w:val="24"/>
                <w:szCs w:val="24"/>
              </w:rPr>
              <w:t>оборудованию</w:t>
            </w:r>
          </w:p>
        </w:tc>
      </w:tr>
      <w:tr w:rsidR="00D03D95" w:rsidRPr="0005060B" w:rsidTr="00265A67">
        <w:tc>
          <w:tcPr>
            <w:tcW w:w="9889" w:type="dxa"/>
            <w:shd w:val="clear" w:color="auto" w:fill="auto"/>
          </w:tcPr>
          <w:p w:rsidR="00D03D95" w:rsidRPr="00F9332C" w:rsidRDefault="00D03D95" w:rsidP="00F31437">
            <w:pPr>
              <w:jc w:val="both"/>
              <w:rPr>
                <w:sz w:val="24"/>
                <w:szCs w:val="24"/>
              </w:rPr>
            </w:pPr>
            <w:proofErr w:type="gramStart"/>
            <w:r w:rsidRPr="00F9332C">
              <w:rPr>
                <w:i/>
                <w:color w:val="000000"/>
                <w:sz w:val="24"/>
                <w:szCs w:val="24"/>
              </w:rPr>
              <w:t xml:space="preserve">Оборудование, применяемое для проверки качества  и толщин </w:t>
            </w:r>
            <w:r w:rsidRPr="00F9332C">
              <w:rPr>
                <w:i/>
                <w:sz w:val="24"/>
                <w:szCs w:val="24"/>
              </w:rPr>
              <w:t>существующей огнезащитной обработки конструкций зданий</w:t>
            </w:r>
            <w:r w:rsidRPr="00F9332C">
              <w:rPr>
                <w:i/>
                <w:color w:val="000000"/>
                <w:sz w:val="24"/>
                <w:szCs w:val="24"/>
              </w:rPr>
              <w:t xml:space="preserve"> должно быть сертифицировано</w:t>
            </w:r>
            <w:proofErr w:type="gramEnd"/>
            <w:r w:rsidRPr="00F9332C">
              <w:rPr>
                <w:i/>
                <w:color w:val="000000"/>
                <w:sz w:val="24"/>
                <w:szCs w:val="24"/>
              </w:rPr>
              <w:t xml:space="preserve"> и </w:t>
            </w:r>
            <w:proofErr w:type="spellStart"/>
            <w:r w:rsidRPr="00F9332C">
              <w:rPr>
                <w:i/>
                <w:color w:val="000000"/>
                <w:sz w:val="24"/>
                <w:szCs w:val="24"/>
              </w:rPr>
              <w:t>поверено</w:t>
            </w:r>
            <w:proofErr w:type="spellEnd"/>
            <w:r w:rsidRPr="00F9332C">
              <w:rPr>
                <w:i/>
                <w:color w:val="000000"/>
                <w:sz w:val="24"/>
                <w:szCs w:val="24"/>
              </w:rPr>
              <w:t xml:space="preserve"> в установленном порядке. </w:t>
            </w:r>
          </w:p>
        </w:tc>
      </w:tr>
    </w:tbl>
    <w:p w:rsidR="00D03D95" w:rsidRPr="0005060B" w:rsidRDefault="00D03D95" w:rsidP="00D03D95">
      <w:pPr>
        <w:rPr>
          <w:color w:val="000000"/>
          <w:sz w:val="24"/>
          <w:szCs w:val="24"/>
        </w:rPr>
      </w:pPr>
    </w:p>
    <w:p w:rsidR="00D03D95" w:rsidRPr="0005060B" w:rsidRDefault="00D03D95" w:rsidP="00265A67">
      <w:pPr>
        <w:jc w:val="center"/>
        <w:rPr>
          <w:color w:val="000000"/>
          <w:sz w:val="24"/>
          <w:szCs w:val="24"/>
        </w:rPr>
      </w:pPr>
      <w:r w:rsidRPr="0005060B">
        <w:rPr>
          <w:color w:val="000000"/>
          <w:sz w:val="24"/>
          <w:szCs w:val="24"/>
        </w:rPr>
        <w:t>РАЗДЕЛ 5. ТРЕБОВАНИЕ К КАЧЕСТВУ ВЫПОЛНЕНИЯ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9"/>
      </w:tblGrid>
      <w:tr w:rsidR="00D03D95" w:rsidRPr="0005060B" w:rsidTr="00265A67">
        <w:tc>
          <w:tcPr>
            <w:tcW w:w="9889" w:type="dxa"/>
            <w:shd w:val="clear" w:color="auto" w:fill="auto"/>
          </w:tcPr>
          <w:p w:rsidR="00D03D95" w:rsidRPr="0005060B" w:rsidRDefault="00D03D95" w:rsidP="00F31437">
            <w:pPr>
              <w:autoSpaceDE w:val="0"/>
              <w:autoSpaceDN w:val="0"/>
              <w:adjustRightInd w:val="0"/>
              <w:jc w:val="both"/>
              <w:rPr>
                <w:i/>
                <w:color w:val="000000"/>
                <w:sz w:val="24"/>
                <w:szCs w:val="24"/>
              </w:rPr>
            </w:pPr>
            <w:r>
              <w:rPr>
                <w:i/>
                <w:color w:val="000000"/>
                <w:sz w:val="24"/>
                <w:szCs w:val="24"/>
              </w:rPr>
              <w:t xml:space="preserve">Качество выполняемых работ должно соответствовать </w:t>
            </w:r>
            <w:r w:rsidRPr="00DE25D9">
              <w:rPr>
                <w:i/>
                <w:color w:val="000000"/>
                <w:sz w:val="24"/>
                <w:szCs w:val="24"/>
              </w:rPr>
              <w:t xml:space="preserve">предъявляемым  </w:t>
            </w:r>
            <w:r w:rsidRPr="00DE25D9">
              <w:rPr>
                <w:rFonts w:ascii="Times New Roman CYR" w:hAnsi="Times New Roman CYR"/>
                <w:i/>
                <w:sz w:val="24"/>
              </w:rPr>
              <w:t>к ним обязательным тр</w:t>
            </w:r>
            <w:r>
              <w:rPr>
                <w:rFonts w:ascii="Times New Roman CYR" w:hAnsi="Times New Roman CYR"/>
                <w:i/>
                <w:sz w:val="24"/>
              </w:rPr>
              <w:t>ебованиям, в том числе ГОСТ  53292-2009.</w:t>
            </w:r>
          </w:p>
        </w:tc>
      </w:tr>
    </w:tbl>
    <w:p w:rsidR="00D03D95" w:rsidRPr="0005060B" w:rsidRDefault="00D03D95" w:rsidP="00D03D95">
      <w:pPr>
        <w:rPr>
          <w:color w:val="000000"/>
          <w:sz w:val="24"/>
          <w:szCs w:val="24"/>
        </w:rPr>
      </w:pPr>
    </w:p>
    <w:p w:rsidR="00D03D95" w:rsidRPr="0005060B" w:rsidRDefault="00D03D95" w:rsidP="00265A67">
      <w:pPr>
        <w:jc w:val="center"/>
        <w:rPr>
          <w:color w:val="000000"/>
          <w:sz w:val="24"/>
          <w:szCs w:val="24"/>
        </w:rPr>
      </w:pPr>
      <w:r w:rsidRPr="0005060B">
        <w:rPr>
          <w:color w:val="000000"/>
          <w:sz w:val="24"/>
          <w:szCs w:val="24"/>
        </w:rPr>
        <w:t>РАЗДЕЛ 6. ТРЕБОВАНИЕ К СРОКУ (ИНТЕРВАЛУ) ВЫПОЛНЕНИЯ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9"/>
      </w:tblGrid>
      <w:tr w:rsidR="00D03D95" w:rsidRPr="0005060B" w:rsidTr="00265A67">
        <w:tc>
          <w:tcPr>
            <w:tcW w:w="9889" w:type="dxa"/>
            <w:shd w:val="clear" w:color="auto" w:fill="auto"/>
          </w:tcPr>
          <w:p w:rsidR="00D03D95" w:rsidRPr="0005060B" w:rsidRDefault="00D03D95" w:rsidP="00F31437">
            <w:pPr>
              <w:jc w:val="both"/>
              <w:rPr>
                <w:i/>
                <w:sz w:val="24"/>
                <w:szCs w:val="24"/>
              </w:rPr>
            </w:pPr>
            <w:r w:rsidRPr="0005060B">
              <w:rPr>
                <w:i/>
                <w:sz w:val="24"/>
                <w:szCs w:val="24"/>
              </w:rPr>
              <w:lastRenderedPageBreak/>
              <w:t xml:space="preserve">Начало выполнения работ- </w:t>
            </w:r>
            <w:proofErr w:type="gramStart"/>
            <w:r w:rsidRPr="0005060B">
              <w:rPr>
                <w:i/>
                <w:sz w:val="24"/>
                <w:szCs w:val="24"/>
              </w:rPr>
              <w:t>с даты подписания</w:t>
            </w:r>
            <w:proofErr w:type="gramEnd"/>
            <w:r>
              <w:rPr>
                <w:i/>
                <w:sz w:val="24"/>
                <w:szCs w:val="24"/>
              </w:rPr>
              <w:t xml:space="preserve">  </w:t>
            </w:r>
            <w:r w:rsidRPr="0005060B">
              <w:rPr>
                <w:i/>
                <w:sz w:val="24"/>
                <w:szCs w:val="24"/>
              </w:rPr>
              <w:t xml:space="preserve"> Договора, окончания работ</w:t>
            </w:r>
            <w:r>
              <w:rPr>
                <w:i/>
                <w:sz w:val="24"/>
                <w:szCs w:val="24"/>
              </w:rPr>
              <w:t xml:space="preserve"> </w:t>
            </w:r>
            <w:r w:rsidRPr="0005060B">
              <w:rPr>
                <w:i/>
                <w:sz w:val="24"/>
                <w:szCs w:val="24"/>
              </w:rPr>
              <w:t xml:space="preserve">- не позднее </w:t>
            </w:r>
            <w:r>
              <w:rPr>
                <w:i/>
                <w:sz w:val="24"/>
                <w:szCs w:val="24"/>
              </w:rPr>
              <w:t>20 рабочих дней с даты подписания Договора.</w:t>
            </w:r>
          </w:p>
        </w:tc>
      </w:tr>
    </w:tbl>
    <w:p w:rsidR="00D03D95" w:rsidRPr="0005060B" w:rsidRDefault="00D03D95" w:rsidP="00D03D95">
      <w:pPr>
        <w:jc w:val="center"/>
        <w:rPr>
          <w:color w:val="000000"/>
          <w:sz w:val="24"/>
          <w:szCs w:val="24"/>
        </w:rPr>
      </w:pPr>
      <w:r w:rsidRPr="0005060B">
        <w:rPr>
          <w:color w:val="000000"/>
          <w:sz w:val="24"/>
          <w:szCs w:val="24"/>
        </w:rPr>
        <w:t xml:space="preserve">РАЗДЕЛ 7. </w:t>
      </w:r>
      <w:r>
        <w:rPr>
          <w:color w:val="000000"/>
          <w:sz w:val="24"/>
          <w:szCs w:val="24"/>
        </w:rPr>
        <w:t>СУЩЕСТВЕННЫЕ УСЛОВИЯ ДОГОВОРА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9"/>
      </w:tblGrid>
      <w:tr w:rsidR="00D03D95" w:rsidRPr="0005060B" w:rsidTr="00265A67">
        <w:tc>
          <w:tcPr>
            <w:tcW w:w="9889" w:type="dxa"/>
            <w:shd w:val="clear" w:color="auto" w:fill="auto"/>
          </w:tcPr>
          <w:p w:rsidR="00D03D95" w:rsidRPr="0005060B" w:rsidRDefault="00D03D95" w:rsidP="00F31437">
            <w:pPr>
              <w:jc w:val="center"/>
              <w:rPr>
                <w:color w:val="000000"/>
                <w:sz w:val="24"/>
                <w:szCs w:val="24"/>
              </w:rPr>
            </w:pPr>
            <w:r w:rsidRPr="0005060B">
              <w:rPr>
                <w:color w:val="000000"/>
                <w:sz w:val="24"/>
                <w:szCs w:val="24"/>
              </w:rPr>
              <w:t>Подраздел 7.1. Последовательность приемки работ</w:t>
            </w:r>
          </w:p>
        </w:tc>
      </w:tr>
      <w:tr w:rsidR="00D03D95" w:rsidRPr="0005060B" w:rsidTr="00265A67">
        <w:tc>
          <w:tcPr>
            <w:tcW w:w="9889" w:type="dxa"/>
            <w:shd w:val="clear" w:color="auto" w:fill="auto"/>
          </w:tcPr>
          <w:p w:rsidR="00D03D95" w:rsidRPr="0088275B" w:rsidRDefault="00D03D95" w:rsidP="00F31437">
            <w:pPr>
              <w:autoSpaceDE w:val="0"/>
              <w:autoSpaceDN w:val="0"/>
              <w:adjustRightInd w:val="0"/>
              <w:jc w:val="both"/>
              <w:rPr>
                <w:rFonts w:eastAsia="Calibri"/>
                <w:i/>
                <w:sz w:val="24"/>
                <w:szCs w:val="24"/>
              </w:rPr>
            </w:pPr>
            <w:r w:rsidRPr="0088275B">
              <w:rPr>
                <w:rFonts w:eastAsia="Calibri"/>
                <w:i/>
                <w:sz w:val="24"/>
                <w:szCs w:val="24"/>
              </w:rPr>
              <w:t>Заказчик  обязан  принять результат выполненных  работ в срок не позднее 5 рабочих дней со дня окончания работ, за  исключением  случаев, когда  он  вправе  потребовать  безвозмездного  устранения  недостатков  в  разумный  срок  или  отказаться  от  исполнения  договора. Работы  считаются  принятыми  с  момента  подписания  акт</w:t>
            </w:r>
            <w:r>
              <w:rPr>
                <w:rFonts w:eastAsia="Calibri"/>
                <w:i/>
                <w:sz w:val="24"/>
                <w:szCs w:val="24"/>
              </w:rPr>
              <w:t>а</w:t>
            </w:r>
            <w:r w:rsidRPr="0088275B">
              <w:rPr>
                <w:rFonts w:eastAsia="Calibri"/>
                <w:i/>
                <w:sz w:val="24"/>
                <w:szCs w:val="24"/>
              </w:rPr>
              <w:t xml:space="preserve"> о приемке  выполненных  работ. При  отказе  от  подписания  акт</w:t>
            </w:r>
            <w:r>
              <w:rPr>
                <w:rFonts w:eastAsia="Calibri"/>
                <w:i/>
                <w:sz w:val="24"/>
                <w:szCs w:val="24"/>
              </w:rPr>
              <w:t>а</w:t>
            </w:r>
            <w:r w:rsidRPr="0088275B">
              <w:rPr>
                <w:rFonts w:eastAsia="Calibri"/>
                <w:i/>
                <w:sz w:val="24"/>
                <w:szCs w:val="24"/>
              </w:rPr>
              <w:t xml:space="preserve">  приемки  выполненных  работ  кем-либо  из  Сторон  об  этом  делается  отметка  в  актах. Основания  для  отказа  излагаются  отказавшимся  лицом  в  актах, либо  для  этого  составляется  отдельный  документ.</w:t>
            </w:r>
          </w:p>
          <w:p w:rsidR="00D03D95" w:rsidRPr="002422F3" w:rsidRDefault="00D03D95" w:rsidP="00F31437">
            <w:pPr>
              <w:autoSpaceDE w:val="0"/>
              <w:autoSpaceDN w:val="0"/>
              <w:adjustRightInd w:val="0"/>
              <w:jc w:val="both"/>
              <w:rPr>
                <w:rFonts w:eastAsia="Calibri"/>
                <w:i/>
                <w:sz w:val="24"/>
                <w:szCs w:val="24"/>
              </w:rPr>
            </w:pPr>
            <w:r w:rsidRPr="0088275B">
              <w:rPr>
                <w:rFonts w:eastAsia="Calibri"/>
                <w:i/>
                <w:sz w:val="24"/>
                <w:szCs w:val="24"/>
              </w:rPr>
              <w:t>В случае мотивированного отказа Заказчика от приемки  работ Сторонами составляется двухсторонний акт с перечнем необходимых доработок и сроков их выполнения без дополнительной оплаты. Сроки проведения доработок согласовываются Сторонами.</w:t>
            </w:r>
          </w:p>
        </w:tc>
      </w:tr>
      <w:tr w:rsidR="00D03D95" w:rsidRPr="0005060B" w:rsidTr="00265A67">
        <w:tc>
          <w:tcPr>
            <w:tcW w:w="9889" w:type="dxa"/>
            <w:shd w:val="clear" w:color="auto" w:fill="auto"/>
          </w:tcPr>
          <w:p w:rsidR="00D03D95" w:rsidRPr="0005060B" w:rsidRDefault="00D03D95" w:rsidP="00F31437">
            <w:pPr>
              <w:autoSpaceDE w:val="0"/>
              <w:autoSpaceDN w:val="0"/>
              <w:adjustRightInd w:val="0"/>
              <w:jc w:val="center"/>
              <w:rPr>
                <w:rFonts w:eastAsia="Calibri"/>
                <w:i/>
                <w:color w:val="000000"/>
                <w:sz w:val="24"/>
                <w:szCs w:val="24"/>
              </w:rPr>
            </w:pPr>
            <w:r w:rsidRPr="0005060B">
              <w:rPr>
                <w:rFonts w:eastAsia="Calibri"/>
                <w:color w:val="000000"/>
                <w:sz w:val="24"/>
                <w:szCs w:val="24"/>
              </w:rPr>
              <w:t xml:space="preserve">Подраздел 7.2. </w:t>
            </w:r>
            <w:r>
              <w:rPr>
                <w:rFonts w:eastAsia="Calibri"/>
                <w:color w:val="000000"/>
                <w:sz w:val="24"/>
                <w:szCs w:val="24"/>
              </w:rPr>
              <w:t>Требования к результатам работы.</w:t>
            </w:r>
          </w:p>
        </w:tc>
      </w:tr>
      <w:tr w:rsidR="00D03D95" w:rsidRPr="0005060B" w:rsidTr="00265A67">
        <w:tc>
          <w:tcPr>
            <w:tcW w:w="9889" w:type="dxa"/>
            <w:shd w:val="clear" w:color="auto" w:fill="auto"/>
          </w:tcPr>
          <w:p w:rsidR="00D03D95" w:rsidRDefault="00D03D95" w:rsidP="00F31437">
            <w:pPr>
              <w:jc w:val="both"/>
              <w:rPr>
                <w:rFonts w:eastAsia="Calibri"/>
                <w:i/>
                <w:sz w:val="24"/>
                <w:szCs w:val="24"/>
              </w:rPr>
            </w:pPr>
            <w:r>
              <w:rPr>
                <w:i/>
                <w:color w:val="000000"/>
                <w:sz w:val="24"/>
                <w:szCs w:val="24"/>
              </w:rPr>
              <w:t>После окончания работ, но до момента подписания акта</w:t>
            </w:r>
            <w:r w:rsidRPr="0088275B">
              <w:rPr>
                <w:rFonts w:eastAsia="Calibri"/>
                <w:i/>
                <w:sz w:val="24"/>
                <w:szCs w:val="24"/>
              </w:rPr>
              <w:t xml:space="preserve"> приемке  выполненных  работ</w:t>
            </w:r>
            <w:r>
              <w:rPr>
                <w:rFonts w:eastAsia="Calibri"/>
                <w:i/>
                <w:sz w:val="24"/>
                <w:szCs w:val="24"/>
              </w:rPr>
              <w:t>,</w:t>
            </w:r>
            <w:r w:rsidRPr="0088275B">
              <w:rPr>
                <w:rFonts w:eastAsia="Calibri"/>
                <w:i/>
                <w:sz w:val="24"/>
                <w:szCs w:val="24"/>
              </w:rPr>
              <w:t xml:space="preserve"> </w:t>
            </w:r>
            <w:r>
              <w:rPr>
                <w:rFonts w:eastAsia="Calibri"/>
                <w:i/>
                <w:sz w:val="24"/>
                <w:szCs w:val="24"/>
              </w:rPr>
              <w:t>Исполнитель передает Заказчику:</w:t>
            </w:r>
          </w:p>
          <w:p w:rsidR="00D03D95" w:rsidRDefault="00D03D95" w:rsidP="00F31437">
            <w:pPr>
              <w:jc w:val="both"/>
              <w:rPr>
                <w:i/>
                <w:sz w:val="24"/>
                <w:szCs w:val="24"/>
              </w:rPr>
            </w:pPr>
            <w:r>
              <w:rPr>
                <w:rFonts w:eastAsia="Calibri"/>
                <w:i/>
                <w:sz w:val="24"/>
                <w:szCs w:val="24"/>
              </w:rPr>
              <w:t xml:space="preserve">- отчет </w:t>
            </w:r>
            <w:r w:rsidRPr="00F9332C">
              <w:rPr>
                <w:i/>
                <w:sz w:val="24"/>
                <w:szCs w:val="24"/>
              </w:rPr>
              <w:t xml:space="preserve">по обследованию зданий и сооружений общества </w:t>
            </w:r>
            <w:r>
              <w:rPr>
                <w:i/>
                <w:sz w:val="24"/>
                <w:szCs w:val="24"/>
              </w:rPr>
              <w:t>с указанием</w:t>
            </w:r>
            <w:r w:rsidRPr="00F9332C">
              <w:rPr>
                <w:i/>
                <w:sz w:val="24"/>
                <w:szCs w:val="24"/>
              </w:rPr>
              <w:t xml:space="preserve"> </w:t>
            </w:r>
            <w:r>
              <w:rPr>
                <w:i/>
                <w:sz w:val="24"/>
                <w:szCs w:val="24"/>
              </w:rPr>
              <w:t xml:space="preserve">по каждому зданию </w:t>
            </w:r>
            <w:r w:rsidRPr="00F9332C">
              <w:rPr>
                <w:i/>
                <w:sz w:val="24"/>
                <w:szCs w:val="24"/>
              </w:rPr>
              <w:t>конструкций, требующих огнезащитного покрытия</w:t>
            </w:r>
            <w:r>
              <w:rPr>
                <w:i/>
                <w:sz w:val="24"/>
                <w:szCs w:val="24"/>
              </w:rPr>
              <w:t>, видов и марок  материалов для огнезащиты, технологии проведения огнезащитных работ;</w:t>
            </w:r>
          </w:p>
          <w:p w:rsidR="00D03D95" w:rsidRPr="00AB39A3" w:rsidRDefault="00D03D95" w:rsidP="00F31437">
            <w:pPr>
              <w:jc w:val="both"/>
              <w:rPr>
                <w:i/>
                <w:sz w:val="24"/>
                <w:szCs w:val="24"/>
              </w:rPr>
            </w:pPr>
            <w:r w:rsidRPr="00AB39A3">
              <w:rPr>
                <w:i/>
                <w:sz w:val="24"/>
                <w:szCs w:val="24"/>
              </w:rPr>
              <w:t xml:space="preserve">- </w:t>
            </w:r>
            <w:r w:rsidRPr="00AB39A3">
              <w:rPr>
                <w:rFonts w:eastAsia="Calibri"/>
                <w:i/>
                <w:sz w:val="24"/>
                <w:szCs w:val="24"/>
              </w:rPr>
              <w:t xml:space="preserve">отчет </w:t>
            </w:r>
            <w:r w:rsidRPr="00AB39A3">
              <w:rPr>
                <w:i/>
                <w:sz w:val="24"/>
                <w:szCs w:val="24"/>
              </w:rPr>
              <w:t xml:space="preserve">по </w:t>
            </w:r>
            <w:r>
              <w:rPr>
                <w:i/>
                <w:sz w:val="24"/>
                <w:szCs w:val="24"/>
              </w:rPr>
              <w:t xml:space="preserve">результатам </w:t>
            </w:r>
            <w:proofErr w:type="gramStart"/>
            <w:r w:rsidRPr="00AB39A3">
              <w:rPr>
                <w:i/>
                <w:sz w:val="24"/>
                <w:szCs w:val="24"/>
              </w:rPr>
              <w:t>проверки качества существующей огнезащитной обработки конструкций зданий</w:t>
            </w:r>
            <w:proofErr w:type="gramEnd"/>
            <w:r>
              <w:rPr>
                <w:i/>
                <w:sz w:val="24"/>
                <w:szCs w:val="24"/>
              </w:rPr>
              <w:t xml:space="preserve"> с приложением всех необходимых актов проверок (замеров толщины огнезащитного покрытия и т.д.)</w:t>
            </w:r>
          </w:p>
          <w:p w:rsidR="00D03D95" w:rsidRPr="002422F3" w:rsidRDefault="00D03D95" w:rsidP="00F31437">
            <w:pPr>
              <w:jc w:val="both"/>
              <w:rPr>
                <w:rFonts w:eastAsia="Calibri"/>
                <w:i/>
                <w:sz w:val="24"/>
                <w:szCs w:val="24"/>
              </w:rPr>
            </w:pPr>
            <w:r>
              <w:rPr>
                <w:rFonts w:eastAsia="Calibri"/>
                <w:i/>
                <w:sz w:val="24"/>
                <w:szCs w:val="24"/>
              </w:rPr>
              <w:t>- фотоотчет.</w:t>
            </w:r>
          </w:p>
        </w:tc>
      </w:tr>
      <w:tr w:rsidR="00D03D95" w:rsidRPr="0005060B" w:rsidTr="00265A67">
        <w:tc>
          <w:tcPr>
            <w:tcW w:w="9889" w:type="dxa"/>
            <w:shd w:val="clear" w:color="auto" w:fill="auto"/>
          </w:tcPr>
          <w:p w:rsidR="00D03D95" w:rsidRDefault="00D03D95" w:rsidP="00F31437">
            <w:pPr>
              <w:jc w:val="both"/>
              <w:rPr>
                <w:i/>
                <w:color w:val="000000"/>
                <w:sz w:val="24"/>
                <w:szCs w:val="24"/>
              </w:rPr>
            </w:pPr>
            <w:r>
              <w:rPr>
                <w:i/>
                <w:color w:val="000000"/>
                <w:sz w:val="24"/>
                <w:szCs w:val="24"/>
              </w:rPr>
              <w:t xml:space="preserve">                                            </w:t>
            </w:r>
            <w:r w:rsidRPr="0005060B">
              <w:rPr>
                <w:rFonts w:eastAsia="Calibri"/>
                <w:color w:val="000000"/>
                <w:sz w:val="24"/>
                <w:szCs w:val="24"/>
              </w:rPr>
              <w:t>Подраздел 7</w:t>
            </w:r>
            <w:r>
              <w:rPr>
                <w:rFonts w:eastAsia="Calibri"/>
                <w:color w:val="000000"/>
                <w:sz w:val="24"/>
                <w:szCs w:val="24"/>
              </w:rPr>
              <w:t>.3</w:t>
            </w:r>
            <w:r w:rsidRPr="0005060B">
              <w:rPr>
                <w:rFonts w:eastAsia="Calibri"/>
                <w:color w:val="000000"/>
                <w:sz w:val="24"/>
                <w:szCs w:val="24"/>
              </w:rPr>
              <w:t xml:space="preserve">. </w:t>
            </w:r>
            <w:r>
              <w:rPr>
                <w:rFonts w:eastAsia="Calibri"/>
                <w:color w:val="000000"/>
                <w:sz w:val="24"/>
                <w:szCs w:val="24"/>
              </w:rPr>
              <w:t>Особые условия</w:t>
            </w:r>
          </w:p>
        </w:tc>
      </w:tr>
      <w:tr w:rsidR="00D03D95" w:rsidRPr="0005060B" w:rsidTr="00265A67">
        <w:tc>
          <w:tcPr>
            <w:tcW w:w="9889" w:type="dxa"/>
            <w:shd w:val="clear" w:color="auto" w:fill="auto"/>
          </w:tcPr>
          <w:p w:rsidR="00D03D95" w:rsidRPr="00CC5AD7" w:rsidRDefault="00D03D95" w:rsidP="00F31437">
            <w:pPr>
              <w:shd w:val="clear" w:color="auto" w:fill="FFFFFF"/>
              <w:tabs>
                <w:tab w:val="left" w:pos="1134"/>
              </w:tabs>
              <w:spacing w:before="20" w:after="20"/>
              <w:jc w:val="both"/>
              <w:rPr>
                <w:i/>
                <w:spacing w:val="-3"/>
                <w:sz w:val="24"/>
                <w:szCs w:val="24"/>
              </w:rPr>
            </w:pPr>
            <w:r w:rsidRPr="00CC5AD7">
              <w:rPr>
                <w:i/>
                <w:spacing w:val="-3"/>
                <w:sz w:val="24"/>
                <w:szCs w:val="24"/>
              </w:rPr>
              <w:t xml:space="preserve">Исполнитель обязуется представить в срок не позднее 15-ти дней </w:t>
            </w:r>
            <w:proofErr w:type="gramStart"/>
            <w:r w:rsidRPr="00CC5AD7">
              <w:rPr>
                <w:i/>
                <w:spacing w:val="-3"/>
                <w:sz w:val="24"/>
                <w:szCs w:val="24"/>
              </w:rPr>
              <w:t>с даты заключения</w:t>
            </w:r>
            <w:proofErr w:type="gramEnd"/>
            <w:r w:rsidRPr="00CC5AD7">
              <w:rPr>
                <w:i/>
                <w:spacing w:val="-3"/>
                <w:sz w:val="24"/>
                <w:szCs w:val="24"/>
              </w:rPr>
              <w:t xml:space="preserve"> договора копию справки об исполнении Исполнителем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03D95" w:rsidRPr="00CC5AD7" w:rsidRDefault="00D03D95" w:rsidP="00F31437">
            <w:pPr>
              <w:shd w:val="clear" w:color="auto" w:fill="FFFFFF"/>
              <w:tabs>
                <w:tab w:val="left" w:pos="1134"/>
              </w:tabs>
              <w:spacing w:before="20" w:after="20"/>
              <w:jc w:val="both"/>
              <w:rPr>
                <w:i/>
                <w:spacing w:val="-3"/>
                <w:sz w:val="24"/>
                <w:szCs w:val="24"/>
              </w:rPr>
            </w:pPr>
            <w:r w:rsidRPr="00CC5AD7">
              <w:rPr>
                <w:i/>
                <w:spacing w:val="-3"/>
                <w:sz w:val="24"/>
                <w:szCs w:val="24"/>
              </w:rPr>
              <w:t>При наличии в справке положений о неисполнении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Исполнитель имеет неисполненную обязанность, при этом Исполнитель дополнительно представляет:</w:t>
            </w:r>
          </w:p>
          <w:p w:rsidR="00D03D95" w:rsidRPr="00CC5AD7" w:rsidRDefault="00D03D95" w:rsidP="00F31437">
            <w:pPr>
              <w:shd w:val="clear" w:color="auto" w:fill="FFFFFF"/>
              <w:tabs>
                <w:tab w:val="left" w:pos="1134"/>
              </w:tabs>
              <w:spacing w:before="20" w:after="20"/>
              <w:jc w:val="both"/>
              <w:rPr>
                <w:i/>
                <w:spacing w:val="-3"/>
                <w:sz w:val="24"/>
                <w:szCs w:val="24"/>
              </w:rPr>
            </w:pPr>
            <w:r w:rsidRPr="00CC5AD7">
              <w:rPr>
                <w:i/>
                <w:spacing w:val="-3"/>
                <w:sz w:val="24"/>
                <w:szCs w:val="24"/>
              </w:rPr>
              <w:t>- 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D03D95" w:rsidRPr="00CC5AD7" w:rsidRDefault="00D03D95" w:rsidP="00F31437">
            <w:pPr>
              <w:shd w:val="clear" w:color="auto" w:fill="FFFFFF"/>
              <w:tabs>
                <w:tab w:val="left" w:pos="1134"/>
              </w:tabs>
              <w:spacing w:before="20" w:after="20"/>
              <w:jc w:val="both"/>
              <w:rPr>
                <w:i/>
                <w:spacing w:val="-3"/>
                <w:sz w:val="24"/>
                <w:szCs w:val="24"/>
              </w:rPr>
            </w:pPr>
            <w:r w:rsidRPr="00CC5AD7">
              <w:rPr>
                <w:i/>
                <w:spacing w:val="-3"/>
                <w:sz w:val="24"/>
                <w:szCs w:val="24"/>
              </w:rPr>
              <w:t>- копию бухгалтерской (финансовой) отчетности за последний завершенный отчетный год.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D03D95" w:rsidRDefault="00D03D95" w:rsidP="00265A67">
            <w:pPr>
              <w:shd w:val="clear" w:color="auto" w:fill="FFFFFF"/>
              <w:tabs>
                <w:tab w:val="left" w:pos="1134"/>
              </w:tabs>
              <w:spacing w:before="20" w:after="20"/>
              <w:jc w:val="both"/>
              <w:rPr>
                <w:i/>
                <w:color w:val="000000"/>
                <w:sz w:val="24"/>
                <w:szCs w:val="24"/>
              </w:rPr>
            </w:pPr>
            <w:r w:rsidRPr="00CC5AD7">
              <w:rPr>
                <w:i/>
                <w:spacing w:val="-3"/>
                <w:sz w:val="24"/>
                <w:szCs w:val="24"/>
              </w:rPr>
              <w:t xml:space="preserve">В случае не предоставления или отказа Исполнителя от предоставления вышеуказанных документов или выявления по представленным документам задолженности по уплате налогов, сборов, пеней и штрафов, размер которой превышает 25% балансовой стоимости активов Исполнителя Заказчик вправе  расторгнуть договор путем направления письменного уведомления Исполнителю в адрес, указанный в реквизитах договора. Договор считается расторгнутым по истечении 10 календарных дней </w:t>
            </w:r>
            <w:proofErr w:type="gramStart"/>
            <w:r w:rsidRPr="00CC5AD7">
              <w:rPr>
                <w:i/>
                <w:spacing w:val="-3"/>
                <w:sz w:val="24"/>
                <w:szCs w:val="24"/>
              </w:rPr>
              <w:t>с даты отправки</w:t>
            </w:r>
            <w:proofErr w:type="gramEnd"/>
            <w:r w:rsidRPr="00CC5AD7">
              <w:rPr>
                <w:i/>
                <w:spacing w:val="-3"/>
                <w:sz w:val="24"/>
                <w:szCs w:val="24"/>
              </w:rPr>
              <w:t xml:space="preserve"> уведомления.</w:t>
            </w:r>
          </w:p>
        </w:tc>
      </w:tr>
      <w:tr w:rsidR="00D03D95" w:rsidRPr="0005060B" w:rsidTr="00265A67">
        <w:tc>
          <w:tcPr>
            <w:tcW w:w="9889" w:type="dxa"/>
            <w:shd w:val="clear" w:color="auto" w:fill="auto"/>
          </w:tcPr>
          <w:p w:rsidR="00D03D95" w:rsidRPr="002422F3" w:rsidRDefault="00D03D95" w:rsidP="00F31437">
            <w:pPr>
              <w:jc w:val="center"/>
              <w:rPr>
                <w:color w:val="000000"/>
                <w:sz w:val="24"/>
                <w:szCs w:val="24"/>
              </w:rPr>
            </w:pPr>
            <w:r>
              <w:rPr>
                <w:color w:val="000000"/>
                <w:sz w:val="24"/>
                <w:szCs w:val="24"/>
              </w:rPr>
              <w:t>Подраздел 7.4</w:t>
            </w:r>
            <w:r w:rsidRPr="002422F3">
              <w:rPr>
                <w:color w:val="000000"/>
                <w:sz w:val="24"/>
                <w:szCs w:val="24"/>
              </w:rPr>
              <w:t>. Условия оплаты</w:t>
            </w:r>
          </w:p>
        </w:tc>
      </w:tr>
      <w:tr w:rsidR="00D03D95" w:rsidRPr="0005060B" w:rsidTr="00265A67">
        <w:tc>
          <w:tcPr>
            <w:tcW w:w="9889" w:type="dxa"/>
            <w:shd w:val="clear" w:color="auto" w:fill="auto"/>
          </w:tcPr>
          <w:p w:rsidR="00D03D95" w:rsidRPr="002422F3" w:rsidRDefault="00D03D95" w:rsidP="00F31437">
            <w:pPr>
              <w:jc w:val="both"/>
              <w:rPr>
                <w:i/>
                <w:color w:val="000000"/>
                <w:sz w:val="24"/>
                <w:szCs w:val="24"/>
              </w:rPr>
            </w:pPr>
            <w:r w:rsidRPr="002422F3">
              <w:rPr>
                <w:i/>
                <w:color w:val="000000"/>
                <w:sz w:val="24"/>
                <w:szCs w:val="24"/>
              </w:rPr>
              <w:t>Оплата результата работ осуществляется после выполнения работ в течение 5 календарных дней со дня подписания сторонами акт</w:t>
            </w:r>
            <w:r>
              <w:rPr>
                <w:i/>
                <w:color w:val="000000"/>
                <w:sz w:val="24"/>
                <w:szCs w:val="24"/>
              </w:rPr>
              <w:t>а</w:t>
            </w:r>
            <w:r w:rsidRPr="002422F3">
              <w:rPr>
                <w:i/>
                <w:color w:val="000000"/>
                <w:sz w:val="24"/>
                <w:szCs w:val="24"/>
              </w:rPr>
              <w:t xml:space="preserve"> о приемк</w:t>
            </w:r>
            <w:r>
              <w:rPr>
                <w:i/>
                <w:color w:val="000000"/>
                <w:sz w:val="24"/>
                <w:szCs w:val="24"/>
              </w:rPr>
              <w:t>е выполненных работ.</w:t>
            </w:r>
          </w:p>
          <w:p w:rsidR="00D03D95" w:rsidRPr="002422F3" w:rsidRDefault="00D03D95" w:rsidP="00F31437">
            <w:pPr>
              <w:jc w:val="both"/>
              <w:rPr>
                <w:i/>
                <w:color w:val="000000"/>
                <w:sz w:val="24"/>
                <w:szCs w:val="24"/>
              </w:rPr>
            </w:pPr>
            <w:r w:rsidRPr="002422F3">
              <w:rPr>
                <w:i/>
                <w:color w:val="000000"/>
                <w:sz w:val="24"/>
                <w:szCs w:val="24"/>
              </w:rPr>
              <w:lastRenderedPageBreak/>
              <w:t>Датой оплаты считается дата списания денежных сре</w:t>
            </w:r>
            <w:proofErr w:type="gramStart"/>
            <w:r w:rsidRPr="002422F3">
              <w:rPr>
                <w:i/>
                <w:color w:val="000000"/>
                <w:sz w:val="24"/>
                <w:szCs w:val="24"/>
              </w:rPr>
              <w:t>дств с р</w:t>
            </w:r>
            <w:proofErr w:type="gramEnd"/>
            <w:r w:rsidRPr="002422F3">
              <w:rPr>
                <w:i/>
                <w:color w:val="000000"/>
                <w:sz w:val="24"/>
                <w:szCs w:val="24"/>
              </w:rPr>
              <w:t>асчетного счета Заказчика.</w:t>
            </w:r>
          </w:p>
        </w:tc>
      </w:tr>
      <w:tr w:rsidR="00D03D95" w:rsidRPr="0005060B" w:rsidTr="00265A67">
        <w:tc>
          <w:tcPr>
            <w:tcW w:w="9889" w:type="dxa"/>
            <w:shd w:val="clear" w:color="auto" w:fill="auto"/>
          </w:tcPr>
          <w:p w:rsidR="00D03D95" w:rsidRPr="009B6EF4" w:rsidRDefault="00D03D95" w:rsidP="00F31437">
            <w:pPr>
              <w:jc w:val="center"/>
              <w:rPr>
                <w:color w:val="000000"/>
                <w:sz w:val="24"/>
                <w:szCs w:val="24"/>
              </w:rPr>
            </w:pPr>
            <w:r>
              <w:rPr>
                <w:color w:val="000000"/>
                <w:sz w:val="24"/>
                <w:szCs w:val="24"/>
              </w:rPr>
              <w:lastRenderedPageBreak/>
              <w:t>Подраздел 7.5</w:t>
            </w:r>
            <w:r w:rsidRPr="009B6EF4">
              <w:rPr>
                <w:color w:val="000000"/>
                <w:sz w:val="24"/>
                <w:szCs w:val="24"/>
              </w:rPr>
              <w:t xml:space="preserve">. Особые требования к </w:t>
            </w:r>
            <w:r>
              <w:rPr>
                <w:color w:val="000000"/>
                <w:sz w:val="24"/>
                <w:szCs w:val="24"/>
              </w:rPr>
              <w:t>Исполнителю</w:t>
            </w:r>
          </w:p>
        </w:tc>
      </w:tr>
      <w:tr w:rsidR="00D03D95" w:rsidRPr="0005060B" w:rsidTr="00265A67">
        <w:tc>
          <w:tcPr>
            <w:tcW w:w="9889" w:type="dxa"/>
            <w:shd w:val="clear" w:color="auto" w:fill="auto"/>
          </w:tcPr>
          <w:p w:rsidR="00D03D95" w:rsidRDefault="00D03D95" w:rsidP="00F31437">
            <w:pPr>
              <w:jc w:val="both"/>
              <w:rPr>
                <w:i/>
                <w:color w:val="000000"/>
                <w:sz w:val="24"/>
                <w:szCs w:val="24"/>
              </w:rPr>
            </w:pPr>
            <w:r>
              <w:rPr>
                <w:i/>
                <w:color w:val="000000"/>
                <w:sz w:val="24"/>
                <w:szCs w:val="24"/>
              </w:rPr>
              <w:t>Участник процедуры закупки</w:t>
            </w:r>
            <w:r w:rsidRPr="009B6EF4">
              <w:rPr>
                <w:i/>
                <w:color w:val="000000"/>
                <w:sz w:val="24"/>
                <w:szCs w:val="24"/>
              </w:rPr>
              <w:t xml:space="preserve"> договора </w:t>
            </w:r>
            <w:r>
              <w:rPr>
                <w:i/>
                <w:color w:val="000000"/>
                <w:sz w:val="24"/>
                <w:szCs w:val="24"/>
              </w:rPr>
              <w:t>должен</w:t>
            </w:r>
            <w:r w:rsidRPr="009B6EF4">
              <w:rPr>
                <w:i/>
                <w:color w:val="000000"/>
                <w:sz w:val="24"/>
                <w:szCs w:val="24"/>
              </w:rPr>
              <w:t xml:space="preserve"> </w:t>
            </w:r>
            <w:r>
              <w:rPr>
                <w:i/>
                <w:color w:val="000000"/>
                <w:sz w:val="24"/>
                <w:szCs w:val="24"/>
              </w:rPr>
              <w:t>иметь:</w:t>
            </w:r>
            <w:r w:rsidRPr="009B6EF4">
              <w:rPr>
                <w:i/>
                <w:color w:val="000000"/>
                <w:sz w:val="24"/>
                <w:szCs w:val="24"/>
              </w:rPr>
              <w:t xml:space="preserve"> </w:t>
            </w:r>
          </w:p>
          <w:p w:rsidR="000B50C1" w:rsidRPr="0049331F" w:rsidRDefault="000B50C1" w:rsidP="000B50C1">
            <w:pPr>
              <w:jc w:val="both"/>
              <w:rPr>
                <w:i/>
                <w:color w:val="000000"/>
                <w:sz w:val="22"/>
                <w:szCs w:val="22"/>
              </w:rPr>
            </w:pPr>
            <w:r w:rsidRPr="0049331F">
              <w:rPr>
                <w:i/>
                <w:color w:val="000000"/>
                <w:sz w:val="22"/>
                <w:szCs w:val="22"/>
              </w:rPr>
              <w:t xml:space="preserve">свидетельство </w:t>
            </w:r>
            <w:r w:rsidRPr="0049331F">
              <w:rPr>
                <w:bCs/>
                <w:i/>
                <w:color w:val="000000"/>
                <w:sz w:val="22"/>
                <w:szCs w:val="22"/>
              </w:rPr>
              <w:t xml:space="preserve">саморегулируемой организации </w:t>
            </w:r>
            <w:r w:rsidRPr="0049331F">
              <w:rPr>
                <w:i/>
                <w:color w:val="000000"/>
                <w:sz w:val="22"/>
                <w:szCs w:val="22"/>
              </w:rPr>
              <w:t xml:space="preserve">о допуске к определенному виду или видам работ, которые оказывают влияние на безопасность объектов капитального строительства, а именно: </w:t>
            </w:r>
          </w:p>
          <w:p w:rsidR="000B50C1" w:rsidRPr="0049331F" w:rsidRDefault="000B50C1" w:rsidP="000B50C1">
            <w:pPr>
              <w:jc w:val="both"/>
              <w:rPr>
                <w:i/>
                <w:color w:val="000000"/>
                <w:sz w:val="22"/>
                <w:szCs w:val="22"/>
              </w:rPr>
            </w:pPr>
            <w:r w:rsidRPr="0049331F">
              <w:rPr>
                <w:i/>
                <w:color w:val="000000"/>
                <w:sz w:val="22"/>
                <w:szCs w:val="22"/>
              </w:rPr>
              <w:t>- по подготовке проектной документации:</w:t>
            </w:r>
          </w:p>
          <w:p w:rsidR="000B50C1" w:rsidRPr="0049331F" w:rsidRDefault="000B50C1" w:rsidP="000B50C1">
            <w:pPr>
              <w:jc w:val="both"/>
              <w:rPr>
                <w:i/>
                <w:color w:val="000000"/>
                <w:sz w:val="22"/>
                <w:szCs w:val="22"/>
              </w:rPr>
            </w:pPr>
            <w:r w:rsidRPr="0049331F">
              <w:rPr>
                <w:i/>
                <w:color w:val="000000"/>
                <w:sz w:val="22"/>
                <w:szCs w:val="22"/>
              </w:rPr>
              <w:t>12. Работы по обследованию строительных конструкций зданий и сооружений</w:t>
            </w:r>
          </w:p>
          <w:p w:rsidR="00D03D95" w:rsidRDefault="00D03D95" w:rsidP="00265A67">
            <w:pPr>
              <w:jc w:val="both"/>
              <w:rPr>
                <w:i/>
                <w:color w:val="000000"/>
                <w:sz w:val="24"/>
                <w:szCs w:val="24"/>
              </w:rPr>
            </w:pPr>
            <w:bookmarkStart w:id="4" w:name="_GoBack"/>
            <w:bookmarkEnd w:id="4"/>
          </w:p>
        </w:tc>
      </w:tr>
      <w:tr w:rsidR="00D03D95" w:rsidRPr="0005060B" w:rsidTr="00265A67">
        <w:tc>
          <w:tcPr>
            <w:tcW w:w="9889" w:type="dxa"/>
            <w:shd w:val="clear" w:color="auto" w:fill="auto"/>
          </w:tcPr>
          <w:p w:rsidR="00D03D95" w:rsidRPr="00BA144D" w:rsidRDefault="00D03D95" w:rsidP="00F31437">
            <w:pPr>
              <w:rPr>
                <w:color w:val="000000"/>
                <w:sz w:val="24"/>
                <w:szCs w:val="24"/>
              </w:rPr>
            </w:pPr>
            <w:r>
              <w:rPr>
                <w:color w:val="000000"/>
                <w:sz w:val="24"/>
                <w:szCs w:val="24"/>
              </w:rPr>
              <w:t xml:space="preserve">                      </w:t>
            </w:r>
            <w:r w:rsidRPr="00BA144D">
              <w:rPr>
                <w:color w:val="000000"/>
                <w:sz w:val="24"/>
                <w:szCs w:val="24"/>
              </w:rPr>
              <w:t xml:space="preserve">РАЗДЕЛ. </w:t>
            </w:r>
            <w:r>
              <w:rPr>
                <w:color w:val="000000"/>
                <w:sz w:val="24"/>
                <w:szCs w:val="24"/>
              </w:rPr>
              <w:t>8</w:t>
            </w:r>
            <w:r w:rsidRPr="00BA144D">
              <w:rPr>
                <w:color w:val="000000"/>
                <w:sz w:val="24"/>
                <w:szCs w:val="24"/>
              </w:rPr>
              <w:t xml:space="preserve">. </w:t>
            </w:r>
            <w:r>
              <w:rPr>
                <w:color w:val="000000"/>
                <w:sz w:val="24"/>
                <w:szCs w:val="24"/>
              </w:rPr>
              <w:t>ТРЕБОВАНИЯ К ОСОБЫМ УСЛОВИЯМ РАБОТЫ</w:t>
            </w:r>
            <w:r w:rsidRPr="00BA144D">
              <w:rPr>
                <w:color w:val="000000"/>
                <w:sz w:val="24"/>
                <w:szCs w:val="24"/>
              </w:rPr>
              <w:t xml:space="preserve"> </w:t>
            </w:r>
          </w:p>
        </w:tc>
      </w:tr>
      <w:tr w:rsidR="00D03D95" w:rsidRPr="0005060B" w:rsidTr="00265A67">
        <w:tc>
          <w:tcPr>
            <w:tcW w:w="9889" w:type="dxa"/>
            <w:shd w:val="clear" w:color="auto" w:fill="auto"/>
          </w:tcPr>
          <w:p w:rsidR="00D03D95" w:rsidRDefault="00D03D95" w:rsidP="00F31437">
            <w:pPr>
              <w:rPr>
                <w:i/>
                <w:iCs/>
                <w:color w:val="000000"/>
                <w:sz w:val="24"/>
                <w:szCs w:val="24"/>
              </w:rPr>
            </w:pPr>
            <w:r>
              <w:rPr>
                <w:i/>
                <w:iCs/>
                <w:color w:val="000000"/>
                <w:sz w:val="24"/>
                <w:szCs w:val="24"/>
              </w:rPr>
              <w:t xml:space="preserve">Работы в здании </w:t>
            </w:r>
            <w:proofErr w:type="gramStart"/>
            <w:r w:rsidRPr="00A3716D">
              <w:rPr>
                <w:i/>
                <w:iCs/>
                <w:color w:val="000000"/>
                <w:sz w:val="24"/>
                <w:szCs w:val="24"/>
              </w:rPr>
              <w:t>лит</w:t>
            </w:r>
            <w:proofErr w:type="gramEnd"/>
            <w:r w:rsidRPr="00A3716D">
              <w:rPr>
                <w:i/>
                <w:iCs/>
                <w:color w:val="000000"/>
                <w:sz w:val="24"/>
                <w:szCs w:val="24"/>
              </w:rPr>
              <w:t>. А (</w:t>
            </w:r>
            <w:proofErr w:type="spellStart"/>
            <w:r w:rsidRPr="00A3716D">
              <w:rPr>
                <w:i/>
                <w:iCs/>
                <w:color w:val="000000"/>
                <w:sz w:val="24"/>
                <w:szCs w:val="24"/>
              </w:rPr>
              <w:t>зд</w:t>
            </w:r>
            <w:proofErr w:type="spellEnd"/>
            <w:r w:rsidRPr="00A3716D">
              <w:rPr>
                <w:i/>
                <w:iCs/>
                <w:color w:val="000000"/>
                <w:sz w:val="24"/>
                <w:szCs w:val="24"/>
              </w:rPr>
              <w:t xml:space="preserve">. 1,2) </w:t>
            </w:r>
            <w:r>
              <w:rPr>
                <w:i/>
                <w:iCs/>
                <w:color w:val="000000"/>
                <w:sz w:val="24"/>
                <w:szCs w:val="24"/>
              </w:rPr>
              <w:t>в помещении с повышенным ионизирующим излучением и работы  на высоте  выполняются  по наряду-допуску.</w:t>
            </w:r>
          </w:p>
          <w:p w:rsidR="00D03D95" w:rsidRDefault="00D03D95" w:rsidP="00F31437">
            <w:pPr>
              <w:jc w:val="both"/>
              <w:rPr>
                <w:i/>
                <w:color w:val="000000"/>
                <w:sz w:val="24"/>
                <w:szCs w:val="24"/>
              </w:rPr>
            </w:pPr>
            <w:r>
              <w:rPr>
                <w:i/>
                <w:iCs/>
                <w:color w:val="000000"/>
                <w:sz w:val="24"/>
                <w:szCs w:val="24"/>
              </w:rPr>
              <w:t>Работы выполняются с 8-30 до 16-30.</w:t>
            </w:r>
          </w:p>
        </w:tc>
      </w:tr>
    </w:tbl>
    <w:p w:rsidR="00D03D95" w:rsidRDefault="00D03D95" w:rsidP="00D03D95">
      <w:pPr>
        <w:jc w:val="center"/>
        <w:rPr>
          <w:b/>
          <w:color w:val="000000"/>
          <w:sz w:val="24"/>
          <w:szCs w:val="24"/>
        </w:rPr>
      </w:pPr>
    </w:p>
    <w:p w:rsidR="00D03D95" w:rsidRDefault="00D03D95" w:rsidP="00D03D95">
      <w:pPr>
        <w:jc w:val="center"/>
        <w:rPr>
          <w:b/>
          <w:color w:val="000000"/>
          <w:sz w:val="24"/>
          <w:szCs w:val="24"/>
        </w:rPr>
      </w:pPr>
    </w:p>
    <w:sectPr w:rsidR="00D03D95" w:rsidSect="002D2837">
      <w:footerReference w:type="default" r:id="rId9"/>
      <w:footerReference w:type="first" r:id="rId10"/>
      <w:pgSz w:w="11906" w:h="16838"/>
      <w:pgMar w:top="709" w:right="707" w:bottom="851" w:left="1418" w:header="624" w:footer="624"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6DE3" w:rsidRDefault="00AA6DE3" w:rsidP="00E45A05">
      <w:r>
        <w:separator/>
      </w:r>
    </w:p>
  </w:endnote>
  <w:endnote w:type="continuationSeparator" w:id="0">
    <w:p w:rsidR="00AA6DE3" w:rsidRDefault="00AA6DE3" w:rsidP="00E45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14157"/>
      <w:docPartObj>
        <w:docPartGallery w:val="Page Numbers (Bottom of Page)"/>
        <w:docPartUnique/>
      </w:docPartObj>
    </w:sdtPr>
    <w:sdtEndPr/>
    <w:sdtContent>
      <w:p w:rsidR="008D58DC" w:rsidRDefault="008D58DC">
        <w:pPr>
          <w:pStyle w:val="a8"/>
          <w:jc w:val="center"/>
        </w:pPr>
        <w:r>
          <w:fldChar w:fldCharType="begin"/>
        </w:r>
        <w:r>
          <w:instrText xml:space="preserve"> PAGE   \* MERGEFORMAT </w:instrText>
        </w:r>
        <w:r>
          <w:fldChar w:fldCharType="separate"/>
        </w:r>
        <w:r w:rsidR="000B50C1">
          <w:rPr>
            <w:noProof/>
          </w:rPr>
          <w:t>5</w:t>
        </w:r>
        <w:r>
          <w:rPr>
            <w:noProof/>
          </w:rPr>
          <w:fldChar w:fldCharType="end"/>
        </w:r>
      </w:p>
    </w:sdtContent>
  </w:sdt>
  <w:p w:rsidR="008D58DC" w:rsidRDefault="008D58DC">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0818687"/>
      <w:docPartObj>
        <w:docPartGallery w:val="Page Numbers (Bottom of Page)"/>
        <w:docPartUnique/>
      </w:docPartObj>
    </w:sdtPr>
    <w:sdtEndPr/>
    <w:sdtContent>
      <w:p w:rsidR="00265A67" w:rsidRDefault="00265A67">
        <w:pPr>
          <w:pStyle w:val="a8"/>
          <w:jc w:val="center"/>
        </w:pPr>
        <w:r>
          <w:fldChar w:fldCharType="begin"/>
        </w:r>
        <w:r>
          <w:instrText>PAGE   \* MERGEFORMAT</w:instrText>
        </w:r>
        <w:r>
          <w:fldChar w:fldCharType="separate"/>
        </w:r>
        <w:r w:rsidR="000B50C1">
          <w:rPr>
            <w:noProof/>
          </w:rPr>
          <w:t>1</w:t>
        </w:r>
        <w:r>
          <w:fldChar w:fldCharType="end"/>
        </w:r>
      </w:p>
    </w:sdtContent>
  </w:sdt>
  <w:p w:rsidR="00265A67" w:rsidRDefault="00265A6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6DE3" w:rsidRDefault="00AA6DE3" w:rsidP="00E45A05">
      <w:r>
        <w:separator/>
      </w:r>
    </w:p>
  </w:footnote>
  <w:footnote w:type="continuationSeparator" w:id="0">
    <w:p w:rsidR="00AA6DE3" w:rsidRDefault="00AA6DE3" w:rsidP="00E45A0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27FC7"/>
    <w:multiLevelType w:val="hybridMultilevel"/>
    <w:tmpl w:val="22CE79E2"/>
    <w:lvl w:ilvl="0" w:tplc="47446FDE">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CF416A8"/>
    <w:multiLevelType w:val="hybridMultilevel"/>
    <w:tmpl w:val="A1BAF1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5C2B2C9C"/>
    <w:multiLevelType w:val="hybridMultilevel"/>
    <w:tmpl w:val="2BB879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BE304B4"/>
    <w:multiLevelType w:val="hybridMultilevel"/>
    <w:tmpl w:val="56FC75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5"/>
  </w:num>
  <w:num w:numId="3">
    <w:abstractNumId w:val="4"/>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37F"/>
    <w:rsid w:val="00000487"/>
    <w:rsid w:val="00001EB9"/>
    <w:rsid w:val="00003638"/>
    <w:rsid w:val="00004F6C"/>
    <w:rsid w:val="0001044F"/>
    <w:rsid w:val="00010468"/>
    <w:rsid w:val="00010BD6"/>
    <w:rsid w:val="000115B2"/>
    <w:rsid w:val="000119F7"/>
    <w:rsid w:val="00011AAD"/>
    <w:rsid w:val="00013F1B"/>
    <w:rsid w:val="000140DB"/>
    <w:rsid w:val="000158D0"/>
    <w:rsid w:val="00015BB7"/>
    <w:rsid w:val="000253E2"/>
    <w:rsid w:val="0003030A"/>
    <w:rsid w:val="000315A3"/>
    <w:rsid w:val="000341E1"/>
    <w:rsid w:val="000360C9"/>
    <w:rsid w:val="000375F8"/>
    <w:rsid w:val="00040387"/>
    <w:rsid w:val="00045601"/>
    <w:rsid w:val="00046339"/>
    <w:rsid w:val="000502AD"/>
    <w:rsid w:val="0005060B"/>
    <w:rsid w:val="0005164C"/>
    <w:rsid w:val="00051CD4"/>
    <w:rsid w:val="00052237"/>
    <w:rsid w:val="00052FC6"/>
    <w:rsid w:val="00056F10"/>
    <w:rsid w:val="00057EF6"/>
    <w:rsid w:val="00060CAB"/>
    <w:rsid w:val="00060FB1"/>
    <w:rsid w:val="00061345"/>
    <w:rsid w:val="00062C7C"/>
    <w:rsid w:val="00063308"/>
    <w:rsid w:val="0006602F"/>
    <w:rsid w:val="00070874"/>
    <w:rsid w:val="00071660"/>
    <w:rsid w:val="0007497B"/>
    <w:rsid w:val="00074AF4"/>
    <w:rsid w:val="00074D27"/>
    <w:rsid w:val="00074DA5"/>
    <w:rsid w:val="000771CD"/>
    <w:rsid w:val="00080A97"/>
    <w:rsid w:val="00080CFF"/>
    <w:rsid w:val="00083302"/>
    <w:rsid w:val="00084465"/>
    <w:rsid w:val="0008590A"/>
    <w:rsid w:val="00085A3A"/>
    <w:rsid w:val="00085A44"/>
    <w:rsid w:val="00086054"/>
    <w:rsid w:val="00086B63"/>
    <w:rsid w:val="00086C3C"/>
    <w:rsid w:val="00087EFC"/>
    <w:rsid w:val="00090525"/>
    <w:rsid w:val="00092857"/>
    <w:rsid w:val="0009669F"/>
    <w:rsid w:val="0009688B"/>
    <w:rsid w:val="000A061E"/>
    <w:rsid w:val="000A0E01"/>
    <w:rsid w:val="000A1653"/>
    <w:rsid w:val="000A4FB6"/>
    <w:rsid w:val="000A6402"/>
    <w:rsid w:val="000B3A03"/>
    <w:rsid w:val="000B50C1"/>
    <w:rsid w:val="000B67F6"/>
    <w:rsid w:val="000B69D8"/>
    <w:rsid w:val="000C3A76"/>
    <w:rsid w:val="000C42DC"/>
    <w:rsid w:val="000C4B1C"/>
    <w:rsid w:val="000C537F"/>
    <w:rsid w:val="000C5C9D"/>
    <w:rsid w:val="000C7B73"/>
    <w:rsid w:val="000C7BE0"/>
    <w:rsid w:val="000D17FD"/>
    <w:rsid w:val="000D1E5E"/>
    <w:rsid w:val="000D2E90"/>
    <w:rsid w:val="000D3502"/>
    <w:rsid w:val="000E071B"/>
    <w:rsid w:val="000E12FF"/>
    <w:rsid w:val="000E2BC4"/>
    <w:rsid w:val="000E38AF"/>
    <w:rsid w:val="000E4327"/>
    <w:rsid w:val="000E677F"/>
    <w:rsid w:val="000E6A1D"/>
    <w:rsid w:val="000E78F9"/>
    <w:rsid w:val="000E7BCD"/>
    <w:rsid w:val="000F2DF5"/>
    <w:rsid w:val="000F376F"/>
    <w:rsid w:val="001003E1"/>
    <w:rsid w:val="001013C7"/>
    <w:rsid w:val="00106127"/>
    <w:rsid w:val="00106DAC"/>
    <w:rsid w:val="0011116C"/>
    <w:rsid w:val="0011237C"/>
    <w:rsid w:val="001129F0"/>
    <w:rsid w:val="001131B2"/>
    <w:rsid w:val="00113CCC"/>
    <w:rsid w:val="00114015"/>
    <w:rsid w:val="001159C7"/>
    <w:rsid w:val="00121862"/>
    <w:rsid w:val="001239AF"/>
    <w:rsid w:val="00125E52"/>
    <w:rsid w:val="00126CC0"/>
    <w:rsid w:val="00127239"/>
    <w:rsid w:val="001320EF"/>
    <w:rsid w:val="0013233D"/>
    <w:rsid w:val="00134365"/>
    <w:rsid w:val="001356D1"/>
    <w:rsid w:val="00135D47"/>
    <w:rsid w:val="00136B01"/>
    <w:rsid w:val="0014024C"/>
    <w:rsid w:val="00141155"/>
    <w:rsid w:val="001412D6"/>
    <w:rsid w:val="0014155A"/>
    <w:rsid w:val="00141E0D"/>
    <w:rsid w:val="00143DC7"/>
    <w:rsid w:val="00145B41"/>
    <w:rsid w:val="00154325"/>
    <w:rsid w:val="00154B41"/>
    <w:rsid w:val="00154F35"/>
    <w:rsid w:val="0015532B"/>
    <w:rsid w:val="00155E38"/>
    <w:rsid w:val="00156D83"/>
    <w:rsid w:val="001602BC"/>
    <w:rsid w:val="00162DB7"/>
    <w:rsid w:val="001636F2"/>
    <w:rsid w:val="001641B5"/>
    <w:rsid w:val="00165AF1"/>
    <w:rsid w:val="00165DE2"/>
    <w:rsid w:val="00166D0E"/>
    <w:rsid w:val="00170728"/>
    <w:rsid w:val="00172619"/>
    <w:rsid w:val="0017380D"/>
    <w:rsid w:val="00174CB7"/>
    <w:rsid w:val="00182623"/>
    <w:rsid w:val="0018294B"/>
    <w:rsid w:val="00182DDA"/>
    <w:rsid w:val="00184BA4"/>
    <w:rsid w:val="001874EC"/>
    <w:rsid w:val="0019337A"/>
    <w:rsid w:val="00194FAA"/>
    <w:rsid w:val="001A568D"/>
    <w:rsid w:val="001A5DA3"/>
    <w:rsid w:val="001A60F1"/>
    <w:rsid w:val="001B0A2F"/>
    <w:rsid w:val="001C0740"/>
    <w:rsid w:val="001C0B34"/>
    <w:rsid w:val="001C107B"/>
    <w:rsid w:val="001C2937"/>
    <w:rsid w:val="001C3A26"/>
    <w:rsid w:val="001C3BAB"/>
    <w:rsid w:val="001C49D9"/>
    <w:rsid w:val="001C5C1A"/>
    <w:rsid w:val="001D032F"/>
    <w:rsid w:val="001D25A3"/>
    <w:rsid w:val="001D3C6D"/>
    <w:rsid w:val="001D5EC1"/>
    <w:rsid w:val="001D69DB"/>
    <w:rsid w:val="001D6F0F"/>
    <w:rsid w:val="001E0EAA"/>
    <w:rsid w:val="001E1D91"/>
    <w:rsid w:val="001E41B0"/>
    <w:rsid w:val="001E6C7A"/>
    <w:rsid w:val="001E6FC2"/>
    <w:rsid w:val="001E7544"/>
    <w:rsid w:val="001E7B7F"/>
    <w:rsid w:val="001E7DDA"/>
    <w:rsid w:val="001F0553"/>
    <w:rsid w:val="001F0F40"/>
    <w:rsid w:val="001F26ED"/>
    <w:rsid w:val="001F282D"/>
    <w:rsid w:val="001F2BBF"/>
    <w:rsid w:val="001F37C3"/>
    <w:rsid w:val="001F7A80"/>
    <w:rsid w:val="002008ED"/>
    <w:rsid w:val="00200DF0"/>
    <w:rsid w:val="00203100"/>
    <w:rsid w:val="00203183"/>
    <w:rsid w:val="002045E8"/>
    <w:rsid w:val="002069B5"/>
    <w:rsid w:val="002074DA"/>
    <w:rsid w:val="002106BC"/>
    <w:rsid w:val="002109A0"/>
    <w:rsid w:val="00211549"/>
    <w:rsid w:val="0021288A"/>
    <w:rsid w:val="00216841"/>
    <w:rsid w:val="002170D0"/>
    <w:rsid w:val="002206E2"/>
    <w:rsid w:val="002217F3"/>
    <w:rsid w:val="002229F6"/>
    <w:rsid w:val="00224CB2"/>
    <w:rsid w:val="0022739D"/>
    <w:rsid w:val="002274E6"/>
    <w:rsid w:val="00230232"/>
    <w:rsid w:val="00231A55"/>
    <w:rsid w:val="002321BA"/>
    <w:rsid w:val="00232F5B"/>
    <w:rsid w:val="00233ED8"/>
    <w:rsid w:val="00237138"/>
    <w:rsid w:val="002373D7"/>
    <w:rsid w:val="002402C4"/>
    <w:rsid w:val="00240E24"/>
    <w:rsid w:val="002422F3"/>
    <w:rsid w:val="002436A0"/>
    <w:rsid w:val="00244294"/>
    <w:rsid w:val="00245CB6"/>
    <w:rsid w:val="00245CB9"/>
    <w:rsid w:val="00245EEB"/>
    <w:rsid w:val="00247C41"/>
    <w:rsid w:val="00250ECE"/>
    <w:rsid w:val="0025315E"/>
    <w:rsid w:val="0025366C"/>
    <w:rsid w:val="00253CDC"/>
    <w:rsid w:val="0025509E"/>
    <w:rsid w:val="00255FDF"/>
    <w:rsid w:val="00260659"/>
    <w:rsid w:val="00261366"/>
    <w:rsid w:val="00261D49"/>
    <w:rsid w:val="00265697"/>
    <w:rsid w:val="00265A67"/>
    <w:rsid w:val="00265FC5"/>
    <w:rsid w:val="0026707A"/>
    <w:rsid w:val="002679CE"/>
    <w:rsid w:val="00277A24"/>
    <w:rsid w:val="00281C8A"/>
    <w:rsid w:val="00282533"/>
    <w:rsid w:val="002827B6"/>
    <w:rsid w:val="00283F64"/>
    <w:rsid w:val="00283F67"/>
    <w:rsid w:val="00283F7D"/>
    <w:rsid w:val="00287A7D"/>
    <w:rsid w:val="00287AB1"/>
    <w:rsid w:val="002903C6"/>
    <w:rsid w:val="002967A9"/>
    <w:rsid w:val="00297156"/>
    <w:rsid w:val="002A39CF"/>
    <w:rsid w:val="002A5A90"/>
    <w:rsid w:val="002A6D32"/>
    <w:rsid w:val="002A73FF"/>
    <w:rsid w:val="002A7C47"/>
    <w:rsid w:val="002B17C7"/>
    <w:rsid w:val="002B240D"/>
    <w:rsid w:val="002B46C8"/>
    <w:rsid w:val="002B533E"/>
    <w:rsid w:val="002B5A2C"/>
    <w:rsid w:val="002B633F"/>
    <w:rsid w:val="002B7B73"/>
    <w:rsid w:val="002C1ABD"/>
    <w:rsid w:val="002C1C21"/>
    <w:rsid w:val="002C301F"/>
    <w:rsid w:val="002C30CB"/>
    <w:rsid w:val="002C7D59"/>
    <w:rsid w:val="002D087E"/>
    <w:rsid w:val="002D2837"/>
    <w:rsid w:val="002D5056"/>
    <w:rsid w:val="002D51EF"/>
    <w:rsid w:val="002D6ABB"/>
    <w:rsid w:val="002D7587"/>
    <w:rsid w:val="002D7DD3"/>
    <w:rsid w:val="002E2053"/>
    <w:rsid w:val="002E40A9"/>
    <w:rsid w:val="002E52FD"/>
    <w:rsid w:val="002E7470"/>
    <w:rsid w:val="002E7AEB"/>
    <w:rsid w:val="002F0620"/>
    <w:rsid w:val="002F0B90"/>
    <w:rsid w:val="002F4B3E"/>
    <w:rsid w:val="002F52D3"/>
    <w:rsid w:val="00300F73"/>
    <w:rsid w:val="00310E73"/>
    <w:rsid w:val="0031152D"/>
    <w:rsid w:val="003137B2"/>
    <w:rsid w:val="003160FF"/>
    <w:rsid w:val="00316CC9"/>
    <w:rsid w:val="00317588"/>
    <w:rsid w:val="00317881"/>
    <w:rsid w:val="00320309"/>
    <w:rsid w:val="00322C85"/>
    <w:rsid w:val="003230C7"/>
    <w:rsid w:val="00323246"/>
    <w:rsid w:val="00324672"/>
    <w:rsid w:val="00327505"/>
    <w:rsid w:val="00330F22"/>
    <w:rsid w:val="00333AC6"/>
    <w:rsid w:val="00333AE8"/>
    <w:rsid w:val="0033618B"/>
    <w:rsid w:val="00337971"/>
    <w:rsid w:val="00337E45"/>
    <w:rsid w:val="00341131"/>
    <w:rsid w:val="00341789"/>
    <w:rsid w:val="003417F3"/>
    <w:rsid w:val="0034669D"/>
    <w:rsid w:val="00346BE9"/>
    <w:rsid w:val="00352EDC"/>
    <w:rsid w:val="00354ECF"/>
    <w:rsid w:val="003555A7"/>
    <w:rsid w:val="00355C61"/>
    <w:rsid w:val="003619C1"/>
    <w:rsid w:val="00361B48"/>
    <w:rsid w:val="003638EB"/>
    <w:rsid w:val="00365BD2"/>
    <w:rsid w:val="00365CA7"/>
    <w:rsid w:val="0036703B"/>
    <w:rsid w:val="00370E97"/>
    <w:rsid w:val="0037214A"/>
    <w:rsid w:val="00374625"/>
    <w:rsid w:val="00376C1C"/>
    <w:rsid w:val="00377D57"/>
    <w:rsid w:val="00380B9E"/>
    <w:rsid w:val="00384BB7"/>
    <w:rsid w:val="00387796"/>
    <w:rsid w:val="00393EF9"/>
    <w:rsid w:val="00396070"/>
    <w:rsid w:val="003962FA"/>
    <w:rsid w:val="00397E63"/>
    <w:rsid w:val="003A09CA"/>
    <w:rsid w:val="003A14EF"/>
    <w:rsid w:val="003A2246"/>
    <w:rsid w:val="003A4550"/>
    <w:rsid w:val="003A4CE4"/>
    <w:rsid w:val="003A4DF3"/>
    <w:rsid w:val="003B1930"/>
    <w:rsid w:val="003B763A"/>
    <w:rsid w:val="003B7665"/>
    <w:rsid w:val="003C1089"/>
    <w:rsid w:val="003C1866"/>
    <w:rsid w:val="003C2796"/>
    <w:rsid w:val="003C2D81"/>
    <w:rsid w:val="003C2F71"/>
    <w:rsid w:val="003C5E28"/>
    <w:rsid w:val="003C6A71"/>
    <w:rsid w:val="003C73A5"/>
    <w:rsid w:val="003C7816"/>
    <w:rsid w:val="003D1CF2"/>
    <w:rsid w:val="003D1F4F"/>
    <w:rsid w:val="003D4E20"/>
    <w:rsid w:val="003D720D"/>
    <w:rsid w:val="003D79B2"/>
    <w:rsid w:val="003E279B"/>
    <w:rsid w:val="003E31B7"/>
    <w:rsid w:val="003E3237"/>
    <w:rsid w:val="003E58C8"/>
    <w:rsid w:val="003E6AAB"/>
    <w:rsid w:val="003F0272"/>
    <w:rsid w:val="003F07C8"/>
    <w:rsid w:val="003F216B"/>
    <w:rsid w:val="003F231D"/>
    <w:rsid w:val="003F32B0"/>
    <w:rsid w:val="003F394F"/>
    <w:rsid w:val="003F3AB8"/>
    <w:rsid w:val="003F49E3"/>
    <w:rsid w:val="003F57D8"/>
    <w:rsid w:val="004011B6"/>
    <w:rsid w:val="00401D35"/>
    <w:rsid w:val="004025BA"/>
    <w:rsid w:val="00403354"/>
    <w:rsid w:val="0040674A"/>
    <w:rsid w:val="00411A10"/>
    <w:rsid w:val="00412B4C"/>
    <w:rsid w:val="00415093"/>
    <w:rsid w:val="00416990"/>
    <w:rsid w:val="0041781B"/>
    <w:rsid w:val="0042029D"/>
    <w:rsid w:val="00421080"/>
    <w:rsid w:val="0042185D"/>
    <w:rsid w:val="004223F8"/>
    <w:rsid w:val="00422DDB"/>
    <w:rsid w:val="004304A7"/>
    <w:rsid w:val="00430A88"/>
    <w:rsid w:val="00432680"/>
    <w:rsid w:val="004355F9"/>
    <w:rsid w:val="0043642B"/>
    <w:rsid w:val="00437FD5"/>
    <w:rsid w:val="00440C4C"/>
    <w:rsid w:val="00444BBA"/>
    <w:rsid w:val="00446A2C"/>
    <w:rsid w:val="004474C8"/>
    <w:rsid w:val="00447698"/>
    <w:rsid w:val="00450911"/>
    <w:rsid w:val="004523B9"/>
    <w:rsid w:val="004549CF"/>
    <w:rsid w:val="00454F0B"/>
    <w:rsid w:val="00455F1D"/>
    <w:rsid w:val="00463BF4"/>
    <w:rsid w:val="00463F87"/>
    <w:rsid w:val="0047052B"/>
    <w:rsid w:val="004713F2"/>
    <w:rsid w:val="00473540"/>
    <w:rsid w:val="00473F26"/>
    <w:rsid w:val="004741E3"/>
    <w:rsid w:val="00474723"/>
    <w:rsid w:val="0047705E"/>
    <w:rsid w:val="00477F63"/>
    <w:rsid w:val="00480217"/>
    <w:rsid w:val="00483F97"/>
    <w:rsid w:val="00486B2F"/>
    <w:rsid w:val="00493E40"/>
    <w:rsid w:val="00496B1C"/>
    <w:rsid w:val="004A15C2"/>
    <w:rsid w:val="004A3C41"/>
    <w:rsid w:val="004A680C"/>
    <w:rsid w:val="004A6CE1"/>
    <w:rsid w:val="004A766C"/>
    <w:rsid w:val="004B26D3"/>
    <w:rsid w:val="004B5AF7"/>
    <w:rsid w:val="004B7013"/>
    <w:rsid w:val="004C31A5"/>
    <w:rsid w:val="004C399E"/>
    <w:rsid w:val="004C426F"/>
    <w:rsid w:val="004C51E2"/>
    <w:rsid w:val="004D1113"/>
    <w:rsid w:val="004D2012"/>
    <w:rsid w:val="004D3D2F"/>
    <w:rsid w:val="004D4386"/>
    <w:rsid w:val="004D6CF0"/>
    <w:rsid w:val="004D721F"/>
    <w:rsid w:val="004D74CB"/>
    <w:rsid w:val="004E26F8"/>
    <w:rsid w:val="004E2E77"/>
    <w:rsid w:val="004E40AD"/>
    <w:rsid w:val="004E4A7D"/>
    <w:rsid w:val="004F235E"/>
    <w:rsid w:val="004F3024"/>
    <w:rsid w:val="004F4A3F"/>
    <w:rsid w:val="004F5502"/>
    <w:rsid w:val="00501891"/>
    <w:rsid w:val="00507973"/>
    <w:rsid w:val="0051060A"/>
    <w:rsid w:val="00511893"/>
    <w:rsid w:val="00521CB2"/>
    <w:rsid w:val="00521DB3"/>
    <w:rsid w:val="0052347C"/>
    <w:rsid w:val="005234B1"/>
    <w:rsid w:val="00526536"/>
    <w:rsid w:val="00526926"/>
    <w:rsid w:val="00531A68"/>
    <w:rsid w:val="00532722"/>
    <w:rsid w:val="005347B3"/>
    <w:rsid w:val="00534A5C"/>
    <w:rsid w:val="00535ED8"/>
    <w:rsid w:val="0053735C"/>
    <w:rsid w:val="00537B0D"/>
    <w:rsid w:val="00542337"/>
    <w:rsid w:val="00543FA7"/>
    <w:rsid w:val="005515E6"/>
    <w:rsid w:val="00553650"/>
    <w:rsid w:val="005538C5"/>
    <w:rsid w:val="00555E1F"/>
    <w:rsid w:val="00556DA3"/>
    <w:rsid w:val="00557291"/>
    <w:rsid w:val="00560D20"/>
    <w:rsid w:val="00560D59"/>
    <w:rsid w:val="0056224E"/>
    <w:rsid w:val="00562B09"/>
    <w:rsid w:val="00566560"/>
    <w:rsid w:val="00572591"/>
    <w:rsid w:val="005737EE"/>
    <w:rsid w:val="00576040"/>
    <w:rsid w:val="0057775A"/>
    <w:rsid w:val="0058157E"/>
    <w:rsid w:val="00581998"/>
    <w:rsid w:val="00584506"/>
    <w:rsid w:val="00586304"/>
    <w:rsid w:val="00586D52"/>
    <w:rsid w:val="00587CC9"/>
    <w:rsid w:val="00590B48"/>
    <w:rsid w:val="00590B9F"/>
    <w:rsid w:val="00591007"/>
    <w:rsid w:val="00593406"/>
    <w:rsid w:val="005939AD"/>
    <w:rsid w:val="00594283"/>
    <w:rsid w:val="00595D39"/>
    <w:rsid w:val="00597408"/>
    <w:rsid w:val="005A04D1"/>
    <w:rsid w:val="005A1968"/>
    <w:rsid w:val="005A2D7D"/>
    <w:rsid w:val="005A3602"/>
    <w:rsid w:val="005A5060"/>
    <w:rsid w:val="005A5DF5"/>
    <w:rsid w:val="005A6414"/>
    <w:rsid w:val="005A6E93"/>
    <w:rsid w:val="005A7075"/>
    <w:rsid w:val="005B186D"/>
    <w:rsid w:val="005B387A"/>
    <w:rsid w:val="005B71AE"/>
    <w:rsid w:val="005B7458"/>
    <w:rsid w:val="005C1C23"/>
    <w:rsid w:val="005C3839"/>
    <w:rsid w:val="005C4CD4"/>
    <w:rsid w:val="005D30E8"/>
    <w:rsid w:val="005D5868"/>
    <w:rsid w:val="005D6018"/>
    <w:rsid w:val="005D693A"/>
    <w:rsid w:val="005E1304"/>
    <w:rsid w:val="005E15E5"/>
    <w:rsid w:val="005E3026"/>
    <w:rsid w:val="005E4905"/>
    <w:rsid w:val="005E4F28"/>
    <w:rsid w:val="005E5BC8"/>
    <w:rsid w:val="005E75EE"/>
    <w:rsid w:val="005F021B"/>
    <w:rsid w:val="005F1485"/>
    <w:rsid w:val="005F524E"/>
    <w:rsid w:val="005F6A28"/>
    <w:rsid w:val="005F7AA3"/>
    <w:rsid w:val="006025D5"/>
    <w:rsid w:val="00604695"/>
    <w:rsid w:val="00606EBD"/>
    <w:rsid w:val="00607482"/>
    <w:rsid w:val="00607BD7"/>
    <w:rsid w:val="00611A41"/>
    <w:rsid w:val="00612B2D"/>
    <w:rsid w:val="00613CF4"/>
    <w:rsid w:val="00613D08"/>
    <w:rsid w:val="0061406D"/>
    <w:rsid w:val="00615D6E"/>
    <w:rsid w:val="00620662"/>
    <w:rsid w:val="0062183E"/>
    <w:rsid w:val="00625D73"/>
    <w:rsid w:val="0063129E"/>
    <w:rsid w:val="00632511"/>
    <w:rsid w:val="00634F38"/>
    <w:rsid w:val="00636C37"/>
    <w:rsid w:val="006425CD"/>
    <w:rsid w:val="00642A9B"/>
    <w:rsid w:val="0064501E"/>
    <w:rsid w:val="00650114"/>
    <w:rsid w:val="006503E9"/>
    <w:rsid w:val="00651C63"/>
    <w:rsid w:val="006539EB"/>
    <w:rsid w:val="006551AE"/>
    <w:rsid w:val="006553AF"/>
    <w:rsid w:val="00657843"/>
    <w:rsid w:val="00660D81"/>
    <w:rsid w:val="00660DB2"/>
    <w:rsid w:val="006643B7"/>
    <w:rsid w:val="00665930"/>
    <w:rsid w:val="0066620C"/>
    <w:rsid w:val="006678AA"/>
    <w:rsid w:val="00667EF1"/>
    <w:rsid w:val="006701BA"/>
    <w:rsid w:val="006704BA"/>
    <w:rsid w:val="00670774"/>
    <w:rsid w:val="00670D87"/>
    <w:rsid w:val="0067158A"/>
    <w:rsid w:val="0067267A"/>
    <w:rsid w:val="00682785"/>
    <w:rsid w:val="00687E13"/>
    <w:rsid w:val="00691B8C"/>
    <w:rsid w:val="00693723"/>
    <w:rsid w:val="00694F69"/>
    <w:rsid w:val="0069573A"/>
    <w:rsid w:val="00695EDA"/>
    <w:rsid w:val="00696C13"/>
    <w:rsid w:val="006A0567"/>
    <w:rsid w:val="006A2118"/>
    <w:rsid w:val="006A423E"/>
    <w:rsid w:val="006A68C7"/>
    <w:rsid w:val="006B17F3"/>
    <w:rsid w:val="006B1B27"/>
    <w:rsid w:val="006B2526"/>
    <w:rsid w:val="006B373F"/>
    <w:rsid w:val="006C1F8E"/>
    <w:rsid w:val="006C7352"/>
    <w:rsid w:val="006D0FA3"/>
    <w:rsid w:val="006D13C2"/>
    <w:rsid w:val="006D2AB4"/>
    <w:rsid w:val="006D430A"/>
    <w:rsid w:val="006D4397"/>
    <w:rsid w:val="006D4F75"/>
    <w:rsid w:val="006D70EA"/>
    <w:rsid w:val="006E00DC"/>
    <w:rsid w:val="006E0A1C"/>
    <w:rsid w:val="006E0B51"/>
    <w:rsid w:val="006E21B1"/>
    <w:rsid w:val="006E33AC"/>
    <w:rsid w:val="006E4E5A"/>
    <w:rsid w:val="006E5B06"/>
    <w:rsid w:val="006F0AE4"/>
    <w:rsid w:val="006F12D0"/>
    <w:rsid w:val="006F1F89"/>
    <w:rsid w:val="006F25B2"/>
    <w:rsid w:val="006F5E5D"/>
    <w:rsid w:val="006F5F44"/>
    <w:rsid w:val="006F6894"/>
    <w:rsid w:val="006F7D02"/>
    <w:rsid w:val="00704702"/>
    <w:rsid w:val="0070498D"/>
    <w:rsid w:val="007077FF"/>
    <w:rsid w:val="00707C9A"/>
    <w:rsid w:val="00707F18"/>
    <w:rsid w:val="00710A5A"/>
    <w:rsid w:val="00712266"/>
    <w:rsid w:val="0071689B"/>
    <w:rsid w:val="0071731A"/>
    <w:rsid w:val="007215E1"/>
    <w:rsid w:val="00724224"/>
    <w:rsid w:val="0073000D"/>
    <w:rsid w:val="007303D0"/>
    <w:rsid w:val="0073146C"/>
    <w:rsid w:val="007320F7"/>
    <w:rsid w:val="0073309F"/>
    <w:rsid w:val="007348CE"/>
    <w:rsid w:val="00736C1E"/>
    <w:rsid w:val="007377E2"/>
    <w:rsid w:val="00737E34"/>
    <w:rsid w:val="007424FF"/>
    <w:rsid w:val="0074374D"/>
    <w:rsid w:val="00743BF3"/>
    <w:rsid w:val="0074557F"/>
    <w:rsid w:val="00746E89"/>
    <w:rsid w:val="007503E8"/>
    <w:rsid w:val="007505E7"/>
    <w:rsid w:val="00753788"/>
    <w:rsid w:val="00755A00"/>
    <w:rsid w:val="00756A8F"/>
    <w:rsid w:val="00763215"/>
    <w:rsid w:val="00766CF0"/>
    <w:rsid w:val="00767963"/>
    <w:rsid w:val="007700D9"/>
    <w:rsid w:val="0077067F"/>
    <w:rsid w:val="0077068C"/>
    <w:rsid w:val="0077192D"/>
    <w:rsid w:val="0077375B"/>
    <w:rsid w:val="00774851"/>
    <w:rsid w:val="00774BB4"/>
    <w:rsid w:val="00781F5F"/>
    <w:rsid w:val="007829A6"/>
    <w:rsid w:val="007833C5"/>
    <w:rsid w:val="00786512"/>
    <w:rsid w:val="007873D4"/>
    <w:rsid w:val="00787EFE"/>
    <w:rsid w:val="007940D8"/>
    <w:rsid w:val="00796884"/>
    <w:rsid w:val="007968E7"/>
    <w:rsid w:val="00797044"/>
    <w:rsid w:val="00797120"/>
    <w:rsid w:val="00797C17"/>
    <w:rsid w:val="007A01CC"/>
    <w:rsid w:val="007A3F07"/>
    <w:rsid w:val="007A49AB"/>
    <w:rsid w:val="007A5072"/>
    <w:rsid w:val="007A5E5C"/>
    <w:rsid w:val="007A6853"/>
    <w:rsid w:val="007A6E43"/>
    <w:rsid w:val="007A71ED"/>
    <w:rsid w:val="007A7F38"/>
    <w:rsid w:val="007B0168"/>
    <w:rsid w:val="007B1E62"/>
    <w:rsid w:val="007B4844"/>
    <w:rsid w:val="007B5832"/>
    <w:rsid w:val="007C3154"/>
    <w:rsid w:val="007C32F8"/>
    <w:rsid w:val="007C42C4"/>
    <w:rsid w:val="007C5A31"/>
    <w:rsid w:val="007C6EA9"/>
    <w:rsid w:val="007C72D6"/>
    <w:rsid w:val="007C754A"/>
    <w:rsid w:val="007D0892"/>
    <w:rsid w:val="007D11A5"/>
    <w:rsid w:val="007D1FB4"/>
    <w:rsid w:val="007D246F"/>
    <w:rsid w:val="007D384E"/>
    <w:rsid w:val="007D3AE7"/>
    <w:rsid w:val="007D3DE0"/>
    <w:rsid w:val="007D4A7E"/>
    <w:rsid w:val="007E27D9"/>
    <w:rsid w:val="007E2AB6"/>
    <w:rsid w:val="007E57FE"/>
    <w:rsid w:val="007E6D0A"/>
    <w:rsid w:val="007E6FC3"/>
    <w:rsid w:val="007E70C4"/>
    <w:rsid w:val="007F26C0"/>
    <w:rsid w:val="007F2BA0"/>
    <w:rsid w:val="007F2F77"/>
    <w:rsid w:val="007F36B5"/>
    <w:rsid w:val="007F3F2C"/>
    <w:rsid w:val="007F4C8D"/>
    <w:rsid w:val="007F5A73"/>
    <w:rsid w:val="008031A3"/>
    <w:rsid w:val="00803A59"/>
    <w:rsid w:val="008075A2"/>
    <w:rsid w:val="00807A40"/>
    <w:rsid w:val="008107A4"/>
    <w:rsid w:val="00811291"/>
    <w:rsid w:val="0081138A"/>
    <w:rsid w:val="008119BE"/>
    <w:rsid w:val="00812FAF"/>
    <w:rsid w:val="00816083"/>
    <w:rsid w:val="00820A6E"/>
    <w:rsid w:val="00820B57"/>
    <w:rsid w:val="00821BC3"/>
    <w:rsid w:val="00822D1E"/>
    <w:rsid w:val="008249AB"/>
    <w:rsid w:val="00824AFB"/>
    <w:rsid w:val="00825232"/>
    <w:rsid w:val="00826F01"/>
    <w:rsid w:val="0083161A"/>
    <w:rsid w:val="00832632"/>
    <w:rsid w:val="00832A1C"/>
    <w:rsid w:val="008336B3"/>
    <w:rsid w:val="00835FE2"/>
    <w:rsid w:val="008370B5"/>
    <w:rsid w:val="00840F05"/>
    <w:rsid w:val="00842419"/>
    <w:rsid w:val="0084401B"/>
    <w:rsid w:val="00845069"/>
    <w:rsid w:val="008455C8"/>
    <w:rsid w:val="0084628A"/>
    <w:rsid w:val="00847B5C"/>
    <w:rsid w:val="0085034E"/>
    <w:rsid w:val="008537A5"/>
    <w:rsid w:val="00855A4B"/>
    <w:rsid w:val="00862E93"/>
    <w:rsid w:val="00864B09"/>
    <w:rsid w:val="00864B73"/>
    <w:rsid w:val="008670D6"/>
    <w:rsid w:val="008732A4"/>
    <w:rsid w:val="00873C96"/>
    <w:rsid w:val="008746F6"/>
    <w:rsid w:val="00875B80"/>
    <w:rsid w:val="0088275B"/>
    <w:rsid w:val="008836D2"/>
    <w:rsid w:val="00883EB1"/>
    <w:rsid w:val="008845FC"/>
    <w:rsid w:val="00884E76"/>
    <w:rsid w:val="00887B48"/>
    <w:rsid w:val="00890E47"/>
    <w:rsid w:val="00891C71"/>
    <w:rsid w:val="00892FD5"/>
    <w:rsid w:val="00894D30"/>
    <w:rsid w:val="008950E3"/>
    <w:rsid w:val="008952F4"/>
    <w:rsid w:val="008977D2"/>
    <w:rsid w:val="008978CB"/>
    <w:rsid w:val="008A202F"/>
    <w:rsid w:val="008A2034"/>
    <w:rsid w:val="008A2618"/>
    <w:rsid w:val="008A43E6"/>
    <w:rsid w:val="008A4601"/>
    <w:rsid w:val="008A5D17"/>
    <w:rsid w:val="008A62AB"/>
    <w:rsid w:val="008A7202"/>
    <w:rsid w:val="008B1059"/>
    <w:rsid w:val="008B53B8"/>
    <w:rsid w:val="008B5994"/>
    <w:rsid w:val="008B7044"/>
    <w:rsid w:val="008B7EE0"/>
    <w:rsid w:val="008C0431"/>
    <w:rsid w:val="008C043D"/>
    <w:rsid w:val="008C04AB"/>
    <w:rsid w:val="008C408C"/>
    <w:rsid w:val="008D198B"/>
    <w:rsid w:val="008D2783"/>
    <w:rsid w:val="008D3725"/>
    <w:rsid w:val="008D58DC"/>
    <w:rsid w:val="008E094A"/>
    <w:rsid w:val="008E0E07"/>
    <w:rsid w:val="008E29F0"/>
    <w:rsid w:val="008E3B2D"/>
    <w:rsid w:val="008E4961"/>
    <w:rsid w:val="008E5196"/>
    <w:rsid w:val="008E6A69"/>
    <w:rsid w:val="008E7053"/>
    <w:rsid w:val="008E7F5B"/>
    <w:rsid w:val="008F1710"/>
    <w:rsid w:val="0090318E"/>
    <w:rsid w:val="00904DF9"/>
    <w:rsid w:val="00905FB9"/>
    <w:rsid w:val="00907404"/>
    <w:rsid w:val="00907580"/>
    <w:rsid w:val="0090771B"/>
    <w:rsid w:val="00912D2C"/>
    <w:rsid w:val="00913C88"/>
    <w:rsid w:val="009147D9"/>
    <w:rsid w:val="00915EA9"/>
    <w:rsid w:val="0091710D"/>
    <w:rsid w:val="0092031C"/>
    <w:rsid w:val="00922446"/>
    <w:rsid w:val="00922AB4"/>
    <w:rsid w:val="00923534"/>
    <w:rsid w:val="00924050"/>
    <w:rsid w:val="00924C0B"/>
    <w:rsid w:val="00926300"/>
    <w:rsid w:val="00927427"/>
    <w:rsid w:val="009275E8"/>
    <w:rsid w:val="0093039E"/>
    <w:rsid w:val="00931720"/>
    <w:rsid w:val="009428B8"/>
    <w:rsid w:val="0095034D"/>
    <w:rsid w:val="009506ED"/>
    <w:rsid w:val="009508F0"/>
    <w:rsid w:val="00951394"/>
    <w:rsid w:val="0095186B"/>
    <w:rsid w:val="009527F1"/>
    <w:rsid w:val="00953C74"/>
    <w:rsid w:val="009549AF"/>
    <w:rsid w:val="00954ABF"/>
    <w:rsid w:val="0096204D"/>
    <w:rsid w:val="00962613"/>
    <w:rsid w:val="009638DD"/>
    <w:rsid w:val="00970348"/>
    <w:rsid w:val="00974962"/>
    <w:rsid w:val="009753EF"/>
    <w:rsid w:val="00975524"/>
    <w:rsid w:val="00975F0F"/>
    <w:rsid w:val="00976980"/>
    <w:rsid w:val="00976CC1"/>
    <w:rsid w:val="0097789C"/>
    <w:rsid w:val="00981C67"/>
    <w:rsid w:val="009853C0"/>
    <w:rsid w:val="00985E92"/>
    <w:rsid w:val="00987151"/>
    <w:rsid w:val="00990686"/>
    <w:rsid w:val="009920A4"/>
    <w:rsid w:val="0099449E"/>
    <w:rsid w:val="009968A9"/>
    <w:rsid w:val="00996B0E"/>
    <w:rsid w:val="009A0084"/>
    <w:rsid w:val="009A4253"/>
    <w:rsid w:val="009B0E06"/>
    <w:rsid w:val="009B0EC6"/>
    <w:rsid w:val="009B1836"/>
    <w:rsid w:val="009B2496"/>
    <w:rsid w:val="009B6EF4"/>
    <w:rsid w:val="009C0436"/>
    <w:rsid w:val="009C0718"/>
    <w:rsid w:val="009C2524"/>
    <w:rsid w:val="009C31FA"/>
    <w:rsid w:val="009C3410"/>
    <w:rsid w:val="009C4901"/>
    <w:rsid w:val="009C4F89"/>
    <w:rsid w:val="009C5CCC"/>
    <w:rsid w:val="009D0495"/>
    <w:rsid w:val="009D04E2"/>
    <w:rsid w:val="009D0757"/>
    <w:rsid w:val="009D1E97"/>
    <w:rsid w:val="009D3028"/>
    <w:rsid w:val="009D396A"/>
    <w:rsid w:val="009D6097"/>
    <w:rsid w:val="009D6981"/>
    <w:rsid w:val="009E00E1"/>
    <w:rsid w:val="009E3DF2"/>
    <w:rsid w:val="009E40E7"/>
    <w:rsid w:val="009F1AB8"/>
    <w:rsid w:val="009F1FEE"/>
    <w:rsid w:val="009F2A29"/>
    <w:rsid w:val="009F2D58"/>
    <w:rsid w:val="009F3476"/>
    <w:rsid w:val="009F60FD"/>
    <w:rsid w:val="009F6F82"/>
    <w:rsid w:val="009F7622"/>
    <w:rsid w:val="00A00642"/>
    <w:rsid w:val="00A03BDE"/>
    <w:rsid w:val="00A043A3"/>
    <w:rsid w:val="00A109BC"/>
    <w:rsid w:val="00A12C25"/>
    <w:rsid w:val="00A159A1"/>
    <w:rsid w:val="00A172B9"/>
    <w:rsid w:val="00A17487"/>
    <w:rsid w:val="00A17E12"/>
    <w:rsid w:val="00A2191C"/>
    <w:rsid w:val="00A22335"/>
    <w:rsid w:val="00A22770"/>
    <w:rsid w:val="00A24A17"/>
    <w:rsid w:val="00A26460"/>
    <w:rsid w:val="00A2653E"/>
    <w:rsid w:val="00A27611"/>
    <w:rsid w:val="00A27A7E"/>
    <w:rsid w:val="00A3178E"/>
    <w:rsid w:val="00A31A45"/>
    <w:rsid w:val="00A3273F"/>
    <w:rsid w:val="00A34FE5"/>
    <w:rsid w:val="00A366E0"/>
    <w:rsid w:val="00A3716D"/>
    <w:rsid w:val="00A37B1F"/>
    <w:rsid w:val="00A40023"/>
    <w:rsid w:val="00A40D78"/>
    <w:rsid w:val="00A41196"/>
    <w:rsid w:val="00A412CF"/>
    <w:rsid w:val="00A43353"/>
    <w:rsid w:val="00A5062F"/>
    <w:rsid w:val="00A51E2A"/>
    <w:rsid w:val="00A52F83"/>
    <w:rsid w:val="00A53F9D"/>
    <w:rsid w:val="00A55ADB"/>
    <w:rsid w:val="00A612A4"/>
    <w:rsid w:val="00A63849"/>
    <w:rsid w:val="00A641E3"/>
    <w:rsid w:val="00A64DF6"/>
    <w:rsid w:val="00A6565B"/>
    <w:rsid w:val="00A66504"/>
    <w:rsid w:val="00A66A80"/>
    <w:rsid w:val="00A672E2"/>
    <w:rsid w:val="00A733A0"/>
    <w:rsid w:val="00A74856"/>
    <w:rsid w:val="00A74EA7"/>
    <w:rsid w:val="00A750EB"/>
    <w:rsid w:val="00A766DE"/>
    <w:rsid w:val="00A77318"/>
    <w:rsid w:val="00A803F8"/>
    <w:rsid w:val="00A808E4"/>
    <w:rsid w:val="00A81D7B"/>
    <w:rsid w:val="00A846F3"/>
    <w:rsid w:val="00A85118"/>
    <w:rsid w:val="00A86C0D"/>
    <w:rsid w:val="00A900FF"/>
    <w:rsid w:val="00A90849"/>
    <w:rsid w:val="00A921A3"/>
    <w:rsid w:val="00A94299"/>
    <w:rsid w:val="00A94347"/>
    <w:rsid w:val="00A95654"/>
    <w:rsid w:val="00AA32D3"/>
    <w:rsid w:val="00AA43E2"/>
    <w:rsid w:val="00AA6C96"/>
    <w:rsid w:val="00AA6DE3"/>
    <w:rsid w:val="00AA6FE7"/>
    <w:rsid w:val="00AB0723"/>
    <w:rsid w:val="00AB0815"/>
    <w:rsid w:val="00AB29AF"/>
    <w:rsid w:val="00AB39A3"/>
    <w:rsid w:val="00AB4987"/>
    <w:rsid w:val="00AB4C7E"/>
    <w:rsid w:val="00AB50B8"/>
    <w:rsid w:val="00AC13C9"/>
    <w:rsid w:val="00AC35A9"/>
    <w:rsid w:val="00AC4986"/>
    <w:rsid w:val="00AC4E89"/>
    <w:rsid w:val="00AD0191"/>
    <w:rsid w:val="00AD0793"/>
    <w:rsid w:val="00AD0868"/>
    <w:rsid w:val="00AD0F6F"/>
    <w:rsid w:val="00AD4027"/>
    <w:rsid w:val="00AD556B"/>
    <w:rsid w:val="00AD6C90"/>
    <w:rsid w:val="00AE03B5"/>
    <w:rsid w:val="00AE48FE"/>
    <w:rsid w:val="00AE6EC5"/>
    <w:rsid w:val="00AE7363"/>
    <w:rsid w:val="00AF000B"/>
    <w:rsid w:val="00AF0EAB"/>
    <w:rsid w:val="00AF19CA"/>
    <w:rsid w:val="00AF2415"/>
    <w:rsid w:val="00AF5A6F"/>
    <w:rsid w:val="00AF77DA"/>
    <w:rsid w:val="00B03956"/>
    <w:rsid w:val="00B03C95"/>
    <w:rsid w:val="00B102D0"/>
    <w:rsid w:val="00B1180F"/>
    <w:rsid w:val="00B11925"/>
    <w:rsid w:val="00B128C1"/>
    <w:rsid w:val="00B154B3"/>
    <w:rsid w:val="00B16A12"/>
    <w:rsid w:val="00B177B6"/>
    <w:rsid w:val="00B209BC"/>
    <w:rsid w:val="00B211A3"/>
    <w:rsid w:val="00B227C5"/>
    <w:rsid w:val="00B23F2E"/>
    <w:rsid w:val="00B251AD"/>
    <w:rsid w:val="00B26F79"/>
    <w:rsid w:val="00B27FE6"/>
    <w:rsid w:val="00B32EBC"/>
    <w:rsid w:val="00B332DC"/>
    <w:rsid w:val="00B371C1"/>
    <w:rsid w:val="00B3743C"/>
    <w:rsid w:val="00B37EB6"/>
    <w:rsid w:val="00B42E24"/>
    <w:rsid w:val="00B4491E"/>
    <w:rsid w:val="00B46D17"/>
    <w:rsid w:val="00B53828"/>
    <w:rsid w:val="00B55C34"/>
    <w:rsid w:val="00B67195"/>
    <w:rsid w:val="00B67447"/>
    <w:rsid w:val="00B72E2A"/>
    <w:rsid w:val="00B7465C"/>
    <w:rsid w:val="00B747FB"/>
    <w:rsid w:val="00B77FC1"/>
    <w:rsid w:val="00B800AF"/>
    <w:rsid w:val="00B802ED"/>
    <w:rsid w:val="00B80BCE"/>
    <w:rsid w:val="00B825DC"/>
    <w:rsid w:val="00B82838"/>
    <w:rsid w:val="00B8313B"/>
    <w:rsid w:val="00B836D1"/>
    <w:rsid w:val="00B84BB9"/>
    <w:rsid w:val="00B854DB"/>
    <w:rsid w:val="00B863E1"/>
    <w:rsid w:val="00B92C0A"/>
    <w:rsid w:val="00B931A2"/>
    <w:rsid w:val="00BA1CCC"/>
    <w:rsid w:val="00BA5869"/>
    <w:rsid w:val="00BB074E"/>
    <w:rsid w:val="00BB0C00"/>
    <w:rsid w:val="00BB0C07"/>
    <w:rsid w:val="00BB20FF"/>
    <w:rsid w:val="00BB39D0"/>
    <w:rsid w:val="00BB61B4"/>
    <w:rsid w:val="00BB7AD2"/>
    <w:rsid w:val="00BC13BA"/>
    <w:rsid w:val="00BC2B00"/>
    <w:rsid w:val="00BC3E0A"/>
    <w:rsid w:val="00BC448A"/>
    <w:rsid w:val="00BC6C6F"/>
    <w:rsid w:val="00BC7191"/>
    <w:rsid w:val="00BC78FF"/>
    <w:rsid w:val="00BD045A"/>
    <w:rsid w:val="00BD6D3A"/>
    <w:rsid w:val="00BD7A44"/>
    <w:rsid w:val="00BD7A4A"/>
    <w:rsid w:val="00BE11B9"/>
    <w:rsid w:val="00BE16E9"/>
    <w:rsid w:val="00BE2BD7"/>
    <w:rsid w:val="00BE453A"/>
    <w:rsid w:val="00BE4FCD"/>
    <w:rsid w:val="00BE539E"/>
    <w:rsid w:val="00BE7E65"/>
    <w:rsid w:val="00BF0AEC"/>
    <w:rsid w:val="00BF1FC8"/>
    <w:rsid w:val="00BF286A"/>
    <w:rsid w:val="00BF5B1F"/>
    <w:rsid w:val="00BF71F0"/>
    <w:rsid w:val="00C01707"/>
    <w:rsid w:val="00C01C6B"/>
    <w:rsid w:val="00C03B66"/>
    <w:rsid w:val="00C045D1"/>
    <w:rsid w:val="00C046FE"/>
    <w:rsid w:val="00C06ABF"/>
    <w:rsid w:val="00C077B5"/>
    <w:rsid w:val="00C10C1E"/>
    <w:rsid w:val="00C12F52"/>
    <w:rsid w:val="00C14553"/>
    <w:rsid w:val="00C14CE3"/>
    <w:rsid w:val="00C153B2"/>
    <w:rsid w:val="00C16D66"/>
    <w:rsid w:val="00C17A6D"/>
    <w:rsid w:val="00C2075A"/>
    <w:rsid w:val="00C20836"/>
    <w:rsid w:val="00C2178F"/>
    <w:rsid w:val="00C24C4B"/>
    <w:rsid w:val="00C32143"/>
    <w:rsid w:val="00C32E99"/>
    <w:rsid w:val="00C3301C"/>
    <w:rsid w:val="00C343BD"/>
    <w:rsid w:val="00C34EA5"/>
    <w:rsid w:val="00C36FB8"/>
    <w:rsid w:val="00C40A84"/>
    <w:rsid w:val="00C41883"/>
    <w:rsid w:val="00C4322D"/>
    <w:rsid w:val="00C43237"/>
    <w:rsid w:val="00C4350F"/>
    <w:rsid w:val="00C4409A"/>
    <w:rsid w:val="00C442B3"/>
    <w:rsid w:val="00C44E6C"/>
    <w:rsid w:val="00C45370"/>
    <w:rsid w:val="00C47FB7"/>
    <w:rsid w:val="00C503D5"/>
    <w:rsid w:val="00C52BC9"/>
    <w:rsid w:val="00C54AC7"/>
    <w:rsid w:val="00C55667"/>
    <w:rsid w:val="00C56E6E"/>
    <w:rsid w:val="00C61028"/>
    <w:rsid w:val="00C6309C"/>
    <w:rsid w:val="00C630C8"/>
    <w:rsid w:val="00C63992"/>
    <w:rsid w:val="00C63D7A"/>
    <w:rsid w:val="00C648C9"/>
    <w:rsid w:val="00C66510"/>
    <w:rsid w:val="00C713F6"/>
    <w:rsid w:val="00C750BE"/>
    <w:rsid w:val="00C7625A"/>
    <w:rsid w:val="00C814B9"/>
    <w:rsid w:val="00C81A57"/>
    <w:rsid w:val="00C82162"/>
    <w:rsid w:val="00C8345E"/>
    <w:rsid w:val="00C83801"/>
    <w:rsid w:val="00C84ADD"/>
    <w:rsid w:val="00C863FA"/>
    <w:rsid w:val="00C87950"/>
    <w:rsid w:val="00C87D1E"/>
    <w:rsid w:val="00C91D22"/>
    <w:rsid w:val="00C91D88"/>
    <w:rsid w:val="00C930DC"/>
    <w:rsid w:val="00C94F5F"/>
    <w:rsid w:val="00C95CB8"/>
    <w:rsid w:val="00C97015"/>
    <w:rsid w:val="00CA0F5F"/>
    <w:rsid w:val="00CA2B5C"/>
    <w:rsid w:val="00CA2CF2"/>
    <w:rsid w:val="00CB142E"/>
    <w:rsid w:val="00CB29CF"/>
    <w:rsid w:val="00CB3833"/>
    <w:rsid w:val="00CB4308"/>
    <w:rsid w:val="00CB4C8F"/>
    <w:rsid w:val="00CB54EB"/>
    <w:rsid w:val="00CB723B"/>
    <w:rsid w:val="00CB730F"/>
    <w:rsid w:val="00CB7FA9"/>
    <w:rsid w:val="00CC1BBC"/>
    <w:rsid w:val="00CC33E4"/>
    <w:rsid w:val="00CC38A3"/>
    <w:rsid w:val="00CC4079"/>
    <w:rsid w:val="00CC4E38"/>
    <w:rsid w:val="00CC5214"/>
    <w:rsid w:val="00CC5AD7"/>
    <w:rsid w:val="00CC6962"/>
    <w:rsid w:val="00CD00A6"/>
    <w:rsid w:val="00CD0FEA"/>
    <w:rsid w:val="00CD13C4"/>
    <w:rsid w:val="00CD2462"/>
    <w:rsid w:val="00CD3C68"/>
    <w:rsid w:val="00CD3ED5"/>
    <w:rsid w:val="00CD42C9"/>
    <w:rsid w:val="00CD4FB0"/>
    <w:rsid w:val="00CD7CB1"/>
    <w:rsid w:val="00CE3A71"/>
    <w:rsid w:val="00CE612D"/>
    <w:rsid w:val="00CE6555"/>
    <w:rsid w:val="00CE7826"/>
    <w:rsid w:val="00CE7A0C"/>
    <w:rsid w:val="00CF0152"/>
    <w:rsid w:val="00CF1CE1"/>
    <w:rsid w:val="00CF1ECD"/>
    <w:rsid w:val="00CF4956"/>
    <w:rsid w:val="00CF5167"/>
    <w:rsid w:val="00CF56CD"/>
    <w:rsid w:val="00CF5E5B"/>
    <w:rsid w:val="00CF7525"/>
    <w:rsid w:val="00D03464"/>
    <w:rsid w:val="00D03D95"/>
    <w:rsid w:val="00D04BB8"/>
    <w:rsid w:val="00D05357"/>
    <w:rsid w:val="00D06324"/>
    <w:rsid w:val="00D06DB6"/>
    <w:rsid w:val="00D1018A"/>
    <w:rsid w:val="00D12415"/>
    <w:rsid w:val="00D127FF"/>
    <w:rsid w:val="00D12C2D"/>
    <w:rsid w:val="00D12E10"/>
    <w:rsid w:val="00D13ADA"/>
    <w:rsid w:val="00D1534A"/>
    <w:rsid w:val="00D22104"/>
    <w:rsid w:val="00D249B2"/>
    <w:rsid w:val="00D26186"/>
    <w:rsid w:val="00D31070"/>
    <w:rsid w:val="00D31B54"/>
    <w:rsid w:val="00D31DF0"/>
    <w:rsid w:val="00D32372"/>
    <w:rsid w:val="00D33C76"/>
    <w:rsid w:val="00D35CCB"/>
    <w:rsid w:val="00D36E5E"/>
    <w:rsid w:val="00D372E5"/>
    <w:rsid w:val="00D37E59"/>
    <w:rsid w:val="00D411B5"/>
    <w:rsid w:val="00D41253"/>
    <w:rsid w:val="00D4175C"/>
    <w:rsid w:val="00D431B8"/>
    <w:rsid w:val="00D43646"/>
    <w:rsid w:val="00D450AA"/>
    <w:rsid w:val="00D4664C"/>
    <w:rsid w:val="00D4689B"/>
    <w:rsid w:val="00D47716"/>
    <w:rsid w:val="00D47D27"/>
    <w:rsid w:val="00D54220"/>
    <w:rsid w:val="00D548DC"/>
    <w:rsid w:val="00D55A7B"/>
    <w:rsid w:val="00D60A98"/>
    <w:rsid w:val="00D61114"/>
    <w:rsid w:val="00D618E8"/>
    <w:rsid w:val="00D62C94"/>
    <w:rsid w:val="00D63477"/>
    <w:rsid w:val="00D64E39"/>
    <w:rsid w:val="00D65E2B"/>
    <w:rsid w:val="00D66CFF"/>
    <w:rsid w:val="00D70726"/>
    <w:rsid w:val="00D72417"/>
    <w:rsid w:val="00D72660"/>
    <w:rsid w:val="00D7342A"/>
    <w:rsid w:val="00D7372A"/>
    <w:rsid w:val="00D754D8"/>
    <w:rsid w:val="00D759E5"/>
    <w:rsid w:val="00D75B45"/>
    <w:rsid w:val="00D80571"/>
    <w:rsid w:val="00D8083C"/>
    <w:rsid w:val="00D81493"/>
    <w:rsid w:val="00D81B18"/>
    <w:rsid w:val="00D84117"/>
    <w:rsid w:val="00D8440D"/>
    <w:rsid w:val="00D86608"/>
    <w:rsid w:val="00D936B9"/>
    <w:rsid w:val="00D94E6C"/>
    <w:rsid w:val="00DA019B"/>
    <w:rsid w:val="00DA0B02"/>
    <w:rsid w:val="00DA0C41"/>
    <w:rsid w:val="00DA3522"/>
    <w:rsid w:val="00DA6543"/>
    <w:rsid w:val="00DA6682"/>
    <w:rsid w:val="00DB100C"/>
    <w:rsid w:val="00DB1E76"/>
    <w:rsid w:val="00DB582D"/>
    <w:rsid w:val="00DB60B8"/>
    <w:rsid w:val="00DC085E"/>
    <w:rsid w:val="00DD06B4"/>
    <w:rsid w:val="00DD1772"/>
    <w:rsid w:val="00DD1C63"/>
    <w:rsid w:val="00DD2A36"/>
    <w:rsid w:val="00DD3A80"/>
    <w:rsid w:val="00DD447A"/>
    <w:rsid w:val="00DD5291"/>
    <w:rsid w:val="00DD6207"/>
    <w:rsid w:val="00DD62C0"/>
    <w:rsid w:val="00DD65B5"/>
    <w:rsid w:val="00DE25D9"/>
    <w:rsid w:val="00DE2DF6"/>
    <w:rsid w:val="00DE3463"/>
    <w:rsid w:val="00DE47E6"/>
    <w:rsid w:val="00DE59B6"/>
    <w:rsid w:val="00DE5A24"/>
    <w:rsid w:val="00DE5E00"/>
    <w:rsid w:val="00DE7E7C"/>
    <w:rsid w:val="00DF3A2D"/>
    <w:rsid w:val="00DF48B9"/>
    <w:rsid w:val="00DF565E"/>
    <w:rsid w:val="00DF5A00"/>
    <w:rsid w:val="00DF7121"/>
    <w:rsid w:val="00E02878"/>
    <w:rsid w:val="00E02D0F"/>
    <w:rsid w:val="00E032FD"/>
    <w:rsid w:val="00E03712"/>
    <w:rsid w:val="00E044D3"/>
    <w:rsid w:val="00E069E6"/>
    <w:rsid w:val="00E11146"/>
    <w:rsid w:val="00E12742"/>
    <w:rsid w:val="00E174FB"/>
    <w:rsid w:val="00E2045B"/>
    <w:rsid w:val="00E20EB4"/>
    <w:rsid w:val="00E24513"/>
    <w:rsid w:val="00E24821"/>
    <w:rsid w:val="00E2559A"/>
    <w:rsid w:val="00E25612"/>
    <w:rsid w:val="00E3168F"/>
    <w:rsid w:val="00E32EDC"/>
    <w:rsid w:val="00E348BF"/>
    <w:rsid w:val="00E37002"/>
    <w:rsid w:val="00E40504"/>
    <w:rsid w:val="00E427CD"/>
    <w:rsid w:val="00E4355E"/>
    <w:rsid w:val="00E4437C"/>
    <w:rsid w:val="00E44766"/>
    <w:rsid w:val="00E450CC"/>
    <w:rsid w:val="00E45701"/>
    <w:rsid w:val="00E459D5"/>
    <w:rsid w:val="00E45A05"/>
    <w:rsid w:val="00E473C3"/>
    <w:rsid w:val="00E47C88"/>
    <w:rsid w:val="00E51A93"/>
    <w:rsid w:val="00E537A7"/>
    <w:rsid w:val="00E54DF7"/>
    <w:rsid w:val="00E570E2"/>
    <w:rsid w:val="00E578D0"/>
    <w:rsid w:val="00E61AF7"/>
    <w:rsid w:val="00E61D5D"/>
    <w:rsid w:val="00E629E6"/>
    <w:rsid w:val="00E6404C"/>
    <w:rsid w:val="00E67CD1"/>
    <w:rsid w:val="00E71DE1"/>
    <w:rsid w:val="00E72957"/>
    <w:rsid w:val="00E74BC9"/>
    <w:rsid w:val="00E74C02"/>
    <w:rsid w:val="00E85C43"/>
    <w:rsid w:val="00E86F65"/>
    <w:rsid w:val="00E91A2A"/>
    <w:rsid w:val="00E91DD6"/>
    <w:rsid w:val="00E93B6D"/>
    <w:rsid w:val="00E93B74"/>
    <w:rsid w:val="00E94C9B"/>
    <w:rsid w:val="00E95DAB"/>
    <w:rsid w:val="00E97567"/>
    <w:rsid w:val="00E97933"/>
    <w:rsid w:val="00E97C9B"/>
    <w:rsid w:val="00EA0B16"/>
    <w:rsid w:val="00EA167D"/>
    <w:rsid w:val="00EB29A3"/>
    <w:rsid w:val="00EB40D6"/>
    <w:rsid w:val="00EB4ED1"/>
    <w:rsid w:val="00EC145A"/>
    <w:rsid w:val="00EC2FA8"/>
    <w:rsid w:val="00EC3019"/>
    <w:rsid w:val="00EC3F2C"/>
    <w:rsid w:val="00EC3F7F"/>
    <w:rsid w:val="00EC4C81"/>
    <w:rsid w:val="00EC707D"/>
    <w:rsid w:val="00ED4736"/>
    <w:rsid w:val="00ED4E3D"/>
    <w:rsid w:val="00ED4ECA"/>
    <w:rsid w:val="00ED63EE"/>
    <w:rsid w:val="00ED7199"/>
    <w:rsid w:val="00EE4CB5"/>
    <w:rsid w:val="00EE4D00"/>
    <w:rsid w:val="00EF320B"/>
    <w:rsid w:val="00EF6595"/>
    <w:rsid w:val="00EF72FE"/>
    <w:rsid w:val="00EF7C17"/>
    <w:rsid w:val="00F01100"/>
    <w:rsid w:val="00F014FD"/>
    <w:rsid w:val="00F02E6D"/>
    <w:rsid w:val="00F04258"/>
    <w:rsid w:val="00F046A0"/>
    <w:rsid w:val="00F05E0B"/>
    <w:rsid w:val="00F0661D"/>
    <w:rsid w:val="00F119BB"/>
    <w:rsid w:val="00F12B64"/>
    <w:rsid w:val="00F134B0"/>
    <w:rsid w:val="00F16BBF"/>
    <w:rsid w:val="00F16FC2"/>
    <w:rsid w:val="00F17715"/>
    <w:rsid w:val="00F202DA"/>
    <w:rsid w:val="00F20972"/>
    <w:rsid w:val="00F21625"/>
    <w:rsid w:val="00F21DE6"/>
    <w:rsid w:val="00F22219"/>
    <w:rsid w:val="00F225FC"/>
    <w:rsid w:val="00F227EA"/>
    <w:rsid w:val="00F22CAC"/>
    <w:rsid w:val="00F23E54"/>
    <w:rsid w:val="00F2744B"/>
    <w:rsid w:val="00F27FFE"/>
    <w:rsid w:val="00F3052A"/>
    <w:rsid w:val="00F3200E"/>
    <w:rsid w:val="00F32C71"/>
    <w:rsid w:val="00F3737F"/>
    <w:rsid w:val="00F37434"/>
    <w:rsid w:val="00F40315"/>
    <w:rsid w:val="00F41980"/>
    <w:rsid w:val="00F419D8"/>
    <w:rsid w:val="00F424E0"/>
    <w:rsid w:val="00F42983"/>
    <w:rsid w:val="00F42D68"/>
    <w:rsid w:val="00F454E8"/>
    <w:rsid w:val="00F46650"/>
    <w:rsid w:val="00F46DF1"/>
    <w:rsid w:val="00F473E4"/>
    <w:rsid w:val="00F47A84"/>
    <w:rsid w:val="00F50EE8"/>
    <w:rsid w:val="00F50FAA"/>
    <w:rsid w:val="00F536E4"/>
    <w:rsid w:val="00F53DCA"/>
    <w:rsid w:val="00F54A3C"/>
    <w:rsid w:val="00F55508"/>
    <w:rsid w:val="00F5625C"/>
    <w:rsid w:val="00F56B54"/>
    <w:rsid w:val="00F57424"/>
    <w:rsid w:val="00F57852"/>
    <w:rsid w:val="00F57ACD"/>
    <w:rsid w:val="00F6094D"/>
    <w:rsid w:val="00F63C45"/>
    <w:rsid w:val="00F663C4"/>
    <w:rsid w:val="00F675A0"/>
    <w:rsid w:val="00F710B6"/>
    <w:rsid w:val="00F73CE3"/>
    <w:rsid w:val="00F74392"/>
    <w:rsid w:val="00F74C10"/>
    <w:rsid w:val="00F75720"/>
    <w:rsid w:val="00F75BFF"/>
    <w:rsid w:val="00F75C84"/>
    <w:rsid w:val="00F75E3F"/>
    <w:rsid w:val="00F81C08"/>
    <w:rsid w:val="00F872EF"/>
    <w:rsid w:val="00F87A00"/>
    <w:rsid w:val="00F92ABA"/>
    <w:rsid w:val="00F92C39"/>
    <w:rsid w:val="00F93247"/>
    <w:rsid w:val="00F9332C"/>
    <w:rsid w:val="00F93529"/>
    <w:rsid w:val="00F94141"/>
    <w:rsid w:val="00F952FA"/>
    <w:rsid w:val="00F958B3"/>
    <w:rsid w:val="00F9657A"/>
    <w:rsid w:val="00F96BC2"/>
    <w:rsid w:val="00FA0318"/>
    <w:rsid w:val="00FA18EA"/>
    <w:rsid w:val="00FA28D2"/>
    <w:rsid w:val="00FA4206"/>
    <w:rsid w:val="00FA4E14"/>
    <w:rsid w:val="00FA51C0"/>
    <w:rsid w:val="00FA60D3"/>
    <w:rsid w:val="00FB0271"/>
    <w:rsid w:val="00FB049C"/>
    <w:rsid w:val="00FB16E7"/>
    <w:rsid w:val="00FB2956"/>
    <w:rsid w:val="00FB33A9"/>
    <w:rsid w:val="00FB64E2"/>
    <w:rsid w:val="00FB6CA2"/>
    <w:rsid w:val="00FC19A9"/>
    <w:rsid w:val="00FC1FBE"/>
    <w:rsid w:val="00FC231C"/>
    <w:rsid w:val="00FC2506"/>
    <w:rsid w:val="00FC43AB"/>
    <w:rsid w:val="00FC47E6"/>
    <w:rsid w:val="00FC5668"/>
    <w:rsid w:val="00FD012A"/>
    <w:rsid w:val="00FD50C0"/>
    <w:rsid w:val="00FD7930"/>
    <w:rsid w:val="00FD798D"/>
    <w:rsid w:val="00FE0704"/>
    <w:rsid w:val="00FE118F"/>
    <w:rsid w:val="00FE4A7B"/>
    <w:rsid w:val="00FE61DE"/>
    <w:rsid w:val="00FF0817"/>
    <w:rsid w:val="00FF2033"/>
    <w:rsid w:val="00FF2B6C"/>
    <w:rsid w:val="00FF2C17"/>
    <w:rsid w:val="00FF3C97"/>
    <w:rsid w:val="00FF43ED"/>
    <w:rsid w:val="00FF5503"/>
    <w:rsid w:val="00FF6F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3737F"/>
    <w:pPr>
      <w:spacing w:after="0" w:line="240" w:lineRule="auto"/>
    </w:pPr>
    <w:rPr>
      <w:rFonts w:ascii="Times New Roman" w:eastAsia="Times New Roman" w:hAnsi="Times New Roman" w:cs="Times New Roman"/>
      <w:sz w:val="28"/>
      <w:szCs w:val="28"/>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3B74"/>
    <w:pPr>
      <w:keepNext/>
      <w:numPr>
        <w:numId w:val="5"/>
      </w:numPr>
      <w:jc w:val="right"/>
      <w:outlineLvl w:val="0"/>
    </w:pPr>
    <w:rPr>
      <w:iCs/>
      <w:sz w:val="24"/>
      <w:szCs w:val="24"/>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3B74"/>
    <w:pPr>
      <w:keepNext/>
      <w:numPr>
        <w:ilvl w:val="1"/>
        <w:numId w:val="5"/>
      </w:numPr>
      <w:spacing w:before="240" w:after="60"/>
      <w:outlineLvl w:val="1"/>
    </w:pPr>
    <w:rPr>
      <w:rFonts w:ascii="Arial" w:hAnsi="Arial" w:cs="Arial"/>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5"/>
    <w:uiPriority w:val="99"/>
    <w:unhideWhenUsed/>
    <w:rsid w:val="00F3737F"/>
    <w:pPr>
      <w:tabs>
        <w:tab w:val="center" w:pos="4677"/>
        <w:tab w:val="right" w:pos="9355"/>
      </w:tabs>
    </w:p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4"/>
    <w:uiPriority w:val="99"/>
    <w:rsid w:val="00F3737F"/>
    <w:rPr>
      <w:rFonts w:ascii="Times New Roman" w:eastAsia="Times New Roman" w:hAnsi="Times New Roman" w:cs="Times New Roman"/>
      <w:sz w:val="28"/>
      <w:szCs w:val="28"/>
      <w:lang w:eastAsia="ru-RU"/>
    </w:rPr>
  </w:style>
  <w:style w:type="paragraph" w:customStyle="1" w:styleId="ConsNormal">
    <w:name w:val="ConsNormal"/>
    <w:link w:val="ConsNormal0"/>
    <w:rsid w:val="00C81A57"/>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basedOn w:val="a1"/>
    <w:link w:val="ConsNormal"/>
    <w:rsid w:val="00C81A57"/>
    <w:rPr>
      <w:rFonts w:ascii="Arial" w:eastAsia="Times New Roman" w:hAnsi="Arial" w:cs="Arial"/>
      <w:sz w:val="20"/>
      <w:szCs w:val="20"/>
      <w:lang w:eastAsia="ru-RU"/>
    </w:rPr>
  </w:style>
  <w:style w:type="paragraph" w:styleId="a6">
    <w:name w:val="Balloon Text"/>
    <w:basedOn w:val="a0"/>
    <w:link w:val="a7"/>
    <w:uiPriority w:val="99"/>
    <w:semiHidden/>
    <w:unhideWhenUsed/>
    <w:rsid w:val="00B177B6"/>
    <w:rPr>
      <w:rFonts w:ascii="Tahoma" w:hAnsi="Tahoma" w:cs="Tahoma"/>
      <w:sz w:val="16"/>
      <w:szCs w:val="16"/>
    </w:rPr>
  </w:style>
  <w:style w:type="character" w:customStyle="1" w:styleId="a7">
    <w:name w:val="Текст выноски Знак"/>
    <w:basedOn w:val="a1"/>
    <w:link w:val="a6"/>
    <w:uiPriority w:val="99"/>
    <w:semiHidden/>
    <w:rsid w:val="00B177B6"/>
    <w:rPr>
      <w:rFonts w:ascii="Tahoma" w:eastAsia="Times New Roman" w:hAnsi="Tahoma" w:cs="Tahoma"/>
      <w:sz w:val="16"/>
      <w:szCs w:val="16"/>
      <w:lang w:eastAsia="ru-RU"/>
    </w:rPr>
  </w:style>
  <w:style w:type="paragraph" w:styleId="a8">
    <w:name w:val="footer"/>
    <w:basedOn w:val="a0"/>
    <w:link w:val="a9"/>
    <w:uiPriority w:val="99"/>
    <w:unhideWhenUsed/>
    <w:rsid w:val="00156D83"/>
    <w:pPr>
      <w:tabs>
        <w:tab w:val="center" w:pos="4677"/>
        <w:tab w:val="right" w:pos="9355"/>
      </w:tabs>
    </w:pPr>
  </w:style>
  <w:style w:type="character" w:customStyle="1" w:styleId="a9">
    <w:name w:val="Нижний колонтитул Знак"/>
    <w:basedOn w:val="a1"/>
    <w:link w:val="a8"/>
    <w:uiPriority w:val="99"/>
    <w:rsid w:val="00156D83"/>
    <w:rPr>
      <w:rFonts w:ascii="Times New Roman" w:eastAsia="Times New Roman" w:hAnsi="Times New Roman" w:cs="Times New Roman"/>
      <w:sz w:val="28"/>
      <w:szCs w:val="28"/>
      <w:lang w:eastAsia="ru-RU"/>
    </w:rPr>
  </w:style>
  <w:style w:type="paragraph" w:customStyle="1" w:styleId="ConsPlusTitle">
    <w:name w:val="ConsPlusTitle"/>
    <w:rsid w:val="00F21DE6"/>
    <w:pPr>
      <w:widowControl w:val="0"/>
      <w:autoSpaceDE w:val="0"/>
      <w:autoSpaceDN w:val="0"/>
      <w:adjustRightInd w:val="0"/>
      <w:spacing w:after="0" w:line="240" w:lineRule="auto"/>
    </w:pPr>
    <w:rPr>
      <w:rFonts w:ascii="Calibri" w:eastAsia="Times New Roman" w:hAnsi="Calibri" w:cs="Calibri"/>
      <w:b/>
      <w:bCs/>
      <w:lang w:eastAsia="ru-RU"/>
    </w:rPr>
  </w:style>
  <w:style w:type="paragraph" w:styleId="aa">
    <w:name w:val="Plain Text"/>
    <w:basedOn w:val="a0"/>
    <w:link w:val="ab"/>
    <w:uiPriority w:val="99"/>
    <w:semiHidden/>
    <w:unhideWhenUsed/>
    <w:rsid w:val="002436A0"/>
    <w:rPr>
      <w:rFonts w:ascii="Consolas" w:hAnsi="Consolas"/>
      <w:sz w:val="21"/>
      <w:szCs w:val="21"/>
    </w:rPr>
  </w:style>
  <w:style w:type="character" w:customStyle="1" w:styleId="ab">
    <w:name w:val="Текст Знак"/>
    <w:basedOn w:val="a1"/>
    <w:link w:val="aa"/>
    <w:uiPriority w:val="99"/>
    <w:semiHidden/>
    <w:rsid w:val="002436A0"/>
    <w:rPr>
      <w:rFonts w:ascii="Consolas" w:eastAsia="Times New Roman" w:hAnsi="Consolas" w:cs="Times New Roman"/>
      <w:sz w:val="21"/>
      <w:szCs w:val="21"/>
      <w:lang w:eastAsia="ru-RU"/>
    </w:rPr>
  </w:style>
  <w:style w:type="table" w:styleId="ac">
    <w:name w:val="Table Grid"/>
    <w:basedOn w:val="a2"/>
    <w:uiPriority w:val="59"/>
    <w:rsid w:val="00887B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0"/>
    <w:uiPriority w:val="34"/>
    <w:qFormat/>
    <w:rsid w:val="003E3237"/>
    <w:pPr>
      <w:ind w:left="720"/>
      <w:contextualSpacing/>
    </w:p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3B74"/>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3B74"/>
    <w:rPr>
      <w:rFonts w:ascii="Arial" w:eastAsia="Times New Roman" w:hAnsi="Arial" w:cs="Arial"/>
      <w:b/>
      <w:bCs/>
      <w:i/>
      <w:iCs/>
      <w:sz w:val="28"/>
      <w:szCs w:val="28"/>
      <w:lang w:eastAsia="ru-RU"/>
    </w:rPr>
  </w:style>
  <w:style w:type="paragraph" w:customStyle="1" w:styleId="a">
    <w:name w:val="Пункт"/>
    <w:basedOn w:val="a0"/>
    <w:rsid w:val="00E93B74"/>
    <w:pPr>
      <w:numPr>
        <w:ilvl w:val="2"/>
        <w:numId w:val="5"/>
      </w:numPr>
      <w:spacing w:line="360" w:lineRule="auto"/>
      <w:jc w:val="both"/>
    </w:pPr>
    <w:rPr>
      <w:snapToGrid w:val="0"/>
    </w:rPr>
  </w:style>
  <w:style w:type="paragraph" w:customStyle="1" w:styleId="Times12">
    <w:name w:val="Times 12"/>
    <w:basedOn w:val="a0"/>
    <w:qFormat/>
    <w:rsid w:val="00E93B74"/>
    <w:pPr>
      <w:overflowPunct w:val="0"/>
      <w:autoSpaceDE w:val="0"/>
      <w:autoSpaceDN w:val="0"/>
      <w:adjustRightInd w:val="0"/>
      <w:ind w:firstLine="567"/>
      <w:jc w:val="both"/>
    </w:pPr>
    <w:rPr>
      <w:bCs/>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3737F"/>
    <w:pPr>
      <w:spacing w:after="0" w:line="240" w:lineRule="auto"/>
    </w:pPr>
    <w:rPr>
      <w:rFonts w:ascii="Times New Roman" w:eastAsia="Times New Roman" w:hAnsi="Times New Roman" w:cs="Times New Roman"/>
      <w:sz w:val="28"/>
      <w:szCs w:val="28"/>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3B74"/>
    <w:pPr>
      <w:keepNext/>
      <w:numPr>
        <w:numId w:val="5"/>
      </w:numPr>
      <w:jc w:val="right"/>
      <w:outlineLvl w:val="0"/>
    </w:pPr>
    <w:rPr>
      <w:iCs/>
      <w:sz w:val="24"/>
      <w:szCs w:val="24"/>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3B74"/>
    <w:pPr>
      <w:keepNext/>
      <w:numPr>
        <w:ilvl w:val="1"/>
        <w:numId w:val="5"/>
      </w:numPr>
      <w:spacing w:before="240" w:after="60"/>
      <w:outlineLvl w:val="1"/>
    </w:pPr>
    <w:rPr>
      <w:rFonts w:ascii="Arial" w:hAnsi="Arial" w:cs="Arial"/>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5"/>
    <w:uiPriority w:val="99"/>
    <w:unhideWhenUsed/>
    <w:rsid w:val="00F3737F"/>
    <w:pPr>
      <w:tabs>
        <w:tab w:val="center" w:pos="4677"/>
        <w:tab w:val="right" w:pos="9355"/>
      </w:tabs>
    </w:p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4"/>
    <w:uiPriority w:val="99"/>
    <w:rsid w:val="00F3737F"/>
    <w:rPr>
      <w:rFonts w:ascii="Times New Roman" w:eastAsia="Times New Roman" w:hAnsi="Times New Roman" w:cs="Times New Roman"/>
      <w:sz w:val="28"/>
      <w:szCs w:val="28"/>
      <w:lang w:eastAsia="ru-RU"/>
    </w:rPr>
  </w:style>
  <w:style w:type="paragraph" w:customStyle="1" w:styleId="ConsNormal">
    <w:name w:val="ConsNormal"/>
    <w:link w:val="ConsNormal0"/>
    <w:rsid w:val="00C81A57"/>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basedOn w:val="a1"/>
    <w:link w:val="ConsNormal"/>
    <w:rsid w:val="00C81A57"/>
    <w:rPr>
      <w:rFonts w:ascii="Arial" w:eastAsia="Times New Roman" w:hAnsi="Arial" w:cs="Arial"/>
      <w:sz w:val="20"/>
      <w:szCs w:val="20"/>
      <w:lang w:eastAsia="ru-RU"/>
    </w:rPr>
  </w:style>
  <w:style w:type="paragraph" w:styleId="a6">
    <w:name w:val="Balloon Text"/>
    <w:basedOn w:val="a0"/>
    <w:link w:val="a7"/>
    <w:uiPriority w:val="99"/>
    <w:semiHidden/>
    <w:unhideWhenUsed/>
    <w:rsid w:val="00B177B6"/>
    <w:rPr>
      <w:rFonts w:ascii="Tahoma" w:hAnsi="Tahoma" w:cs="Tahoma"/>
      <w:sz w:val="16"/>
      <w:szCs w:val="16"/>
    </w:rPr>
  </w:style>
  <w:style w:type="character" w:customStyle="1" w:styleId="a7">
    <w:name w:val="Текст выноски Знак"/>
    <w:basedOn w:val="a1"/>
    <w:link w:val="a6"/>
    <w:uiPriority w:val="99"/>
    <w:semiHidden/>
    <w:rsid w:val="00B177B6"/>
    <w:rPr>
      <w:rFonts w:ascii="Tahoma" w:eastAsia="Times New Roman" w:hAnsi="Tahoma" w:cs="Tahoma"/>
      <w:sz w:val="16"/>
      <w:szCs w:val="16"/>
      <w:lang w:eastAsia="ru-RU"/>
    </w:rPr>
  </w:style>
  <w:style w:type="paragraph" w:styleId="a8">
    <w:name w:val="footer"/>
    <w:basedOn w:val="a0"/>
    <w:link w:val="a9"/>
    <w:uiPriority w:val="99"/>
    <w:unhideWhenUsed/>
    <w:rsid w:val="00156D83"/>
    <w:pPr>
      <w:tabs>
        <w:tab w:val="center" w:pos="4677"/>
        <w:tab w:val="right" w:pos="9355"/>
      </w:tabs>
    </w:pPr>
  </w:style>
  <w:style w:type="character" w:customStyle="1" w:styleId="a9">
    <w:name w:val="Нижний колонтитул Знак"/>
    <w:basedOn w:val="a1"/>
    <w:link w:val="a8"/>
    <w:uiPriority w:val="99"/>
    <w:rsid w:val="00156D83"/>
    <w:rPr>
      <w:rFonts w:ascii="Times New Roman" w:eastAsia="Times New Roman" w:hAnsi="Times New Roman" w:cs="Times New Roman"/>
      <w:sz w:val="28"/>
      <w:szCs w:val="28"/>
      <w:lang w:eastAsia="ru-RU"/>
    </w:rPr>
  </w:style>
  <w:style w:type="paragraph" w:customStyle="1" w:styleId="ConsPlusTitle">
    <w:name w:val="ConsPlusTitle"/>
    <w:rsid w:val="00F21DE6"/>
    <w:pPr>
      <w:widowControl w:val="0"/>
      <w:autoSpaceDE w:val="0"/>
      <w:autoSpaceDN w:val="0"/>
      <w:adjustRightInd w:val="0"/>
      <w:spacing w:after="0" w:line="240" w:lineRule="auto"/>
    </w:pPr>
    <w:rPr>
      <w:rFonts w:ascii="Calibri" w:eastAsia="Times New Roman" w:hAnsi="Calibri" w:cs="Calibri"/>
      <w:b/>
      <w:bCs/>
      <w:lang w:eastAsia="ru-RU"/>
    </w:rPr>
  </w:style>
  <w:style w:type="paragraph" w:styleId="aa">
    <w:name w:val="Plain Text"/>
    <w:basedOn w:val="a0"/>
    <w:link w:val="ab"/>
    <w:uiPriority w:val="99"/>
    <w:semiHidden/>
    <w:unhideWhenUsed/>
    <w:rsid w:val="002436A0"/>
    <w:rPr>
      <w:rFonts w:ascii="Consolas" w:hAnsi="Consolas"/>
      <w:sz w:val="21"/>
      <w:szCs w:val="21"/>
    </w:rPr>
  </w:style>
  <w:style w:type="character" w:customStyle="1" w:styleId="ab">
    <w:name w:val="Текст Знак"/>
    <w:basedOn w:val="a1"/>
    <w:link w:val="aa"/>
    <w:uiPriority w:val="99"/>
    <w:semiHidden/>
    <w:rsid w:val="002436A0"/>
    <w:rPr>
      <w:rFonts w:ascii="Consolas" w:eastAsia="Times New Roman" w:hAnsi="Consolas" w:cs="Times New Roman"/>
      <w:sz w:val="21"/>
      <w:szCs w:val="21"/>
      <w:lang w:eastAsia="ru-RU"/>
    </w:rPr>
  </w:style>
  <w:style w:type="table" w:styleId="ac">
    <w:name w:val="Table Grid"/>
    <w:basedOn w:val="a2"/>
    <w:uiPriority w:val="59"/>
    <w:rsid w:val="00887B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0"/>
    <w:uiPriority w:val="34"/>
    <w:qFormat/>
    <w:rsid w:val="003E3237"/>
    <w:pPr>
      <w:ind w:left="720"/>
      <w:contextualSpacing/>
    </w:p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3B74"/>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3B74"/>
    <w:rPr>
      <w:rFonts w:ascii="Arial" w:eastAsia="Times New Roman" w:hAnsi="Arial" w:cs="Arial"/>
      <w:b/>
      <w:bCs/>
      <w:i/>
      <w:iCs/>
      <w:sz w:val="28"/>
      <w:szCs w:val="28"/>
      <w:lang w:eastAsia="ru-RU"/>
    </w:rPr>
  </w:style>
  <w:style w:type="paragraph" w:customStyle="1" w:styleId="a">
    <w:name w:val="Пункт"/>
    <w:basedOn w:val="a0"/>
    <w:rsid w:val="00E93B74"/>
    <w:pPr>
      <w:numPr>
        <w:ilvl w:val="2"/>
        <w:numId w:val="5"/>
      </w:numPr>
      <w:spacing w:line="360" w:lineRule="auto"/>
      <w:jc w:val="both"/>
    </w:pPr>
    <w:rPr>
      <w:snapToGrid w:val="0"/>
    </w:rPr>
  </w:style>
  <w:style w:type="paragraph" w:customStyle="1" w:styleId="Times12">
    <w:name w:val="Times 12"/>
    <w:basedOn w:val="a0"/>
    <w:qFormat/>
    <w:rsid w:val="00E93B74"/>
    <w:pPr>
      <w:overflowPunct w:val="0"/>
      <w:autoSpaceDE w:val="0"/>
      <w:autoSpaceDN w:val="0"/>
      <w:adjustRightInd w:val="0"/>
      <w:ind w:firstLine="567"/>
      <w:jc w:val="both"/>
    </w:pPr>
    <w:rPr>
      <w:bCs/>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4798649">
      <w:bodyDiv w:val="1"/>
      <w:marLeft w:val="0"/>
      <w:marRight w:val="0"/>
      <w:marTop w:val="0"/>
      <w:marBottom w:val="0"/>
      <w:divBdr>
        <w:top w:val="none" w:sz="0" w:space="0" w:color="auto"/>
        <w:left w:val="none" w:sz="0" w:space="0" w:color="auto"/>
        <w:bottom w:val="none" w:sz="0" w:space="0" w:color="auto"/>
        <w:right w:val="none" w:sz="0" w:space="0" w:color="auto"/>
      </w:divBdr>
    </w:div>
    <w:div w:id="1472598164">
      <w:bodyDiv w:val="1"/>
      <w:marLeft w:val="0"/>
      <w:marRight w:val="0"/>
      <w:marTop w:val="0"/>
      <w:marBottom w:val="0"/>
      <w:divBdr>
        <w:top w:val="none" w:sz="0" w:space="0" w:color="auto"/>
        <w:left w:val="none" w:sz="0" w:space="0" w:color="auto"/>
        <w:bottom w:val="none" w:sz="0" w:space="0" w:color="auto"/>
        <w:right w:val="none" w:sz="0" w:space="0" w:color="auto"/>
      </w:divBdr>
    </w:div>
    <w:div w:id="1996686730">
      <w:bodyDiv w:val="1"/>
      <w:marLeft w:val="0"/>
      <w:marRight w:val="0"/>
      <w:marTop w:val="0"/>
      <w:marBottom w:val="0"/>
      <w:divBdr>
        <w:top w:val="none" w:sz="0" w:space="0" w:color="auto"/>
        <w:left w:val="none" w:sz="0" w:space="0" w:color="auto"/>
        <w:bottom w:val="none" w:sz="0" w:space="0" w:color="auto"/>
        <w:right w:val="none" w:sz="0" w:space="0" w:color="auto"/>
      </w:divBdr>
    </w:div>
    <w:div w:id="2018726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C6B215-D214-4919-87A0-5DBFD549C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439</TotalTime>
  <Pages>5</Pages>
  <Words>1630</Words>
  <Characters>9295</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shukurova</dc:creator>
  <cp:lastModifiedBy>Самарская Ирина Анатольевна</cp:lastModifiedBy>
  <cp:revision>19</cp:revision>
  <cp:lastPrinted>2015-03-20T06:39:00Z</cp:lastPrinted>
  <dcterms:created xsi:type="dcterms:W3CDTF">2015-02-02T09:21:00Z</dcterms:created>
  <dcterms:modified xsi:type="dcterms:W3CDTF">2015-04-27T10:35:00Z</dcterms:modified>
</cp:coreProperties>
</file>