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D26" w:rsidRPr="00DD11F1" w:rsidRDefault="00DD11F1" w:rsidP="00DD11F1">
      <w:pPr>
        <w:spacing w:line="240" w:lineRule="auto"/>
        <w:jc w:val="center"/>
        <w:rPr>
          <w:rFonts w:ascii="Times New Roman" w:hAnsi="Times New Roman" w:cs="Times New Roman"/>
          <w:sz w:val="28"/>
          <w:szCs w:val="28"/>
        </w:rPr>
      </w:pPr>
      <w:r w:rsidRPr="00DD11F1">
        <w:rPr>
          <w:rFonts w:ascii="Times New Roman" w:hAnsi="Times New Roman" w:cs="Times New Roman"/>
          <w:sz w:val="28"/>
          <w:szCs w:val="28"/>
        </w:rPr>
        <w:t>ИЗВЕЩЕНИЕ О ПРРОВЕДЕНИИ ЗАКУПКИ</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rFonts w:eastAsia="Times New Roman"/>
          <w:szCs w:val="28"/>
          <w:lang w:eastAsia="ru-RU"/>
        </w:rPr>
      </w:pPr>
      <w:r w:rsidRPr="00DD11F1">
        <w:rPr>
          <w:rFonts w:eastAsia="Times New Roman"/>
          <w:szCs w:val="28"/>
          <w:lang w:eastAsia="ru-RU"/>
        </w:rPr>
        <w:t>Форма и способ процедуры закупки: Открытый одноэтапный запрос предложений в электронной форме без квалификационного отбора.</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b/>
          <w:spacing w:val="-6"/>
          <w:szCs w:val="28"/>
        </w:rPr>
      </w:pPr>
      <w:r w:rsidRPr="00DD11F1">
        <w:rPr>
          <w:szCs w:val="28"/>
        </w:rPr>
        <w:t>Закупка</w:t>
      </w:r>
      <w:r w:rsidR="006C78AE">
        <w:rPr>
          <w:szCs w:val="28"/>
        </w:rPr>
        <w:t xml:space="preserve"> </w:t>
      </w:r>
      <w:r w:rsidRPr="00DD11F1">
        <w:rPr>
          <w:szCs w:val="28"/>
        </w:rPr>
        <w:t>проводится в соответствии с Единым</w:t>
      </w:r>
      <w:r w:rsidR="006C78AE">
        <w:rPr>
          <w:szCs w:val="28"/>
        </w:rPr>
        <w:t xml:space="preserve"> </w:t>
      </w:r>
      <w:r w:rsidRPr="00DD11F1">
        <w:rPr>
          <w:rFonts w:eastAsia="Times New Roman"/>
          <w:szCs w:val="28"/>
          <w:lang w:eastAsia="ru-RU"/>
        </w:rPr>
        <w:t>отраслевым</w:t>
      </w:r>
      <w:r w:rsidRPr="00DD11F1">
        <w:rPr>
          <w:szCs w:val="28"/>
        </w:rPr>
        <w:t xml:space="preserve"> стандартом закупок (Положением о закупке) Государственной корпорации по атомной энергии «</w:t>
      </w:r>
      <w:proofErr w:type="spellStart"/>
      <w:r w:rsidRPr="00DD11F1">
        <w:rPr>
          <w:szCs w:val="28"/>
        </w:rPr>
        <w:t>Росатом</w:t>
      </w:r>
      <w:proofErr w:type="spellEnd"/>
      <w:r w:rsidRPr="00DD11F1">
        <w:rPr>
          <w:szCs w:val="28"/>
        </w:rPr>
        <w:t xml:space="preserve">» с изменениями, утвержденными решением наблюдательного совета </w:t>
      </w:r>
      <w:proofErr w:type="spellStart"/>
      <w:r w:rsidRPr="00DD11F1">
        <w:rPr>
          <w:szCs w:val="28"/>
        </w:rPr>
        <w:t>Госкорпорации</w:t>
      </w:r>
      <w:proofErr w:type="spellEnd"/>
      <w:r w:rsidRPr="00DD11F1">
        <w:rPr>
          <w:szCs w:val="28"/>
        </w:rPr>
        <w:t xml:space="preserve"> «</w:t>
      </w:r>
      <w:proofErr w:type="spellStart"/>
      <w:r w:rsidRPr="00DD11F1">
        <w:rPr>
          <w:szCs w:val="28"/>
        </w:rPr>
        <w:t>Росатом</w:t>
      </w:r>
      <w:proofErr w:type="spellEnd"/>
      <w:proofErr w:type="gramStart"/>
      <w:r w:rsidRPr="00DD11F1">
        <w:rPr>
          <w:szCs w:val="28"/>
        </w:rPr>
        <w:t>»(</w:t>
      </w:r>
      <w:proofErr w:type="gramEnd"/>
      <w:r w:rsidRPr="00DD11F1">
        <w:rPr>
          <w:szCs w:val="28"/>
        </w:rPr>
        <w:t>протокол от 29.04.2015 №72, далее - Стандарт).</w:t>
      </w:r>
    </w:p>
    <w:p w:rsidR="00DD11F1" w:rsidRPr="00DD11F1" w:rsidRDefault="00DD11F1" w:rsidP="00DD11F1">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DD11F1">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b/>
          <w:spacing w:val="-6"/>
          <w:szCs w:val="28"/>
        </w:rPr>
      </w:pPr>
      <w:r w:rsidRPr="00DD11F1">
        <w:rPr>
          <w:szCs w:val="28"/>
        </w:rPr>
        <w:t>Предмет</w:t>
      </w:r>
      <w:r w:rsidR="006C78AE">
        <w:rPr>
          <w:szCs w:val="28"/>
        </w:rPr>
        <w:t xml:space="preserve"> </w:t>
      </w:r>
      <w:r w:rsidRPr="00DD11F1">
        <w:rPr>
          <w:spacing w:val="-6"/>
          <w:szCs w:val="28"/>
        </w:rPr>
        <w:t>закупки: право заключения договора на</w:t>
      </w:r>
      <w:r w:rsidR="006C78AE">
        <w:rPr>
          <w:spacing w:val="-6"/>
          <w:szCs w:val="28"/>
        </w:rPr>
        <w:t xml:space="preserve"> </w:t>
      </w:r>
      <w:r w:rsidRPr="00DD11F1">
        <w:rPr>
          <w:spacing w:val="-6"/>
          <w:szCs w:val="28"/>
        </w:rPr>
        <w:t xml:space="preserve">выполнение работ по </w:t>
      </w:r>
      <w:r w:rsidRPr="00DD11F1">
        <w:rPr>
          <w:szCs w:val="28"/>
        </w:rPr>
        <w:t xml:space="preserve">техническому обслуживанию и ремонту автомобилей марки </w:t>
      </w:r>
      <w:r w:rsidRPr="00DD11F1">
        <w:rPr>
          <w:szCs w:val="28"/>
          <w:lang w:val="en-US"/>
        </w:rPr>
        <w:t>VOLKSWAGEN</w:t>
      </w:r>
      <w:r w:rsidRPr="00DD11F1">
        <w:rPr>
          <w:spacing w:val="-6"/>
          <w:szCs w:val="28"/>
        </w:rPr>
        <w:t>.</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b/>
          <w:i/>
          <w:szCs w:val="28"/>
        </w:rPr>
      </w:pPr>
      <w:r w:rsidRPr="00DD11F1">
        <w:rPr>
          <w:szCs w:val="28"/>
        </w:rPr>
        <w:t>Заказчик, являющийся Организатором закупки:</w:t>
      </w:r>
      <w:r w:rsidR="006C78AE">
        <w:rPr>
          <w:szCs w:val="28"/>
        </w:rPr>
        <w:t xml:space="preserve"> </w:t>
      </w:r>
      <w:r w:rsidRPr="00DD11F1">
        <w:rPr>
          <w:spacing w:val="-6"/>
          <w:szCs w:val="28"/>
        </w:rPr>
        <w:t>Открытое акционерное общество «</w:t>
      </w:r>
      <w:proofErr w:type="spellStart"/>
      <w:r w:rsidRPr="00DD11F1">
        <w:rPr>
          <w:spacing w:val="-6"/>
          <w:szCs w:val="28"/>
        </w:rPr>
        <w:t>Всерегиональное</w:t>
      </w:r>
      <w:proofErr w:type="spellEnd"/>
      <w:r w:rsidRPr="00DD11F1">
        <w:rPr>
          <w:spacing w:val="-6"/>
          <w:szCs w:val="28"/>
        </w:rPr>
        <w:t xml:space="preserve"> Объединение «Изотоп»» </w:t>
      </w:r>
    </w:p>
    <w:p w:rsidR="00DD11F1" w:rsidRPr="00DD11F1" w:rsidRDefault="00DD11F1" w:rsidP="00DD11F1">
      <w:pPr>
        <w:spacing w:after="0" w:line="240" w:lineRule="auto"/>
        <w:ind w:firstLine="709"/>
        <w:rPr>
          <w:rFonts w:ascii="Times New Roman" w:hAnsi="Times New Roman" w:cs="Times New Roman"/>
          <w:sz w:val="28"/>
          <w:szCs w:val="28"/>
        </w:rPr>
      </w:pPr>
      <w:r w:rsidRPr="00DD11F1">
        <w:rPr>
          <w:rFonts w:ascii="Times New Roman" w:hAnsi="Times New Roman" w:cs="Times New Roman"/>
          <w:sz w:val="28"/>
          <w:szCs w:val="28"/>
        </w:rPr>
        <w:t xml:space="preserve">Место нахождения: </w:t>
      </w:r>
      <w:proofErr w:type="gramStart"/>
      <w:r w:rsidRPr="00DD11F1">
        <w:rPr>
          <w:rFonts w:ascii="Times New Roman" w:hAnsi="Times New Roman" w:cs="Times New Roman"/>
          <w:sz w:val="28"/>
          <w:szCs w:val="28"/>
        </w:rPr>
        <w:t>г</w:t>
      </w:r>
      <w:proofErr w:type="gramEnd"/>
      <w:r w:rsidRPr="00DD11F1">
        <w:rPr>
          <w:rFonts w:ascii="Times New Roman" w:hAnsi="Times New Roman" w:cs="Times New Roman"/>
          <w:sz w:val="28"/>
          <w:szCs w:val="28"/>
        </w:rPr>
        <w:t>. Москва, ул. Погодинская, д. 22</w:t>
      </w:r>
    </w:p>
    <w:p w:rsidR="00DD11F1" w:rsidRPr="00DD11F1" w:rsidRDefault="00DD11F1" w:rsidP="00DD11F1">
      <w:pPr>
        <w:spacing w:after="0" w:line="240" w:lineRule="auto"/>
        <w:ind w:firstLine="709"/>
        <w:rPr>
          <w:rFonts w:ascii="Times New Roman" w:hAnsi="Times New Roman" w:cs="Times New Roman"/>
          <w:sz w:val="28"/>
          <w:szCs w:val="28"/>
        </w:rPr>
      </w:pPr>
      <w:r w:rsidRPr="00DD11F1">
        <w:rPr>
          <w:rFonts w:ascii="Times New Roman" w:hAnsi="Times New Roman" w:cs="Times New Roman"/>
          <w:sz w:val="28"/>
          <w:szCs w:val="28"/>
        </w:rPr>
        <w:t>Почтовый адрес: 119435, г. Москва, ул. Погодинская, д. 22</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 xml:space="preserve">Тел./факс, </w:t>
      </w:r>
      <w:proofErr w:type="spellStart"/>
      <w:r w:rsidRPr="00DD11F1">
        <w:rPr>
          <w:rFonts w:ascii="Times New Roman" w:hAnsi="Times New Roman" w:cs="Times New Roman"/>
          <w:sz w:val="28"/>
          <w:szCs w:val="28"/>
        </w:rPr>
        <w:t>эл</w:t>
      </w:r>
      <w:proofErr w:type="spellEnd"/>
      <w:r w:rsidRPr="00DD11F1">
        <w:rPr>
          <w:rFonts w:ascii="Times New Roman" w:hAnsi="Times New Roman" w:cs="Times New Roman"/>
          <w:sz w:val="28"/>
          <w:szCs w:val="28"/>
        </w:rPr>
        <w:t xml:space="preserve">. Почта: 8-495-981-96-16/8-499-245-24-92; </w:t>
      </w:r>
      <w:proofErr w:type="spellStart"/>
      <w:r w:rsidRPr="00DD11F1">
        <w:rPr>
          <w:rFonts w:ascii="Times New Roman" w:hAnsi="Times New Roman" w:cs="Times New Roman"/>
          <w:sz w:val="28"/>
          <w:szCs w:val="28"/>
          <w:lang w:val="en-US"/>
        </w:rPr>
        <w:t>OtdZakupok</w:t>
      </w:r>
      <w:proofErr w:type="spellEnd"/>
      <w:r w:rsidRPr="00DD11F1">
        <w:rPr>
          <w:rFonts w:ascii="Times New Roman" w:hAnsi="Times New Roman" w:cs="Times New Roman"/>
          <w:sz w:val="28"/>
          <w:szCs w:val="28"/>
        </w:rPr>
        <w:t xml:space="preserve">@ </w:t>
      </w:r>
      <w:proofErr w:type="spellStart"/>
      <w:r w:rsidRPr="00DD11F1">
        <w:rPr>
          <w:rFonts w:ascii="Times New Roman" w:hAnsi="Times New Roman" w:cs="Times New Roman"/>
          <w:sz w:val="28"/>
          <w:szCs w:val="28"/>
        </w:rPr>
        <w:t>isotop.ru</w:t>
      </w:r>
      <w:proofErr w:type="spellEnd"/>
    </w:p>
    <w:p w:rsidR="00DD11F1" w:rsidRPr="00DD11F1" w:rsidRDefault="00DD11F1" w:rsidP="00DD11F1">
      <w:pPr>
        <w:tabs>
          <w:tab w:val="left" w:pos="1134"/>
        </w:tabs>
        <w:spacing w:after="0" w:line="240" w:lineRule="auto"/>
        <w:ind w:firstLine="709"/>
        <w:contextualSpacing/>
        <w:rPr>
          <w:rFonts w:ascii="Times New Roman" w:hAnsi="Times New Roman" w:cs="Times New Roman"/>
          <w:sz w:val="28"/>
          <w:szCs w:val="28"/>
        </w:rPr>
      </w:pPr>
      <w:r w:rsidRPr="00DD11F1">
        <w:rPr>
          <w:rFonts w:ascii="Times New Roman" w:hAnsi="Times New Roman" w:cs="Times New Roman"/>
          <w:sz w:val="28"/>
          <w:szCs w:val="28"/>
        </w:rPr>
        <w:t xml:space="preserve">Контактное лицо: Ситникова Анна Владимировна; 8-495-981-96-16/8-499-245-24-92; </w:t>
      </w:r>
      <w:proofErr w:type="spellStart"/>
      <w:r w:rsidRPr="00DD11F1">
        <w:rPr>
          <w:rFonts w:ascii="Times New Roman" w:hAnsi="Times New Roman" w:cs="Times New Roman"/>
          <w:sz w:val="28"/>
          <w:szCs w:val="28"/>
          <w:lang w:val="en-US"/>
        </w:rPr>
        <w:t>OtdZakupok</w:t>
      </w:r>
      <w:proofErr w:type="spellEnd"/>
      <w:r w:rsidRPr="00DD11F1">
        <w:rPr>
          <w:rFonts w:ascii="Times New Roman" w:hAnsi="Times New Roman" w:cs="Times New Roman"/>
          <w:sz w:val="28"/>
          <w:szCs w:val="28"/>
        </w:rPr>
        <w:t>@</w:t>
      </w:r>
      <w:proofErr w:type="spellStart"/>
      <w:r w:rsidRPr="00DD11F1">
        <w:rPr>
          <w:rFonts w:ascii="Times New Roman" w:hAnsi="Times New Roman" w:cs="Times New Roman"/>
          <w:sz w:val="28"/>
          <w:szCs w:val="28"/>
        </w:rPr>
        <w:t>isotop.ru</w:t>
      </w:r>
      <w:proofErr w:type="spellEnd"/>
    </w:p>
    <w:p w:rsidR="00DD11F1" w:rsidRPr="00DD11F1" w:rsidRDefault="00DD11F1" w:rsidP="00DD11F1">
      <w:pPr>
        <w:pStyle w:val="a5"/>
        <w:numPr>
          <w:ilvl w:val="0"/>
          <w:numId w:val="3"/>
        </w:numPr>
        <w:tabs>
          <w:tab w:val="left" w:pos="0"/>
          <w:tab w:val="left" w:pos="1134"/>
        </w:tabs>
        <w:spacing w:after="0" w:line="240" w:lineRule="auto"/>
        <w:ind w:left="0" w:firstLine="709"/>
        <w:jc w:val="both"/>
        <w:rPr>
          <w:szCs w:val="28"/>
        </w:rPr>
      </w:pPr>
      <w:r w:rsidRPr="00DD11F1">
        <w:rPr>
          <w:szCs w:val="28"/>
        </w:rPr>
        <w:t xml:space="preserve">Количество лотов: 1 (один). </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szCs w:val="28"/>
        </w:rPr>
      </w:pPr>
      <w:r w:rsidRPr="00DD11F1">
        <w:rPr>
          <w:szCs w:val="28"/>
        </w:rPr>
        <w:t xml:space="preserve">Предмет договора: </w:t>
      </w:r>
      <w:r w:rsidRPr="00DD11F1">
        <w:rPr>
          <w:spacing w:val="-6"/>
          <w:szCs w:val="28"/>
        </w:rPr>
        <w:t xml:space="preserve">выполнение работ по </w:t>
      </w:r>
      <w:r w:rsidRPr="00DD11F1">
        <w:rPr>
          <w:szCs w:val="28"/>
        </w:rPr>
        <w:t xml:space="preserve">техническому обслуживанию и ремонту автомобилей марки </w:t>
      </w:r>
      <w:r w:rsidRPr="00DD11F1">
        <w:rPr>
          <w:szCs w:val="28"/>
          <w:lang w:val="en-US"/>
        </w:rPr>
        <w:t>VOLKSWAGEN</w:t>
      </w:r>
      <w:r w:rsidRPr="00DD11F1">
        <w:rPr>
          <w:szCs w:val="28"/>
        </w:rPr>
        <w:t>.</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Срок выполнения поставок товаров/ выполнения</w:t>
      </w:r>
      <w:r w:rsidR="006C78AE">
        <w:rPr>
          <w:rFonts w:ascii="Times New Roman" w:hAnsi="Times New Roman" w:cs="Times New Roman"/>
          <w:sz w:val="28"/>
          <w:szCs w:val="28"/>
        </w:rPr>
        <w:t xml:space="preserve"> </w:t>
      </w:r>
      <w:r w:rsidRPr="00DD11F1">
        <w:rPr>
          <w:rFonts w:ascii="Times New Roman" w:hAnsi="Times New Roman" w:cs="Times New Roman"/>
          <w:sz w:val="28"/>
          <w:szCs w:val="28"/>
        </w:rPr>
        <w:t>работ:</w:t>
      </w:r>
      <w:r w:rsidR="006C78AE">
        <w:rPr>
          <w:rFonts w:ascii="Times New Roman" w:hAnsi="Times New Roman" w:cs="Times New Roman"/>
          <w:sz w:val="28"/>
          <w:szCs w:val="28"/>
        </w:rPr>
        <w:t xml:space="preserve"> </w:t>
      </w:r>
      <w:r w:rsidRPr="00DD11F1">
        <w:rPr>
          <w:rFonts w:ascii="Times New Roman" w:hAnsi="Times New Roman" w:cs="Times New Roman"/>
          <w:sz w:val="28"/>
          <w:szCs w:val="28"/>
        </w:rPr>
        <w:t>начало оказания услуг - с момента заключения договора; срок оказания услуг 3 года.</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Место</w:t>
      </w:r>
      <w:r w:rsidR="006C78AE">
        <w:rPr>
          <w:rFonts w:ascii="Times New Roman" w:hAnsi="Times New Roman" w:cs="Times New Roman"/>
          <w:sz w:val="28"/>
          <w:szCs w:val="28"/>
        </w:rPr>
        <w:t xml:space="preserve"> </w:t>
      </w:r>
      <w:r w:rsidRPr="00DD11F1">
        <w:rPr>
          <w:rFonts w:ascii="Times New Roman" w:hAnsi="Times New Roman" w:cs="Times New Roman"/>
          <w:sz w:val="28"/>
          <w:szCs w:val="28"/>
        </w:rPr>
        <w:t>поставок товаров/ выполнения работ:</w:t>
      </w:r>
      <w:r w:rsidR="006C78AE">
        <w:rPr>
          <w:rFonts w:ascii="Times New Roman" w:hAnsi="Times New Roman" w:cs="Times New Roman"/>
          <w:sz w:val="28"/>
          <w:szCs w:val="28"/>
        </w:rPr>
        <w:t xml:space="preserve"> </w:t>
      </w:r>
      <w:r w:rsidRPr="00DD11F1">
        <w:rPr>
          <w:rFonts w:ascii="Times New Roman" w:hAnsi="Times New Roman" w:cs="Times New Roman"/>
          <w:sz w:val="28"/>
          <w:szCs w:val="28"/>
        </w:rPr>
        <w:t xml:space="preserve">на производственной территории сервиса, расположенного на расстоянии не более 50 (пятидесяти) км от местонахождения Заказчика (Московская область, </w:t>
      </w:r>
      <w:proofErr w:type="gramStart"/>
      <w:r w:rsidRPr="00DD11F1">
        <w:rPr>
          <w:rFonts w:ascii="Times New Roman" w:hAnsi="Times New Roman" w:cs="Times New Roman"/>
          <w:sz w:val="28"/>
          <w:szCs w:val="28"/>
        </w:rPr>
        <w:t>г</w:t>
      </w:r>
      <w:proofErr w:type="gramEnd"/>
      <w:r w:rsidRPr="00DD11F1">
        <w:rPr>
          <w:rFonts w:ascii="Times New Roman" w:hAnsi="Times New Roman" w:cs="Times New Roman"/>
          <w:sz w:val="28"/>
          <w:szCs w:val="28"/>
        </w:rPr>
        <w:t xml:space="preserve">. Старая </w:t>
      </w:r>
      <w:proofErr w:type="spellStart"/>
      <w:r w:rsidRPr="00DD11F1">
        <w:rPr>
          <w:rFonts w:ascii="Times New Roman" w:hAnsi="Times New Roman" w:cs="Times New Roman"/>
          <w:sz w:val="28"/>
          <w:szCs w:val="28"/>
        </w:rPr>
        <w:t>Купавна</w:t>
      </w:r>
      <w:proofErr w:type="spellEnd"/>
      <w:r w:rsidRPr="00DD11F1">
        <w:rPr>
          <w:rFonts w:ascii="Times New Roman" w:hAnsi="Times New Roman" w:cs="Times New Roman"/>
          <w:sz w:val="28"/>
          <w:szCs w:val="28"/>
        </w:rPr>
        <w:t>, ул. Советская, д.2).</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Состав и объем работ:</w:t>
      </w:r>
      <w:r w:rsidR="006C78AE">
        <w:rPr>
          <w:rFonts w:ascii="Times New Roman" w:hAnsi="Times New Roman" w:cs="Times New Roman"/>
          <w:sz w:val="28"/>
          <w:szCs w:val="28"/>
        </w:rPr>
        <w:t xml:space="preserve"> </w:t>
      </w:r>
      <w:r w:rsidRPr="00DD11F1">
        <w:rPr>
          <w:rFonts w:ascii="Times New Roman" w:hAnsi="Times New Roman" w:cs="Times New Roman"/>
          <w:sz w:val="28"/>
          <w:szCs w:val="28"/>
        </w:rPr>
        <w:t>все необходимые сведения приведены в Части 3 «Проект договора» и Части 4 «Техническая часть» закупочной документации.</w:t>
      </w:r>
    </w:p>
    <w:p w:rsidR="00DD11F1" w:rsidRPr="00DD11F1" w:rsidRDefault="00DD11F1" w:rsidP="00DD11F1">
      <w:pPr>
        <w:tabs>
          <w:tab w:val="left" w:pos="1134"/>
        </w:tabs>
        <w:spacing w:after="0"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Предложение частичного</w:t>
      </w:r>
      <w:r w:rsidR="006C78AE">
        <w:rPr>
          <w:rFonts w:ascii="Times New Roman" w:hAnsi="Times New Roman" w:cs="Times New Roman"/>
          <w:sz w:val="28"/>
          <w:szCs w:val="28"/>
        </w:rPr>
        <w:t xml:space="preserve"> </w:t>
      </w:r>
      <w:r w:rsidRPr="00DD11F1">
        <w:rPr>
          <w:rFonts w:ascii="Times New Roman" w:hAnsi="Times New Roman" w:cs="Times New Roman"/>
          <w:sz w:val="28"/>
          <w:szCs w:val="28"/>
        </w:rPr>
        <w:t>выполнения работ не допускается.</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szCs w:val="28"/>
        </w:rPr>
      </w:pPr>
      <w:r w:rsidRPr="00DD11F1">
        <w:rPr>
          <w:szCs w:val="28"/>
        </w:rPr>
        <w:t>Условия оплаты: Оплата денежных средств Исполнителю осуществляется Заказчиком по безналичному расчету в течение 10 (десяти) банковских дней за фактические оказанные услуги на основании подписанных Сторонами актов сдачи-приемки оказанных услуг, заказ - нарядов, предоставленных счетов-фактур и счетов на оплату. Днем уплаты считается день списания кредитным учреждением денежных сре</w:t>
      </w:r>
      <w:proofErr w:type="gramStart"/>
      <w:r w:rsidRPr="00DD11F1">
        <w:rPr>
          <w:szCs w:val="28"/>
        </w:rPr>
        <w:t>дств с р</w:t>
      </w:r>
      <w:proofErr w:type="gramEnd"/>
      <w:r w:rsidRPr="00DD11F1">
        <w:rPr>
          <w:szCs w:val="28"/>
        </w:rPr>
        <w:t>асчетного счета Заказчика.</w:t>
      </w:r>
    </w:p>
    <w:p w:rsidR="00DD11F1" w:rsidRPr="00DD11F1" w:rsidRDefault="00DD11F1" w:rsidP="00DD11F1">
      <w:pPr>
        <w:spacing w:line="240" w:lineRule="auto"/>
        <w:ind w:firstLine="709"/>
        <w:jc w:val="both"/>
        <w:rPr>
          <w:rFonts w:ascii="Times New Roman" w:hAnsi="Times New Roman" w:cs="Times New Roman"/>
          <w:sz w:val="28"/>
          <w:szCs w:val="28"/>
        </w:rPr>
      </w:pPr>
      <w:r w:rsidRPr="00DD11F1">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D11F1" w:rsidRPr="00DD11F1" w:rsidRDefault="00DD11F1" w:rsidP="00DD11F1">
      <w:pPr>
        <w:tabs>
          <w:tab w:val="left" w:pos="1134"/>
        </w:tabs>
        <w:spacing w:after="0"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b/>
          <w:i/>
          <w:szCs w:val="28"/>
        </w:rPr>
      </w:pPr>
      <w:r w:rsidRPr="00DD11F1">
        <w:rPr>
          <w:szCs w:val="28"/>
        </w:rPr>
        <w:t xml:space="preserve">Начальная (максимальная) цена договора: </w:t>
      </w:r>
    </w:p>
    <w:tbl>
      <w:tblPr>
        <w:tblW w:w="94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410"/>
        <w:gridCol w:w="1701"/>
        <w:gridCol w:w="5387"/>
      </w:tblGrid>
      <w:tr w:rsidR="00DD11F1" w:rsidRPr="00DD11F1" w:rsidTr="00DD11F1">
        <w:trPr>
          <w:trHeight w:val="248"/>
        </w:trPr>
        <w:tc>
          <w:tcPr>
            <w:tcW w:w="2410" w:type="dxa"/>
            <w:vAlign w:val="center"/>
          </w:tcPr>
          <w:p w:rsidR="00DD11F1" w:rsidRPr="00DD11F1" w:rsidRDefault="00DD11F1" w:rsidP="00DD11F1">
            <w:pPr>
              <w:spacing w:line="240" w:lineRule="auto"/>
              <w:rPr>
                <w:rFonts w:ascii="Times New Roman" w:hAnsi="Times New Roman" w:cs="Times New Roman"/>
                <w:b/>
                <w:sz w:val="24"/>
                <w:szCs w:val="24"/>
              </w:rPr>
            </w:pPr>
            <w:r w:rsidRPr="00DD11F1">
              <w:rPr>
                <w:rFonts w:ascii="Times New Roman" w:hAnsi="Times New Roman" w:cs="Times New Roman"/>
                <w:b/>
                <w:sz w:val="24"/>
                <w:szCs w:val="24"/>
              </w:rPr>
              <w:t>С учетом НДС 18%, руб.</w:t>
            </w:r>
          </w:p>
        </w:tc>
        <w:tc>
          <w:tcPr>
            <w:tcW w:w="1701" w:type="dxa"/>
            <w:vAlign w:val="center"/>
          </w:tcPr>
          <w:p w:rsidR="00DD11F1" w:rsidRPr="00DD11F1" w:rsidRDefault="00DD11F1" w:rsidP="00DD11F1">
            <w:pPr>
              <w:spacing w:line="240" w:lineRule="auto"/>
              <w:jc w:val="center"/>
              <w:rPr>
                <w:rFonts w:ascii="Times New Roman" w:hAnsi="Times New Roman" w:cs="Times New Roman"/>
                <w:b/>
                <w:sz w:val="24"/>
                <w:szCs w:val="24"/>
              </w:rPr>
            </w:pPr>
            <w:r w:rsidRPr="00DD11F1">
              <w:rPr>
                <w:rFonts w:ascii="Times New Roman" w:hAnsi="Times New Roman" w:cs="Times New Roman"/>
                <w:b/>
                <w:sz w:val="24"/>
                <w:szCs w:val="24"/>
              </w:rPr>
              <w:t>10 050 958,20</w:t>
            </w:r>
          </w:p>
        </w:tc>
        <w:tc>
          <w:tcPr>
            <w:tcW w:w="5387" w:type="dxa"/>
          </w:tcPr>
          <w:p w:rsidR="00DD11F1" w:rsidRPr="00DD11F1" w:rsidRDefault="00DD11F1" w:rsidP="00DD11F1">
            <w:pPr>
              <w:spacing w:line="240" w:lineRule="auto"/>
              <w:jc w:val="center"/>
              <w:rPr>
                <w:rFonts w:ascii="Times New Roman" w:hAnsi="Times New Roman" w:cs="Times New Roman"/>
                <w:b/>
                <w:sz w:val="24"/>
                <w:szCs w:val="24"/>
              </w:rPr>
            </w:pPr>
            <w:r w:rsidRPr="00DD11F1">
              <w:rPr>
                <w:rFonts w:ascii="Times New Roman" w:hAnsi="Times New Roman" w:cs="Times New Roman"/>
                <w:b/>
                <w:sz w:val="24"/>
                <w:szCs w:val="24"/>
              </w:rPr>
              <w:t>Десять миллионов пятьдесят тысяч девятьсот пятьдесят восемь рублей 20 копеек</w:t>
            </w:r>
          </w:p>
        </w:tc>
      </w:tr>
      <w:tr w:rsidR="00667072" w:rsidRPr="00DD11F1" w:rsidTr="00DD11F1">
        <w:trPr>
          <w:trHeight w:val="272"/>
        </w:trPr>
        <w:tc>
          <w:tcPr>
            <w:tcW w:w="2410" w:type="dxa"/>
            <w:vAlign w:val="center"/>
          </w:tcPr>
          <w:p w:rsidR="00667072" w:rsidRPr="00DD11F1" w:rsidRDefault="00667072" w:rsidP="00DD11F1">
            <w:pPr>
              <w:spacing w:line="240" w:lineRule="auto"/>
              <w:rPr>
                <w:rFonts w:ascii="Times New Roman" w:hAnsi="Times New Roman" w:cs="Times New Roman"/>
                <w:b/>
                <w:sz w:val="24"/>
                <w:szCs w:val="24"/>
              </w:rPr>
            </w:pPr>
            <w:r w:rsidRPr="00DD11F1">
              <w:rPr>
                <w:rFonts w:ascii="Times New Roman" w:hAnsi="Times New Roman" w:cs="Times New Roman"/>
                <w:b/>
                <w:sz w:val="24"/>
                <w:szCs w:val="24"/>
              </w:rPr>
              <w:t>Без НДС, руб.</w:t>
            </w:r>
          </w:p>
        </w:tc>
        <w:tc>
          <w:tcPr>
            <w:tcW w:w="1701" w:type="dxa"/>
            <w:vAlign w:val="center"/>
          </w:tcPr>
          <w:p w:rsidR="00667072" w:rsidRPr="00667072" w:rsidRDefault="00667072" w:rsidP="00667072">
            <w:pPr>
              <w:spacing w:line="240" w:lineRule="auto"/>
              <w:jc w:val="center"/>
              <w:rPr>
                <w:rFonts w:ascii="Times New Roman" w:hAnsi="Times New Roman" w:cs="Times New Roman"/>
                <w:b/>
                <w:sz w:val="24"/>
                <w:szCs w:val="24"/>
              </w:rPr>
            </w:pPr>
            <w:r w:rsidRPr="00667072">
              <w:rPr>
                <w:rFonts w:ascii="Times New Roman" w:hAnsi="Times New Roman" w:cs="Times New Roman"/>
                <w:b/>
                <w:sz w:val="24"/>
                <w:szCs w:val="24"/>
              </w:rPr>
              <w:t>8 517 761,19</w:t>
            </w:r>
          </w:p>
        </w:tc>
        <w:tc>
          <w:tcPr>
            <w:tcW w:w="5387" w:type="dxa"/>
          </w:tcPr>
          <w:p w:rsidR="00667072" w:rsidRPr="00667072" w:rsidRDefault="00667072" w:rsidP="00732AF8">
            <w:pPr>
              <w:spacing w:line="240" w:lineRule="auto"/>
              <w:jc w:val="center"/>
              <w:rPr>
                <w:rFonts w:ascii="Times New Roman" w:hAnsi="Times New Roman" w:cs="Times New Roman"/>
                <w:b/>
                <w:sz w:val="24"/>
                <w:szCs w:val="24"/>
              </w:rPr>
            </w:pPr>
            <w:r w:rsidRPr="00667072">
              <w:rPr>
                <w:rFonts w:ascii="Times New Roman" w:hAnsi="Times New Roman" w:cs="Times New Roman"/>
                <w:b/>
                <w:sz w:val="24"/>
                <w:szCs w:val="24"/>
              </w:rPr>
              <w:t>Восемь миллионов пятьсот семнадцать тысяч семьсот шестьдесят один рубль 19 копе</w:t>
            </w:r>
            <w:r w:rsidR="00732AF8">
              <w:rPr>
                <w:rFonts w:ascii="Times New Roman" w:hAnsi="Times New Roman" w:cs="Times New Roman"/>
                <w:b/>
                <w:sz w:val="24"/>
                <w:szCs w:val="24"/>
              </w:rPr>
              <w:t>ек</w:t>
            </w:r>
          </w:p>
        </w:tc>
      </w:tr>
    </w:tbl>
    <w:p w:rsidR="00DD11F1" w:rsidRPr="00DD11F1" w:rsidRDefault="00DD11F1" w:rsidP="00DD11F1">
      <w:pPr>
        <w:pStyle w:val="a5"/>
        <w:tabs>
          <w:tab w:val="left" w:pos="0"/>
          <w:tab w:val="left" w:pos="1134"/>
        </w:tabs>
        <w:spacing w:before="240" w:after="0" w:line="240" w:lineRule="auto"/>
        <w:ind w:left="0" w:firstLine="709"/>
        <w:jc w:val="both"/>
        <w:rPr>
          <w:szCs w:val="28"/>
        </w:rPr>
      </w:pPr>
      <w:r w:rsidRPr="00DD11F1">
        <w:rPr>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D11F1" w:rsidRPr="00DD11F1" w:rsidRDefault="00DD11F1" w:rsidP="00DD11F1">
      <w:pPr>
        <w:pStyle w:val="a5"/>
        <w:tabs>
          <w:tab w:val="left" w:pos="0"/>
          <w:tab w:val="left" w:pos="1134"/>
        </w:tabs>
        <w:spacing w:after="0" w:line="240" w:lineRule="auto"/>
        <w:ind w:left="0" w:firstLine="709"/>
        <w:jc w:val="both"/>
        <w:rPr>
          <w:szCs w:val="28"/>
        </w:rPr>
      </w:pPr>
      <w:proofErr w:type="gramStart"/>
      <w:r w:rsidRPr="00DD11F1">
        <w:rPr>
          <w:szCs w:val="28"/>
        </w:rPr>
        <w:t>Сумма договора включает в себя стоимость работ, запасных частей, а также все расходы Исполнителя, в т.ч. расходы по доставке запасных частей и эвакуации транспортных средств,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roofErr w:type="gramEnd"/>
    </w:p>
    <w:p w:rsidR="00DD11F1" w:rsidRPr="00DD11F1" w:rsidRDefault="00DD11F1" w:rsidP="00DD11F1">
      <w:pPr>
        <w:pStyle w:val="a5"/>
        <w:numPr>
          <w:ilvl w:val="0"/>
          <w:numId w:val="3"/>
        </w:numPr>
        <w:tabs>
          <w:tab w:val="left" w:pos="0"/>
          <w:tab w:val="left" w:pos="1134"/>
        </w:tabs>
        <w:spacing w:after="0" w:line="240" w:lineRule="auto"/>
        <w:ind w:left="0" w:firstLine="709"/>
        <w:jc w:val="both"/>
        <w:rPr>
          <w:bCs/>
          <w:szCs w:val="28"/>
        </w:rPr>
      </w:pPr>
      <w:r w:rsidRPr="00DD11F1">
        <w:rPr>
          <w:szCs w:val="28"/>
        </w:rPr>
        <w:t>Официальный язык закупки: русский.</w:t>
      </w:r>
    </w:p>
    <w:p w:rsidR="00DD11F1" w:rsidRPr="00DD11F1" w:rsidRDefault="00DD11F1" w:rsidP="00DD11F1">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0" w:name="_Ref317253353"/>
      <w:r w:rsidRPr="00DD11F1">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0"/>
      <w:r w:rsidRPr="00DD11F1">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bCs/>
          <w:szCs w:val="28"/>
        </w:rPr>
      </w:pPr>
      <w:r w:rsidRPr="00DD11F1">
        <w:rPr>
          <w:szCs w:val="28"/>
        </w:rPr>
        <w:t>Валюта закупки: российский рубль.</w:t>
      </w:r>
    </w:p>
    <w:p w:rsidR="00DD11F1" w:rsidRPr="00DD11F1" w:rsidRDefault="00DD11F1" w:rsidP="00DD11F1">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DD11F1">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b/>
          <w:i/>
          <w:szCs w:val="28"/>
        </w:rPr>
      </w:pPr>
      <w:r w:rsidRPr="00DD11F1">
        <w:rPr>
          <w:szCs w:val="28"/>
        </w:rPr>
        <w:t>Обеспечение заявки на участие в закупке:</w:t>
      </w:r>
    </w:p>
    <w:p w:rsidR="00DD11F1" w:rsidRPr="00DD11F1" w:rsidRDefault="00DD11F1" w:rsidP="00DD11F1">
      <w:pPr>
        <w:pStyle w:val="a5"/>
        <w:numPr>
          <w:ilvl w:val="0"/>
          <w:numId w:val="1"/>
        </w:numPr>
        <w:tabs>
          <w:tab w:val="left" w:pos="1134"/>
        </w:tabs>
        <w:spacing w:after="0" w:line="240" w:lineRule="auto"/>
        <w:ind w:left="0" w:firstLine="709"/>
        <w:contextualSpacing w:val="0"/>
        <w:jc w:val="both"/>
        <w:rPr>
          <w:spacing w:val="-6"/>
          <w:szCs w:val="28"/>
        </w:rPr>
      </w:pPr>
      <w:r w:rsidRPr="00DD11F1">
        <w:rPr>
          <w:spacing w:val="-6"/>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DD11F1">
        <w:rPr>
          <w:spacing w:val="-6"/>
          <w:szCs w:val="28"/>
        </w:rPr>
        <w:t>Госкорпорации</w:t>
      </w:r>
      <w:proofErr w:type="spellEnd"/>
      <w:r w:rsidRPr="00DD11F1">
        <w:rPr>
          <w:spacing w:val="-6"/>
          <w:szCs w:val="28"/>
        </w:rPr>
        <w:t xml:space="preserve"> «</w:t>
      </w:r>
      <w:proofErr w:type="spellStart"/>
      <w:r w:rsidRPr="00DD11F1">
        <w:rPr>
          <w:spacing w:val="-6"/>
          <w:szCs w:val="28"/>
        </w:rPr>
        <w:t>Росатом</w:t>
      </w:r>
      <w:proofErr w:type="spellEnd"/>
      <w:r w:rsidRPr="00DD11F1">
        <w:rPr>
          <w:spacing w:val="-6"/>
          <w:szCs w:val="28"/>
        </w:rPr>
        <w:t>» и ее организаций, приведенным в Приложении 13 к Стандарту</w:t>
      </w:r>
    </w:p>
    <w:p w:rsidR="00DD11F1" w:rsidRPr="00DD11F1" w:rsidRDefault="00DD11F1" w:rsidP="00DD11F1">
      <w:pPr>
        <w:pStyle w:val="a5"/>
        <w:numPr>
          <w:ilvl w:val="0"/>
          <w:numId w:val="1"/>
        </w:numPr>
        <w:tabs>
          <w:tab w:val="left" w:pos="1134"/>
        </w:tabs>
        <w:spacing w:after="0" w:line="240" w:lineRule="auto"/>
        <w:ind w:left="0" w:firstLine="709"/>
        <w:contextualSpacing w:val="0"/>
        <w:jc w:val="both"/>
        <w:rPr>
          <w:b/>
          <w:i/>
          <w:szCs w:val="28"/>
        </w:rPr>
      </w:pPr>
      <w:r w:rsidRPr="00DD11F1">
        <w:rPr>
          <w:spacing w:val="-6"/>
          <w:szCs w:val="28"/>
        </w:rPr>
        <w:lastRenderedPageBreak/>
        <w:t>50254 (пятьдесят тысяч двести пятьдесят четыре) рубля79 копеек (0,5 % от начальной (максимальной) цены договора)</w:t>
      </w:r>
    </w:p>
    <w:p w:rsidR="00DD11F1" w:rsidRPr="00DD11F1" w:rsidRDefault="00DD11F1" w:rsidP="00DD11F1">
      <w:pPr>
        <w:pStyle w:val="a5"/>
        <w:numPr>
          <w:ilvl w:val="0"/>
          <w:numId w:val="1"/>
        </w:numPr>
        <w:tabs>
          <w:tab w:val="left" w:pos="1134"/>
        </w:tabs>
        <w:spacing w:after="0" w:line="240" w:lineRule="auto"/>
        <w:ind w:left="0" w:firstLine="709"/>
        <w:contextualSpacing w:val="0"/>
        <w:jc w:val="both"/>
        <w:rPr>
          <w:szCs w:val="28"/>
        </w:rPr>
      </w:pPr>
      <w:r w:rsidRPr="00DD11F1">
        <w:rPr>
          <w:szCs w:val="28"/>
        </w:rPr>
        <w:t>российский рубль</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pacing w:val="-6"/>
          <w:sz w:val="28"/>
          <w:szCs w:val="28"/>
        </w:rPr>
      </w:pPr>
      <w:r w:rsidRPr="00DD11F1">
        <w:rPr>
          <w:rFonts w:ascii="Times New Roman" w:hAnsi="Times New Roman" w:cs="Times New Roman"/>
          <w:spacing w:val="-6"/>
          <w:sz w:val="28"/>
          <w:szCs w:val="28"/>
        </w:rPr>
        <w:t>Получатель: Открытое акционерное общество «</w:t>
      </w:r>
      <w:proofErr w:type="spellStart"/>
      <w:r w:rsidRPr="00DD11F1">
        <w:rPr>
          <w:rFonts w:ascii="Times New Roman" w:hAnsi="Times New Roman" w:cs="Times New Roman"/>
          <w:spacing w:val="-6"/>
          <w:sz w:val="28"/>
          <w:szCs w:val="28"/>
        </w:rPr>
        <w:t>Всерегиональное</w:t>
      </w:r>
      <w:proofErr w:type="spellEnd"/>
      <w:r w:rsidRPr="00DD11F1">
        <w:rPr>
          <w:rFonts w:ascii="Times New Roman" w:hAnsi="Times New Roman" w:cs="Times New Roman"/>
          <w:spacing w:val="-6"/>
          <w:sz w:val="28"/>
          <w:szCs w:val="28"/>
        </w:rPr>
        <w:t xml:space="preserve"> объединение «Изотоп»</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pacing w:val="-6"/>
          <w:sz w:val="28"/>
          <w:szCs w:val="28"/>
        </w:rPr>
      </w:pPr>
      <w:r w:rsidRPr="00DD11F1">
        <w:rPr>
          <w:rFonts w:ascii="Times New Roman" w:hAnsi="Times New Roman" w:cs="Times New Roman"/>
          <w:spacing w:val="-6"/>
          <w:sz w:val="28"/>
          <w:szCs w:val="28"/>
        </w:rPr>
        <w:t>Банковские реквизиты: ОАО «Сбербанк России», 117997 г</w:t>
      </w:r>
      <w:proofErr w:type="gramStart"/>
      <w:r w:rsidRPr="00DD11F1">
        <w:rPr>
          <w:rFonts w:ascii="Times New Roman" w:hAnsi="Times New Roman" w:cs="Times New Roman"/>
          <w:spacing w:val="-6"/>
          <w:sz w:val="28"/>
          <w:szCs w:val="28"/>
        </w:rPr>
        <w:t>.М</w:t>
      </w:r>
      <w:proofErr w:type="gramEnd"/>
      <w:r w:rsidRPr="00DD11F1">
        <w:rPr>
          <w:rFonts w:ascii="Times New Roman" w:hAnsi="Times New Roman" w:cs="Times New Roman"/>
          <w:spacing w:val="-6"/>
          <w:sz w:val="28"/>
          <w:szCs w:val="28"/>
        </w:rPr>
        <w:t>осква, ул. Вавилова, д.19, ИНН 7707083893</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pacing w:val="-6"/>
          <w:sz w:val="28"/>
          <w:szCs w:val="28"/>
        </w:rPr>
      </w:pPr>
      <w:proofErr w:type="spellStart"/>
      <w:proofErr w:type="gramStart"/>
      <w:r w:rsidRPr="00DD11F1">
        <w:rPr>
          <w:rFonts w:ascii="Times New Roman" w:hAnsi="Times New Roman" w:cs="Times New Roman"/>
          <w:spacing w:val="-6"/>
          <w:sz w:val="28"/>
          <w:szCs w:val="28"/>
        </w:rPr>
        <w:t>р</w:t>
      </w:r>
      <w:proofErr w:type="spellEnd"/>
      <w:proofErr w:type="gramEnd"/>
      <w:r w:rsidRPr="00DD11F1">
        <w:rPr>
          <w:rFonts w:ascii="Times New Roman" w:hAnsi="Times New Roman" w:cs="Times New Roman"/>
          <w:spacing w:val="-6"/>
          <w:sz w:val="28"/>
          <w:szCs w:val="28"/>
        </w:rPr>
        <w:t>/с 40702810738180002608</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pacing w:val="-6"/>
          <w:sz w:val="28"/>
          <w:szCs w:val="28"/>
        </w:rPr>
      </w:pPr>
      <w:r w:rsidRPr="00DD11F1">
        <w:rPr>
          <w:rFonts w:ascii="Times New Roman" w:hAnsi="Times New Roman" w:cs="Times New Roman"/>
          <w:spacing w:val="-6"/>
          <w:sz w:val="28"/>
          <w:szCs w:val="28"/>
        </w:rPr>
        <w:t xml:space="preserve">к/с 30101810400000000225 </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pacing w:val="-6"/>
          <w:sz w:val="28"/>
          <w:szCs w:val="28"/>
        </w:rPr>
      </w:pPr>
      <w:r w:rsidRPr="00DD11F1">
        <w:rPr>
          <w:rFonts w:ascii="Times New Roman" w:hAnsi="Times New Roman" w:cs="Times New Roman"/>
          <w:spacing w:val="-6"/>
          <w:sz w:val="28"/>
          <w:szCs w:val="28"/>
        </w:rPr>
        <w:t>БИК 044525225</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pacing w:val="-6"/>
          <w:sz w:val="28"/>
          <w:szCs w:val="28"/>
        </w:rPr>
      </w:pPr>
      <w:r w:rsidRPr="00DD11F1">
        <w:rPr>
          <w:rFonts w:ascii="Times New Roman" w:hAnsi="Times New Roman" w:cs="Times New Roman"/>
          <w:spacing w:val="-6"/>
          <w:sz w:val="28"/>
          <w:szCs w:val="28"/>
        </w:rPr>
        <w:t xml:space="preserve">Назначение платежа: Обеспечение заявки на участие в закупке ___________________ </w:t>
      </w:r>
      <w:r w:rsidRPr="00DD11F1">
        <w:rPr>
          <w:rFonts w:ascii="Times New Roman" w:eastAsia="Calibri" w:hAnsi="Times New Roman" w:cs="Times New Roman"/>
          <w:b/>
          <w:i/>
          <w:sz w:val="28"/>
          <w:szCs w:val="28"/>
          <w:lang w:eastAsia="en-US"/>
        </w:rPr>
        <w:t>(указывается наименование участника закупки, наименование закупки, [номер и предмет лота], номер процедуры на ЭТП)</w:t>
      </w:r>
      <w:r w:rsidRPr="00DD11F1">
        <w:rPr>
          <w:rFonts w:ascii="Times New Roman" w:hAnsi="Times New Roman" w:cs="Times New Roman"/>
          <w:spacing w:val="-6"/>
          <w:sz w:val="28"/>
          <w:szCs w:val="28"/>
        </w:rPr>
        <w:t>, НДС не облагается.</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szCs w:val="28"/>
        </w:rPr>
      </w:pPr>
      <w:r w:rsidRPr="00DD11F1">
        <w:rPr>
          <w:szCs w:val="28"/>
        </w:rPr>
        <w:t>Сведения о порядке проведения, в том числе об оформлении участия в закупке, определении лица, выигравшего закупку:</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Закупка проводится на электронной торговой площадке (ЭТП) «Аукционный Конкурсный Дом</w:t>
      </w:r>
      <w:proofErr w:type="gramStart"/>
      <w:r w:rsidRPr="00DD11F1">
        <w:rPr>
          <w:rFonts w:ascii="Times New Roman" w:hAnsi="Times New Roman" w:cs="Times New Roman"/>
          <w:sz w:val="28"/>
          <w:szCs w:val="28"/>
        </w:rPr>
        <w:t>»в</w:t>
      </w:r>
      <w:proofErr w:type="gramEnd"/>
      <w:r w:rsidRPr="00DD11F1">
        <w:rPr>
          <w:rFonts w:ascii="Times New Roman" w:hAnsi="Times New Roman" w:cs="Times New Roman"/>
          <w:sz w:val="28"/>
          <w:szCs w:val="28"/>
        </w:rPr>
        <w:t xml:space="preserve"> сети «Интернет» по адресу: </w:t>
      </w:r>
      <w:hyperlink r:id="rId5" w:history="1">
        <w:r w:rsidRPr="00DD11F1">
          <w:rPr>
            <w:rStyle w:val="a3"/>
            <w:rFonts w:ascii="Times New Roman" w:hAnsi="Times New Roman" w:cs="Times New Roman"/>
            <w:sz w:val="28"/>
            <w:szCs w:val="28"/>
          </w:rPr>
          <w:t>www.</w:t>
        </w:r>
        <w:r w:rsidRPr="00DD11F1">
          <w:rPr>
            <w:rStyle w:val="a3"/>
            <w:rFonts w:ascii="Times New Roman" w:hAnsi="Times New Roman" w:cs="Times New Roman"/>
            <w:sz w:val="28"/>
            <w:szCs w:val="28"/>
            <w:lang w:val="en-US"/>
          </w:rPr>
          <w:t>a</w:t>
        </w:r>
        <w:r w:rsidRPr="00DD11F1">
          <w:rPr>
            <w:rStyle w:val="a3"/>
            <w:rFonts w:ascii="Times New Roman" w:hAnsi="Times New Roman" w:cs="Times New Roman"/>
            <w:sz w:val="28"/>
            <w:szCs w:val="28"/>
          </w:rPr>
          <w:t>-</w:t>
        </w:r>
        <w:r w:rsidRPr="00DD11F1">
          <w:rPr>
            <w:rStyle w:val="a3"/>
            <w:rFonts w:ascii="Times New Roman" w:hAnsi="Times New Roman" w:cs="Times New Roman"/>
            <w:sz w:val="28"/>
            <w:szCs w:val="28"/>
            <w:lang w:val="en-US"/>
          </w:rPr>
          <w:t>k</w:t>
        </w:r>
        <w:r w:rsidRPr="00DD11F1">
          <w:rPr>
            <w:rStyle w:val="a3"/>
            <w:rFonts w:ascii="Times New Roman" w:hAnsi="Times New Roman" w:cs="Times New Roman"/>
            <w:sz w:val="28"/>
            <w:szCs w:val="28"/>
          </w:rPr>
          <w:t>-</w:t>
        </w:r>
        <w:r w:rsidRPr="00DD11F1">
          <w:rPr>
            <w:rStyle w:val="a3"/>
            <w:rFonts w:ascii="Times New Roman" w:hAnsi="Times New Roman" w:cs="Times New Roman"/>
            <w:sz w:val="28"/>
            <w:szCs w:val="28"/>
            <w:lang w:val="en-US"/>
          </w:rPr>
          <w:t>d</w:t>
        </w:r>
        <w:r w:rsidRPr="00DD11F1">
          <w:rPr>
            <w:rStyle w:val="a3"/>
            <w:rFonts w:ascii="Times New Roman" w:hAnsi="Times New Roman" w:cs="Times New Roman"/>
            <w:sz w:val="28"/>
            <w:szCs w:val="28"/>
          </w:rPr>
          <w:t>.</w:t>
        </w:r>
        <w:proofErr w:type="spellStart"/>
        <w:r w:rsidRPr="00DD11F1">
          <w:rPr>
            <w:rStyle w:val="a3"/>
            <w:rFonts w:ascii="Times New Roman" w:hAnsi="Times New Roman" w:cs="Times New Roman"/>
            <w:sz w:val="28"/>
            <w:szCs w:val="28"/>
          </w:rPr>
          <w:t>ru</w:t>
        </w:r>
        <w:proofErr w:type="spellEnd"/>
      </w:hyperlink>
      <w:r w:rsidRPr="00DD11F1">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z w:val="28"/>
          <w:szCs w:val="28"/>
        </w:rPr>
      </w:pPr>
      <w:proofErr w:type="gramStart"/>
      <w:r w:rsidRPr="00DD11F1">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D11F1" w:rsidRPr="00DD11F1" w:rsidRDefault="00DD11F1" w:rsidP="00DD11F1">
      <w:pPr>
        <w:tabs>
          <w:tab w:val="left" w:pos="1134"/>
        </w:tabs>
        <w:spacing w:after="0"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szCs w:val="28"/>
        </w:rPr>
      </w:pPr>
      <w:r w:rsidRPr="00DD11F1">
        <w:rPr>
          <w:szCs w:val="28"/>
        </w:rPr>
        <w:t>Порядок получения закупочной документации:</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b/>
          <w:i/>
          <w:sz w:val="28"/>
          <w:szCs w:val="28"/>
        </w:rPr>
      </w:pPr>
      <w:r w:rsidRPr="00DD11F1">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DD11F1">
        <w:rPr>
          <w:rFonts w:ascii="Times New Roman" w:hAnsi="Times New Roman" w:cs="Times New Roman"/>
          <w:sz w:val="28"/>
          <w:szCs w:val="28"/>
        </w:rPr>
        <w:t>с даты</w:t>
      </w:r>
      <w:proofErr w:type="gramEnd"/>
      <w:r w:rsidRPr="00DD11F1">
        <w:rPr>
          <w:rFonts w:ascii="Times New Roman" w:hAnsi="Times New Roman" w:cs="Times New Roman"/>
          <w:sz w:val="28"/>
          <w:szCs w:val="28"/>
        </w:rPr>
        <w:t xml:space="preserve"> официальной публикации.</w:t>
      </w:r>
      <w:r w:rsidR="006C78AE">
        <w:rPr>
          <w:rFonts w:ascii="Times New Roman" w:hAnsi="Times New Roman" w:cs="Times New Roman"/>
          <w:sz w:val="28"/>
          <w:szCs w:val="28"/>
        </w:rPr>
        <w:t xml:space="preserve"> </w:t>
      </w:r>
      <w:r w:rsidRPr="00DD11F1">
        <w:rPr>
          <w:rFonts w:ascii="Times New Roman" w:hAnsi="Times New Roman" w:cs="Times New Roman"/>
          <w:spacing w:val="-6"/>
          <w:sz w:val="28"/>
          <w:szCs w:val="28"/>
        </w:rPr>
        <w:t>Порядок получения закупочной документации на ЭТП определяется правилами данной ЭТП.</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 xml:space="preserve">Официальная публикация документов по данной закупке: </w:t>
      </w:r>
      <w:bookmarkStart w:id="1" w:name="_Ref320025392"/>
      <w:r w:rsidRPr="00DD11F1">
        <w:rPr>
          <w:rFonts w:ascii="Times New Roman" w:hAnsi="Times New Roman" w:cs="Times New Roman"/>
          <w:sz w:val="28"/>
          <w:szCs w:val="28"/>
        </w:rPr>
        <w:t>Официальный</w:t>
      </w:r>
      <w:r w:rsidRPr="00DD11F1">
        <w:rPr>
          <w:rFonts w:ascii="Times New Roman" w:hAnsi="Times New Roman" w:cs="Times New Roman"/>
          <w:spacing w:val="-6"/>
          <w:sz w:val="28"/>
          <w:szCs w:val="28"/>
        </w:rPr>
        <w:t xml:space="preserve"> государственный сайт </w:t>
      </w:r>
      <w:r w:rsidRPr="00DD11F1">
        <w:rPr>
          <w:rFonts w:ascii="Times New Roman" w:hAnsi="Times New Roman" w:cs="Times New Roman"/>
          <w:sz w:val="28"/>
          <w:szCs w:val="28"/>
        </w:rPr>
        <w:t>(</w:t>
      </w:r>
      <w:hyperlink r:id="rId6" w:history="1">
        <w:r w:rsidRPr="00DD11F1">
          <w:rPr>
            <w:rStyle w:val="a3"/>
            <w:rFonts w:ascii="Times New Roman" w:eastAsia="Calibri" w:hAnsi="Times New Roman" w:cs="Times New Roman"/>
            <w:sz w:val="28"/>
            <w:szCs w:val="28"/>
            <w:lang w:eastAsia="en-US"/>
          </w:rPr>
          <w:t>http://www.zakupki.gov.ru</w:t>
        </w:r>
      </w:hyperlink>
      <w:r w:rsidRPr="00DD11F1">
        <w:rPr>
          <w:rFonts w:ascii="Times New Roman" w:hAnsi="Times New Roman" w:cs="Times New Roman"/>
          <w:sz w:val="28"/>
          <w:szCs w:val="28"/>
        </w:rPr>
        <w:t>),</w:t>
      </w:r>
      <w:bookmarkEnd w:id="1"/>
    </w:p>
    <w:p w:rsidR="00DD11F1" w:rsidRPr="00DD11F1" w:rsidRDefault="00DD11F1" w:rsidP="00DD11F1">
      <w:pPr>
        <w:tabs>
          <w:tab w:val="left" w:pos="1134"/>
        </w:tabs>
        <w:spacing w:after="0"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Копии публикации документов по данной закупке:</w:t>
      </w:r>
    </w:p>
    <w:p w:rsidR="00DD11F1" w:rsidRPr="00DD11F1" w:rsidRDefault="00DD11F1" w:rsidP="00DD11F1">
      <w:pPr>
        <w:pStyle w:val="a5"/>
        <w:numPr>
          <w:ilvl w:val="0"/>
          <w:numId w:val="2"/>
        </w:numPr>
        <w:tabs>
          <w:tab w:val="left" w:pos="386"/>
        </w:tabs>
        <w:spacing w:after="0" w:line="240" w:lineRule="auto"/>
        <w:ind w:left="1134" w:hanging="425"/>
        <w:contextualSpacing w:val="0"/>
        <w:jc w:val="both"/>
        <w:rPr>
          <w:spacing w:val="-6"/>
          <w:szCs w:val="28"/>
        </w:rPr>
      </w:pPr>
      <w:r w:rsidRPr="00DD11F1">
        <w:rPr>
          <w:szCs w:val="28"/>
        </w:rPr>
        <w:t xml:space="preserve">Официальный сайт по закупкам атомной отрасли </w:t>
      </w:r>
      <w:r w:rsidRPr="00DD11F1">
        <w:rPr>
          <w:spacing w:val="-6"/>
          <w:szCs w:val="28"/>
        </w:rPr>
        <w:t>(</w:t>
      </w:r>
      <w:hyperlink r:id="rId7" w:history="1">
        <w:r w:rsidRPr="00DD11F1">
          <w:rPr>
            <w:rStyle w:val="a3"/>
            <w:szCs w:val="28"/>
          </w:rPr>
          <w:t>http://zakupki.rosatom.ru</w:t>
        </w:r>
      </w:hyperlink>
      <w:r w:rsidRPr="00DD11F1">
        <w:rPr>
          <w:spacing w:val="-6"/>
          <w:szCs w:val="28"/>
        </w:rPr>
        <w:t>);</w:t>
      </w:r>
    </w:p>
    <w:p w:rsidR="00DD11F1" w:rsidRPr="00DD11F1" w:rsidRDefault="00DD11F1" w:rsidP="00DD11F1">
      <w:pPr>
        <w:pStyle w:val="a5"/>
        <w:numPr>
          <w:ilvl w:val="0"/>
          <w:numId w:val="2"/>
        </w:numPr>
        <w:tabs>
          <w:tab w:val="left" w:pos="386"/>
        </w:tabs>
        <w:spacing w:after="0" w:line="240" w:lineRule="auto"/>
        <w:ind w:left="1134" w:hanging="425"/>
        <w:contextualSpacing w:val="0"/>
        <w:jc w:val="both"/>
        <w:rPr>
          <w:b/>
          <w:i/>
          <w:szCs w:val="28"/>
        </w:rPr>
      </w:pPr>
      <w:r w:rsidRPr="00DD11F1">
        <w:rPr>
          <w:szCs w:val="28"/>
        </w:rPr>
        <w:t>ЭТП «Аукционный Конкурсный Дом»(</w:t>
      </w:r>
      <w:hyperlink r:id="rId8" w:history="1">
        <w:r w:rsidRPr="00DD11F1">
          <w:rPr>
            <w:rStyle w:val="a3"/>
            <w:szCs w:val="28"/>
          </w:rPr>
          <w:t>www.</w:t>
        </w:r>
        <w:r w:rsidRPr="00DD11F1">
          <w:rPr>
            <w:rStyle w:val="a3"/>
            <w:szCs w:val="28"/>
            <w:lang w:val="en-US"/>
          </w:rPr>
          <w:t>a</w:t>
        </w:r>
        <w:r w:rsidRPr="00DD11F1">
          <w:rPr>
            <w:rStyle w:val="a3"/>
            <w:szCs w:val="28"/>
          </w:rPr>
          <w:t>-</w:t>
        </w:r>
        <w:r w:rsidRPr="00DD11F1">
          <w:rPr>
            <w:rStyle w:val="a3"/>
            <w:szCs w:val="28"/>
            <w:lang w:val="en-US"/>
          </w:rPr>
          <w:t>k</w:t>
        </w:r>
        <w:r w:rsidRPr="00DD11F1">
          <w:rPr>
            <w:rStyle w:val="a3"/>
            <w:szCs w:val="28"/>
          </w:rPr>
          <w:t>-</w:t>
        </w:r>
        <w:r w:rsidRPr="00DD11F1">
          <w:rPr>
            <w:rStyle w:val="a3"/>
            <w:szCs w:val="28"/>
            <w:lang w:val="en-US"/>
          </w:rPr>
          <w:t>d</w:t>
        </w:r>
        <w:r w:rsidRPr="00DD11F1">
          <w:rPr>
            <w:rStyle w:val="a3"/>
            <w:szCs w:val="28"/>
          </w:rPr>
          <w:t>.</w:t>
        </w:r>
        <w:proofErr w:type="spellStart"/>
        <w:r w:rsidRPr="00DD11F1">
          <w:rPr>
            <w:rStyle w:val="a3"/>
            <w:szCs w:val="28"/>
          </w:rPr>
          <w:t>ru</w:t>
        </w:r>
        <w:proofErr w:type="spellEnd"/>
      </w:hyperlink>
      <w:r w:rsidRPr="00DD11F1">
        <w:rPr>
          <w:szCs w:val="28"/>
        </w:rPr>
        <w:t>).</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spacing w:val="-6"/>
          <w:szCs w:val="28"/>
        </w:rPr>
      </w:pPr>
      <w:r w:rsidRPr="00DD11F1">
        <w:rPr>
          <w:szCs w:val="28"/>
        </w:rPr>
        <w:t>Возможность</w:t>
      </w:r>
      <w:r w:rsidRPr="00DD11F1">
        <w:rPr>
          <w:spacing w:val="-6"/>
          <w:szCs w:val="28"/>
        </w:rPr>
        <w:t xml:space="preserve"> и условия, по которым допускается подача альтернативных предложений: не допускается.</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pacing w:val="-6"/>
          <w:sz w:val="28"/>
          <w:szCs w:val="28"/>
        </w:rPr>
      </w:pPr>
    </w:p>
    <w:p w:rsidR="00DD11F1" w:rsidRPr="00DD11F1" w:rsidRDefault="00DD11F1" w:rsidP="00DD11F1">
      <w:pPr>
        <w:pStyle w:val="a5"/>
        <w:numPr>
          <w:ilvl w:val="0"/>
          <w:numId w:val="3"/>
        </w:numPr>
        <w:tabs>
          <w:tab w:val="left" w:pos="0"/>
          <w:tab w:val="left" w:pos="1134"/>
        </w:tabs>
        <w:spacing w:after="0" w:line="240" w:lineRule="auto"/>
        <w:ind w:left="0" w:firstLine="709"/>
        <w:jc w:val="both"/>
        <w:rPr>
          <w:szCs w:val="28"/>
        </w:rPr>
      </w:pPr>
      <w:r w:rsidRPr="00DD11F1">
        <w:rPr>
          <w:szCs w:val="28"/>
        </w:rPr>
        <w:lastRenderedPageBreak/>
        <w:t>Привлечение субподрядчико</w:t>
      </w:r>
      <w:proofErr w:type="gramStart"/>
      <w:r w:rsidRPr="00DD11F1">
        <w:rPr>
          <w:szCs w:val="28"/>
        </w:rPr>
        <w:t>в(</w:t>
      </w:r>
      <w:proofErr w:type="gramEnd"/>
      <w:r w:rsidRPr="00DD11F1">
        <w:rPr>
          <w:szCs w:val="28"/>
        </w:rPr>
        <w:t>юридических или физических лиц,</w:t>
      </w:r>
      <w:r w:rsidR="006C78AE">
        <w:rPr>
          <w:szCs w:val="28"/>
        </w:rPr>
        <w:t xml:space="preserve"> </w:t>
      </w:r>
      <w:r w:rsidRPr="00DD11F1">
        <w:rPr>
          <w:szCs w:val="28"/>
        </w:rPr>
        <w:t>выполняющих</w:t>
      </w:r>
      <w:r w:rsidR="006C78AE">
        <w:rPr>
          <w:szCs w:val="28"/>
        </w:rPr>
        <w:t xml:space="preserve"> </w:t>
      </w:r>
      <w:r w:rsidRPr="00DD11F1">
        <w:rPr>
          <w:szCs w:val="28"/>
        </w:rPr>
        <w:t>часть</w:t>
      </w:r>
      <w:r w:rsidR="006C78AE">
        <w:rPr>
          <w:szCs w:val="28"/>
        </w:rPr>
        <w:t xml:space="preserve"> </w:t>
      </w:r>
      <w:r w:rsidRPr="00DD11F1">
        <w:rPr>
          <w:szCs w:val="28"/>
        </w:rPr>
        <w:t>работ</w:t>
      </w:r>
      <w:r w:rsidR="006C78AE">
        <w:rPr>
          <w:szCs w:val="28"/>
        </w:rPr>
        <w:t xml:space="preserve"> </w:t>
      </w:r>
      <w:r w:rsidRPr="00DD11F1">
        <w:rPr>
          <w:szCs w:val="28"/>
        </w:rPr>
        <w:t>по договору): не допускается.</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spacing w:val="-6"/>
          <w:szCs w:val="28"/>
        </w:rPr>
      </w:pPr>
      <w:r w:rsidRPr="00DD11F1">
        <w:rPr>
          <w:szCs w:val="28"/>
        </w:rPr>
        <w:t>Возможность</w:t>
      </w:r>
      <w:r w:rsidRPr="00DD11F1">
        <w:rPr>
          <w:spacing w:val="-6"/>
          <w:szCs w:val="28"/>
        </w:rPr>
        <w:t xml:space="preserve"> проведения процедуры переторжки: </w:t>
      </w:r>
      <w:r w:rsidRPr="00DD11F1">
        <w:rPr>
          <w:szCs w:val="28"/>
        </w:rPr>
        <w:t>возможна по снижению первоначально указанной в заявке на участие в закупке цены.</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spacing w:val="-6"/>
          <w:szCs w:val="28"/>
        </w:rPr>
      </w:pPr>
      <w:r w:rsidRPr="00DD11F1">
        <w:rPr>
          <w:spacing w:val="-6"/>
          <w:szCs w:val="28"/>
        </w:rPr>
        <w:t xml:space="preserve">Срок </w:t>
      </w:r>
      <w:r w:rsidRPr="00DD11F1">
        <w:rPr>
          <w:szCs w:val="28"/>
        </w:rPr>
        <w:t>окончания</w:t>
      </w:r>
      <w:r w:rsidRPr="00DD11F1">
        <w:rPr>
          <w:spacing w:val="-6"/>
          <w:szCs w:val="28"/>
        </w:rPr>
        <w:t xml:space="preserve"> подачи заявок на участие в закупке (открытия доступа к поданным заявкам):10-00 (время московское) «</w:t>
      </w:r>
      <w:r w:rsidR="006C78AE">
        <w:rPr>
          <w:spacing w:val="-6"/>
          <w:szCs w:val="28"/>
        </w:rPr>
        <w:t>2</w:t>
      </w:r>
      <w:r w:rsidR="006D5011">
        <w:rPr>
          <w:spacing w:val="-6"/>
          <w:szCs w:val="28"/>
        </w:rPr>
        <w:t>9</w:t>
      </w:r>
      <w:r w:rsidRPr="00DD11F1">
        <w:rPr>
          <w:spacing w:val="-6"/>
          <w:szCs w:val="28"/>
        </w:rPr>
        <w:t xml:space="preserve">» </w:t>
      </w:r>
      <w:r w:rsidR="006C78AE">
        <w:rPr>
          <w:spacing w:val="-6"/>
          <w:szCs w:val="28"/>
        </w:rPr>
        <w:t>июля</w:t>
      </w:r>
      <w:r w:rsidRPr="00DD11F1">
        <w:rPr>
          <w:spacing w:val="-6"/>
          <w:szCs w:val="28"/>
        </w:rPr>
        <w:t xml:space="preserve"> 2015 года. </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spacing w:val="-6"/>
          <w:szCs w:val="28"/>
        </w:rPr>
      </w:pPr>
      <w:r w:rsidRPr="00DD11F1">
        <w:rPr>
          <w:spacing w:val="-6"/>
          <w:szCs w:val="28"/>
        </w:rPr>
        <w:t xml:space="preserve">Место и </w:t>
      </w:r>
      <w:r w:rsidRPr="00DD11F1">
        <w:rPr>
          <w:szCs w:val="28"/>
        </w:rPr>
        <w:t>дата</w:t>
      </w:r>
      <w:r w:rsidRPr="00DD11F1">
        <w:rPr>
          <w:spacing w:val="-6"/>
          <w:szCs w:val="28"/>
        </w:rPr>
        <w:t xml:space="preserve"> рассмотрения заявок и подведения итогов закупки: </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 xml:space="preserve">Отборочная стадия рассмотрения заявок на участие в закупке: </w:t>
      </w:r>
      <w:proofErr w:type="gramStart"/>
      <w:r w:rsidRPr="00DD11F1">
        <w:rPr>
          <w:rFonts w:ascii="Times New Roman" w:hAnsi="Times New Roman" w:cs="Times New Roman"/>
          <w:sz w:val="28"/>
          <w:szCs w:val="28"/>
        </w:rPr>
        <w:t>г</w:t>
      </w:r>
      <w:proofErr w:type="gramEnd"/>
      <w:r w:rsidRPr="00DD11F1">
        <w:rPr>
          <w:rFonts w:ascii="Times New Roman" w:hAnsi="Times New Roman" w:cs="Times New Roman"/>
          <w:sz w:val="28"/>
          <w:szCs w:val="28"/>
        </w:rPr>
        <w:t xml:space="preserve">. Москва, ул. Погодинская, д. 22, не позднее </w:t>
      </w:r>
      <w:r w:rsidRPr="00DD11F1">
        <w:rPr>
          <w:rFonts w:ascii="Times New Roman" w:hAnsi="Times New Roman" w:cs="Times New Roman"/>
          <w:spacing w:val="-6"/>
          <w:sz w:val="28"/>
          <w:szCs w:val="28"/>
        </w:rPr>
        <w:t>«</w:t>
      </w:r>
      <w:r w:rsidR="006C78AE">
        <w:rPr>
          <w:rFonts w:ascii="Times New Roman" w:hAnsi="Times New Roman" w:cs="Times New Roman"/>
          <w:spacing w:val="-6"/>
          <w:sz w:val="28"/>
          <w:szCs w:val="28"/>
        </w:rPr>
        <w:t>06</w:t>
      </w:r>
      <w:r w:rsidRPr="00DD11F1">
        <w:rPr>
          <w:rFonts w:ascii="Times New Roman" w:hAnsi="Times New Roman" w:cs="Times New Roman"/>
          <w:spacing w:val="-6"/>
          <w:sz w:val="28"/>
          <w:szCs w:val="28"/>
        </w:rPr>
        <w:t xml:space="preserve">» </w:t>
      </w:r>
      <w:r w:rsidR="006C78AE">
        <w:rPr>
          <w:rFonts w:ascii="Times New Roman" w:hAnsi="Times New Roman" w:cs="Times New Roman"/>
          <w:spacing w:val="-6"/>
          <w:sz w:val="28"/>
          <w:szCs w:val="28"/>
        </w:rPr>
        <w:t xml:space="preserve">августа </w:t>
      </w:r>
      <w:r w:rsidRPr="00DD11F1">
        <w:rPr>
          <w:rFonts w:ascii="Times New Roman" w:hAnsi="Times New Roman" w:cs="Times New Roman"/>
          <w:sz w:val="28"/>
          <w:szCs w:val="28"/>
        </w:rPr>
        <w:t xml:space="preserve">2015 г. </w:t>
      </w:r>
    </w:p>
    <w:p w:rsidR="00DD11F1" w:rsidRPr="00DD11F1" w:rsidRDefault="00DD11F1" w:rsidP="00DD11F1">
      <w:pPr>
        <w:tabs>
          <w:tab w:val="left" w:pos="1134"/>
        </w:tabs>
        <w:spacing w:after="0"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 xml:space="preserve">Оценочная стадия рассмотрения заявок на участие в закупке и подведение итогов закупки: </w:t>
      </w:r>
      <w:proofErr w:type="gramStart"/>
      <w:r w:rsidRPr="00DD11F1">
        <w:rPr>
          <w:rFonts w:ascii="Times New Roman" w:hAnsi="Times New Roman" w:cs="Times New Roman"/>
          <w:sz w:val="28"/>
          <w:szCs w:val="28"/>
        </w:rPr>
        <w:t>г</w:t>
      </w:r>
      <w:proofErr w:type="gramEnd"/>
      <w:r w:rsidRPr="00DD11F1">
        <w:rPr>
          <w:rFonts w:ascii="Times New Roman" w:hAnsi="Times New Roman" w:cs="Times New Roman"/>
          <w:sz w:val="28"/>
          <w:szCs w:val="28"/>
        </w:rPr>
        <w:t xml:space="preserve">. Москва, ул. Погодинская, д. 22, не позднее </w:t>
      </w:r>
      <w:r w:rsidRPr="00DD11F1">
        <w:rPr>
          <w:rFonts w:ascii="Times New Roman" w:hAnsi="Times New Roman" w:cs="Times New Roman"/>
          <w:spacing w:val="-6"/>
          <w:sz w:val="28"/>
          <w:szCs w:val="28"/>
        </w:rPr>
        <w:t>«</w:t>
      </w:r>
      <w:r w:rsidR="006C78AE">
        <w:rPr>
          <w:rFonts w:ascii="Times New Roman" w:hAnsi="Times New Roman" w:cs="Times New Roman"/>
          <w:spacing w:val="-6"/>
          <w:sz w:val="28"/>
          <w:szCs w:val="28"/>
        </w:rPr>
        <w:t>14</w:t>
      </w:r>
      <w:r w:rsidRPr="00DD11F1">
        <w:rPr>
          <w:rFonts w:ascii="Times New Roman" w:hAnsi="Times New Roman" w:cs="Times New Roman"/>
          <w:spacing w:val="-6"/>
          <w:sz w:val="28"/>
          <w:szCs w:val="28"/>
        </w:rPr>
        <w:t xml:space="preserve">» </w:t>
      </w:r>
      <w:r w:rsidR="006C78AE">
        <w:rPr>
          <w:rFonts w:ascii="Times New Roman" w:hAnsi="Times New Roman" w:cs="Times New Roman"/>
          <w:spacing w:val="-6"/>
          <w:sz w:val="28"/>
          <w:szCs w:val="28"/>
        </w:rPr>
        <w:t xml:space="preserve">августа </w:t>
      </w:r>
      <w:r w:rsidRPr="00DD11F1">
        <w:rPr>
          <w:rFonts w:ascii="Times New Roman" w:hAnsi="Times New Roman" w:cs="Times New Roman"/>
          <w:sz w:val="28"/>
          <w:szCs w:val="28"/>
        </w:rPr>
        <w:t>2015 г.</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spacing w:val="-6"/>
          <w:szCs w:val="28"/>
        </w:rPr>
      </w:pPr>
      <w:r w:rsidRPr="00DD11F1">
        <w:rPr>
          <w:spacing w:val="-6"/>
          <w:szCs w:val="28"/>
        </w:rPr>
        <w:t xml:space="preserve">Срок </w:t>
      </w:r>
      <w:r w:rsidRPr="00DD11F1">
        <w:rPr>
          <w:szCs w:val="28"/>
        </w:rPr>
        <w:t>заключения</w:t>
      </w:r>
      <w:r w:rsidRPr="00DD11F1">
        <w:rPr>
          <w:spacing w:val="-6"/>
          <w:szCs w:val="28"/>
        </w:rPr>
        <w:t xml:space="preserve"> договора: </w:t>
      </w:r>
      <w:r w:rsidRPr="00DD11F1">
        <w:rPr>
          <w:szCs w:val="28"/>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если вследствие рассмотрения жалобы в ЦАК или Федеральной антимонопольной службе требуется более длительный срок;</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w:t>
      </w:r>
      <w:r w:rsidR="006C78AE">
        <w:rPr>
          <w:rFonts w:ascii="Times New Roman" w:hAnsi="Times New Roman" w:cs="Times New Roman"/>
          <w:sz w:val="28"/>
          <w:szCs w:val="28"/>
        </w:rPr>
        <w:t xml:space="preserve"> </w:t>
      </w:r>
      <w:r w:rsidRPr="00DD11F1">
        <w:rPr>
          <w:rFonts w:ascii="Times New Roman" w:hAnsi="Times New Roman" w:cs="Times New Roman"/>
          <w:sz w:val="28"/>
          <w:szCs w:val="28"/>
        </w:rPr>
        <w:t>договор заключается только после выполнения предписанных мероприятий.</w:t>
      </w:r>
    </w:p>
    <w:p w:rsidR="00DD11F1" w:rsidRPr="00DD11F1" w:rsidRDefault="00DD11F1" w:rsidP="00DD11F1">
      <w:pPr>
        <w:tabs>
          <w:tab w:val="left" w:pos="1134"/>
        </w:tabs>
        <w:spacing w:line="240" w:lineRule="auto"/>
        <w:ind w:firstLine="709"/>
        <w:contextualSpacing/>
        <w:jc w:val="both"/>
        <w:rPr>
          <w:rFonts w:ascii="Times New Roman" w:eastAsia="Calibri" w:hAnsi="Times New Roman" w:cs="Times New Roman"/>
          <w:spacing w:val="-6"/>
          <w:sz w:val="28"/>
          <w:szCs w:val="28"/>
          <w:lang w:eastAsia="en-US"/>
        </w:rPr>
      </w:pPr>
      <w:proofErr w:type="gramStart"/>
      <w:r w:rsidRPr="00DD11F1">
        <w:rPr>
          <w:rFonts w:ascii="Times New Roman" w:eastAsia="Calibri" w:hAnsi="Times New Roman" w:cs="Times New Roman"/>
          <w:spacing w:val="-6"/>
          <w:sz w:val="28"/>
          <w:szCs w:val="28"/>
          <w:lang w:eastAsia="en-US"/>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w:t>
      </w:r>
      <w:r w:rsidR="006C78AE">
        <w:rPr>
          <w:rFonts w:ascii="Times New Roman" w:eastAsia="Calibri" w:hAnsi="Times New Roman" w:cs="Times New Roman"/>
          <w:spacing w:val="-6"/>
          <w:sz w:val="28"/>
          <w:szCs w:val="28"/>
          <w:lang w:eastAsia="en-US"/>
        </w:rPr>
        <w:t xml:space="preserve"> </w:t>
      </w:r>
      <w:r w:rsidRPr="00DD11F1">
        <w:rPr>
          <w:rFonts w:ascii="Times New Roman" w:eastAsia="Calibri" w:hAnsi="Times New Roman" w:cs="Times New Roman"/>
          <w:spacing w:val="-6"/>
          <w:sz w:val="28"/>
          <w:szCs w:val="28"/>
          <w:lang w:eastAsia="en-US"/>
        </w:rPr>
        <w:t>передает лицу, с которым заключается договор (победителю закупки</w:t>
      </w:r>
      <w:r w:rsidR="006C78AE">
        <w:rPr>
          <w:rFonts w:ascii="Times New Roman" w:eastAsia="Calibri" w:hAnsi="Times New Roman" w:cs="Times New Roman"/>
          <w:spacing w:val="-6"/>
          <w:sz w:val="28"/>
          <w:szCs w:val="28"/>
          <w:lang w:eastAsia="en-US"/>
        </w:rPr>
        <w:t xml:space="preserve"> </w:t>
      </w:r>
      <w:r w:rsidRPr="00DD11F1">
        <w:rPr>
          <w:rFonts w:ascii="Times New Roman" w:eastAsia="Calibri" w:hAnsi="Times New Roman" w:cs="Times New Roman"/>
          <w:spacing w:val="-6"/>
          <w:sz w:val="28"/>
          <w:szCs w:val="28"/>
          <w:lang w:eastAsia="en-US"/>
        </w:rPr>
        <w:t>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D11F1">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DD11F1" w:rsidRPr="00DD11F1" w:rsidRDefault="00DD11F1" w:rsidP="00DD11F1">
      <w:pPr>
        <w:tabs>
          <w:tab w:val="left" w:pos="1134"/>
        </w:tabs>
        <w:spacing w:line="240" w:lineRule="auto"/>
        <w:ind w:firstLine="709"/>
        <w:contextualSpacing/>
        <w:jc w:val="both"/>
        <w:rPr>
          <w:rFonts w:ascii="Times New Roman" w:hAnsi="Times New Roman" w:cs="Times New Roman"/>
          <w:sz w:val="28"/>
          <w:szCs w:val="28"/>
        </w:rPr>
      </w:pPr>
      <w:r w:rsidRPr="00DD11F1">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D11F1" w:rsidRPr="00DD11F1" w:rsidRDefault="00DD11F1" w:rsidP="00DD11F1">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DD11F1">
        <w:rPr>
          <w:rFonts w:ascii="Times New Roman" w:eastAsia="Calibri" w:hAnsi="Times New Roman" w:cs="Times New Roman"/>
          <w:spacing w:val="-6"/>
          <w:sz w:val="28"/>
          <w:szCs w:val="28"/>
          <w:lang w:eastAsia="en-US"/>
        </w:rPr>
        <w:t>Лицо, с которым заключается договор,</w:t>
      </w:r>
      <w:r w:rsidR="006C78AE">
        <w:rPr>
          <w:rFonts w:ascii="Times New Roman" w:eastAsia="Calibri" w:hAnsi="Times New Roman" w:cs="Times New Roman"/>
          <w:spacing w:val="-6"/>
          <w:sz w:val="28"/>
          <w:szCs w:val="28"/>
          <w:lang w:eastAsia="en-US"/>
        </w:rPr>
        <w:t xml:space="preserve"> </w:t>
      </w:r>
      <w:r w:rsidRPr="00DD11F1">
        <w:rPr>
          <w:rFonts w:ascii="Times New Roman" w:eastAsia="Calibri" w:hAnsi="Times New Roman" w:cs="Times New Roman"/>
          <w:spacing w:val="-6"/>
          <w:sz w:val="28"/>
          <w:szCs w:val="28"/>
          <w:lang w:eastAsia="en-US"/>
        </w:rPr>
        <w:t>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DD11F1" w:rsidRPr="00DD11F1" w:rsidRDefault="00DD11F1" w:rsidP="00DD11F1">
      <w:pPr>
        <w:pStyle w:val="a5"/>
        <w:numPr>
          <w:ilvl w:val="0"/>
          <w:numId w:val="3"/>
        </w:numPr>
        <w:tabs>
          <w:tab w:val="left" w:pos="0"/>
          <w:tab w:val="left" w:pos="1134"/>
        </w:tabs>
        <w:spacing w:after="0" w:line="240" w:lineRule="auto"/>
        <w:ind w:left="0" w:firstLine="709"/>
        <w:jc w:val="both"/>
        <w:rPr>
          <w:b/>
          <w:bCs/>
          <w:i/>
          <w:szCs w:val="28"/>
        </w:rPr>
      </w:pPr>
      <w:r w:rsidRPr="00DD11F1">
        <w:rPr>
          <w:szCs w:val="28"/>
        </w:rPr>
        <w:t>Обеспечение</w:t>
      </w:r>
      <w:r w:rsidRPr="00DD11F1">
        <w:rPr>
          <w:spacing w:val="-6"/>
          <w:szCs w:val="28"/>
        </w:rPr>
        <w:t xml:space="preserve"> исполнения обязательств по договору:</w:t>
      </w:r>
      <w:r w:rsidR="006C78AE">
        <w:rPr>
          <w:spacing w:val="-6"/>
          <w:szCs w:val="28"/>
        </w:rPr>
        <w:t xml:space="preserve"> </w:t>
      </w:r>
      <w:r w:rsidRPr="00DD11F1">
        <w:rPr>
          <w:spacing w:val="-6"/>
          <w:szCs w:val="28"/>
        </w:rPr>
        <w:t>не требуется.</w:t>
      </w:r>
    </w:p>
    <w:p w:rsidR="00DD11F1" w:rsidRPr="00DD11F1" w:rsidRDefault="00DD11F1" w:rsidP="00DD11F1">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t>Процедура запроса предложений</w:t>
      </w:r>
      <w:r w:rsidR="006C78AE">
        <w:rPr>
          <w:rFonts w:ascii="Times New Roman" w:hAnsi="Times New Roman" w:cs="Times New Roman"/>
          <w:sz w:val="28"/>
          <w:szCs w:val="28"/>
        </w:rPr>
        <w:t xml:space="preserve"> </w:t>
      </w:r>
      <w:r w:rsidRPr="00DD11F1">
        <w:rPr>
          <w:rFonts w:ascii="Times New Roman" w:hAnsi="Times New Roman" w:cs="Times New Roman"/>
          <w:sz w:val="28"/>
          <w:szCs w:val="28"/>
        </w:rPr>
        <w:t>не является торгами по законодательству Российской Федерации.</w:t>
      </w:r>
    </w:p>
    <w:p w:rsidR="00DD11F1" w:rsidRPr="00DD11F1" w:rsidRDefault="00DD11F1" w:rsidP="00DD11F1">
      <w:pPr>
        <w:tabs>
          <w:tab w:val="left" w:pos="0"/>
          <w:tab w:val="left" w:pos="1134"/>
        </w:tabs>
        <w:spacing w:line="240" w:lineRule="auto"/>
        <w:ind w:left="709"/>
        <w:contextualSpacing/>
        <w:jc w:val="both"/>
        <w:rPr>
          <w:rFonts w:ascii="Times New Roman" w:hAnsi="Times New Roman" w:cs="Times New Roman"/>
          <w:sz w:val="28"/>
          <w:szCs w:val="28"/>
        </w:rPr>
      </w:pPr>
    </w:p>
    <w:p w:rsidR="00DD11F1" w:rsidRPr="00DD11F1" w:rsidRDefault="00DD11F1" w:rsidP="00DD11F1">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DD11F1">
        <w:rPr>
          <w:rFonts w:ascii="Times New Roman" w:hAnsi="Times New Roman" w:cs="Times New Roman"/>
          <w:sz w:val="28"/>
          <w:szCs w:val="28"/>
        </w:rPr>
        <w:lastRenderedPageBreak/>
        <w:t>Отказ организатора</w:t>
      </w:r>
      <w:r w:rsidR="006C78AE">
        <w:rPr>
          <w:rFonts w:ascii="Times New Roman" w:hAnsi="Times New Roman" w:cs="Times New Roman"/>
          <w:sz w:val="28"/>
          <w:szCs w:val="28"/>
        </w:rPr>
        <w:t xml:space="preserve"> </w:t>
      </w:r>
      <w:r w:rsidRPr="00DD11F1">
        <w:rPr>
          <w:rFonts w:ascii="Times New Roman" w:hAnsi="Times New Roman" w:cs="Times New Roman"/>
          <w:sz w:val="28"/>
          <w:szCs w:val="28"/>
        </w:rPr>
        <w:t>закупки от проведения закупки по решению заказчика в указанных ниже случаях, в любое время вплоть до подведения итогов закупки,</w:t>
      </w:r>
      <w:r w:rsidR="006C78AE">
        <w:rPr>
          <w:rFonts w:ascii="Times New Roman" w:hAnsi="Times New Roman" w:cs="Times New Roman"/>
          <w:sz w:val="28"/>
          <w:szCs w:val="28"/>
        </w:rPr>
        <w:t xml:space="preserve"> </w:t>
      </w:r>
      <w:r w:rsidRPr="00DD11F1">
        <w:rPr>
          <w:rFonts w:ascii="Times New Roman" w:hAnsi="Times New Roman" w:cs="Times New Roman"/>
          <w:sz w:val="28"/>
          <w:szCs w:val="28"/>
        </w:rPr>
        <w:t>не приводит к каким-либо последствиям для организатора</w:t>
      </w:r>
      <w:r w:rsidR="006C78AE">
        <w:rPr>
          <w:rFonts w:ascii="Times New Roman" w:hAnsi="Times New Roman" w:cs="Times New Roman"/>
          <w:sz w:val="28"/>
          <w:szCs w:val="28"/>
        </w:rPr>
        <w:t xml:space="preserve"> </w:t>
      </w:r>
      <w:r w:rsidRPr="00DD11F1">
        <w:rPr>
          <w:rFonts w:ascii="Times New Roman" w:hAnsi="Times New Roman" w:cs="Times New Roman"/>
          <w:sz w:val="28"/>
          <w:szCs w:val="28"/>
        </w:rPr>
        <w:t>закупки:</w:t>
      </w:r>
    </w:p>
    <w:p w:rsidR="00DD11F1" w:rsidRPr="00DD11F1" w:rsidRDefault="00DD11F1" w:rsidP="00DD11F1">
      <w:pPr>
        <w:pStyle w:val="a4"/>
        <w:spacing w:after="0"/>
        <w:ind w:left="0" w:firstLine="709"/>
        <w:jc w:val="both"/>
        <w:rPr>
          <w:sz w:val="28"/>
          <w:szCs w:val="28"/>
        </w:rPr>
      </w:pPr>
      <w:r w:rsidRPr="00DD11F1">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D11F1" w:rsidRPr="00DD11F1" w:rsidRDefault="00DD11F1" w:rsidP="00DD11F1">
      <w:pPr>
        <w:pStyle w:val="a4"/>
        <w:spacing w:after="0"/>
        <w:ind w:left="0" w:firstLine="709"/>
        <w:jc w:val="both"/>
        <w:rPr>
          <w:sz w:val="28"/>
          <w:szCs w:val="28"/>
        </w:rPr>
      </w:pPr>
      <w:r w:rsidRPr="00DD11F1">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D11F1" w:rsidRPr="00DD11F1" w:rsidRDefault="00DD11F1" w:rsidP="00DD11F1">
      <w:pPr>
        <w:pStyle w:val="a4"/>
        <w:spacing w:after="0"/>
        <w:ind w:left="0" w:firstLine="709"/>
        <w:jc w:val="both"/>
        <w:rPr>
          <w:sz w:val="28"/>
          <w:szCs w:val="28"/>
        </w:rPr>
      </w:pPr>
      <w:r w:rsidRPr="00DD11F1">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D11F1" w:rsidRPr="00DD11F1" w:rsidRDefault="00DD11F1" w:rsidP="00DD11F1">
      <w:pPr>
        <w:pStyle w:val="a4"/>
        <w:spacing w:after="0"/>
        <w:ind w:left="0" w:firstLine="709"/>
        <w:jc w:val="both"/>
        <w:rPr>
          <w:sz w:val="28"/>
          <w:szCs w:val="28"/>
        </w:rPr>
      </w:pPr>
      <w:proofErr w:type="gramStart"/>
      <w:r w:rsidRPr="00DD11F1">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DD11F1" w:rsidRPr="00DD11F1" w:rsidRDefault="00DD11F1" w:rsidP="00DD11F1">
      <w:pPr>
        <w:pStyle w:val="a5"/>
        <w:numPr>
          <w:ilvl w:val="0"/>
          <w:numId w:val="3"/>
        </w:numPr>
        <w:tabs>
          <w:tab w:val="left" w:pos="0"/>
          <w:tab w:val="left" w:pos="1134"/>
        </w:tabs>
        <w:spacing w:after="0" w:line="240" w:lineRule="auto"/>
        <w:ind w:left="0" w:firstLine="709"/>
        <w:jc w:val="both"/>
        <w:rPr>
          <w:szCs w:val="28"/>
        </w:rPr>
      </w:pPr>
      <w:r w:rsidRPr="00DD11F1">
        <w:rPr>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p>
    <w:p w:rsidR="00DD11F1" w:rsidRPr="00DD11F1" w:rsidRDefault="00DD11F1" w:rsidP="00DD11F1">
      <w:pPr>
        <w:pStyle w:val="a5"/>
        <w:tabs>
          <w:tab w:val="left" w:pos="0"/>
          <w:tab w:val="left" w:pos="1134"/>
        </w:tabs>
        <w:spacing w:after="0" w:line="240" w:lineRule="auto"/>
        <w:ind w:left="0" w:firstLine="709"/>
        <w:jc w:val="both"/>
        <w:rPr>
          <w:szCs w:val="28"/>
        </w:rPr>
      </w:pPr>
      <w:r w:rsidRPr="00DD11F1">
        <w:rPr>
          <w:szCs w:val="28"/>
        </w:rPr>
        <w:t>Центральный арбитражный комитет (ЦАК) -</w:t>
      </w:r>
      <w:hyperlink r:id="rId9" w:history="1">
        <w:r w:rsidRPr="00DD11F1">
          <w:rPr>
            <w:szCs w:val="28"/>
          </w:rPr>
          <w:t>arbitration@rosatom.ru</w:t>
        </w:r>
      </w:hyperlink>
      <w:r w:rsidRPr="00DD11F1">
        <w:rPr>
          <w:szCs w:val="28"/>
        </w:rPr>
        <w:t>.</w:t>
      </w:r>
    </w:p>
    <w:p w:rsidR="00DD11F1" w:rsidRPr="00DD11F1" w:rsidRDefault="00DD11F1" w:rsidP="00DD11F1">
      <w:pPr>
        <w:spacing w:line="240" w:lineRule="auto"/>
        <w:rPr>
          <w:rFonts w:ascii="Times New Roman" w:hAnsi="Times New Roman" w:cs="Times New Roman"/>
          <w:sz w:val="28"/>
          <w:szCs w:val="28"/>
        </w:rPr>
      </w:pPr>
    </w:p>
    <w:sectPr w:rsidR="00DD11F1" w:rsidRPr="00DD11F1" w:rsidSect="00AE3D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D11F1"/>
    <w:rsid w:val="002B3D3E"/>
    <w:rsid w:val="00465704"/>
    <w:rsid w:val="00667072"/>
    <w:rsid w:val="006C78AE"/>
    <w:rsid w:val="006D5011"/>
    <w:rsid w:val="00732AF8"/>
    <w:rsid w:val="00AE3D26"/>
    <w:rsid w:val="00D449F6"/>
    <w:rsid w:val="00DD11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D2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D11F1"/>
    <w:rPr>
      <w:color w:val="0000FF"/>
      <w:u w:val="single"/>
    </w:rPr>
  </w:style>
  <w:style w:type="paragraph" w:customStyle="1" w:styleId="Times12">
    <w:name w:val="Times 12"/>
    <w:basedOn w:val="a"/>
    <w:rsid w:val="00DD11F1"/>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4">
    <w:name w:val="List Continue"/>
    <w:basedOn w:val="a"/>
    <w:rsid w:val="00DD11F1"/>
    <w:pPr>
      <w:spacing w:after="120" w:line="240" w:lineRule="auto"/>
      <w:ind w:left="283"/>
    </w:pPr>
    <w:rPr>
      <w:rFonts w:ascii="Times New Roman" w:eastAsia="Times New Roman" w:hAnsi="Times New Roman" w:cs="Times New Roman"/>
      <w:sz w:val="24"/>
      <w:szCs w:val="24"/>
    </w:rPr>
  </w:style>
  <w:style w:type="paragraph" w:styleId="a5">
    <w:name w:val="List Paragraph"/>
    <w:aliases w:val="Подпись рисунка"/>
    <w:basedOn w:val="a"/>
    <w:link w:val="a6"/>
    <w:uiPriority w:val="99"/>
    <w:qFormat/>
    <w:rsid w:val="00DD11F1"/>
    <w:pPr>
      <w:ind w:left="720"/>
      <w:contextualSpacing/>
    </w:pPr>
    <w:rPr>
      <w:rFonts w:ascii="Times New Roman" w:eastAsia="Calibri" w:hAnsi="Times New Roman" w:cs="Times New Roman"/>
      <w:sz w:val="28"/>
      <w:lang w:eastAsia="en-US"/>
    </w:rPr>
  </w:style>
  <w:style w:type="character" w:customStyle="1" w:styleId="a6">
    <w:name w:val="Абзац списка Знак"/>
    <w:aliases w:val="Подпись рисунка Знак"/>
    <w:link w:val="a5"/>
    <w:uiPriority w:val="99"/>
    <w:rsid w:val="00DD11F1"/>
    <w:rPr>
      <w:rFonts w:ascii="Times New Roman" w:eastAsia="Calibri" w:hAnsi="Times New Roman" w:cs="Times New Roman"/>
      <w:sz w:val="28"/>
      <w:lang w:eastAsia="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1643</Words>
  <Characters>9366</Characters>
  <Application>Microsoft Office Word</Application>
  <DocSecurity>0</DocSecurity>
  <Lines>78</Lines>
  <Paragraphs>21</Paragraphs>
  <ScaleCrop>false</ScaleCrop>
  <Company>Hewlett-Packard Company</Company>
  <LinksUpToDate>false</LinksUpToDate>
  <CharactersWithSpaces>10988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6</cp:revision>
  <dcterms:created xsi:type="dcterms:W3CDTF">2015-07-14T10:04:00Z</dcterms:created>
  <dcterms:modified xsi:type="dcterms:W3CDTF">2015-07-17T04:47:00Z</dcterms:modified>
</cp:coreProperties>
</file>