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403" w:rsidRPr="00BF10D4" w:rsidRDefault="00520403" w:rsidP="00520403">
      <w:pPr>
        <w:pStyle w:val="Standard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F10D4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№</w:t>
      </w:r>
      <w:r w:rsidRPr="00BF10D4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520403" w:rsidRPr="00BF10D4" w:rsidRDefault="00520403" w:rsidP="00520403">
      <w:pPr>
        <w:pStyle w:val="Standard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20403" w:rsidRPr="00BF10D4" w:rsidRDefault="00520403" w:rsidP="00520403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20403" w:rsidRPr="00BF10D4" w:rsidRDefault="00520403" w:rsidP="0052040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СПЕЦИФИКАЦИЯ</w:t>
      </w:r>
    </w:p>
    <w:p w:rsidR="00520403" w:rsidRPr="00BF10D4" w:rsidRDefault="00520403" w:rsidP="0052040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10D4">
        <w:rPr>
          <w:rFonts w:ascii="Times New Roman" w:hAnsi="Times New Roman" w:cs="Times New Roman"/>
          <w:b/>
          <w:bCs/>
          <w:sz w:val="28"/>
          <w:szCs w:val="28"/>
        </w:rPr>
        <w:t xml:space="preserve"> НА ПОСТАВКУ ОБОРУДОВАНИЯ ДЛЯ </w:t>
      </w:r>
      <w:r>
        <w:rPr>
          <w:rFonts w:ascii="Times New Roman" w:hAnsi="Times New Roman" w:cs="Times New Roman"/>
          <w:b/>
          <w:bCs/>
          <w:sz w:val="28"/>
          <w:szCs w:val="28"/>
        </w:rPr>
        <w:t>СКАНИРОВАНИЯ</w:t>
      </w:r>
    </w:p>
    <w:p w:rsidR="00520403" w:rsidRPr="00A67F93" w:rsidRDefault="00520403" w:rsidP="00520403">
      <w:pPr>
        <w:rPr>
          <w:lang w:val="ru-RU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93"/>
        <w:gridCol w:w="992"/>
        <w:gridCol w:w="709"/>
        <w:gridCol w:w="1559"/>
        <w:gridCol w:w="1560"/>
        <w:gridCol w:w="1559"/>
      </w:tblGrid>
      <w:tr w:rsidR="00520403" w:rsidRPr="00395534" w:rsidTr="00520403">
        <w:trPr>
          <w:trHeight w:val="2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395534" w:rsidRDefault="00520403" w:rsidP="002C3CD2">
            <w:pPr>
              <w:spacing w:line="276" w:lineRule="auto"/>
              <w:jc w:val="center"/>
            </w:pPr>
            <w:r w:rsidRPr="00395534">
              <w:t>№</w:t>
            </w:r>
          </w:p>
          <w:p w:rsidR="00520403" w:rsidRPr="00395534" w:rsidRDefault="00520403" w:rsidP="002C3CD2">
            <w:pPr>
              <w:spacing w:line="276" w:lineRule="auto"/>
              <w:jc w:val="center"/>
            </w:pPr>
            <w:r w:rsidRPr="00395534"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251455" w:rsidRDefault="00520403" w:rsidP="002C3CD2">
            <w:pPr>
              <w:spacing w:line="276" w:lineRule="auto"/>
              <w:jc w:val="center"/>
              <w:rPr>
                <w:lang w:val="ru-RU"/>
              </w:rPr>
            </w:pPr>
            <w:r w:rsidRPr="00251455">
              <w:rPr>
                <w:lang w:val="ru-RU"/>
              </w:rPr>
              <w:t xml:space="preserve">Наименование и обозначение </w:t>
            </w:r>
            <w:r w:rsidRPr="00251455">
              <w:rPr>
                <w:color w:val="000000"/>
                <w:lang w:val="ru-RU"/>
              </w:rPr>
              <w:t>Товара/Оборудования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3" w:rsidRPr="00520403" w:rsidRDefault="00520403" w:rsidP="00520403">
            <w:pPr>
              <w:spacing w:line="276" w:lineRule="auto"/>
              <w:ind w:right="-57"/>
              <w:contextualSpacing/>
              <w:jc w:val="center"/>
              <w:rPr>
                <w:lang w:val="ru-RU"/>
              </w:rPr>
            </w:pPr>
            <w:r w:rsidRPr="00520403">
              <w:rPr>
                <w:lang w:val="ru-RU"/>
              </w:rPr>
              <w:t xml:space="preserve">ГОСТ, ТУ, иной </w:t>
            </w:r>
            <w:proofErr w:type="gramStart"/>
            <w:r w:rsidRPr="00520403">
              <w:rPr>
                <w:lang w:val="ru-RU"/>
              </w:rPr>
              <w:t>норма</w:t>
            </w:r>
            <w:r>
              <w:rPr>
                <w:lang w:val="ru-RU"/>
              </w:rPr>
              <w:t>-</w:t>
            </w:r>
            <w:proofErr w:type="spellStart"/>
            <w:r w:rsidRPr="00520403">
              <w:rPr>
                <w:lang w:val="ru-RU"/>
              </w:rPr>
              <w:t>тивный</w:t>
            </w:r>
            <w:proofErr w:type="spellEnd"/>
            <w:proofErr w:type="gramEnd"/>
            <w:r w:rsidRPr="00520403">
              <w:rPr>
                <w:lang w:val="ru-RU"/>
              </w:rPr>
              <w:t xml:space="preserve"> доку</w:t>
            </w:r>
            <w:r>
              <w:rPr>
                <w:lang w:val="ru-RU"/>
              </w:rPr>
              <w:t>-</w:t>
            </w:r>
            <w:r w:rsidRPr="00520403">
              <w:rPr>
                <w:lang w:val="ru-RU"/>
              </w:rPr>
              <w:t>мент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395534" w:rsidRDefault="00520403" w:rsidP="002C3CD2">
            <w:pPr>
              <w:spacing w:line="276" w:lineRule="auto"/>
              <w:ind w:right="-57"/>
              <w:contextualSpacing/>
              <w:jc w:val="center"/>
            </w:pPr>
            <w:proofErr w:type="spellStart"/>
            <w:r w:rsidRPr="00395534">
              <w:t>Кол-во</w:t>
            </w:r>
            <w:proofErr w:type="spellEnd"/>
            <w:r>
              <w:rPr>
                <w:lang w:val="ru-RU"/>
              </w:rPr>
              <w:t xml:space="preserve">, </w:t>
            </w:r>
            <w:r w:rsidRPr="00395534">
              <w:t>(</w:t>
            </w:r>
            <w:proofErr w:type="spellStart"/>
            <w:r>
              <w:t>шт</w:t>
            </w:r>
            <w:proofErr w:type="spellEnd"/>
            <w:r w:rsidRPr="00395534"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251455" w:rsidRDefault="00520403" w:rsidP="002C3CD2">
            <w:pPr>
              <w:spacing w:line="276" w:lineRule="auto"/>
              <w:ind w:left="-167" w:right="-148"/>
              <w:contextualSpacing/>
              <w:jc w:val="center"/>
              <w:rPr>
                <w:lang w:val="ru-RU"/>
              </w:rPr>
            </w:pPr>
            <w:r w:rsidRPr="00251455">
              <w:rPr>
                <w:lang w:val="ru-RU"/>
              </w:rPr>
              <w:t>Цена за шт.</w:t>
            </w:r>
          </w:p>
          <w:p w:rsidR="00520403" w:rsidRPr="00251455" w:rsidRDefault="00520403" w:rsidP="002C3CD2">
            <w:pPr>
              <w:spacing w:line="276" w:lineRule="auto"/>
              <w:ind w:left="-167" w:right="-148"/>
              <w:contextualSpacing/>
              <w:jc w:val="center"/>
              <w:rPr>
                <w:lang w:val="ru-RU"/>
              </w:rPr>
            </w:pPr>
            <w:r w:rsidRPr="00251455">
              <w:rPr>
                <w:lang w:val="ru-RU"/>
              </w:rPr>
              <w:t>с НДС</w:t>
            </w:r>
          </w:p>
          <w:p w:rsidR="00520403" w:rsidRPr="00251455" w:rsidRDefault="00520403" w:rsidP="002C3CD2">
            <w:pPr>
              <w:spacing w:line="276" w:lineRule="auto"/>
              <w:ind w:left="-96" w:right="-148"/>
              <w:contextualSpacing/>
              <w:jc w:val="center"/>
              <w:rPr>
                <w:lang w:val="ru-RU"/>
              </w:rPr>
            </w:pPr>
            <w:r w:rsidRPr="00251455">
              <w:rPr>
                <w:lang w:val="ru-RU"/>
              </w:rPr>
              <w:t>(руб.)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proofErr w:type="spellStart"/>
            <w:r w:rsidRPr="00395534">
              <w:t>Сумма</w:t>
            </w:r>
            <w:proofErr w:type="spellEnd"/>
          </w:p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proofErr w:type="spellStart"/>
            <w:r w:rsidRPr="00395534">
              <w:t>без</w:t>
            </w:r>
            <w:proofErr w:type="spellEnd"/>
            <w:r w:rsidRPr="00395534">
              <w:t xml:space="preserve"> НДС</w:t>
            </w:r>
          </w:p>
          <w:p w:rsidR="00520403" w:rsidRPr="00395534" w:rsidRDefault="00520403" w:rsidP="002C3CD2">
            <w:pPr>
              <w:spacing w:line="276" w:lineRule="auto"/>
              <w:ind w:right="-148"/>
              <w:contextualSpacing/>
              <w:jc w:val="center"/>
            </w:pPr>
            <w:r w:rsidRPr="00395534">
              <w:t>(</w:t>
            </w:r>
            <w:proofErr w:type="spellStart"/>
            <w:proofErr w:type="gramStart"/>
            <w:r w:rsidRPr="00395534">
              <w:t>руб</w:t>
            </w:r>
            <w:proofErr w:type="spellEnd"/>
            <w:proofErr w:type="gramEnd"/>
            <w:r w:rsidRPr="00395534"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proofErr w:type="spellStart"/>
            <w:r w:rsidRPr="00395534">
              <w:t>Сумма</w:t>
            </w:r>
            <w:proofErr w:type="spellEnd"/>
          </w:p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r>
              <w:t>с</w:t>
            </w:r>
            <w:r w:rsidRPr="00395534">
              <w:t xml:space="preserve"> НДС</w:t>
            </w:r>
          </w:p>
          <w:p w:rsidR="00520403" w:rsidRPr="00395534" w:rsidRDefault="00520403" w:rsidP="002C3CD2">
            <w:pPr>
              <w:spacing w:line="276" w:lineRule="auto"/>
              <w:ind w:left="-96" w:right="-148"/>
              <w:contextualSpacing/>
              <w:jc w:val="center"/>
            </w:pPr>
            <w:r w:rsidRPr="00395534">
              <w:t>(</w:t>
            </w:r>
            <w:proofErr w:type="spellStart"/>
            <w:proofErr w:type="gramStart"/>
            <w:r w:rsidRPr="00395534">
              <w:t>руб</w:t>
            </w:r>
            <w:proofErr w:type="spellEnd"/>
            <w:proofErr w:type="gramEnd"/>
            <w:r w:rsidRPr="00395534">
              <w:t>.)</w:t>
            </w:r>
          </w:p>
        </w:tc>
      </w:tr>
      <w:tr w:rsidR="00520403" w:rsidRPr="00395534" w:rsidTr="00520403">
        <w:trPr>
          <w:trHeight w:val="1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395534" w:rsidRDefault="00520403" w:rsidP="00520403">
            <w:pPr>
              <w:numPr>
                <w:ilvl w:val="0"/>
                <w:numId w:val="2"/>
              </w:num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Default="00520403" w:rsidP="002C3CD2">
            <w:pPr>
              <w:pStyle w:val="a3"/>
              <w:spacing w:line="276" w:lineRule="auto"/>
              <w:rPr>
                <w:lang w:val="ru-RU"/>
              </w:rPr>
            </w:pPr>
            <w:r w:rsidRPr="00927DF8">
              <w:rPr>
                <w:lang w:val="ru-RU"/>
              </w:rPr>
              <w:t xml:space="preserve">Книжный сканер формата А2+ </w:t>
            </w:r>
            <w:r w:rsidRPr="00927DF8">
              <w:t>Scan</w:t>
            </w:r>
            <w:r w:rsidRPr="00927DF8">
              <w:rPr>
                <w:lang w:val="ru-RU"/>
              </w:rPr>
              <w:t xml:space="preserve"> </w:t>
            </w:r>
            <w:r w:rsidRPr="00927DF8">
              <w:t>Master</w:t>
            </w:r>
            <w:r w:rsidRPr="00927DF8">
              <w:rPr>
                <w:lang w:val="ru-RU"/>
              </w:rPr>
              <w:t xml:space="preserve"> 2, включая прижимное стекло, колыбель 20 см/15 кг, ножную педаль, ПО </w:t>
            </w:r>
            <w:r w:rsidRPr="00927DF8">
              <w:t>Batch</w:t>
            </w:r>
            <w:r w:rsidRPr="00927DF8">
              <w:rPr>
                <w:lang w:val="ru-RU"/>
              </w:rPr>
              <w:t xml:space="preserve"> </w:t>
            </w:r>
            <w:r w:rsidRPr="00927DF8">
              <w:t>Scan</w:t>
            </w:r>
            <w:r w:rsidRPr="00927DF8">
              <w:rPr>
                <w:lang w:val="ru-RU"/>
              </w:rPr>
              <w:t xml:space="preserve"> </w:t>
            </w:r>
            <w:r w:rsidRPr="00927DF8">
              <w:t>Wizard</w:t>
            </w:r>
            <w:r>
              <w:rPr>
                <w:lang w:val="ru-RU"/>
              </w:rPr>
              <w:t xml:space="preserve">, </w:t>
            </w:r>
          </w:p>
          <w:p w:rsidR="00520403" w:rsidRPr="00520403" w:rsidRDefault="00520403" w:rsidP="002C3CD2">
            <w:pPr>
              <w:pStyle w:val="a3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или эквивалент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Default="00520403" w:rsidP="00520403">
            <w:pPr>
              <w:spacing w:line="276" w:lineRule="auto"/>
              <w:jc w:val="center"/>
              <w:rPr>
                <w:lang w:val="ru-RU"/>
              </w:rPr>
            </w:pPr>
            <w:r w:rsidRPr="00520403">
              <w:rPr>
                <w:lang w:val="ru-RU"/>
              </w:rPr>
              <w:t xml:space="preserve">НД </w:t>
            </w:r>
            <w:r>
              <w:rPr>
                <w:lang w:val="ru-RU"/>
              </w:rPr>
              <w:t>произ-води-</w:t>
            </w:r>
            <w:bookmarkStart w:id="0" w:name="_GoBack"/>
            <w:bookmarkEnd w:id="0"/>
            <w:r>
              <w:rPr>
                <w:lang w:val="ru-RU"/>
              </w:rPr>
              <w:t>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27DF8" w:rsidRDefault="00520403" w:rsidP="002C3CD2">
            <w:pPr>
              <w:spacing w:line="276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1762D8" w:rsidRDefault="00520403" w:rsidP="002C3CD2">
            <w:pPr>
              <w:spacing w:line="276" w:lineRule="auto"/>
              <w:jc w:val="center"/>
            </w:pPr>
            <w:r>
              <w:rPr>
                <w:lang w:val="ru-RU"/>
              </w:rPr>
              <w:t>1 900</w:t>
            </w:r>
            <w:r w:rsidRPr="00395534">
              <w:t> </w:t>
            </w:r>
            <w:r>
              <w:rPr>
                <w:lang w:val="ru-RU"/>
              </w:rPr>
              <w:t>000</w:t>
            </w:r>
            <w:r w:rsidRPr="00395534">
              <w:t>,</w:t>
            </w:r>
            <w:r>
              <w:t>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27DF8" w:rsidRDefault="00520403" w:rsidP="002C3CD2">
            <w:pPr>
              <w:spacing w:line="276" w:lineRule="auto"/>
              <w:jc w:val="center"/>
              <w:rPr>
                <w:lang w:val="ru-RU"/>
              </w:rPr>
            </w:pPr>
            <w:r w:rsidRPr="00971DC4">
              <w:rPr>
                <w:lang w:val="ru-RU"/>
              </w:rPr>
              <w:t>1</w:t>
            </w:r>
            <w:r>
              <w:t> </w:t>
            </w:r>
            <w:r w:rsidRPr="00971DC4">
              <w:rPr>
                <w:lang w:val="ru-RU"/>
              </w:rPr>
              <w:t>610</w:t>
            </w:r>
            <w:r>
              <w:t> </w:t>
            </w:r>
            <w:r w:rsidRPr="00971DC4">
              <w:rPr>
                <w:lang w:val="ru-RU"/>
              </w:rPr>
              <w:t>169</w:t>
            </w:r>
            <w:r>
              <w:rPr>
                <w:lang w:val="ru-RU"/>
              </w:rPr>
              <w:t>,</w:t>
            </w:r>
            <w:r w:rsidRPr="00971DC4">
              <w:rPr>
                <w:lang w:val="ru-RU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1762D8" w:rsidRDefault="00520403" w:rsidP="002C3CD2">
            <w:pPr>
              <w:spacing w:line="276" w:lineRule="auto"/>
              <w:jc w:val="center"/>
            </w:pPr>
            <w:r>
              <w:rPr>
                <w:lang w:val="ru-RU"/>
              </w:rPr>
              <w:t>1</w:t>
            </w:r>
            <w:r>
              <w:t> </w:t>
            </w:r>
            <w:r>
              <w:rPr>
                <w:lang w:val="ru-RU"/>
              </w:rPr>
              <w:t>900</w:t>
            </w:r>
            <w:r>
              <w:t> </w:t>
            </w:r>
            <w:r>
              <w:rPr>
                <w:lang w:val="ru-RU"/>
              </w:rPr>
              <w:t>000</w:t>
            </w:r>
            <w:r>
              <w:t>,00</w:t>
            </w:r>
          </w:p>
        </w:tc>
      </w:tr>
      <w:tr w:rsidR="00520403" w:rsidRPr="00971DC4" w:rsidTr="00520403">
        <w:trPr>
          <w:trHeight w:val="5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3" w:rsidRDefault="00520403" w:rsidP="002C3CD2">
            <w:pPr>
              <w:spacing w:line="276" w:lineRule="auto"/>
              <w:contextualSpacing/>
              <w:jc w:val="right"/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395534" w:rsidRDefault="00520403" w:rsidP="002C3CD2">
            <w:pPr>
              <w:spacing w:line="276" w:lineRule="auto"/>
              <w:contextualSpacing/>
              <w:jc w:val="right"/>
            </w:pPr>
            <w:proofErr w:type="spellStart"/>
            <w:r>
              <w:t>Итого</w:t>
            </w:r>
            <w:proofErr w:type="spellEnd"/>
            <w:r w:rsidRPr="00395534">
              <w:t xml:space="preserve"> </w:t>
            </w:r>
            <w:proofErr w:type="spellStart"/>
            <w:r w:rsidRPr="00395534">
              <w:t>без</w:t>
            </w:r>
            <w:proofErr w:type="spellEnd"/>
            <w:r w:rsidRPr="00395534">
              <w:t xml:space="preserve">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27DF8" w:rsidRDefault="00520403" w:rsidP="002C3CD2">
            <w:pPr>
              <w:spacing w:line="276" w:lineRule="auto"/>
              <w:contextualSpacing/>
              <w:jc w:val="center"/>
              <w:rPr>
                <w:lang w:val="ru-RU"/>
              </w:rPr>
            </w:pPr>
            <w:r w:rsidRPr="00971DC4">
              <w:rPr>
                <w:lang w:val="ru-RU"/>
              </w:rPr>
              <w:t>1</w:t>
            </w:r>
            <w:r>
              <w:t> </w:t>
            </w:r>
            <w:r w:rsidRPr="00971DC4">
              <w:rPr>
                <w:lang w:val="ru-RU"/>
              </w:rPr>
              <w:t>610</w:t>
            </w:r>
            <w:r>
              <w:t> </w:t>
            </w:r>
            <w:r w:rsidRPr="00971DC4">
              <w:rPr>
                <w:lang w:val="ru-RU"/>
              </w:rPr>
              <w:t>169</w:t>
            </w:r>
            <w:r>
              <w:rPr>
                <w:lang w:val="ru-RU"/>
              </w:rPr>
              <w:t>,</w:t>
            </w:r>
            <w:r w:rsidRPr="00971DC4">
              <w:rPr>
                <w:lang w:val="ru-RU"/>
              </w:rPr>
              <w:t>49</w:t>
            </w:r>
          </w:p>
        </w:tc>
      </w:tr>
      <w:tr w:rsidR="00520403" w:rsidRPr="00971DC4" w:rsidTr="00520403">
        <w:trPr>
          <w:trHeight w:val="4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3" w:rsidRPr="00971DC4" w:rsidRDefault="00520403" w:rsidP="002C3CD2">
            <w:pPr>
              <w:spacing w:line="276" w:lineRule="auto"/>
              <w:contextualSpacing/>
              <w:jc w:val="right"/>
              <w:rPr>
                <w:lang w:val="ru-RU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971DC4" w:rsidRDefault="00520403" w:rsidP="002C3CD2">
            <w:pPr>
              <w:spacing w:line="276" w:lineRule="auto"/>
              <w:contextualSpacing/>
              <w:jc w:val="right"/>
              <w:rPr>
                <w:lang w:val="ru-RU"/>
              </w:rPr>
            </w:pPr>
            <w:r w:rsidRPr="00971DC4">
              <w:rPr>
                <w:lang w:val="ru-RU"/>
              </w:rPr>
              <w:t>Сумма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71DC4" w:rsidRDefault="00520403" w:rsidP="002C3CD2">
            <w:pPr>
              <w:spacing w:line="276" w:lineRule="auto"/>
              <w:contextualSpacing/>
              <w:jc w:val="center"/>
              <w:rPr>
                <w:lang w:val="ru-RU"/>
              </w:rPr>
            </w:pPr>
            <w:r w:rsidRPr="00971DC4">
              <w:rPr>
                <w:lang w:val="ru-RU"/>
              </w:rPr>
              <w:t>289</w:t>
            </w:r>
            <w:r>
              <w:t> </w:t>
            </w:r>
            <w:r w:rsidRPr="00971DC4">
              <w:rPr>
                <w:lang w:val="ru-RU"/>
              </w:rPr>
              <w:t>830</w:t>
            </w:r>
            <w:r>
              <w:t>,</w:t>
            </w:r>
            <w:r w:rsidRPr="00971DC4">
              <w:rPr>
                <w:lang w:val="ru-RU"/>
              </w:rPr>
              <w:t>51</w:t>
            </w:r>
          </w:p>
        </w:tc>
      </w:tr>
      <w:tr w:rsidR="00520403" w:rsidRPr="00971DC4" w:rsidTr="00520403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403" w:rsidRPr="00971DC4" w:rsidRDefault="00520403" w:rsidP="002C3CD2">
            <w:pPr>
              <w:spacing w:line="276" w:lineRule="auto"/>
              <w:contextualSpacing/>
              <w:jc w:val="right"/>
              <w:rPr>
                <w:b/>
                <w:lang w:val="ru-RU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403" w:rsidRPr="00971DC4" w:rsidRDefault="00520403" w:rsidP="002C3CD2">
            <w:pPr>
              <w:spacing w:line="276" w:lineRule="auto"/>
              <w:contextualSpacing/>
              <w:jc w:val="right"/>
              <w:rPr>
                <w:b/>
                <w:lang w:val="ru-RU"/>
              </w:rPr>
            </w:pPr>
            <w:r w:rsidRPr="00971DC4">
              <w:rPr>
                <w:b/>
                <w:lang w:val="ru-RU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403" w:rsidRPr="00971DC4" w:rsidRDefault="00520403" w:rsidP="002C3CD2">
            <w:pPr>
              <w:spacing w:line="276" w:lineRule="auto"/>
              <w:contextualSpacing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 w:rsidRPr="003F5265">
              <w:rPr>
                <w:b/>
              </w:rPr>
              <w:t> </w:t>
            </w:r>
            <w:r w:rsidRPr="00971DC4">
              <w:rPr>
                <w:b/>
                <w:lang w:val="ru-RU"/>
              </w:rPr>
              <w:t>9</w:t>
            </w:r>
            <w:r>
              <w:rPr>
                <w:b/>
                <w:lang w:val="ru-RU"/>
              </w:rPr>
              <w:t>00</w:t>
            </w:r>
            <w:r w:rsidRPr="003F5265">
              <w:rPr>
                <w:b/>
              </w:rPr>
              <w:t> </w:t>
            </w:r>
            <w:r>
              <w:rPr>
                <w:b/>
                <w:lang w:val="ru-RU"/>
              </w:rPr>
              <w:t>000</w:t>
            </w:r>
            <w:r w:rsidRPr="00971DC4">
              <w:rPr>
                <w:b/>
                <w:lang w:val="ru-RU"/>
              </w:rPr>
              <w:t>,</w:t>
            </w:r>
            <w:r>
              <w:rPr>
                <w:b/>
                <w:lang w:val="ru-RU"/>
              </w:rPr>
              <w:t>0</w:t>
            </w:r>
            <w:r w:rsidRPr="00971DC4">
              <w:rPr>
                <w:b/>
                <w:lang w:val="ru-RU"/>
              </w:rPr>
              <w:t>0</w:t>
            </w:r>
          </w:p>
        </w:tc>
      </w:tr>
    </w:tbl>
    <w:p w:rsidR="00520403" w:rsidRDefault="00520403" w:rsidP="00520403">
      <w:pPr>
        <w:spacing w:line="276" w:lineRule="auto"/>
        <w:ind w:left="644"/>
        <w:jc w:val="both"/>
        <w:rPr>
          <w:sz w:val="22"/>
          <w:szCs w:val="22"/>
          <w:lang w:val="ru-RU"/>
        </w:rPr>
      </w:pP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 xml:space="preserve">Итого </w:t>
      </w:r>
      <w:r>
        <w:rPr>
          <w:lang w:val="ru-RU"/>
        </w:rPr>
        <w:t>1</w:t>
      </w:r>
      <w:r w:rsidRPr="00927DF8">
        <w:rPr>
          <w:lang w:val="ru-RU"/>
        </w:rPr>
        <w:t xml:space="preserve"> 9</w:t>
      </w:r>
      <w:r>
        <w:rPr>
          <w:lang w:val="ru-RU"/>
        </w:rPr>
        <w:t>00</w:t>
      </w:r>
      <w:r w:rsidRPr="00927DF8">
        <w:rPr>
          <w:lang w:val="ru-RU"/>
        </w:rPr>
        <w:t xml:space="preserve"> </w:t>
      </w:r>
      <w:r>
        <w:rPr>
          <w:lang w:val="ru-RU"/>
        </w:rPr>
        <w:t>000</w:t>
      </w:r>
      <w:r w:rsidRPr="00927DF8">
        <w:rPr>
          <w:lang w:val="ru-RU"/>
        </w:rPr>
        <w:t>,</w:t>
      </w:r>
      <w:r>
        <w:rPr>
          <w:lang w:val="ru-RU"/>
        </w:rPr>
        <w:t>0</w:t>
      </w:r>
      <w:r w:rsidRPr="00927DF8">
        <w:rPr>
          <w:lang w:val="ru-RU"/>
        </w:rPr>
        <w:t>0 (</w:t>
      </w:r>
      <w:r>
        <w:rPr>
          <w:lang w:val="ru-RU"/>
        </w:rPr>
        <w:t xml:space="preserve">один </w:t>
      </w:r>
      <w:r w:rsidRPr="00927DF8">
        <w:rPr>
          <w:lang w:val="ru-RU"/>
        </w:rPr>
        <w:t xml:space="preserve">миллион девятьсот тысяч) руб. 00 </w:t>
      </w:r>
      <w:proofErr w:type="gramStart"/>
      <w:r w:rsidRPr="00927DF8">
        <w:rPr>
          <w:lang w:val="ru-RU"/>
        </w:rPr>
        <w:t>коп.,</w:t>
      </w:r>
      <w:proofErr w:type="gramEnd"/>
      <w:r w:rsidRPr="00927DF8">
        <w:rPr>
          <w:lang w:val="ru-RU"/>
        </w:rPr>
        <w:t xml:space="preserve"> в том числе НДС (18%) – </w:t>
      </w:r>
      <w:r w:rsidRPr="00971DC4">
        <w:rPr>
          <w:lang w:val="ru-RU"/>
        </w:rPr>
        <w:t>289</w:t>
      </w:r>
      <w:r w:rsidRPr="00927DF8">
        <w:rPr>
          <w:lang w:val="ru-RU"/>
        </w:rPr>
        <w:t xml:space="preserve"> </w:t>
      </w:r>
      <w:r w:rsidRPr="00971DC4">
        <w:rPr>
          <w:lang w:val="ru-RU"/>
        </w:rPr>
        <w:t>830</w:t>
      </w:r>
      <w:r w:rsidRPr="00927DF8">
        <w:rPr>
          <w:lang w:val="ru-RU"/>
        </w:rPr>
        <w:t>,</w:t>
      </w:r>
      <w:r w:rsidRPr="00971DC4">
        <w:rPr>
          <w:lang w:val="ru-RU"/>
        </w:rPr>
        <w:t>51</w:t>
      </w:r>
      <w:r w:rsidRPr="00927DF8">
        <w:rPr>
          <w:lang w:val="ru-RU"/>
        </w:rPr>
        <w:t xml:space="preserve"> (</w:t>
      </w:r>
      <w:r w:rsidRPr="00971DC4">
        <w:rPr>
          <w:lang w:val="ru-RU"/>
        </w:rPr>
        <w:t xml:space="preserve">двести восемьдесят девять </w:t>
      </w:r>
      <w:r>
        <w:rPr>
          <w:lang w:val="ru-RU"/>
        </w:rPr>
        <w:t xml:space="preserve">тысяч </w:t>
      </w:r>
      <w:r w:rsidRPr="00971DC4">
        <w:rPr>
          <w:lang w:val="ru-RU"/>
        </w:rPr>
        <w:t>восемьсот тридцать</w:t>
      </w:r>
      <w:r w:rsidRPr="00927DF8">
        <w:rPr>
          <w:lang w:val="ru-RU"/>
        </w:rPr>
        <w:t xml:space="preserve">) руб. </w:t>
      </w:r>
      <w:r>
        <w:rPr>
          <w:lang w:val="ru-RU"/>
        </w:rPr>
        <w:t>51</w:t>
      </w:r>
      <w:r w:rsidRPr="00927DF8">
        <w:rPr>
          <w:lang w:val="ru-RU"/>
        </w:rPr>
        <w:t xml:space="preserve"> коп.</w:t>
      </w: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 xml:space="preserve">Оплата производится в безналичной форме в течение 10-и (десяти) банковских дней после поставки на склад </w:t>
      </w:r>
      <w:r>
        <w:rPr>
          <w:lang w:val="ru-RU"/>
        </w:rPr>
        <w:t>Покупателя</w:t>
      </w:r>
      <w:r w:rsidRPr="00927DF8">
        <w:rPr>
          <w:lang w:val="ru-RU"/>
        </w:rPr>
        <w:t>. Основание оплаты - выставленный поставщиком счёт и счёт-фактура.</w:t>
      </w: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i/>
        </w:rPr>
      </w:pPr>
      <w:proofErr w:type="spellStart"/>
      <w:r w:rsidRPr="00927DF8">
        <w:t>Отгрузка</w:t>
      </w:r>
      <w:proofErr w:type="spellEnd"/>
      <w:r w:rsidRPr="00927DF8">
        <w:t xml:space="preserve"> </w:t>
      </w:r>
      <w:proofErr w:type="spellStart"/>
      <w:r w:rsidRPr="00927DF8">
        <w:t>Оборудования</w:t>
      </w:r>
      <w:proofErr w:type="spellEnd"/>
      <w:r w:rsidRPr="00927DF8">
        <w:t xml:space="preserve"> </w:t>
      </w:r>
      <w:proofErr w:type="spellStart"/>
      <w:r w:rsidRPr="00927DF8">
        <w:t>производится</w:t>
      </w:r>
      <w:proofErr w:type="spellEnd"/>
      <w:r w:rsidRPr="00927DF8">
        <w:t xml:space="preserve"> </w:t>
      </w:r>
      <w:proofErr w:type="spellStart"/>
      <w:r w:rsidRPr="00927DF8">
        <w:t>автотранспортом</w:t>
      </w:r>
      <w:proofErr w:type="spellEnd"/>
      <w:r w:rsidRPr="00927DF8">
        <w:t>.</w:t>
      </w: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>Место доставки Оборудования: 115409, г. Москва, Каширское ш., д.33.</w:t>
      </w: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 xml:space="preserve">Срок поставки Оборудования не более </w:t>
      </w:r>
      <w:r>
        <w:rPr>
          <w:lang w:val="ru-RU"/>
        </w:rPr>
        <w:t>45 (сорока пяти) календарных дней</w:t>
      </w:r>
      <w:r w:rsidRPr="00927DF8">
        <w:rPr>
          <w:lang w:val="ru-RU"/>
        </w:rPr>
        <w:t xml:space="preserve"> с момента заключения договора.</w:t>
      </w: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 xml:space="preserve">В цену включены стоимость самого товара, расходы на уплату налогов и других обязательных платежей, НДС, стоимость тары, упаковки и маркировки, транспортные расходы по доставке товара до складов </w:t>
      </w:r>
      <w:r>
        <w:rPr>
          <w:lang w:val="ru-RU"/>
        </w:rPr>
        <w:t>Покупателя, обучение пользователей Покупателя</w:t>
      </w:r>
      <w:r w:rsidRPr="00927DF8">
        <w:rPr>
          <w:lang w:val="ru-RU"/>
        </w:rPr>
        <w:t>.</w:t>
      </w:r>
    </w:p>
    <w:p w:rsidR="00520403" w:rsidRPr="00927DF8" w:rsidRDefault="00520403" w:rsidP="00520403">
      <w:pPr>
        <w:numPr>
          <w:ilvl w:val="0"/>
          <w:numId w:val="1"/>
        </w:numPr>
        <w:shd w:val="clear" w:color="auto" w:fill="FFFFFF"/>
        <w:spacing w:before="5" w:line="276" w:lineRule="auto"/>
        <w:jc w:val="both"/>
        <w:rPr>
          <w:color w:val="000000"/>
          <w:spacing w:val="-1"/>
          <w:lang w:val="ru-RU"/>
        </w:rPr>
      </w:pPr>
      <w:r w:rsidRPr="00927DF8">
        <w:rPr>
          <w:lang w:val="ru-RU"/>
        </w:rPr>
        <w:t>Одновременно с Оборудованием предоставляются заполненные Изготовителем технический паспорт, инструкцию по эксплуатации (на русском языке), оформленные гарантийные талоны или аналогичные документы, с указанием заводских (серийных) номеров Оборудования и гарантийного срока.</w:t>
      </w:r>
    </w:p>
    <w:p w:rsidR="00520403" w:rsidRPr="00927DF8" w:rsidRDefault="00520403" w:rsidP="00520403">
      <w:pPr>
        <w:numPr>
          <w:ilvl w:val="0"/>
          <w:numId w:val="1"/>
        </w:numPr>
        <w:shd w:val="clear" w:color="auto" w:fill="FFFFFF"/>
        <w:spacing w:before="5" w:line="276" w:lineRule="auto"/>
        <w:jc w:val="both"/>
        <w:rPr>
          <w:lang w:val="ru-RU"/>
        </w:rPr>
      </w:pPr>
      <w:r w:rsidRPr="00927DF8">
        <w:rPr>
          <w:lang w:val="ru-RU"/>
        </w:rPr>
        <w:lastRenderedPageBreak/>
        <w:t>Тара и упаковка соответствует требованиям и условиям на поставку оборудования и достаточна для обеспечения сохранности оборудования во время транспортировки и хранения.</w:t>
      </w: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lang w:val="ru-RU"/>
        </w:rPr>
      </w:pPr>
      <w:r w:rsidRPr="00927DF8">
        <w:rPr>
          <w:lang w:val="ru-RU"/>
        </w:rPr>
        <w:t>Упаковка, затаривание, крепление и транспортировка оборудования не допускают нарушения его целостности, сохранности и внешнего состояния (образование коррозии, повреждение лакокрасочного покрытия). Упаковка и затаривание выполнены с расчетом, что оборудование будет храниться в условиях открытого хранения.</w:t>
      </w:r>
    </w:p>
    <w:p w:rsidR="00520403" w:rsidRPr="00927DF8" w:rsidRDefault="00520403" w:rsidP="00520403">
      <w:pPr>
        <w:numPr>
          <w:ilvl w:val="0"/>
          <w:numId w:val="1"/>
        </w:numPr>
        <w:spacing w:line="276" w:lineRule="auto"/>
        <w:jc w:val="both"/>
        <w:rPr>
          <w:bCs/>
          <w:lang w:val="ru-RU"/>
        </w:rPr>
      </w:pPr>
      <w:r w:rsidRPr="00927DF8">
        <w:rPr>
          <w:lang w:val="ru-RU"/>
        </w:rPr>
        <w:t>Гарантийный срок на поставляемое Оборудования составляет: 1 (один) год с момента поставки.</w:t>
      </w:r>
    </w:p>
    <w:p w:rsidR="00520403" w:rsidRPr="00C56BFD" w:rsidRDefault="00520403" w:rsidP="00520403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520403" w:rsidRPr="00A67F93" w:rsidRDefault="00520403" w:rsidP="00520403">
      <w:pPr>
        <w:jc w:val="both"/>
        <w:rPr>
          <w:sz w:val="28"/>
          <w:szCs w:val="28"/>
          <w:lang w:val="ru-RU"/>
        </w:rPr>
      </w:pPr>
    </w:p>
    <w:p w:rsidR="00D41E28" w:rsidRPr="00520403" w:rsidRDefault="00520403">
      <w:pPr>
        <w:rPr>
          <w:lang w:val="ru-RU"/>
        </w:rPr>
      </w:pPr>
    </w:p>
    <w:sectPr w:rsidR="00D41E28" w:rsidRPr="00520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85F4E"/>
    <w:multiLevelType w:val="hybridMultilevel"/>
    <w:tmpl w:val="AEAA4152"/>
    <w:lvl w:ilvl="0" w:tplc="854880E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9F2F4E"/>
    <w:multiLevelType w:val="multilevel"/>
    <w:tmpl w:val="7E7240F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03"/>
    <w:rsid w:val="00410A84"/>
    <w:rsid w:val="00501DF3"/>
    <w:rsid w:val="0052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D8088-E5C5-4383-985A-4AB0052AE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04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andard">
    <w:name w:val="Standard"/>
    <w:basedOn w:val="a"/>
    <w:uiPriority w:val="99"/>
    <w:rsid w:val="00520403"/>
    <w:pPr>
      <w:widowControl w:val="0"/>
      <w:suppressAutoHyphens/>
    </w:pPr>
    <w:rPr>
      <w:rFonts w:ascii="Arial" w:eastAsia="Calibri" w:hAnsi="Arial" w:cs="Arial"/>
      <w:color w:val="000000"/>
      <w:kern w:val="1"/>
      <w:sz w:val="20"/>
      <w:szCs w:val="20"/>
      <w:lang w:val="ru-RU" w:eastAsia="ru-RU"/>
    </w:rPr>
  </w:style>
  <w:style w:type="paragraph" w:customStyle="1" w:styleId="Default">
    <w:name w:val="Default"/>
    <w:basedOn w:val="a"/>
    <w:uiPriority w:val="99"/>
    <w:rsid w:val="00520403"/>
    <w:pPr>
      <w:suppressAutoHyphens/>
      <w:autoSpaceDE w:val="0"/>
      <w:spacing w:line="200" w:lineRule="atLeast"/>
    </w:pPr>
    <w:rPr>
      <w:rFonts w:ascii="Calibri" w:eastAsia="Calibri" w:hAnsi="Calibri" w:cs="Calibri"/>
      <w:color w:val="000000"/>
      <w:lang w:val="ru-RU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Тимофеев Юрий Алексеевич</cp:lastModifiedBy>
  <cp:revision>1</cp:revision>
  <dcterms:created xsi:type="dcterms:W3CDTF">2014-10-22T13:40:00Z</dcterms:created>
  <dcterms:modified xsi:type="dcterms:W3CDTF">2014-10-22T13:46:00Z</dcterms:modified>
</cp:coreProperties>
</file>