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360" w:rsidRPr="00887851" w:rsidRDefault="00C40360" w:rsidP="00887851">
      <w:pPr>
        <w:tabs>
          <w:tab w:val="left" w:pos="7275"/>
        </w:tabs>
        <w:jc w:val="both"/>
        <w:rPr>
          <w:sz w:val="24"/>
          <w:szCs w:val="24"/>
        </w:rPr>
      </w:pP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b/>
          <w:sz w:val="24"/>
          <w:szCs w:val="24"/>
          <w:lang w:eastAsia="ru-RU"/>
        </w:rPr>
      </w:pPr>
      <w:r w:rsidRPr="00557958">
        <w:rPr>
          <w:rFonts w:eastAsia="Times New Roman"/>
          <w:b/>
          <w:sz w:val="24"/>
          <w:szCs w:val="24"/>
          <w:lang w:eastAsia="ru-RU"/>
        </w:rPr>
        <w:t>«УТВЕРЖДАЮ»</w:t>
      </w: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b/>
          <w:sz w:val="24"/>
          <w:szCs w:val="24"/>
          <w:lang w:eastAsia="ru-RU"/>
        </w:rPr>
      </w:pPr>
      <w:r w:rsidRPr="00557958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Заместитель</w:t>
      </w: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sz w:val="24"/>
          <w:szCs w:val="24"/>
          <w:lang w:eastAsia="ru-RU"/>
        </w:rPr>
      </w:pPr>
      <w:r w:rsidRPr="00557958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Генерального директора по геологии</w:t>
      </w: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sz w:val="24"/>
          <w:szCs w:val="24"/>
          <w:lang w:eastAsia="ru-RU"/>
        </w:rPr>
      </w:pPr>
      <w:r w:rsidRPr="00557958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ЗАО  «РУСБУРМАШ»</w:t>
      </w: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sz w:val="24"/>
          <w:szCs w:val="24"/>
          <w:lang w:eastAsia="ru-RU"/>
        </w:rPr>
      </w:pP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sz w:val="24"/>
          <w:szCs w:val="24"/>
          <w:lang w:eastAsia="ru-RU"/>
        </w:rPr>
      </w:pPr>
      <w:r w:rsidRPr="00557958">
        <w:rPr>
          <w:rFonts w:eastAsia="Times New Roman"/>
          <w:sz w:val="24"/>
          <w:szCs w:val="24"/>
          <w:lang w:eastAsia="ru-RU"/>
        </w:rPr>
        <w:t>___________ Мартыненко В.Г.</w:t>
      </w: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sz w:val="24"/>
          <w:szCs w:val="24"/>
          <w:lang w:eastAsia="ru-RU"/>
        </w:rPr>
      </w:pPr>
    </w:p>
    <w:p w:rsidR="00557958" w:rsidRPr="00557958" w:rsidRDefault="00557958" w:rsidP="00557958">
      <w:pPr>
        <w:spacing w:line="276" w:lineRule="auto"/>
        <w:ind w:firstLine="0"/>
        <w:jc w:val="right"/>
        <w:rPr>
          <w:rFonts w:eastAsia="Times New Roman"/>
          <w:sz w:val="24"/>
          <w:szCs w:val="24"/>
          <w:lang w:eastAsia="ru-RU"/>
        </w:rPr>
      </w:pPr>
      <w:r w:rsidRPr="00557958">
        <w:rPr>
          <w:rFonts w:eastAsia="Times New Roman"/>
          <w:sz w:val="24"/>
          <w:szCs w:val="24"/>
          <w:lang w:eastAsia="ru-RU"/>
        </w:rPr>
        <w:t xml:space="preserve"> «23» марта 2012 г.</w:t>
      </w:r>
    </w:p>
    <w:p w:rsidR="00C40360" w:rsidRPr="00887851" w:rsidRDefault="00C40360" w:rsidP="00557958">
      <w:pPr>
        <w:tabs>
          <w:tab w:val="left" w:pos="7275"/>
        </w:tabs>
        <w:jc w:val="right"/>
        <w:rPr>
          <w:sz w:val="24"/>
          <w:szCs w:val="24"/>
        </w:rPr>
      </w:pPr>
    </w:p>
    <w:p w:rsidR="00C40360" w:rsidRPr="00887851" w:rsidRDefault="00C40360" w:rsidP="00887851">
      <w:pPr>
        <w:tabs>
          <w:tab w:val="left" w:pos="7275"/>
        </w:tabs>
        <w:jc w:val="both"/>
        <w:rPr>
          <w:sz w:val="24"/>
          <w:szCs w:val="24"/>
        </w:rPr>
      </w:pPr>
    </w:p>
    <w:p w:rsidR="00D0598A" w:rsidRPr="00887851" w:rsidRDefault="00D0598A" w:rsidP="00887851">
      <w:pPr>
        <w:tabs>
          <w:tab w:val="left" w:pos="7275"/>
        </w:tabs>
        <w:jc w:val="both"/>
        <w:rPr>
          <w:sz w:val="24"/>
          <w:szCs w:val="24"/>
        </w:rPr>
      </w:pPr>
      <w:bookmarkStart w:id="0" w:name="_GoBack"/>
      <w:bookmarkEnd w:id="0"/>
    </w:p>
    <w:p w:rsidR="00D0598A" w:rsidRPr="00887851" w:rsidRDefault="00D0598A" w:rsidP="00887851">
      <w:pPr>
        <w:tabs>
          <w:tab w:val="left" w:pos="7275"/>
        </w:tabs>
        <w:jc w:val="center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ТЕХНИЧЕСКОЕ ЗАДАНИЕ</w:t>
      </w:r>
    </w:p>
    <w:p w:rsidR="00D0598A" w:rsidRPr="00887851" w:rsidRDefault="008D2279" w:rsidP="00887851">
      <w:pPr>
        <w:tabs>
          <w:tab w:val="left" w:pos="7275"/>
        </w:tabs>
        <w:jc w:val="center"/>
        <w:rPr>
          <w:sz w:val="24"/>
          <w:szCs w:val="24"/>
        </w:rPr>
      </w:pPr>
      <w:r w:rsidRPr="00887851">
        <w:rPr>
          <w:sz w:val="24"/>
          <w:szCs w:val="24"/>
        </w:rPr>
        <w:t>на</w:t>
      </w:r>
      <w:r w:rsidR="00D0598A" w:rsidRPr="00887851">
        <w:rPr>
          <w:sz w:val="24"/>
          <w:szCs w:val="24"/>
        </w:rPr>
        <w:t xml:space="preserve"> выполнение работ:</w:t>
      </w:r>
    </w:p>
    <w:p w:rsidR="00711DA3" w:rsidRPr="00887851" w:rsidRDefault="00D0598A" w:rsidP="00887851">
      <w:pPr>
        <w:tabs>
          <w:tab w:val="left" w:pos="7275"/>
        </w:tabs>
        <w:jc w:val="center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 xml:space="preserve">«Изучение </w:t>
      </w:r>
      <w:r w:rsidR="008D2279" w:rsidRPr="00887851">
        <w:rPr>
          <w:b/>
          <w:sz w:val="24"/>
          <w:szCs w:val="24"/>
        </w:rPr>
        <w:t xml:space="preserve">геотехнологических свойств руд месторождения </w:t>
      </w:r>
      <w:proofErr w:type="spellStart"/>
      <w:r w:rsidR="008D2279" w:rsidRPr="00887851">
        <w:rPr>
          <w:b/>
          <w:sz w:val="24"/>
          <w:szCs w:val="24"/>
        </w:rPr>
        <w:t>Кореткондинское</w:t>
      </w:r>
      <w:proofErr w:type="spellEnd"/>
      <w:r w:rsidR="00E22F71">
        <w:rPr>
          <w:b/>
          <w:sz w:val="24"/>
          <w:szCs w:val="24"/>
        </w:rPr>
        <w:t xml:space="preserve"> и</w:t>
      </w:r>
      <w:r w:rsidR="00887851" w:rsidRPr="00887851">
        <w:rPr>
          <w:b/>
          <w:sz w:val="24"/>
          <w:szCs w:val="24"/>
        </w:rPr>
        <w:t xml:space="preserve"> </w:t>
      </w:r>
      <w:proofErr w:type="spellStart"/>
      <w:r w:rsidR="00887851" w:rsidRPr="00887851">
        <w:rPr>
          <w:b/>
          <w:sz w:val="24"/>
          <w:szCs w:val="24"/>
        </w:rPr>
        <w:t>Хиагдинское</w:t>
      </w:r>
      <w:proofErr w:type="spellEnd"/>
      <w:r w:rsidR="008D2279" w:rsidRPr="00887851">
        <w:rPr>
          <w:b/>
          <w:sz w:val="24"/>
          <w:szCs w:val="24"/>
        </w:rPr>
        <w:t>»</w:t>
      </w:r>
    </w:p>
    <w:p w:rsidR="00C40360" w:rsidRPr="00887851" w:rsidRDefault="00C40360" w:rsidP="00887851">
      <w:pPr>
        <w:tabs>
          <w:tab w:val="left" w:pos="7275"/>
        </w:tabs>
        <w:jc w:val="both"/>
        <w:rPr>
          <w:b/>
          <w:sz w:val="24"/>
          <w:szCs w:val="24"/>
        </w:rPr>
      </w:pP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1. Целевое назначение работ, пространственные границы объекта, основные оценочные параметры.</w:t>
      </w:r>
    </w:p>
    <w:p w:rsidR="00D22D41" w:rsidRPr="00887851" w:rsidRDefault="00D22D41" w:rsidP="00887851">
      <w:pPr>
        <w:ind w:firstLine="0"/>
        <w:jc w:val="both"/>
        <w:rPr>
          <w:sz w:val="24"/>
          <w:szCs w:val="24"/>
        </w:rPr>
      </w:pP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1.1. Целевое назначение работ:</w:t>
      </w:r>
    </w:p>
    <w:p w:rsidR="00E22F71" w:rsidRPr="00887851" w:rsidRDefault="00D22D41" w:rsidP="00E22F7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Определение основных геотехнологических параметров извлечения урана способом ПВ на основе лабораторных геотехнологических исследований</w:t>
      </w:r>
      <w:r w:rsidR="00E22F71">
        <w:rPr>
          <w:sz w:val="24"/>
          <w:szCs w:val="24"/>
        </w:rPr>
        <w:t xml:space="preserve"> из руд месторождений</w:t>
      </w:r>
      <w:r w:rsidR="00E22F71" w:rsidRPr="00887851">
        <w:rPr>
          <w:sz w:val="24"/>
          <w:szCs w:val="24"/>
        </w:rPr>
        <w:t xml:space="preserve"> </w:t>
      </w:r>
      <w:proofErr w:type="spellStart"/>
      <w:r w:rsidR="00E22F71" w:rsidRPr="00887851">
        <w:rPr>
          <w:sz w:val="24"/>
          <w:szCs w:val="24"/>
        </w:rPr>
        <w:t>Кореткондинское</w:t>
      </w:r>
      <w:proofErr w:type="spellEnd"/>
      <w:r w:rsidR="00E22F71">
        <w:rPr>
          <w:sz w:val="24"/>
          <w:szCs w:val="24"/>
        </w:rPr>
        <w:t xml:space="preserve">, </w:t>
      </w:r>
      <w:proofErr w:type="spellStart"/>
      <w:r w:rsidR="00E22F71">
        <w:rPr>
          <w:sz w:val="24"/>
          <w:szCs w:val="24"/>
        </w:rPr>
        <w:t>Хиагдинское</w:t>
      </w:r>
      <w:proofErr w:type="spellEnd"/>
      <w:r w:rsidR="00E22F71">
        <w:rPr>
          <w:sz w:val="24"/>
          <w:szCs w:val="24"/>
        </w:rPr>
        <w:t xml:space="preserve"> (Х-1, Х-4).</w:t>
      </w: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.</w:t>
      </w: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1.2. Пространственные границы объекта:</w:t>
      </w:r>
    </w:p>
    <w:p w:rsidR="00D22D41" w:rsidRPr="00887851" w:rsidRDefault="00D22D4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 xml:space="preserve">Республика Бурятия, </w:t>
      </w:r>
      <w:proofErr w:type="spellStart"/>
      <w:r w:rsidRPr="00887851">
        <w:rPr>
          <w:sz w:val="24"/>
          <w:szCs w:val="24"/>
        </w:rPr>
        <w:t>Баунтовский</w:t>
      </w:r>
      <w:proofErr w:type="spellEnd"/>
      <w:r w:rsidRPr="00887851">
        <w:rPr>
          <w:sz w:val="24"/>
          <w:szCs w:val="24"/>
        </w:rPr>
        <w:t xml:space="preserve"> район, </w:t>
      </w:r>
      <w:proofErr w:type="spellStart"/>
      <w:r w:rsidRPr="00887851">
        <w:rPr>
          <w:sz w:val="24"/>
          <w:szCs w:val="24"/>
        </w:rPr>
        <w:t>Хиагди</w:t>
      </w:r>
      <w:r w:rsidR="00887851">
        <w:rPr>
          <w:sz w:val="24"/>
          <w:szCs w:val="24"/>
        </w:rPr>
        <w:t>нское</w:t>
      </w:r>
      <w:proofErr w:type="spellEnd"/>
      <w:r w:rsidR="00887851">
        <w:rPr>
          <w:sz w:val="24"/>
          <w:szCs w:val="24"/>
        </w:rPr>
        <w:t xml:space="preserve"> рудное поле, месторождения</w:t>
      </w:r>
      <w:r w:rsidRPr="00887851">
        <w:rPr>
          <w:sz w:val="24"/>
          <w:szCs w:val="24"/>
        </w:rPr>
        <w:t xml:space="preserve"> </w:t>
      </w:r>
      <w:proofErr w:type="spellStart"/>
      <w:r w:rsidRPr="00887851">
        <w:rPr>
          <w:sz w:val="24"/>
          <w:szCs w:val="24"/>
        </w:rPr>
        <w:t>Кореткондинское</w:t>
      </w:r>
      <w:proofErr w:type="spellEnd"/>
      <w:r w:rsidR="00887851">
        <w:rPr>
          <w:sz w:val="24"/>
          <w:szCs w:val="24"/>
        </w:rPr>
        <w:t xml:space="preserve">, </w:t>
      </w:r>
      <w:proofErr w:type="spellStart"/>
      <w:r w:rsidR="00887851">
        <w:rPr>
          <w:sz w:val="24"/>
          <w:szCs w:val="24"/>
        </w:rPr>
        <w:t>Хиагдинское</w:t>
      </w:r>
      <w:proofErr w:type="spellEnd"/>
      <w:r w:rsidR="00C22C81">
        <w:rPr>
          <w:sz w:val="24"/>
          <w:szCs w:val="24"/>
        </w:rPr>
        <w:t xml:space="preserve"> (Х-1, Х-4)</w:t>
      </w:r>
      <w:r w:rsidR="00E22F71">
        <w:rPr>
          <w:sz w:val="24"/>
          <w:szCs w:val="24"/>
        </w:rPr>
        <w:t>.</w:t>
      </w:r>
    </w:p>
    <w:p w:rsidR="00041230" w:rsidRPr="00887851" w:rsidRDefault="0004123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041230" w:rsidRPr="00887851" w:rsidRDefault="00041230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1.3. Основные оценочные параметры:</w:t>
      </w:r>
    </w:p>
    <w:p w:rsidR="00041230" w:rsidRPr="00887851" w:rsidRDefault="0004123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Выполнение работ в соответствии с инструкциями, требованиями и рекомендациями, действующими в отрасли; соответствие выполняемых работ и их результатов условиям Договора.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2. Геотехнологические задачи, последовательнос</w:t>
      </w:r>
      <w:r w:rsidR="00C40360" w:rsidRPr="00887851">
        <w:rPr>
          <w:b/>
          <w:sz w:val="24"/>
          <w:szCs w:val="24"/>
        </w:rPr>
        <w:t>ть и основные методы их решения</w:t>
      </w:r>
      <w:r w:rsidR="0095413D" w:rsidRPr="00887851">
        <w:rPr>
          <w:b/>
          <w:sz w:val="24"/>
          <w:szCs w:val="24"/>
        </w:rPr>
        <w:t>.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2.1. Последовательность выполнения геотехнологических задач: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отбор лабораторных технологических проб;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подготовка и отправка проб;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подготовка проб к минералого – технологическим  и аналитическим исследованиям (изготовление шлифов, истирание проб и т.д.);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проведение геотехнологических лабораторных испытаний в фильтрационном и статическом режимах выщелачивания;</w:t>
      </w:r>
    </w:p>
    <w:p w:rsidR="00242C1B" w:rsidRPr="0088785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 xml:space="preserve">- минералого – аналитические исследования руд и </w:t>
      </w:r>
      <w:proofErr w:type="spellStart"/>
      <w:r w:rsidRPr="00887851">
        <w:rPr>
          <w:sz w:val="24"/>
          <w:szCs w:val="24"/>
        </w:rPr>
        <w:t>кеков</w:t>
      </w:r>
      <w:proofErr w:type="spellEnd"/>
      <w:r w:rsidRPr="00887851">
        <w:rPr>
          <w:sz w:val="24"/>
          <w:szCs w:val="24"/>
        </w:rPr>
        <w:t xml:space="preserve"> выщелачивания;</w:t>
      </w:r>
    </w:p>
    <w:p w:rsidR="00101271" w:rsidRDefault="00242C1B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 xml:space="preserve">- </w:t>
      </w:r>
      <w:r w:rsidR="000F0D5B" w:rsidRPr="00887851">
        <w:rPr>
          <w:sz w:val="24"/>
          <w:szCs w:val="24"/>
        </w:rPr>
        <w:t xml:space="preserve">анализ изменений геотехнологических характеристик руд в зависимости от их </w:t>
      </w:r>
      <w:r w:rsidR="00101271" w:rsidRPr="00887851">
        <w:rPr>
          <w:sz w:val="24"/>
          <w:szCs w:val="24"/>
        </w:rPr>
        <w:t>положения в разных частях залеж</w:t>
      </w:r>
      <w:r w:rsidR="005E7824" w:rsidRPr="00887851">
        <w:rPr>
          <w:sz w:val="24"/>
          <w:szCs w:val="24"/>
        </w:rPr>
        <w:t>ей</w:t>
      </w:r>
      <w:r w:rsidR="00101271" w:rsidRPr="00887851">
        <w:rPr>
          <w:sz w:val="24"/>
          <w:szCs w:val="24"/>
        </w:rPr>
        <w:t>.</w:t>
      </w:r>
    </w:p>
    <w:p w:rsidR="00887851" w:rsidRPr="00887851" w:rsidRDefault="0088785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анализ и обобщение результатов исследований геотехнологических параметров по месторождениям </w:t>
      </w:r>
      <w:proofErr w:type="spellStart"/>
      <w:r>
        <w:rPr>
          <w:sz w:val="24"/>
          <w:szCs w:val="24"/>
        </w:rPr>
        <w:t>Хиагдинского</w:t>
      </w:r>
      <w:proofErr w:type="spellEnd"/>
      <w:r>
        <w:rPr>
          <w:sz w:val="24"/>
          <w:szCs w:val="24"/>
        </w:rPr>
        <w:t xml:space="preserve"> рудного поля.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lastRenderedPageBreak/>
        <w:t>2.2. Основные методы решения геотехнологических задач: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пунктирно-бороздовое опробование керна в рудных интервалах;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предварительное составление технологических проб для лабораторных исследований;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отработка методики лабораторных исследований;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проведение стендовых геотехнологических испытаний в фильтрационном и статическом режимах выщелачивания.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242C1B" w:rsidRPr="00887851" w:rsidRDefault="0010127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3. Ожидаемые результаты, порядок апробации материалов, сроки проведения работ, рассылка отчетных материалов.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</w:p>
    <w:p w:rsidR="00041230" w:rsidRPr="00887851" w:rsidRDefault="00101271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3.1. Ожидаемые результаты</w:t>
      </w:r>
      <w:r w:rsidR="00C40360" w:rsidRPr="00887851">
        <w:rPr>
          <w:b/>
          <w:sz w:val="24"/>
          <w:szCs w:val="24"/>
        </w:rPr>
        <w:t>: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В результате проведения работ будут получены: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материалы для проведения лабораторных геотехнологических исследований (технологические пробы, рабочие геологические разрезы);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технологические характеристики руд и выделены их геотехнологические типы;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 xml:space="preserve">- определены урановые минералы, их ассоциации и формы нахождения урана в </w:t>
      </w:r>
      <w:proofErr w:type="spellStart"/>
      <w:r w:rsidRPr="00887851">
        <w:rPr>
          <w:sz w:val="24"/>
          <w:szCs w:val="24"/>
        </w:rPr>
        <w:t>кеках</w:t>
      </w:r>
      <w:proofErr w:type="spellEnd"/>
      <w:r w:rsidRPr="00887851">
        <w:rPr>
          <w:sz w:val="24"/>
          <w:szCs w:val="24"/>
        </w:rPr>
        <w:t>;</w:t>
      </w:r>
    </w:p>
    <w:p w:rsidR="0010127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- геотехнологическое строение рудных залежей.</w:t>
      </w:r>
    </w:p>
    <w:p w:rsidR="00887851" w:rsidRPr="00887851" w:rsidRDefault="0088785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-закономерности распределения геотехнологических параметров по месторождениям </w:t>
      </w:r>
      <w:proofErr w:type="spellStart"/>
      <w:r>
        <w:rPr>
          <w:sz w:val="24"/>
          <w:szCs w:val="24"/>
        </w:rPr>
        <w:t>Хиагдинского</w:t>
      </w:r>
      <w:proofErr w:type="spellEnd"/>
      <w:r>
        <w:rPr>
          <w:sz w:val="24"/>
          <w:szCs w:val="24"/>
        </w:rPr>
        <w:t xml:space="preserve"> рудного поля.</w:t>
      </w:r>
    </w:p>
    <w:p w:rsidR="00101271" w:rsidRPr="00887851" w:rsidRDefault="00101271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101271" w:rsidRPr="00887851" w:rsidRDefault="00C40360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3.2. Формы и рассылка отчетной документации:</w:t>
      </w: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Согласно календарному плану работ, в ЗАО «Р</w:t>
      </w:r>
      <w:r w:rsidR="009B63DA">
        <w:rPr>
          <w:sz w:val="24"/>
          <w:szCs w:val="24"/>
        </w:rPr>
        <w:t>УСБУРМАШ</w:t>
      </w:r>
      <w:r w:rsidRPr="00887851">
        <w:rPr>
          <w:sz w:val="24"/>
          <w:szCs w:val="24"/>
        </w:rPr>
        <w:t xml:space="preserve">» будут представлены </w:t>
      </w:r>
      <w:r w:rsidR="006A00E9" w:rsidRPr="00887851">
        <w:rPr>
          <w:sz w:val="24"/>
          <w:szCs w:val="24"/>
        </w:rPr>
        <w:t xml:space="preserve">информационные </w:t>
      </w:r>
      <w:r w:rsidRPr="00887851">
        <w:rPr>
          <w:sz w:val="24"/>
          <w:szCs w:val="24"/>
        </w:rPr>
        <w:t>и один окончательный</w:t>
      </w:r>
      <w:r w:rsidR="006A00E9" w:rsidRPr="00887851">
        <w:rPr>
          <w:sz w:val="24"/>
          <w:szCs w:val="24"/>
        </w:rPr>
        <w:t xml:space="preserve"> отчеты</w:t>
      </w:r>
      <w:r w:rsidRPr="00887851">
        <w:rPr>
          <w:sz w:val="24"/>
          <w:szCs w:val="24"/>
        </w:rPr>
        <w:t>. Все отчеты представляются в 3-х экземплярах на бумажных носителях и в электронном виде.</w:t>
      </w: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b/>
          <w:sz w:val="24"/>
          <w:szCs w:val="24"/>
        </w:rPr>
        <w:t>3.3. Апробация отчетных материалов:</w:t>
      </w: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Отчетные материалы рассматриваются на НТС или его аналогах организации Исполнителя.</w:t>
      </w: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C40360" w:rsidRPr="00887851" w:rsidRDefault="00C4036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b/>
          <w:sz w:val="24"/>
          <w:szCs w:val="24"/>
        </w:rPr>
        <w:t xml:space="preserve">3.4. Сроки проведения работ: </w:t>
      </w:r>
      <w:proofErr w:type="gramStart"/>
      <w:r w:rsidR="00586018" w:rsidRPr="00887851">
        <w:rPr>
          <w:sz w:val="24"/>
          <w:szCs w:val="24"/>
          <w:lang w:val="en-US"/>
        </w:rPr>
        <w:t>II</w:t>
      </w:r>
      <w:r w:rsidRPr="00887851">
        <w:rPr>
          <w:sz w:val="24"/>
          <w:szCs w:val="24"/>
        </w:rPr>
        <w:t xml:space="preserve"> кв.</w:t>
      </w:r>
      <w:proofErr w:type="gramEnd"/>
      <w:r w:rsidRPr="00887851">
        <w:rPr>
          <w:sz w:val="24"/>
          <w:szCs w:val="24"/>
        </w:rPr>
        <w:t xml:space="preserve"> 201</w:t>
      </w:r>
      <w:r w:rsidR="009B63DA" w:rsidRPr="009B63DA">
        <w:rPr>
          <w:sz w:val="24"/>
          <w:szCs w:val="24"/>
        </w:rPr>
        <w:t>2</w:t>
      </w:r>
      <w:r w:rsidRPr="00887851">
        <w:rPr>
          <w:sz w:val="24"/>
          <w:szCs w:val="24"/>
        </w:rPr>
        <w:t xml:space="preserve"> г.  – </w:t>
      </w:r>
      <w:r w:rsidRPr="00887851">
        <w:rPr>
          <w:sz w:val="24"/>
          <w:szCs w:val="24"/>
          <w:lang w:val="en-US"/>
        </w:rPr>
        <w:t>I</w:t>
      </w:r>
      <w:r w:rsidR="009B63DA">
        <w:rPr>
          <w:sz w:val="24"/>
          <w:szCs w:val="24"/>
          <w:lang w:val="en-US"/>
        </w:rPr>
        <w:t>V</w:t>
      </w:r>
      <w:r w:rsidRPr="00887851">
        <w:rPr>
          <w:sz w:val="24"/>
          <w:szCs w:val="24"/>
        </w:rPr>
        <w:t xml:space="preserve"> кв. 201</w:t>
      </w:r>
      <w:r w:rsidR="009B63DA" w:rsidRPr="002E07CF">
        <w:rPr>
          <w:sz w:val="24"/>
          <w:szCs w:val="24"/>
        </w:rPr>
        <w:t>2</w:t>
      </w:r>
      <w:r w:rsidRPr="00887851">
        <w:rPr>
          <w:sz w:val="24"/>
          <w:szCs w:val="24"/>
        </w:rPr>
        <w:t xml:space="preserve"> г.</w:t>
      </w:r>
    </w:p>
    <w:p w:rsidR="00041230" w:rsidRPr="00887851" w:rsidRDefault="00041230" w:rsidP="00887851">
      <w:pPr>
        <w:tabs>
          <w:tab w:val="left" w:pos="7275"/>
        </w:tabs>
        <w:spacing w:line="276" w:lineRule="auto"/>
        <w:ind w:firstLine="0"/>
        <w:jc w:val="both"/>
        <w:rPr>
          <w:sz w:val="24"/>
          <w:szCs w:val="24"/>
        </w:rPr>
      </w:pPr>
    </w:p>
    <w:p w:rsidR="00505403" w:rsidRPr="00887851" w:rsidRDefault="00505403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5E7824" w:rsidRPr="00887851" w:rsidRDefault="005E7824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5E7824" w:rsidRPr="00887851" w:rsidRDefault="005E7824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  <w:r w:rsidRPr="00887851">
        <w:rPr>
          <w:sz w:val="24"/>
          <w:szCs w:val="24"/>
        </w:rPr>
        <w:t>Главный геолог                                                   А.А.</w:t>
      </w:r>
      <w:r w:rsidR="002E07CF">
        <w:rPr>
          <w:sz w:val="24"/>
          <w:szCs w:val="24"/>
        </w:rPr>
        <w:t xml:space="preserve"> </w:t>
      </w:r>
      <w:r w:rsidRPr="00887851">
        <w:rPr>
          <w:sz w:val="24"/>
          <w:szCs w:val="24"/>
        </w:rPr>
        <w:t xml:space="preserve">Новгородцев </w:t>
      </w:r>
    </w:p>
    <w:p w:rsidR="005E7824" w:rsidRPr="00887851" w:rsidRDefault="005E7824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5E7824" w:rsidRPr="00887851" w:rsidRDefault="00DF46C4" w:rsidP="00887851">
      <w:pPr>
        <w:tabs>
          <w:tab w:val="left" w:pos="7275"/>
        </w:tabs>
        <w:ind w:firstLine="0"/>
        <w:jc w:val="both"/>
        <w:rPr>
          <w:b/>
          <w:sz w:val="24"/>
          <w:szCs w:val="24"/>
        </w:rPr>
      </w:pPr>
      <w:r w:rsidRPr="00887851">
        <w:rPr>
          <w:sz w:val="24"/>
          <w:szCs w:val="24"/>
        </w:rPr>
        <w:t xml:space="preserve">Главный </w:t>
      </w:r>
      <w:proofErr w:type="spellStart"/>
      <w:r w:rsidRPr="00887851">
        <w:rPr>
          <w:sz w:val="24"/>
          <w:szCs w:val="24"/>
        </w:rPr>
        <w:t>геотехнолог</w:t>
      </w:r>
      <w:proofErr w:type="spellEnd"/>
      <w:r w:rsidRPr="00887851">
        <w:rPr>
          <w:sz w:val="24"/>
          <w:szCs w:val="24"/>
        </w:rPr>
        <w:t xml:space="preserve">                                          А.А.</w:t>
      </w:r>
      <w:r w:rsidR="002E07CF">
        <w:rPr>
          <w:sz w:val="24"/>
          <w:szCs w:val="24"/>
        </w:rPr>
        <w:t xml:space="preserve"> </w:t>
      </w:r>
      <w:r w:rsidRPr="00887851">
        <w:rPr>
          <w:sz w:val="24"/>
          <w:szCs w:val="24"/>
        </w:rPr>
        <w:t>Руденко</w:t>
      </w:r>
    </w:p>
    <w:p w:rsidR="00E02080" w:rsidRDefault="00E02080" w:rsidP="00887851">
      <w:pPr>
        <w:tabs>
          <w:tab w:val="left" w:pos="7275"/>
        </w:tabs>
        <w:ind w:firstLine="0"/>
        <w:jc w:val="both"/>
        <w:rPr>
          <w:sz w:val="24"/>
          <w:szCs w:val="24"/>
        </w:rPr>
      </w:pPr>
    </w:p>
    <w:p w:rsidR="0095413D" w:rsidRPr="00887851" w:rsidRDefault="0095413D" w:rsidP="00887851">
      <w:pPr>
        <w:tabs>
          <w:tab w:val="left" w:pos="7275"/>
        </w:tabs>
        <w:jc w:val="both"/>
        <w:rPr>
          <w:sz w:val="24"/>
          <w:szCs w:val="24"/>
        </w:rPr>
      </w:pPr>
    </w:p>
    <w:p w:rsidR="0095413D" w:rsidRPr="00887851" w:rsidRDefault="0095413D" w:rsidP="00887851">
      <w:pPr>
        <w:jc w:val="both"/>
        <w:rPr>
          <w:sz w:val="24"/>
          <w:szCs w:val="24"/>
        </w:rPr>
      </w:pPr>
    </w:p>
    <w:sectPr w:rsidR="0095413D" w:rsidRPr="00887851" w:rsidSect="00557958">
      <w:pgSz w:w="11906" w:h="16838"/>
      <w:pgMar w:top="851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F0020"/>
    <w:multiLevelType w:val="hybridMultilevel"/>
    <w:tmpl w:val="25E07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82412"/>
    <w:multiLevelType w:val="hybridMultilevel"/>
    <w:tmpl w:val="EE6AF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C53BB4"/>
    <w:multiLevelType w:val="hybridMultilevel"/>
    <w:tmpl w:val="2C288402"/>
    <w:lvl w:ilvl="0" w:tplc="8596518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3876"/>
    <w:rsid w:val="00016DF3"/>
    <w:rsid w:val="00041230"/>
    <w:rsid w:val="000706C7"/>
    <w:rsid w:val="000A02C7"/>
    <w:rsid w:val="000D28CA"/>
    <w:rsid w:val="000F0D5B"/>
    <w:rsid w:val="00101271"/>
    <w:rsid w:val="0015342B"/>
    <w:rsid w:val="001B681D"/>
    <w:rsid w:val="001F0ED3"/>
    <w:rsid w:val="00242C1B"/>
    <w:rsid w:val="002A4A4E"/>
    <w:rsid w:val="002E07CF"/>
    <w:rsid w:val="003005ED"/>
    <w:rsid w:val="00324FF5"/>
    <w:rsid w:val="003D400C"/>
    <w:rsid w:val="003D7693"/>
    <w:rsid w:val="00505403"/>
    <w:rsid w:val="0051774C"/>
    <w:rsid w:val="00557958"/>
    <w:rsid w:val="00565CD3"/>
    <w:rsid w:val="00586018"/>
    <w:rsid w:val="005E7824"/>
    <w:rsid w:val="006137AD"/>
    <w:rsid w:val="006146FE"/>
    <w:rsid w:val="006A00E9"/>
    <w:rsid w:val="00711DA3"/>
    <w:rsid w:val="00736B0B"/>
    <w:rsid w:val="007448A7"/>
    <w:rsid w:val="007C01A7"/>
    <w:rsid w:val="00873BCB"/>
    <w:rsid w:val="00887851"/>
    <w:rsid w:val="0089436E"/>
    <w:rsid w:val="008A359D"/>
    <w:rsid w:val="008A480E"/>
    <w:rsid w:val="008D1BCD"/>
    <w:rsid w:val="008D2279"/>
    <w:rsid w:val="00906869"/>
    <w:rsid w:val="00931B7A"/>
    <w:rsid w:val="0095413D"/>
    <w:rsid w:val="00965503"/>
    <w:rsid w:val="00976A44"/>
    <w:rsid w:val="009B63DA"/>
    <w:rsid w:val="00A76051"/>
    <w:rsid w:val="00A83474"/>
    <w:rsid w:val="00BA169B"/>
    <w:rsid w:val="00C22C81"/>
    <w:rsid w:val="00C27EA9"/>
    <w:rsid w:val="00C40360"/>
    <w:rsid w:val="00CA10C0"/>
    <w:rsid w:val="00D0598A"/>
    <w:rsid w:val="00D136E8"/>
    <w:rsid w:val="00D22D41"/>
    <w:rsid w:val="00D60686"/>
    <w:rsid w:val="00D715CC"/>
    <w:rsid w:val="00DC0403"/>
    <w:rsid w:val="00DD1B1E"/>
    <w:rsid w:val="00DF3876"/>
    <w:rsid w:val="00DF46C4"/>
    <w:rsid w:val="00DF5DF7"/>
    <w:rsid w:val="00E02080"/>
    <w:rsid w:val="00E212E1"/>
    <w:rsid w:val="00E22F71"/>
    <w:rsid w:val="00E309FD"/>
    <w:rsid w:val="00E66E66"/>
    <w:rsid w:val="00E74D62"/>
    <w:rsid w:val="00F1122D"/>
    <w:rsid w:val="00F82848"/>
    <w:rsid w:val="00FE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D4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448A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448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48A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0208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Ноут3</cp:lastModifiedBy>
  <cp:revision>43</cp:revision>
  <cp:lastPrinted>2012-03-23T07:43:00Z</cp:lastPrinted>
  <dcterms:created xsi:type="dcterms:W3CDTF">2011-02-15T05:14:00Z</dcterms:created>
  <dcterms:modified xsi:type="dcterms:W3CDTF">2012-03-23T07:43:00Z</dcterms:modified>
</cp:coreProperties>
</file>