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</w:rPr>
        <w:t>ОТКРЫТОЕ АКЦИОНЕРНОЕ ОБЩЕСТВО</w:t>
      </w:r>
    </w:p>
    <w:p w:rsidR="00436BE7" w:rsidRPr="00436BE7" w:rsidRDefault="00436BE7" w:rsidP="00436BE7">
      <w:pPr>
        <w:widowControl w:val="0"/>
        <w:jc w:val="center"/>
        <w:rPr>
          <w:b/>
          <w:color w:val="000000"/>
        </w:rPr>
      </w:pPr>
      <w:r w:rsidRPr="00436BE7">
        <w:rPr>
          <w:b/>
        </w:rPr>
        <w:t>«</w:t>
      </w:r>
      <w:r w:rsidRPr="00436BE7">
        <w:rPr>
          <w:b/>
          <w:color w:val="000000"/>
        </w:rPr>
        <w:t xml:space="preserve">РОССИЙСКИЙ КОНЦЕРН ПО ПРОИЗВОДСТВУ </w:t>
      </w:r>
      <w:proofErr w:type="gramStart"/>
      <w:r w:rsidRPr="00436BE7">
        <w:rPr>
          <w:b/>
          <w:color w:val="000000"/>
        </w:rPr>
        <w:t>ЭЛЕКТРИЧЕСКОЙ</w:t>
      </w:r>
      <w:proofErr w:type="gramEnd"/>
    </w:p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  <w:color w:val="000000"/>
        </w:rPr>
        <w:t>И ТЕПЛОВОЙ ЭНЕРГИИ НА АТОМНЫХ СТАНЦИЯХ</w:t>
      </w:r>
      <w:r w:rsidRPr="00436BE7">
        <w:rPr>
          <w:b/>
        </w:rPr>
        <w:t>»</w:t>
      </w:r>
    </w:p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</w:rPr>
        <w:t>(ОАО «Концерн Росэнергоатом»)</w:t>
      </w:r>
    </w:p>
    <w:p w:rsidR="00436BE7" w:rsidRPr="00436BE7" w:rsidRDefault="00436BE7" w:rsidP="00436BE7">
      <w:pPr>
        <w:widowControl w:val="0"/>
        <w:jc w:val="center"/>
        <w:rPr>
          <w:b/>
          <w:spacing w:val="-6"/>
        </w:rPr>
      </w:pPr>
      <w:r w:rsidRPr="00436BE7">
        <w:rPr>
          <w:b/>
          <w:spacing w:val="-6"/>
        </w:rPr>
        <w:t xml:space="preserve">филиал «Научно-технический центр по аварийно-техническим работам на АЭС» </w:t>
      </w:r>
    </w:p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  <w:spacing w:val="-6"/>
        </w:rPr>
        <w:t>(НТЦ АТР)</w:t>
      </w:r>
    </w:p>
    <w:p w:rsidR="00436BE7" w:rsidRPr="00436BE7" w:rsidRDefault="00436BE7" w:rsidP="00436BE7">
      <w:r w:rsidRPr="00436BE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F0C5D5" wp14:editId="66E2358C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436BE7" w:rsidRPr="00436BE7" w:rsidRDefault="00436BE7" w:rsidP="00436BE7">
      <w:pPr>
        <w:snapToGrid w:val="0"/>
        <w:contextualSpacing/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Pr="00436BE7" w:rsidRDefault="00436BE7" w:rsidP="00436BE7">
      <w:pPr>
        <w:jc w:val="center"/>
        <w:rPr>
          <w:bCs/>
          <w:sz w:val="28"/>
        </w:rPr>
      </w:pPr>
    </w:p>
    <w:p w:rsidR="00436BE7" w:rsidRPr="00436BE7" w:rsidRDefault="00436BE7" w:rsidP="00436BE7">
      <w:pPr>
        <w:jc w:val="center"/>
        <w:rPr>
          <w:bCs/>
          <w:sz w:val="28"/>
          <w:szCs w:val="28"/>
        </w:rPr>
      </w:pPr>
    </w:p>
    <w:p w:rsidR="00436BE7" w:rsidRPr="00436BE7" w:rsidRDefault="00436BE7" w:rsidP="00436BE7">
      <w:pPr>
        <w:spacing w:line="312" w:lineRule="auto"/>
        <w:jc w:val="center"/>
        <w:outlineLvl w:val="0"/>
        <w:rPr>
          <w:b/>
          <w:bCs/>
          <w:sz w:val="28"/>
          <w:szCs w:val="28"/>
        </w:rPr>
      </w:pPr>
      <w:bookmarkStart w:id="0" w:name="_Toc318388606"/>
      <w:bookmarkStart w:id="1" w:name="_Toc382312777"/>
    </w:p>
    <w:p w:rsidR="00436BE7" w:rsidRPr="00436BE7" w:rsidRDefault="00436BE7" w:rsidP="00436BE7">
      <w:pPr>
        <w:spacing w:line="312" w:lineRule="auto"/>
        <w:jc w:val="center"/>
        <w:outlineLvl w:val="0"/>
        <w:rPr>
          <w:b/>
          <w:bCs/>
          <w:sz w:val="28"/>
          <w:szCs w:val="28"/>
        </w:rPr>
      </w:pPr>
    </w:p>
    <w:p w:rsidR="00436BE7" w:rsidRPr="00436BE7" w:rsidRDefault="00436BE7" w:rsidP="00436BE7">
      <w:pPr>
        <w:spacing w:line="312" w:lineRule="auto"/>
        <w:jc w:val="center"/>
        <w:outlineLvl w:val="0"/>
        <w:rPr>
          <w:b/>
          <w:bCs/>
          <w:sz w:val="28"/>
          <w:szCs w:val="28"/>
        </w:rPr>
      </w:pPr>
      <w:r w:rsidRPr="00436BE7">
        <w:rPr>
          <w:b/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436BE7" w:rsidRDefault="00436BE7" w:rsidP="00436BE7">
      <w:pPr>
        <w:tabs>
          <w:tab w:val="left" w:pos="993"/>
        </w:tabs>
        <w:spacing w:line="312" w:lineRule="auto"/>
        <w:contextualSpacing/>
        <w:jc w:val="center"/>
        <w:rPr>
          <w:bCs/>
          <w:sz w:val="28"/>
          <w:szCs w:val="28"/>
          <w:lang w:eastAsia="x-none"/>
        </w:rPr>
      </w:pPr>
      <w:r w:rsidRPr="00436BE7">
        <w:rPr>
          <w:bCs/>
          <w:sz w:val="28"/>
          <w:szCs w:val="28"/>
          <w:lang w:val="x-none" w:eastAsia="x-none"/>
        </w:rPr>
        <w:t>открытый одноэтапный запрос предложений в электронной форме без квалификационного отбора на право заключения договора на</w:t>
      </w:r>
      <w:r w:rsidRPr="00436BE7">
        <w:rPr>
          <w:bCs/>
          <w:sz w:val="28"/>
          <w:szCs w:val="28"/>
          <w:lang w:eastAsia="x-none"/>
        </w:rPr>
        <w:t xml:space="preserve"> выполнение </w:t>
      </w:r>
    </w:p>
    <w:p w:rsidR="00436BE7" w:rsidRPr="00436BE7" w:rsidRDefault="00436BE7" w:rsidP="00436BE7">
      <w:pPr>
        <w:tabs>
          <w:tab w:val="left" w:pos="993"/>
        </w:tabs>
        <w:spacing w:line="312" w:lineRule="auto"/>
        <w:contextualSpacing/>
        <w:jc w:val="center"/>
        <w:rPr>
          <w:bCs/>
          <w:sz w:val="28"/>
          <w:szCs w:val="28"/>
          <w:lang w:eastAsia="x-none"/>
        </w:rPr>
      </w:pPr>
      <w:r w:rsidRPr="00436BE7">
        <w:rPr>
          <w:bCs/>
          <w:sz w:val="28"/>
          <w:szCs w:val="28"/>
          <w:lang w:eastAsia="x-none"/>
        </w:rPr>
        <w:t xml:space="preserve">работ по теме: </w:t>
      </w:r>
      <w:r w:rsidRPr="00436BE7">
        <w:rPr>
          <w:bCs/>
          <w:sz w:val="28"/>
          <w:szCs w:val="28"/>
          <w:lang w:val="x-none" w:eastAsia="x-none"/>
        </w:rPr>
        <w:t xml:space="preserve"> </w:t>
      </w:r>
    </w:p>
    <w:p w:rsidR="00436BE7" w:rsidRPr="00436BE7" w:rsidRDefault="009A567D" w:rsidP="00436BE7">
      <w:pPr>
        <w:tabs>
          <w:tab w:val="left" w:pos="993"/>
        </w:tabs>
        <w:spacing w:before="60"/>
        <w:jc w:val="center"/>
        <w:rPr>
          <w:bCs/>
          <w:sz w:val="28"/>
          <w:szCs w:val="28"/>
          <w:lang w:eastAsia="x-none"/>
        </w:rPr>
      </w:pPr>
      <w:r w:rsidRPr="009A567D">
        <w:rPr>
          <w:color w:val="000000"/>
          <w:sz w:val="28"/>
          <w:szCs w:val="28"/>
          <w:u w:val="single"/>
        </w:rPr>
        <w:t>«Разработка программ оптимизации и разработки проектов (типовых) вспомогательных зданий и сооружений»</w:t>
      </w: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  <w:rPr>
          <w:highlight w:val="green"/>
        </w:rPr>
      </w:pPr>
    </w:p>
    <w:p w:rsidR="00436BE7" w:rsidRPr="00436BE7" w:rsidRDefault="00436BE7" w:rsidP="00436BE7">
      <w:pPr>
        <w:jc w:val="center"/>
        <w:rPr>
          <w:sz w:val="28"/>
          <w:szCs w:val="28"/>
        </w:rPr>
      </w:pPr>
    </w:p>
    <w:p w:rsidR="00436BE7" w:rsidRPr="00436BE7" w:rsidRDefault="00436BE7" w:rsidP="00436BE7">
      <w:pPr>
        <w:jc w:val="center"/>
        <w:rPr>
          <w:b/>
          <w:caps/>
          <w:sz w:val="28"/>
          <w:szCs w:val="28"/>
        </w:rPr>
      </w:pPr>
      <w:r w:rsidRPr="00436BE7">
        <w:rPr>
          <w:b/>
          <w:caps/>
          <w:sz w:val="28"/>
          <w:szCs w:val="28"/>
        </w:rPr>
        <w:t>том 2 «ТЕХНИЧЕСКАЯ ЧАСТЬ»</w:t>
      </w: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  <w:rPr>
          <w:b/>
        </w:rPr>
      </w:pPr>
      <w:r w:rsidRPr="00436BE7">
        <w:t>201</w:t>
      </w:r>
      <w:r w:rsidR="00AC39F7">
        <w:t>5</w:t>
      </w:r>
    </w:p>
    <w:p w:rsidR="00436BE7" w:rsidRPr="00436BE7" w:rsidRDefault="00436BE7" w:rsidP="00436BE7">
      <w:pPr>
        <w:sectPr w:rsidR="00436BE7" w:rsidRPr="00436BE7" w:rsidSect="00436BE7">
          <w:footerReference w:type="even" r:id="rId9"/>
          <w:pgSz w:w="11907" w:h="16840"/>
          <w:pgMar w:top="568" w:right="567" w:bottom="1134" w:left="851" w:header="709" w:footer="1072" w:gutter="0"/>
          <w:cols w:space="708"/>
          <w:docGrid w:linePitch="360"/>
        </w:sect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 xml:space="preserve">Техническое задание </w:t>
      </w: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на оказание услуг</w:t>
      </w: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 xml:space="preserve">Предмет закупки: </w:t>
      </w:r>
    </w:p>
    <w:p w:rsidR="00AC39F7" w:rsidRPr="00AC39F7" w:rsidRDefault="009A567D" w:rsidP="00AC39F7">
      <w:pPr>
        <w:jc w:val="center"/>
        <w:rPr>
          <w:color w:val="000000"/>
          <w:sz w:val="28"/>
          <w:szCs w:val="28"/>
        </w:rPr>
      </w:pPr>
      <w:r w:rsidRPr="009A567D">
        <w:rPr>
          <w:color w:val="000000"/>
          <w:sz w:val="28"/>
          <w:szCs w:val="28"/>
          <w:u w:val="single"/>
        </w:rPr>
        <w:t>«Разработка программ оптимизации и разработки проектов (типовых) вспомогательных зданий и сооружений»</w:t>
      </w: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Default="00AC39F7" w:rsidP="00AC39F7">
      <w:pPr>
        <w:rPr>
          <w:color w:val="000000"/>
          <w:sz w:val="28"/>
          <w:szCs w:val="28"/>
        </w:rPr>
      </w:pPr>
    </w:p>
    <w:p w:rsidR="00AC39F7" w:rsidRDefault="00AC39F7" w:rsidP="00AC39F7">
      <w:pPr>
        <w:rPr>
          <w:color w:val="000000"/>
          <w:sz w:val="28"/>
          <w:szCs w:val="28"/>
        </w:rPr>
      </w:pPr>
    </w:p>
    <w:p w:rsidR="00AC39F7" w:rsidRDefault="00AC39F7" w:rsidP="00AC39F7">
      <w:pPr>
        <w:rPr>
          <w:color w:val="000000"/>
          <w:sz w:val="28"/>
          <w:szCs w:val="28"/>
        </w:rPr>
      </w:pPr>
    </w:p>
    <w:p w:rsidR="00AC39F7" w:rsidRDefault="00AC39F7" w:rsidP="00AC39F7">
      <w:pPr>
        <w:rPr>
          <w:color w:val="000000"/>
          <w:sz w:val="28"/>
          <w:szCs w:val="28"/>
        </w:rPr>
      </w:pPr>
    </w:p>
    <w:p w:rsidR="00AC39F7" w:rsidRDefault="00AC39F7" w:rsidP="00AC39F7">
      <w:pPr>
        <w:rPr>
          <w:color w:val="000000"/>
          <w:sz w:val="28"/>
          <w:szCs w:val="28"/>
        </w:rPr>
      </w:pPr>
    </w:p>
    <w:p w:rsidR="00AC39F7" w:rsidRDefault="00AC39F7" w:rsidP="00AC39F7">
      <w:pPr>
        <w:rPr>
          <w:color w:val="000000"/>
          <w:sz w:val="28"/>
          <w:szCs w:val="28"/>
        </w:rPr>
      </w:pPr>
    </w:p>
    <w:p w:rsidR="00AC39F7" w:rsidRDefault="00AC39F7" w:rsidP="00AC39F7">
      <w:pPr>
        <w:rPr>
          <w:color w:val="000000"/>
          <w:sz w:val="28"/>
          <w:szCs w:val="28"/>
        </w:rPr>
      </w:pPr>
    </w:p>
    <w:p w:rsidR="00AC39F7" w:rsidRDefault="00AC39F7" w:rsidP="00AC39F7">
      <w:pPr>
        <w:rPr>
          <w:color w:val="000000"/>
          <w:sz w:val="28"/>
          <w:szCs w:val="28"/>
        </w:rPr>
      </w:pPr>
    </w:p>
    <w:p w:rsid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Москва</w:t>
      </w:r>
    </w:p>
    <w:p w:rsidR="00AC39F7" w:rsidRPr="00AC39F7" w:rsidRDefault="00AC39F7" w:rsidP="00AC39F7">
      <w:pPr>
        <w:jc w:val="center"/>
        <w:rPr>
          <w:b/>
          <w:i/>
          <w:color w:val="000000"/>
        </w:rPr>
      </w:pPr>
      <w:r w:rsidRPr="00AC39F7">
        <w:rPr>
          <w:color w:val="000000"/>
          <w:sz w:val="28"/>
          <w:szCs w:val="28"/>
        </w:rPr>
        <w:t>2015</w:t>
      </w:r>
      <w:r w:rsidRPr="00AC39F7">
        <w:rPr>
          <w:color w:val="000000"/>
          <w:sz w:val="28"/>
          <w:szCs w:val="28"/>
        </w:rPr>
        <w:br w:type="page"/>
      </w:r>
      <w:bookmarkStart w:id="2" w:name="_Toc341885285"/>
      <w:r w:rsidRPr="00AC39F7">
        <w:rPr>
          <w:b/>
          <w:i/>
          <w:color w:val="000000"/>
        </w:rPr>
        <w:lastRenderedPageBreak/>
        <w:t>ПЕРЕЧЕНЬ ВИДОВ УСЛУГ на основе справочника ОКДП,</w:t>
      </w:r>
    </w:p>
    <w:p w:rsidR="00AC39F7" w:rsidRPr="00AC39F7" w:rsidRDefault="00AC39F7" w:rsidP="00AC39F7">
      <w:pPr>
        <w:jc w:val="center"/>
        <w:rPr>
          <w:b/>
          <w:i/>
          <w:color w:val="000000"/>
        </w:rPr>
      </w:pPr>
      <w:r w:rsidRPr="00AC39F7">
        <w:rPr>
          <w:b/>
          <w:i/>
          <w:color w:val="000000"/>
        </w:rPr>
        <w:t xml:space="preserve">для </w:t>
      </w:r>
      <w:proofErr w:type="gramStart"/>
      <w:r w:rsidRPr="00AC39F7">
        <w:rPr>
          <w:b/>
          <w:i/>
          <w:color w:val="000000"/>
        </w:rPr>
        <w:t>закупки</w:t>
      </w:r>
      <w:proofErr w:type="gramEnd"/>
      <w:r w:rsidRPr="00AC39F7">
        <w:rPr>
          <w:b/>
          <w:i/>
          <w:color w:val="000000"/>
        </w:rPr>
        <w:t xml:space="preserve"> которых применяется настоящее типовое техническое задание</w:t>
      </w:r>
    </w:p>
    <w:p w:rsidR="00AC39F7" w:rsidRPr="00AC39F7" w:rsidRDefault="00AC39F7" w:rsidP="00AC39F7">
      <w:pPr>
        <w:jc w:val="center"/>
        <w:rPr>
          <w:i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b/>
                <w:i/>
                <w:color w:val="000000"/>
              </w:rPr>
            </w:pPr>
            <w:r w:rsidRPr="00AC39F7">
              <w:rPr>
                <w:b/>
                <w:i/>
                <w:color w:val="000000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b/>
                <w:i/>
                <w:color w:val="000000"/>
              </w:rPr>
            </w:pPr>
            <w:r w:rsidRPr="00AC39F7">
              <w:rPr>
                <w:b/>
                <w:i/>
                <w:color w:val="000000"/>
              </w:rPr>
              <w:t>Вид услуги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6000000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 сухопутного транспорта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6100000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 водного транспорта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6200000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 воздушного транспорта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6300000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 транспортные вспомогательные и дополнительные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 в области туризма и экскурсий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6400000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Связь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6500000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 по финансовому посредничеству, кроме страхования и пенсионного обеспечения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6600000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 по страхованию и пенсионному обеспечению, кроме услуг по обязательному социальному страхованию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6700000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Услуги, являющиеся вспомогательными по отношению к финансовому посредничеству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7200000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Услуги, связанные с деятельностью по использованию компьютеров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7411000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Правовые услуги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7412041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Консультативные услуги в области налогообложения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7010000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 xml:space="preserve">Услуги, связанные с недвижимым имуществом, включая </w:t>
            </w:r>
            <w:proofErr w:type="gramStart"/>
            <w:r w:rsidRPr="00AC39F7">
              <w:rPr>
                <w:i/>
                <w:color w:val="000000"/>
              </w:rPr>
              <w:t>собственное</w:t>
            </w:r>
            <w:proofErr w:type="gramEnd"/>
            <w:r w:rsidRPr="00AC39F7">
              <w:rPr>
                <w:i/>
                <w:color w:val="000000"/>
              </w:rPr>
              <w:t xml:space="preserve"> или арендуемое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7010010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 по аренде или лизингу, включая собственный или арендуемый жилой фонд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7010020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 по аренде или лизингу, включая собственный или арендуемый нежилой фонд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7100000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 по лизингу или аренде без оператора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7400000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 в области коммерческой и технической деятельности прочей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8000000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 в области образования</w:t>
            </w:r>
          </w:p>
        </w:tc>
      </w:tr>
    </w:tbl>
    <w:bookmarkEnd w:id="2"/>
    <w:p w:rsidR="00AC39F7" w:rsidRPr="00AC39F7" w:rsidRDefault="00AC39F7" w:rsidP="00126928">
      <w:pPr>
        <w:numPr>
          <w:ilvl w:val="0"/>
          <w:numId w:val="8"/>
        </w:numPr>
        <w:spacing w:after="200" w:line="276" w:lineRule="auto"/>
        <w:jc w:val="both"/>
        <w:rPr>
          <w:i/>
          <w:color w:val="000000"/>
        </w:rPr>
      </w:pPr>
      <w:r w:rsidRPr="00AC39F7">
        <w:rPr>
          <w:i/>
          <w:color w:val="000000"/>
        </w:rPr>
        <w:t>Вышеприведенный перечень услуг не является исчерпывающим.</w:t>
      </w:r>
    </w:p>
    <w:p w:rsidR="00AC39F7" w:rsidRPr="00AC39F7" w:rsidRDefault="00AC39F7" w:rsidP="00AC39F7">
      <w:pPr>
        <w:jc w:val="both"/>
        <w:rPr>
          <w:i/>
          <w:color w:val="000000"/>
        </w:rPr>
      </w:pPr>
    </w:p>
    <w:p w:rsidR="00AC39F7" w:rsidRPr="00AC39F7" w:rsidRDefault="00AC39F7" w:rsidP="005E28D3">
      <w:pPr>
        <w:jc w:val="center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br w:type="page"/>
      </w:r>
      <w:bookmarkStart w:id="3" w:name="_Toc341885286"/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СОДЕРЖАНИЕ</w:t>
      </w: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РАЗДЕЛ 1. НАИМЕНОВАНИЕ УСЛУГИ</w:t>
      </w:r>
    </w:p>
    <w:p w:rsidR="00AC39F7" w:rsidRPr="00AC39F7" w:rsidRDefault="00AC39F7" w:rsidP="00AC39F7">
      <w:pPr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РАЗДЕЛ 2. ОПИСАНИЕ УСЛУГ</w:t>
      </w:r>
    </w:p>
    <w:p w:rsidR="00AC39F7" w:rsidRPr="00AC39F7" w:rsidRDefault="00AC39F7" w:rsidP="00AC39F7">
      <w:pPr>
        <w:ind w:left="85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2.1 Состав (перечень) оказываемых услуг</w:t>
      </w:r>
    </w:p>
    <w:p w:rsidR="00AC39F7" w:rsidRPr="00AC39F7" w:rsidRDefault="00AC39F7" w:rsidP="00AC39F7">
      <w:pPr>
        <w:ind w:left="85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2.2 Описание оказываемых услуг</w:t>
      </w:r>
    </w:p>
    <w:p w:rsidR="00AC39F7" w:rsidRPr="00AC39F7" w:rsidRDefault="00AC39F7" w:rsidP="00AC39F7">
      <w:pPr>
        <w:ind w:left="2552" w:hanging="170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AC39F7" w:rsidRPr="00AC39F7" w:rsidRDefault="00AC39F7" w:rsidP="00AC39F7">
      <w:pPr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РАЗДЕЛ 3. ТРЕБОВАНИЯ К УСЛУГАМ</w:t>
      </w:r>
    </w:p>
    <w:p w:rsidR="00AC39F7" w:rsidRPr="00AC39F7" w:rsidRDefault="00AC39F7" w:rsidP="00AC39F7">
      <w:pPr>
        <w:ind w:left="85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3.1 Общие требования</w:t>
      </w:r>
    </w:p>
    <w:p w:rsidR="00AC39F7" w:rsidRPr="00AC39F7" w:rsidRDefault="00AC39F7" w:rsidP="00AC39F7">
      <w:pPr>
        <w:ind w:left="85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3.2 Требования к качеству оказываемых услуг</w:t>
      </w:r>
    </w:p>
    <w:p w:rsidR="00AC39F7" w:rsidRPr="00AC39F7" w:rsidRDefault="00AC39F7" w:rsidP="00AC39F7">
      <w:pPr>
        <w:ind w:left="2552" w:hanging="170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3.3 Требования к гарантийным обязательствам оказываемых услуг</w:t>
      </w:r>
    </w:p>
    <w:p w:rsidR="00AC39F7" w:rsidRPr="00AC39F7" w:rsidRDefault="00AC39F7" w:rsidP="00AC39F7">
      <w:pPr>
        <w:ind w:left="85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3.4 Требования к конфиденциальности</w:t>
      </w:r>
    </w:p>
    <w:p w:rsidR="00AC39F7" w:rsidRPr="00AC39F7" w:rsidRDefault="00AC39F7" w:rsidP="00AC39F7">
      <w:pPr>
        <w:ind w:left="85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AC39F7" w:rsidRPr="00AC39F7" w:rsidRDefault="00AC39F7" w:rsidP="00AC39F7">
      <w:pPr>
        <w:ind w:left="85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3.6 Требования по обучению персонала заказчика</w:t>
      </w:r>
    </w:p>
    <w:p w:rsidR="00AC39F7" w:rsidRPr="00AC39F7" w:rsidRDefault="00AC39F7" w:rsidP="00AC39F7">
      <w:pPr>
        <w:ind w:left="2694" w:hanging="1843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3.7 Требования к составу технического предложения участника</w:t>
      </w:r>
    </w:p>
    <w:p w:rsidR="00AC39F7" w:rsidRPr="00AC39F7" w:rsidRDefault="00AC39F7" w:rsidP="00AC39F7">
      <w:pPr>
        <w:ind w:left="85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3.8 Специальные требования</w:t>
      </w:r>
    </w:p>
    <w:p w:rsidR="00AC39F7" w:rsidRPr="00AC39F7" w:rsidRDefault="00AC39F7" w:rsidP="00AC39F7">
      <w:pPr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РАЗДЕЛ 4. РЕЗУЛЬТАТ ОКАЗАННЫХ УСЛУГ</w:t>
      </w:r>
    </w:p>
    <w:p w:rsidR="00AC39F7" w:rsidRPr="00AC39F7" w:rsidRDefault="00AC39F7" w:rsidP="00AC39F7">
      <w:pPr>
        <w:ind w:left="85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4.1 Описание конечного результата оказанных услуг</w:t>
      </w:r>
    </w:p>
    <w:p w:rsidR="00AC39F7" w:rsidRPr="00AC39F7" w:rsidRDefault="00AC39F7" w:rsidP="00AC39F7">
      <w:pPr>
        <w:ind w:left="85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4.2 Требования по приемке услуг</w:t>
      </w:r>
    </w:p>
    <w:p w:rsidR="00AC39F7" w:rsidRPr="00AC39F7" w:rsidRDefault="00AC39F7" w:rsidP="00AC39F7">
      <w:pPr>
        <w:ind w:left="85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AC39F7" w:rsidRPr="00AC39F7" w:rsidRDefault="00AC39F7" w:rsidP="00AC39F7">
      <w:pPr>
        <w:ind w:left="1418" w:hanging="1418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РАЗДЕЛ 5. ТРЕБОВАНИЯ К ТЕХНИЧЕСКОМУ ОБУЧЕНИЮ ПЕРСОНАЛА ЗАКАЗЧИКА</w:t>
      </w:r>
    </w:p>
    <w:p w:rsidR="00AC39F7" w:rsidRPr="00AC39F7" w:rsidRDefault="00AC39F7" w:rsidP="00AC39F7">
      <w:pPr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РАЗДЕЛ 6. ПЕРЕЧЕНЬ ПРИНЯТЫХ СОКРАЩЕНИЙ</w:t>
      </w:r>
    </w:p>
    <w:p w:rsidR="00AC39F7" w:rsidRPr="00AC39F7" w:rsidRDefault="00AC39F7" w:rsidP="00AC39F7">
      <w:pPr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РАЗДЕЛ 7. ПЕРЕЧЕНЬ ПРИЛОЖЕНИЙ</w:t>
      </w: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  <w:r w:rsidRPr="00AC39F7">
        <w:rPr>
          <w:i/>
          <w:color w:val="000000"/>
          <w:sz w:val="26"/>
          <w:szCs w:val="26"/>
        </w:rPr>
        <w:br w:type="page"/>
      </w:r>
      <w:r w:rsidRPr="00AC39F7">
        <w:rPr>
          <w:color w:val="000000"/>
          <w:sz w:val="28"/>
          <w:szCs w:val="28"/>
        </w:rPr>
        <w:lastRenderedPageBreak/>
        <w:t>РАЗДЕЛ 1. НАИМЕНОВАНИЕ УСЛУГИ</w:t>
      </w:r>
    </w:p>
    <w:p w:rsidR="00AC39F7" w:rsidRPr="00AC39F7" w:rsidRDefault="00AC39F7" w:rsidP="00AC39F7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C39F7" w:rsidRPr="00AC39F7" w:rsidTr="00BC284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3"/>
          <w:p w:rsidR="00AC39F7" w:rsidRPr="00AC39F7" w:rsidRDefault="009A567D" w:rsidP="00AC39F7">
            <w:pPr>
              <w:ind w:firstLine="601"/>
              <w:jc w:val="both"/>
              <w:rPr>
                <w:color w:val="000000"/>
                <w:sz w:val="28"/>
                <w:szCs w:val="28"/>
              </w:rPr>
            </w:pPr>
            <w:r w:rsidRPr="009A567D">
              <w:rPr>
                <w:color w:val="000000"/>
                <w:sz w:val="28"/>
                <w:szCs w:val="28"/>
              </w:rPr>
              <w:t>«Разработка программ оптимизации и разработки проектов (типовых) вспомогательных зданий и сооружений»</w:t>
            </w:r>
          </w:p>
        </w:tc>
      </w:tr>
    </w:tbl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РАЗДЕЛ 2. ОПИСАНИЕ УСЛУГИ</w:t>
      </w: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C39F7" w:rsidRPr="00AC39F7" w:rsidTr="00BC284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color w:val="000000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t>Подраздел 2.1 Состав (перечень) оказываемых услуг:</w:t>
            </w:r>
          </w:p>
        </w:tc>
      </w:tr>
      <w:tr w:rsidR="00AC39F7" w:rsidRPr="00AC39F7" w:rsidTr="00BC2846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tabs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1026"/>
              <w:jc w:val="both"/>
              <w:rPr>
                <w:kern w:val="32"/>
                <w:sz w:val="28"/>
                <w:szCs w:val="28"/>
                <w:lang w:eastAsia="x-none"/>
              </w:rPr>
            </w:pPr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2.1.1. Состав работ по теме: </w:t>
            </w:r>
            <w:r w:rsidR="009A567D" w:rsidRPr="009A567D">
              <w:rPr>
                <w:kern w:val="32"/>
                <w:sz w:val="28"/>
                <w:szCs w:val="28"/>
                <w:lang w:eastAsia="x-none"/>
              </w:rPr>
              <w:t>«Разработка программ оптимизации и разработки проектов (типовых) вспомогательных зданий и сооружений»</w:t>
            </w:r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 включает:</w:t>
            </w:r>
          </w:p>
          <w:p w:rsidR="009A567D" w:rsidRPr="009A567D" w:rsidRDefault="009A567D" w:rsidP="009A567D">
            <w:pPr>
              <w:tabs>
                <w:tab w:val="left" w:pos="993"/>
              </w:tabs>
              <w:spacing w:line="276" w:lineRule="auto"/>
              <w:ind w:right="1" w:firstLine="567"/>
              <w:jc w:val="both"/>
              <w:rPr>
                <w:kern w:val="32"/>
                <w:sz w:val="28"/>
                <w:szCs w:val="28"/>
              </w:rPr>
            </w:pPr>
            <w:r w:rsidRPr="009A567D">
              <w:rPr>
                <w:kern w:val="32"/>
                <w:sz w:val="28"/>
                <w:szCs w:val="28"/>
              </w:rPr>
              <w:t>- Анализ генеральных планов российских и зарубежных строящихся и действующих АЭС в части  вспомогательных зданий и сооружений;</w:t>
            </w:r>
          </w:p>
          <w:p w:rsidR="009A567D" w:rsidRPr="009A567D" w:rsidRDefault="009A567D" w:rsidP="009A567D">
            <w:pPr>
              <w:tabs>
                <w:tab w:val="left" w:pos="993"/>
              </w:tabs>
              <w:spacing w:line="276" w:lineRule="auto"/>
              <w:ind w:right="1" w:firstLine="567"/>
              <w:jc w:val="both"/>
              <w:rPr>
                <w:kern w:val="32"/>
                <w:sz w:val="28"/>
                <w:szCs w:val="28"/>
              </w:rPr>
            </w:pPr>
            <w:r w:rsidRPr="009A567D">
              <w:rPr>
                <w:kern w:val="32"/>
                <w:sz w:val="28"/>
                <w:szCs w:val="28"/>
              </w:rPr>
              <w:t xml:space="preserve">- Подготовка предложений по оптимизации вспомогательных зданий и сооружений, подготовка предложений по перекомпоновке зданий и сооружений и их объединению. </w:t>
            </w:r>
          </w:p>
          <w:p w:rsidR="00AC39F7" w:rsidRPr="00AC39F7" w:rsidRDefault="009A567D" w:rsidP="009A567D">
            <w:pPr>
              <w:tabs>
                <w:tab w:val="left" w:pos="993"/>
              </w:tabs>
              <w:spacing w:line="276" w:lineRule="auto"/>
              <w:ind w:right="1" w:firstLine="567"/>
              <w:jc w:val="both"/>
              <w:rPr>
                <w:color w:val="000000"/>
                <w:kern w:val="32"/>
              </w:rPr>
            </w:pPr>
            <w:r w:rsidRPr="009A567D">
              <w:rPr>
                <w:kern w:val="32"/>
                <w:sz w:val="28"/>
                <w:szCs w:val="28"/>
              </w:rPr>
              <w:t>- Подготовка плана работ по разработке типовых проектов (проектов повторного применения).</w:t>
            </w:r>
          </w:p>
        </w:tc>
      </w:tr>
      <w:tr w:rsidR="00AC39F7" w:rsidRPr="00AC39F7" w:rsidTr="00BC284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b/>
                <w:color w:val="000000"/>
                <w:sz w:val="28"/>
                <w:szCs w:val="28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t>Подраздел 2.2 Описание оказываемых услуг</w:t>
            </w:r>
          </w:p>
        </w:tc>
      </w:tr>
      <w:tr w:rsidR="00AC39F7" w:rsidRPr="00AC39F7" w:rsidTr="00BC284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7F4B39">
            <w:pPr>
              <w:tabs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left="34" w:firstLine="992"/>
              <w:jc w:val="both"/>
              <w:rPr>
                <w:color w:val="000000"/>
              </w:rPr>
            </w:pPr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2.2.1. </w:t>
            </w:r>
            <w:r w:rsidR="009A567D" w:rsidRPr="009A567D">
              <w:rPr>
                <w:kern w:val="32"/>
                <w:sz w:val="28"/>
                <w:szCs w:val="28"/>
                <w:lang w:eastAsia="x-none"/>
              </w:rPr>
              <w:t>«Разработка программ оптимизации и разработки проектов (типовых) вспомогательных зданий и сооружений» осуществляется с целью снижения затрат и сроков проектирования, сооружения и проведения пуско-наладочных работ энергоблоков АЭС в части вспомогательных зданий и сооружений</w:t>
            </w:r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. </w:t>
            </w:r>
            <w:bookmarkStart w:id="4" w:name="_GoBack"/>
            <w:bookmarkEnd w:id="4"/>
          </w:p>
        </w:tc>
      </w:tr>
      <w:tr w:rsidR="00AC39F7" w:rsidRPr="00AC39F7" w:rsidTr="00BC284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b/>
                <w:color w:val="000000"/>
                <w:sz w:val="28"/>
                <w:szCs w:val="28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AC39F7" w:rsidRPr="00AC39F7" w:rsidTr="00BC284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tabs>
                <w:tab w:val="left" w:pos="1701"/>
              </w:tabs>
              <w:ind w:firstLine="1080"/>
              <w:jc w:val="both"/>
              <w:rPr>
                <w:kern w:val="32"/>
                <w:sz w:val="28"/>
                <w:szCs w:val="28"/>
                <w:lang w:eastAsia="x-none"/>
              </w:rPr>
            </w:pPr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2.3.1. Работы по  теме </w:t>
            </w:r>
            <w:r w:rsidR="008E1EDF" w:rsidRPr="008E1EDF">
              <w:rPr>
                <w:kern w:val="32"/>
                <w:sz w:val="28"/>
                <w:szCs w:val="28"/>
                <w:lang w:eastAsia="x-none"/>
              </w:rPr>
              <w:t>«Разработка программ оптимизации и разработки проектов (типовых) вспом</w:t>
            </w:r>
            <w:r w:rsidR="008E1EDF">
              <w:rPr>
                <w:kern w:val="32"/>
                <w:sz w:val="28"/>
                <w:szCs w:val="28"/>
                <w:lang w:eastAsia="x-none"/>
              </w:rPr>
              <w:t>огательных зданий и сооружений»</w:t>
            </w:r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 проводятся по следующим этапам:</w:t>
            </w:r>
          </w:p>
          <w:p w:rsidR="009A567D" w:rsidRDefault="009A567D" w:rsidP="009A567D">
            <w:pPr>
              <w:pStyle w:val="11"/>
            </w:pPr>
            <w:r>
              <w:t>анализ генеральных планов российских и зарубежных строящихся и действующих АЭС в части  вспомогательных зданий и сооружений;</w:t>
            </w:r>
          </w:p>
          <w:p w:rsidR="009A567D" w:rsidRDefault="009A567D" w:rsidP="009A567D">
            <w:pPr>
              <w:pStyle w:val="11"/>
            </w:pPr>
            <w:r>
              <w:t>подготовка предложений по оптимизации вспомогательных зданий и сооружений, подготовка предложений по перекомпоновке здани</w:t>
            </w:r>
            <w:r w:rsidR="007F4B39">
              <w:t>й и сооружений и их объединению;</w:t>
            </w:r>
            <w:r>
              <w:t xml:space="preserve"> </w:t>
            </w:r>
          </w:p>
          <w:p w:rsidR="00AC39F7" w:rsidRDefault="009A567D" w:rsidP="009A567D">
            <w:pPr>
              <w:pStyle w:val="11"/>
            </w:pPr>
            <w:r>
              <w:t>подготовка плана работ по разработке типовых проектов (проектов повторного применения)</w:t>
            </w:r>
            <w:r w:rsidR="007F4B39">
              <w:t>;</w:t>
            </w:r>
          </w:p>
          <w:p w:rsidR="009A567D" w:rsidRPr="009A567D" w:rsidRDefault="009A567D" w:rsidP="009A567D">
            <w:pPr>
              <w:tabs>
                <w:tab w:val="left" w:pos="993"/>
                <w:tab w:val="left" w:pos="1276"/>
                <w:tab w:val="left" w:pos="1701"/>
              </w:tabs>
              <w:ind w:left="34" w:firstLine="992"/>
              <w:jc w:val="both"/>
              <w:rPr>
                <w:kern w:val="32"/>
                <w:sz w:val="28"/>
                <w:szCs w:val="28"/>
                <w:lang w:eastAsia="x-none"/>
              </w:rPr>
            </w:pPr>
            <w:r>
              <w:rPr>
                <w:kern w:val="32"/>
                <w:sz w:val="28"/>
                <w:szCs w:val="28"/>
                <w:lang w:eastAsia="x-none"/>
              </w:rPr>
              <w:t xml:space="preserve">2.3.2. На этапе </w:t>
            </w:r>
            <w:r w:rsidRPr="009A567D">
              <w:rPr>
                <w:kern w:val="32"/>
                <w:sz w:val="28"/>
                <w:szCs w:val="28"/>
                <w:lang w:eastAsia="x-none"/>
              </w:rPr>
              <w:t>Анализ</w:t>
            </w:r>
            <w:r>
              <w:rPr>
                <w:kern w:val="32"/>
                <w:sz w:val="28"/>
                <w:szCs w:val="28"/>
                <w:lang w:eastAsia="x-none"/>
              </w:rPr>
              <w:t>а</w:t>
            </w:r>
            <w:r w:rsidRPr="009A567D">
              <w:rPr>
                <w:kern w:val="32"/>
                <w:sz w:val="28"/>
                <w:szCs w:val="28"/>
                <w:lang w:eastAsia="x-none"/>
              </w:rPr>
              <w:t xml:space="preserve"> генеральных планов российских и зарубежных строящихся и действующих АЭС в части  вспомогательных зданий и сооружений выполняется:</w:t>
            </w:r>
          </w:p>
          <w:p w:rsidR="009A567D" w:rsidRDefault="009A567D" w:rsidP="009A567D">
            <w:pPr>
              <w:pStyle w:val="11"/>
            </w:pPr>
            <w:r>
              <w:t xml:space="preserve">проведен анализ генеральных планов российских и зарубежных </w:t>
            </w:r>
            <w:r>
              <w:lastRenderedPageBreak/>
              <w:t>строящихся и действующих АЭС в части  вспомогательных зданий и сооружений:</w:t>
            </w:r>
          </w:p>
          <w:p w:rsidR="009A567D" w:rsidRDefault="009A567D" w:rsidP="009A567D">
            <w:pPr>
              <w:pStyle w:val="11"/>
            </w:pPr>
            <w:r>
              <w:t>НвАЭС-2;</w:t>
            </w:r>
          </w:p>
          <w:p w:rsidR="009A567D" w:rsidRDefault="009A567D" w:rsidP="009A567D">
            <w:pPr>
              <w:pStyle w:val="11"/>
            </w:pPr>
            <w:r>
              <w:t>Ленинградской АЭС-2;</w:t>
            </w:r>
          </w:p>
          <w:p w:rsidR="009A567D" w:rsidRDefault="009A567D" w:rsidP="009A567D">
            <w:pPr>
              <w:pStyle w:val="11"/>
            </w:pPr>
            <w:r>
              <w:t>АЭС с реакторной установкой АР-1000;</w:t>
            </w:r>
          </w:p>
          <w:p w:rsidR="00AC39F7" w:rsidRPr="009A567D" w:rsidRDefault="009A567D" w:rsidP="009A567D">
            <w:pPr>
              <w:pStyle w:val="11"/>
            </w:pPr>
            <w:r>
              <w:t>АЭС с ректором ВВЭ</w:t>
            </w:r>
            <w:proofErr w:type="gramStart"/>
            <w:r>
              <w:t>Р-</w:t>
            </w:r>
            <w:proofErr w:type="gramEnd"/>
            <w:r>
              <w:t xml:space="preserve"> (Курской АЭС-2 и Смоленской АЭС-2).</w:t>
            </w:r>
          </w:p>
          <w:p w:rsidR="009A567D" w:rsidRPr="009A567D" w:rsidRDefault="00AC39F7" w:rsidP="009A567D">
            <w:pPr>
              <w:tabs>
                <w:tab w:val="left" w:pos="993"/>
                <w:tab w:val="left" w:pos="1735"/>
              </w:tabs>
              <w:ind w:left="34" w:firstLine="992"/>
              <w:jc w:val="both"/>
              <w:rPr>
                <w:kern w:val="32"/>
                <w:sz w:val="28"/>
                <w:szCs w:val="28"/>
                <w:lang w:eastAsia="x-none"/>
              </w:rPr>
            </w:pPr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2.3.3. </w:t>
            </w:r>
            <w:r w:rsidR="009A567D" w:rsidRPr="009A567D">
              <w:rPr>
                <w:kern w:val="32"/>
                <w:sz w:val="28"/>
                <w:szCs w:val="28"/>
                <w:lang w:eastAsia="x-none"/>
              </w:rPr>
              <w:t>При подготовке предложений по оптимизации вспомогательных зданий и сооружений</w:t>
            </w:r>
            <w:r w:rsidR="006425E7">
              <w:rPr>
                <w:kern w:val="32"/>
                <w:sz w:val="28"/>
                <w:szCs w:val="28"/>
                <w:lang w:eastAsia="x-none"/>
              </w:rPr>
              <w:t xml:space="preserve"> АЭС</w:t>
            </w:r>
            <w:r w:rsidR="009A567D" w:rsidRPr="009A567D">
              <w:rPr>
                <w:kern w:val="32"/>
                <w:sz w:val="28"/>
                <w:szCs w:val="28"/>
                <w:lang w:eastAsia="x-none"/>
              </w:rPr>
              <w:t>:</w:t>
            </w:r>
          </w:p>
          <w:p w:rsidR="009A567D" w:rsidRPr="009A567D" w:rsidRDefault="009A567D" w:rsidP="008E1EDF">
            <w:pPr>
              <w:pStyle w:val="11"/>
              <w:ind w:left="0" w:firstLine="567"/>
            </w:pPr>
            <w:r w:rsidRPr="009A567D">
              <w:t>подготов</w:t>
            </w:r>
            <w:r w:rsidR="006425E7">
              <w:t>лены</w:t>
            </w:r>
            <w:r w:rsidRPr="009A567D">
              <w:t xml:space="preserve"> предложени</w:t>
            </w:r>
            <w:r w:rsidR="006425E7">
              <w:t>я</w:t>
            </w:r>
            <w:r w:rsidRPr="009A567D">
              <w:t xml:space="preserve"> по оптимизации вспомогательных зданий и сооружений;</w:t>
            </w:r>
          </w:p>
          <w:p w:rsidR="009A567D" w:rsidRPr="009A567D" w:rsidRDefault="009A567D" w:rsidP="008E1EDF">
            <w:pPr>
              <w:pStyle w:val="11"/>
              <w:ind w:left="0" w:firstLine="567"/>
            </w:pPr>
            <w:r w:rsidRPr="009A567D">
              <w:t>подготов</w:t>
            </w:r>
            <w:r w:rsidR="006425E7">
              <w:t>лены</w:t>
            </w:r>
            <w:r w:rsidRPr="009A567D">
              <w:t xml:space="preserve"> предложени</w:t>
            </w:r>
            <w:r w:rsidR="006425E7">
              <w:t>я</w:t>
            </w:r>
            <w:r w:rsidRPr="009A567D">
              <w:t xml:space="preserve"> по перекомпоновке зданий и сооружений</w:t>
            </w:r>
            <w:r w:rsidR="006425E7">
              <w:t xml:space="preserve"> на площадках АЭС</w:t>
            </w:r>
            <w:r w:rsidRPr="009A567D">
              <w:t xml:space="preserve"> и</w:t>
            </w:r>
            <w:r w:rsidR="006425E7">
              <w:t xml:space="preserve"> предложения по</w:t>
            </w:r>
            <w:r w:rsidRPr="009A567D">
              <w:t xml:space="preserve"> их объединению (в </w:t>
            </w:r>
            <w:proofErr w:type="spellStart"/>
            <w:r w:rsidRPr="009A567D">
              <w:t>т.ч</w:t>
            </w:r>
            <w:proofErr w:type="spellEnd"/>
            <w:r w:rsidRPr="009A567D">
              <w:t>. составлен перечень оптимизируемых зданий и сооружений).</w:t>
            </w:r>
          </w:p>
          <w:p w:rsidR="009A567D" w:rsidRPr="009A567D" w:rsidRDefault="00AC39F7" w:rsidP="009A567D">
            <w:pPr>
              <w:tabs>
                <w:tab w:val="left" w:pos="993"/>
                <w:tab w:val="left" w:pos="1735"/>
              </w:tabs>
              <w:ind w:left="34" w:firstLine="992"/>
              <w:jc w:val="both"/>
              <w:rPr>
                <w:kern w:val="32"/>
                <w:sz w:val="28"/>
                <w:szCs w:val="28"/>
              </w:rPr>
            </w:pPr>
            <w:r w:rsidRPr="00AC39F7">
              <w:rPr>
                <w:kern w:val="32"/>
                <w:sz w:val="28"/>
                <w:szCs w:val="28"/>
                <w:lang w:eastAsia="x-none"/>
              </w:rPr>
              <w:t>2.3.</w:t>
            </w:r>
            <w:r w:rsidR="009A567D">
              <w:rPr>
                <w:kern w:val="32"/>
                <w:sz w:val="28"/>
                <w:szCs w:val="28"/>
                <w:lang w:eastAsia="x-none"/>
              </w:rPr>
              <w:t>4</w:t>
            </w:r>
            <w:r w:rsidRPr="00AC39F7">
              <w:rPr>
                <w:kern w:val="32"/>
                <w:sz w:val="28"/>
                <w:szCs w:val="28"/>
              </w:rPr>
              <w:t>.</w:t>
            </w:r>
            <w:r w:rsidR="009A567D">
              <w:t xml:space="preserve"> </w:t>
            </w:r>
            <w:r w:rsidR="009A567D" w:rsidRPr="009A567D">
              <w:rPr>
                <w:kern w:val="32"/>
                <w:sz w:val="28"/>
                <w:szCs w:val="28"/>
              </w:rPr>
              <w:t>При подготовке плана работ по разработке типовых проектов (проектов повторного применения</w:t>
            </w:r>
            <w:r w:rsidR="006425E7">
              <w:rPr>
                <w:kern w:val="32"/>
                <w:sz w:val="28"/>
                <w:szCs w:val="28"/>
              </w:rPr>
              <w:t>)</w:t>
            </w:r>
            <w:r w:rsidR="009A567D" w:rsidRPr="009A567D">
              <w:rPr>
                <w:kern w:val="32"/>
                <w:sz w:val="28"/>
                <w:szCs w:val="28"/>
              </w:rPr>
              <w:t xml:space="preserve">: </w:t>
            </w:r>
          </w:p>
          <w:p w:rsidR="009A567D" w:rsidRPr="009A567D" w:rsidRDefault="009A567D" w:rsidP="006425E7">
            <w:pPr>
              <w:pStyle w:val="11"/>
              <w:ind w:left="0" w:firstLine="567"/>
            </w:pPr>
            <w:r w:rsidRPr="009A567D">
              <w:t>подготов</w:t>
            </w:r>
            <w:r w:rsidR="006425E7">
              <w:t>лен план</w:t>
            </w:r>
            <w:r w:rsidRPr="009A567D">
              <w:t xml:space="preserve"> работ по разработке типовых проектов (проектов повторного применения);</w:t>
            </w:r>
          </w:p>
          <w:p w:rsidR="00AC39F7" w:rsidRPr="00AC39F7" w:rsidRDefault="009A567D" w:rsidP="006425E7">
            <w:pPr>
              <w:pStyle w:val="11"/>
              <w:ind w:left="0" w:firstLine="567"/>
              <w:rPr>
                <w:color w:val="000000"/>
              </w:rPr>
            </w:pPr>
            <w:r w:rsidRPr="009A567D">
              <w:t>подготовлен проект Приказа ОАО «Концерн Росэнергоатом» по реализации выполненных работ, включающий перечень вспомогательных зданий и сооружений, проекты которых необходимо пересмотреть, и график их пересмотра.</w:t>
            </w:r>
          </w:p>
        </w:tc>
      </w:tr>
    </w:tbl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РАЗДЕЛ 3. ТРЕБОВАНИЯ К УСЛУГАМ</w:t>
      </w: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b/>
                <w:color w:val="000000"/>
                <w:sz w:val="28"/>
                <w:szCs w:val="28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t>Подраздел 3.1 Общие требования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39F7" w:rsidRPr="006425E7" w:rsidRDefault="00AC39F7" w:rsidP="00AC39F7">
            <w:pPr>
              <w:tabs>
                <w:tab w:val="left" w:pos="993"/>
                <w:tab w:val="left" w:pos="1276"/>
                <w:tab w:val="left" w:pos="1701"/>
              </w:tabs>
              <w:ind w:left="34" w:firstLine="992"/>
              <w:jc w:val="both"/>
              <w:rPr>
                <w:kern w:val="32"/>
                <w:sz w:val="28"/>
                <w:szCs w:val="28"/>
                <w:lang w:eastAsia="x-none"/>
              </w:rPr>
            </w:pPr>
            <w:r w:rsidRPr="006425E7">
              <w:rPr>
                <w:kern w:val="32"/>
                <w:sz w:val="28"/>
                <w:szCs w:val="28"/>
                <w:lang w:eastAsia="x-none"/>
              </w:rPr>
              <w:t>3.1.1. Исходные данные для оказания услуг содержатся в следующей документации:</w:t>
            </w:r>
          </w:p>
          <w:p w:rsidR="009A567D" w:rsidRPr="006425E7" w:rsidRDefault="009A567D" w:rsidP="009A567D">
            <w:pPr>
              <w:pStyle w:val="11"/>
            </w:pPr>
            <w:proofErr w:type="gramStart"/>
            <w:r w:rsidRPr="006425E7">
              <w:t>законодательстве</w:t>
            </w:r>
            <w:proofErr w:type="gramEnd"/>
            <w:r w:rsidRPr="006425E7">
              <w:t xml:space="preserve"> Российской Федерации;</w:t>
            </w:r>
          </w:p>
          <w:p w:rsidR="009A567D" w:rsidRPr="006425E7" w:rsidRDefault="009A567D" w:rsidP="006425E7">
            <w:pPr>
              <w:pStyle w:val="11"/>
              <w:tabs>
                <w:tab w:val="clear" w:pos="993"/>
                <w:tab w:val="left" w:pos="743"/>
              </w:tabs>
              <w:ind w:left="34" w:firstLine="326"/>
            </w:pPr>
            <w:proofErr w:type="gramStart"/>
            <w:r w:rsidRPr="006425E7">
              <w:t>стандартах</w:t>
            </w:r>
            <w:proofErr w:type="gramEnd"/>
            <w:r w:rsidRPr="006425E7">
              <w:t>, нормах и правилах (в области проектирования, строительства, эксплуатации и вывода из эксплуатации энергоблоков АЭС);</w:t>
            </w:r>
          </w:p>
          <w:p w:rsidR="009A567D" w:rsidRPr="006425E7" w:rsidRDefault="009A567D" w:rsidP="006425E7">
            <w:pPr>
              <w:pStyle w:val="11"/>
              <w:tabs>
                <w:tab w:val="clear" w:pos="993"/>
                <w:tab w:val="left" w:pos="743"/>
              </w:tabs>
              <w:ind w:left="34" w:firstLine="326"/>
              <w:contextualSpacing/>
            </w:pPr>
            <w:r w:rsidRPr="006425E7">
              <w:t>принятых в ОАО «</w:t>
            </w:r>
            <w:proofErr w:type="spellStart"/>
            <w:r w:rsidRPr="006425E7">
              <w:t>Росатом</w:t>
            </w:r>
            <w:proofErr w:type="spellEnd"/>
            <w:r w:rsidRPr="006425E7">
              <w:t>» и ОАО «Концерн Росэнергоатом»   и организационно-технических решениях;</w:t>
            </w:r>
          </w:p>
          <w:p w:rsidR="009A567D" w:rsidRPr="006425E7" w:rsidRDefault="009A567D" w:rsidP="008E1EDF">
            <w:pPr>
              <w:pStyle w:val="11"/>
              <w:contextualSpacing/>
            </w:pPr>
            <w:proofErr w:type="gramStart"/>
            <w:r w:rsidRPr="006425E7">
              <w:t>проектах</w:t>
            </w:r>
            <w:proofErr w:type="gramEnd"/>
            <w:r w:rsidRPr="006425E7">
              <w:t xml:space="preserve"> строящихся и действующих АЭС.</w:t>
            </w:r>
          </w:p>
          <w:p w:rsidR="00AC39F7" w:rsidRPr="006425E7" w:rsidRDefault="00AC39F7" w:rsidP="008E1EDF">
            <w:pPr>
              <w:keepNext/>
              <w:tabs>
                <w:tab w:val="left" w:pos="-2518"/>
                <w:tab w:val="left" w:pos="1276"/>
                <w:tab w:val="left" w:pos="1418"/>
                <w:tab w:val="left" w:pos="1701"/>
              </w:tabs>
              <w:ind w:left="34" w:firstLine="992"/>
              <w:contextualSpacing/>
              <w:jc w:val="both"/>
              <w:rPr>
                <w:kern w:val="32"/>
                <w:sz w:val="28"/>
                <w:szCs w:val="28"/>
                <w:lang w:eastAsia="x-none"/>
              </w:rPr>
            </w:pPr>
            <w:r w:rsidRPr="006425E7">
              <w:rPr>
                <w:kern w:val="32"/>
                <w:sz w:val="28"/>
                <w:szCs w:val="28"/>
                <w:lang w:eastAsia="x-none"/>
              </w:rPr>
              <w:t>3.1.2. Нормативная документация, содержащая исходные данные для выполнения работы, включает:</w:t>
            </w:r>
          </w:p>
          <w:p w:rsidR="00AC39F7" w:rsidRPr="006425E7" w:rsidRDefault="00AC39F7" w:rsidP="00126928">
            <w:pPr>
              <w:numPr>
                <w:ilvl w:val="0"/>
                <w:numId w:val="9"/>
              </w:numPr>
              <w:tabs>
                <w:tab w:val="left" w:pos="743"/>
              </w:tabs>
              <w:spacing w:line="276" w:lineRule="auto"/>
              <w:ind w:left="0" w:right="1" w:firstLine="318"/>
              <w:contextualSpacing/>
              <w:jc w:val="both"/>
              <w:rPr>
                <w:kern w:val="32"/>
                <w:sz w:val="28"/>
                <w:szCs w:val="28"/>
              </w:rPr>
            </w:pPr>
            <w:r w:rsidRPr="006425E7">
              <w:rPr>
                <w:kern w:val="32"/>
                <w:sz w:val="28"/>
                <w:szCs w:val="28"/>
              </w:rPr>
              <w:t>законодательные акты Российской Федерации;</w:t>
            </w:r>
          </w:p>
          <w:p w:rsidR="00AC39F7" w:rsidRPr="006425E7" w:rsidRDefault="00AC39F7" w:rsidP="00126928">
            <w:pPr>
              <w:numPr>
                <w:ilvl w:val="0"/>
                <w:numId w:val="9"/>
              </w:numPr>
              <w:tabs>
                <w:tab w:val="left" w:pos="743"/>
              </w:tabs>
              <w:spacing w:line="276" w:lineRule="auto"/>
              <w:ind w:left="0" w:right="1" w:firstLine="318"/>
              <w:contextualSpacing/>
              <w:jc w:val="both"/>
              <w:rPr>
                <w:kern w:val="32"/>
                <w:sz w:val="28"/>
                <w:szCs w:val="28"/>
              </w:rPr>
            </w:pPr>
            <w:r w:rsidRPr="006425E7">
              <w:rPr>
                <w:kern w:val="32"/>
                <w:sz w:val="28"/>
                <w:szCs w:val="28"/>
              </w:rPr>
              <w:t>постановления и решения Правительства РФ;</w:t>
            </w:r>
          </w:p>
          <w:p w:rsidR="00AC39F7" w:rsidRPr="006425E7" w:rsidRDefault="00AC39F7" w:rsidP="00126928">
            <w:pPr>
              <w:numPr>
                <w:ilvl w:val="0"/>
                <w:numId w:val="9"/>
              </w:numPr>
              <w:tabs>
                <w:tab w:val="left" w:pos="743"/>
              </w:tabs>
              <w:spacing w:line="276" w:lineRule="auto"/>
              <w:ind w:left="0" w:right="1" w:firstLine="318"/>
              <w:contextualSpacing/>
              <w:jc w:val="both"/>
              <w:rPr>
                <w:kern w:val="32"/>
                <w:sz w:val="28"/>
                <w:szCs w:val="28"/>
              </w:rPr>
            </w:pPr>
            <w:r w:rsidRPr="006425E7">
              <w:rPr>
                <w:kern w:val="32"/>
                <w:sz w:val="28"/>
                <w:szCs w:val="28"/>
              </w:rPr>
              <w:t xml:space="preserve">государственные и межгосударственные стандарты, нормы и правила в области проектирования, строительства, эксплуатации и вывода из </w:t>
            </w:r>
            <w:r w:rsidRPr="006425E7">
              <w:rPr>
                <w:kern w:val="32"/>
                <w:sz w:val="28"/>
                <w:szCs w:val="28"/>
              </w:rPr>
              <w:lastRenderedPageBreak/>
              <w:t>эксплуатации энергоблоков атомных станций;</w:t>
            </w:r>
          </w:p>
          <w:p w:rsidR="00AC39F7" w:rsidRPr="006425E7" w:rsidRDefault="00AC39F7" w:rsidP="00126928">
            <w:pPr>
              <w:numPr>
                <w:ilvl w:val="0"/>
                <w:numId w:val="9"/>
              </w:numPr>
              <w:tabs>
                <w:tab w:val="left" w:pos="743"/>
              </w:tabs>
              <w:spacing w:line="276" w:lineRule="auto"/>
              <w:ind w:left="0" w:right="1" w:firstLine="318"/>
              <w:contextualSpacing/>
              <w:jc w:val="both"/>
              <w:rPr>
                <w:kern w:val="32"/>
                <w:sz w:val="28"/>
                <w:szCs w:val="28"/>
              </w:rPr>
            </w:pPr>
            <w:r w:rsidRPr="006425E7">
              <w:rPr>
                <w:kern w:val="32"/>
                <w:sz w:val="28"/>
                <w:szCs w:val="28"/>
              </w:rPr>
              <w:t>нормативные документы ОАО «</w:t>
            </w:r>
            <w:proofErr w:type="spellStart"/>
            <w:r w:rsidRPr="006425E7">
              <w:rPr>
                <w:kern w:val="32"/>
                <w:sz w:val="28"/>
                <w:szCs w:val="28"/>
              </w:rPr>
              <w:t>Росатом</w:t>
            </w:r>
            <w:proofErr w:type="spellEnd"/>
            <w:r w:rsidRPr="006425E7">
              <w:rPr>
                <w:kern w:val="32"/>
                <w:sz w:val="28"/>
                <w:szCs w:val="28"/>
              </w:rPr>
              <w:t>» и ОАО «Концерн Росэнергоатом»;</w:t>
            </w:r>
          </w:p>
          <w:p w:rsidR="00AC39F7" w:rsidRPr="006425E7" w:rsidRDefault="00AC39F7" w:rsidP="00126928">
            <w:pPr>
              <w:numPr>
                <w:ilvl w:val="0"/>
                <w:numId w:val="9"/>
              </w:numPr>
              <w:tabs>
                <w:tab w:val="left" w:pos="743"/>
              </w:tabs>
              <w:spacing w:line="276" w:lineRule="auto"/>
              <w:ind w:left="0" w:right="1" w:firstLine="318"/>
              <w:contextualSpacing/>
              <w:jc w:val="both"/>
              <w:rPr>
                <w:i/>
                <w:color w:val="000000"/>
              </w:rPr>
            </w:pPr>
            <w:r w:rsidRPr="006425E7">
              <w:rPr>
                <w:kern w:val="32"/>
                <w:sz w:val="28"/>
                <w:szCs w:val="28"/>
              </w:rPr>
              <w:t xml:space="preserve">приказы ОАО «Концерн Росэнергоатом» от 9/492-П от 06.05.2014г., </w:t>
            </w:r>
            <w:r w:rsidR="006425E7">
              <w:rPr>
                <w:kern w:val="32"/>
                <w:sz w:val="28"/>
                <w:szCs w:val="28"/>
              </w:rPr>
              <w:t xml:space="preserve">   </w:t>
            </w:r>
            <w:r w:rsidRPr="006425E7">
              <w:rPr>
                <w:kern w:val="32"/>
                <w:sz w:val="28"/>
                <w:szCs w:val="28"/>
              </w:rPr>
              <w:t>№ 9/798-П от 24.07.2014 г.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6425E7" w:rsidRDefault="00AC39F7" w:rsidP="00AC39F7">
            <w:pPr>
              <w:rPr>
                <w:b/>
                <w:color w:val="000000"/>
                <w:sz w:val="28"/>
                <w:szCs w:val="28"/>
              </w:rPr>
            </w:pPr>
            <w:r w:rsidRPr="006425E7">
              <w:rPr>
                <w:b/>
                <w:color w:val="000000"/>
                <w:sz w:val="28"/>
                <w:szCs w:val="28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tabs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left="34" w:firstLine="992"/>
              <w:jc w:val="both"/>
              <w:rPr>
                <w:kern w:val="32"/>
                <w:sz w:val="28"/>
                <w:szCs w:val="28"/>
                <w:lang w:eastAsia="x-none"/>
              </w:rPr>
            </w:pPr>
            <w:r w:rsidRPr="00AC39F7">
              <w:rPr>
                <w:kern w:val="32"/>
                <w:sz w:val="28"/>
                <w:szCs w:val="28"/>
                <w:lang w:eastAsia="x-none"/>
              </w:rPr>
              <w:t>3.2.1. Состав и содержание рекомендаций по применению типовых проектных решений в проектной документации атомных станций должны соответствовать требованиям Градостроительного кодекса РФ (</w:t>
            </w:r>
            <w:proofErr w:type="spellStart"/>
            <w:r w:rsidRPr="00AC39F7">
              <w:rPr>
                <w:kern w:val="32"/>
                <w:sz w:val="28"/>
                <w:szCs w:val="28"/>
                <w:lang w:eastAsia="x-none"/>
              </w:rPr>
              <w:t>ГрК</w:t>
            </w:r>
            <w:proofErr w:type="spellEnd"/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 РФ) от 29 декабря 2004 г. № 190-ФЗ (в текущей редакции), Постановления Правительства РФ от 16.02.2008 № 87 (ред. от 02.08.2012) «О составе разделов проектной документации и требованиях к их содержанию», ГОСТ </w:t>
            </w:r>
            <w:proofErr w:type="gramStart"/>
            <w:r w:rsidRPr="00AC39F7">
              <w:rPr>
                <w:kern w:val="32"/>
                <w:sz w:val="28"/>
                <w:szCs w:val="28"/>
                <w:lang w:eastAsia="x-none"/>
              </w:rPr>
              <w:t>Р</w:t>
            </w:r>
            <w:proofErr w:type="gramEnd"/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 21.1101-2013, ГОСТ Р 1.5-2004, а также требованиям СТО 1.1.1.01.003.0668-2008.</w:t>
            </w:r>
          </w:p>
          <w:p w:rsidR="00AC39F7" w:rsidRPr="00AC39F7" w:rsidRDefault="00AC39F7" w:rsidP="00AC39F7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1026"/>
              <w:jc w:val="both"/>
              <w:rPr>
                <w:kern w:val="32"/>
                <w:sz w:val="28"/>
                <w:szCs w:val="28"/>
                <w:lang w:eastAsia="x-none"/>
              </w:rPr>
            </w:pPr>
            <w:r w:rsidRPr="00AC39F7">
              <w:rPr>
                <w:kern w:val="32"/>
                <w:sz w:val="28"/>
                <w:szCs w:val="28"/>
                <w:lang w:eastAsia="x-none"/>
              </w:rPr>
              <w:t>3.2.2. Допускается корректировка настоящего технического задания по указанию Заказчика.</w:t>
            </w:r>
          </w:p>
          <w:p w:rsidR="00AC39F7" w:rsidRPr="00AC39F7" w:rsidRDefault="00AC39F7" w:rsidP="00AC39F7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1026"/>
              <w:jc w:val="both"/>
              <w:rPr>
                <w:i/>
                <w:color w:val="000000"/>
              </w:rPr>
            </w:pPr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3.2.3.Подготовка текстовых документов проектной документации должна выполняться машинным способом в форматах программ </w:t>
            </w:r>
            <w:proofErr w:type="spellStart"/>
            <w:r w:rsidRPr="00AC39F7">
              <w:rPr>
                <w:kern w:val="32"/>
                <w:sz w:val="28"/>
                <w:szCs w:val="28"/>
                <w:lang w:eastAsia="x-none"/>
              </w:rPr>
              <w:t>Microsoft</w:t>
            </w:r>
            <w:proofErr w:type="spellEnd"/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 </w:t>
            </w:r>
            <w:proofErr w:type="spellStart"/>
            <w:r w:rsidRPr="00AC39F7">
              <w:rPr>
                <w:kern w:val="32"/>
                <w:sz w:val="28"/>
                <w:szCs w:val="28"/>
                <w:lang w:eastAsia="x-none"/>
              </w:rPr>
              <w:t>Word</w:t>
            </w:r>
            <w:proofErr w:type="spellEnd"/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, </w:t>
            </w:r>
            <w:proofErr w:type="spellStart"/>
            <w:r w:rsidRPr="00AC39F7">
              <w:rPr>
                <w:kern w:val="32"/>
                <w:sz w:val="28"/>
                <w:szCs w:val="28"/>
                <w:lang w:eastAsia="x-none"/>
              </w:rPr>
              <w:t>Microsoft</w:t>
            </w:r>
            <w:proofErr w:type="spellEnd"/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 </w:t>
            </w:r>
            <w:proofErr w:type="spellStart"/>
            <w:r w:rsidRPr="00AC39F7">
              <w:rPr>
                <w:kern w:val="32"/>
                <w:sz w:val="28"/>
                <w:szCs w:val="28"/>
                <w:lang w:eastAsia="x-none"/>
              </w:rPr>
              <w:t>Excel</w:t>
            </w:r>
            <w:proofErr w:type="spellEnd"/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, входящих в состав </w:t>
            </w:r>
            <w:proofErr w:type="spellStart"/>
            <w:r w:rsidRPr="00AC39F7">
              <w:rPr>
                <w:kern w:val="32"/>
                <w:sz w:val="28"/>
                <w:szCs w:val="28"/>
                <w:lang w:eastAsia="x-none"/>
              </w:rPr>
              <w:t>Microsoft</w:t>
            </w:r>
            <w:proofErr w:type="spellEnd"/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 </w:t>
            </w:r>
            <w:proofErr w:type="spellStart"/>
            <w:r w:rsidRPr="00AC39F7">
              <w:rPr>
                <w:kern w:val="32"/>
                <w:sz w:val="28"/>
                <w:szCs w:val="28"/>
                <w:lang w:eastAsia="x-none"/>
              </w:rPr>
              <w:t>Office</w:t>
            </w:r>
            <w:proofErr w:type="spellEnd"/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 версии 2007г. и выше.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b/>
                <w:color w:val="000000"/>
                <w:sz w:val="28"/>
                <w:szCs w:val="28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t>Подраздел 3.3 Требования к гарантийным обязательствам оказываемых услуг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tabs>
                <w:tab w:val="left" w:pos="993"/>
              </w:tabs>
              <w:spacing w:before="120" w:line="360" w:lineRule="auto"/>
              <w:ind w:firstLine="1026"/>
              <w:jc w:val="both"/>
              <w:outlineLvl w:val="0"/>
              <w:rPr>
                <w:i/>
                <w:color w:val="000000"/>
              </w:rPr>
            </w:pPr>
            <w:r w:rsidRPr="00AC39F7">
              <w:rPr>
                <w:rFonts w:eastAsia="SimSun"/>
                <w:sz w:val="28"/>
                <w:szCs w:val="28"/>
                <w:lang w:eastAsia="zh-CN"/>
              </w:rPr>
              <w:t>3.3.1. Гарантийный срок на выполненные работы – 12 месяцев.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b/>
                <w:color w:val="000000"/>
                <w:sz w:val="28"/>
                <w:szCs w:val="28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t xml:space="preserve">Подраздел 3.4 Требования к конфиденциальности 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tabs>
                <w:tab w:val="left" w:pos="1735"/>
              </w:tabs>
              <w:ind w:firstLine="1026"/>
              <w:jc w:val="both"/>
              <w:rPr>
                <w:color w:val="000000"/>
                <w:sz w:val="28"/>
                <w:szCs w:val="28"/>
              </w:rPr>
            </w:pPr>
            <w:r w:rsidRPr="00AC39F7">
              <w:rPr>
                <w:color w:val="000000"/>
                <w:sz w:val="28"/>
                <w:szCs w:val="28"/>
              </w:rPr>
              <w:t>3.3.4. Исполнитель должен обеспечить конфиденциальность сведений, касающихся предмета работы, хода её исполнения и полученных результатов.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b/>
                <w:color w:val="000000"/>
                <w:sz w:val="28"/>
                <w:szCs w:val="28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ind w:firstLine="1026"/>
              <w:jc w:val="both"/>
              <w:rPr>
                <w:color w:val="000000"/>
                <w:sz w:val="28"/>
                <w:szCs w:val="28"/>
              </w:rPr>
            </w:pPr>
            <w:r w:rsidRPr="00AC39F7">
              <w:rPr>
                <w:color w:val="000000"/>
                <w:sz w:val="28"/>
                <w:szCs w:val="28"/>
              </w:rPr>
              <w:t>3.5.1. Требования к безопасности выполнения работы и безопасности результата выполнения работы не предъявляются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b/>
                <w:color w:val="000000"/>
                <w:sz w:val="28"/>
                <w:szCs w:val="28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t>Подраздел 3.6 Требования по обучению персонала заказчика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ind w:firstLine="1026"/>
              <w:jc w:val="both"/>
              <w:rPr>
                <w:color w:val="000000"/>
                <w:sz w:val="28"/>
                <w:szCs w:val="28"/>
              </w:rPr>
            </w:pPr>
            <w:r w:rsidRPr="00AC39F7">
              <w:rPr>
                <w:color w:val="000000"/>
                <w:sz w:val="28"/>
                <w:szCs w:val="28"/>
              </w:rPr>
              <w:t>3.6.1. Требования по обучению персонала Заказчика не предъявляются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b/>
                <w:color w:val="000000"/>
                <w:sz w:val="28"/>
                <w:szCs w:val="28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t>Подраздел 3.7 Требования к составу технического предложения участника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ind w:firstLine="1026"/>
              <w:jc w:val="both"/>
              <w:rPr>
                <w:color w:val="000000"/>
                <w:sz w:val="28"/>
                <w:szCs w:val="28"/>
              </w:rPr>
            </w:pPr>
            <w:r w:rsidRPr="00AC39F7">
              <w:rPr>
                <w:color w:val="000000"/>
                <w:sz w:val="28"/>
                <w:szCs w:val="28"/>
              </w:rPr>
              <w:t xml:space="preserve">3.7.1. В техническом предложении Исполнитель описывает свое понимание целей, задач и объемов выполняемых работ, порядок выполнения работ, предусмотренных Техническим заданием, указывает сроки выполнения работ и прочие существенные условия договора, предусмотренные </w:t>
            </w:r>
            <w:r w:rsidRPr="00AC39F7">
              <w:rPr>
                <w:color w:val="000000"/>
                <w:sz w:val="28"/>
                <w:szCs w:val="28"/>
              </w:rPr>
              <w:lastRenderedPageBreak/>
              <w:t>документацией о проведении процедуры закупки.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b/>
                <w:color w:val="000000"/>
                <w:sz w:val="28"/>
                <w:szCs w:val="28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lastRenderedPageBreak/>
              <w:t>Подраздел 3.8 Специальные требования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ind w:firstLine="1026"/>
              <w:jc w:val="both"/>
              <w:rPr>
                <w:color w:val="000000"/>
                <w:sz w:val="28"/>
                <w:szCs w:val="28"/>
              </w:rPr>
            </w:pPr>
            <w:r w:rsidRPr="00AC39F7">
              <w:rPr>
                <w:color w:val="000000"/>
                <w:sz w:val="28"/>
                <w:szCs w:val="28"/>
              </w:rPr>
              <w:t>3.8.1. Специальные требования не предъявляются.</w:t>
            </w:r>
          </w:p>
        </w:tc>
      </w:tr>
    </w:tbl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РАЗДЕЛ 4. РЕЗУЛЬТАТ ОКАЗАННЫХ УСЛУГ</w:t>
      </w: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b/>
                <w:color w:val="000000"/>
                <w:sz w:val="28"/>
                <w:szCs w:val="28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t>Подраздел 4.1 Описание конечного результата оказанных услуг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8E1EDF">
            <w:pPr>
              <w:ind w:firstLine="1026"/>
              <w:jc w:val="both"/>
              <w:rPr>
                <w:color w:val="000000"/>
                <w:sz w:val="28"/>
                <w:szCs w:val="28"/>
              </w:rPr>
            </w:pPr>
            <w:r w:rsidRPr="00AC39F7">
              <w:rPr>
                <w:color w:val="000000"/>
                <w:sz w:val="28"/>
                <w:szCs w:val="28"/>
              </w:rPr>
              <w:t xml:space="preserve">4.1.1. В результате оказания услуги, </w:t>
            </w:r>
            <w:r w:rsidR="008E1EDF">
              <w:rPr>
                <w:color w:val="000000"/>
                <w:sz w:val="28"/>
                <w:szCs w:val="28"/>
              </w:rPr>
              <w:t>р</w:t>
            </w:r>
            <w:r w:rsidR="008E1EDF" w:rsidRPr="008E1EDF">
              <w:rPr>
                <w:color w:val="000000"/>
                <w:sz w:val="28"/>
                <w:szCs w:val="28"/>
              </w:rPr>
              <w:t>азработанная документация, включая приказ ОАО «Концерн Росэнергоатом», должна определять программу работ по проектированию в части оптимизации вспомогательных зданий и сооружений с последующим  применением при сооружении энергоблоков АЭС</w:t>
            </w:r>
            <w:r w:rsidRPr="00AC39F7">
              <w:rPr>
                <w:color w:val="000000"/>
                <w:sz w:val="28"/>
                <w:szCs w:val="28"/>
              </w:rPr>
              <w:t>.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b/>
                <w:color w:val="000000"/>
                <w:sz w:val="28"/>
                <w:szCs w:val="28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t>Подраздел 4.2 Требования по приемке услуг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ind w:firstLine="1026"/>
              <w:jc w:val="both"/>
              <w:rPr>
                <w:color w:val="000000"/>
                <w:sz w:val="28"/>
                <w:szCs w:val="28"/>
              </w:rPr>
            </w:pPr>
            <w:r w:rsidRPr="00AC39F7">
              <w:rPr>
                <w:color w:val="000000"/>
                <w:sz w:val="28"/>
                <w:szCs w:val="28"/>
              </w:rPr>
              <w:t>4.2.1. После выполнения каждого этапа Исполнитель представляет Заказчику комплект документации в объёме, предусмотренном Календарным планом для этого этапа работ.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b/>
                <w:i/>
                <w:color w:val="000000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ind w:firstLine="1026"/>
              <w:jc w:val="both"/>
              <w:rPr>
                <w:color w:val="000000"/>
                <w:sz w:val="28"/>
                <w:szCs w:val="28"/>
              </w:rPr>
            </w:pPr>
            <w:r w:rsidRPr="00AC39F7">
              <w:rPr>
                <w:color w:val="000000"/>
                <w:sz w:val="28"/>
                <w:szCs w:val="28"/>
              </w:rPr>
              <w:t xml:space="preserve">4.3.1. </w:t>
            </w:r>
            <w:proofErr w:type="gramStart"/>
            <w:r w:rsidRPr="00AC39F7">
              <w:rPr>
                <w:color w:val="000000"/>
                <w:sz w:val="28"/>
                <w:szCs w:val="28"/>
              </w:rPr>
              <w:t xml:space="preserve">По окончании выполнения работ Исполнитель передает Заказчику документацию </w:t>
            </w:r>
            <w:r w:rsidRPr="00AC39F7">
              <w:rPr>
                <w:i/>
                <w:color w:val="000000"/>
                <w:sz w:val="28"/>
                <w:szCs w:val="28"/>
              </w:rPr>
              <w:t>на бумажных носителях</w:t>
            </w:r>
            <w:r w:rsidRPr="00AC39F7">
              <w:rPr>
                <w:color w:val="000000"/>
                <w:sz w:val="28"/>
                <w:szCs w:val="28"/>
              </w:rPr>
              <w:t xml:space="preserve"> информации (</w:t>
            </w:r>
            <w:r w:rsidRPr="00AC39F7">
              <w:rPr>
                <w:i/>
                <w:color w:val="000000"/>
                <w:sz w:val="28"/>
                <w:szCs w:val="28"/>
              </w:rPr>
              <w:t>в четырех экземплярах</w:t>
            </w:r>
            <w:r w:rsidRPr="00AC39F7">
              <w:rPr>
                <w:color w:val="000000"/>
                <w:sz w:val="28"/>
                <w:szCs w:val="28"/>
              </w:rPr>
              <w:t xml:space="preserve">) и </w:t>
            </w:r>
            <w:r w:rsidRPr="00AC39F7">
              <w:rPr>
                <w:i/>
                <w:color w:val="000000"/>
                <w:sz w:val="28"/>
                <w:szCs w:val="28"/>
              </w:rPr>
              <w:t>на электронных носителях</w:t>
            </w:r>
            <w:r w:rsidRPr="00AC39F7">
              <w:rPr>
                <w:color w:val="000000"/>
                <w:sz w:val="28"/>
                <w:szCs w:val="28"/>
              </w:rPr>
              <w:t xml:space="preserve"> информации (оптических дисках): текстовая часть - в форматах </w:t>
            </w:r>
            <w:proofErr w:type="spellStart"/>
            <w:r w:rsidRPr="00AC39F7">
              <w:rPr>
                <w:color w:val="000000"/>
                <w:sz w:val="28"/>
                <w:szCs w:val="28"/>
              </w:rPr>
              <w:t>Microsoft</w:t>
            </w:r>
            <w:proofErr w:type="spellEnd"/>
            <w:r w:rsidRPr="00AC39F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C39F7">
              <w:rPr>
                <w:color w:val="000000"/>
                <w:sz w:val="28"/>
                <w:szCs w:val="28"/>
              </w:rPr>
              <w:t>Word</w:t>
            </w:r>
            <w:proofErr w:type="spellEnd"/>
            <w:r w:rsidRPr="00AC39F7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AC39F7">
              <w:rPr>
                <w:color w:val="000000"/>
                <w:sz w:val="28"/>
                <w:szCs w:val="28"/>
              </w:rPr>
              <w:t>Excel</w:t>
            </w:r>
            <w:proofErr w:type="spellEnd"/>
            <w:r w:rsidRPr="00AC39F7">
              <w:rPr>
                <w:color w:val="000000"/>
                <w:sz w:val="28"/>
                <w:szCs w:val="28"/>
              </w:rPr>
              <w:t xml:space="preserve">; графическая часть - в свободно редактируемом формате </w:t>
            </w:r>
            <w:proofErr w:type="spellStart"/>
            <w:r w:rsidRPr="00AC39F7">
              <w:rPr>
                <w:color w:val="000000"/>
                <w:sz w:val="28"/>
                <w:szCs w:val="28"/>
              </w:rPr>
              <w:t>AutoCad</w:t>
            </w:r>
            <w:proofErr w:type="spellEnd"/>
            <w:r w:rsidRPr="00AC39F7">
              <w:rPr>
                <w:color w:val="000000"/>
                <w:sz w:val="28"/>
                <w:szCs w:val="28"/>
              </w:rPr>
              <w:t xml:space="preserve"> (</w:t>
            </w:r>
            <w:r w:rsidRPr="00AC39F7">
              <w:rPr>
                <w:i/>
                <w:color w:val="000000"/>
                <w:sz w:val="28"/>
                <w:szCs w:val="28"/>
              </w:rPr>
              <w:t>в двух экземплярах</w:t>
            </w:r>
            <w:r w:rsidRPr="00AC39F7">
              <w:rPr>
                <w:color w:val="000000"/>
                <w:sz w:val="28"/>
                <w:szCs w:val="28"/>
              </w:rPr>
              <w:t xml:space="preserve">); </w:t>
            </w:r>
            <w:r w:rsidRPr="00AC39F7">
              <w:rPr>
                <w:i/>
                <w:color w:val="000000"/>
                <w:sz w:val="28"/>
                <w:szCs w:val="28"/>
              </w:rPr>
              <w:t>в отсканированном виде</w:t>
            </w:r>
            <w:r w:rsidRPr="00AC39F7">
              <w:rPr>
                <w:color w:val="000000"/>
                <w:sz w:val="28"/>
                <w:szCs w:val="28"/>
              </w:rPr>
              <w:t xml:space="preserve"> в формате TIFF или PDF (</w:t>
            </w:r>
            <w:r w:rsidRPr="00AC39F7">
              <w:rPr>
                <w:i/>
                <w:color w:val="000000"/>
                <w:sz w:val="28"/>
                <w:szCs w:val="28"/>
              </w:rPr>
              <w:t>в пяти экземплярах</w:t>
            </w:r>
            <w:r w:rsidRPr="00AC39F7">
              <w:rPr>
                <w:color w:val="000000"/>
                <w:sz w:val="28"/>
                <w:szCs w:val="28"/>
              </w:rPr>
              <w:t>) в соответствии с требованиями ПКФ ОАО «Концерн Росэнергоатом».</w:t>
            </w:r>
            <w:proofErr w:type="gramEnd"/>
          </w:p>
          <w:p w:rsidR="00AC39F7" w:rsidRPr="00AC39F7" w:rsidRDefault="00AC39F7" w:rsidP="00AC39F7">
            <w:pPr>
              <w:ind w:firstLine="601"/>
              <w:jc w:val="both"/>
              <w:rPr>
                <w:color w:val="000000"/>
              </w:rPr>
            </w:pPr>
            <w:r w:rsidRPr="00AC39F7">
              <w:rPr>
                <w:color w:val="000000"/>
                <w:sz w:val="28"/>
                <w:szCs w:val="28"/>
              </w:rPr>
              <w:t>Перечень передаваемой документации определяется Календарным планом.</w:t>
            </w:r>
          </w:p>
        </w:tc>
      </w:tr>
    </w:tbl>
    <w:p w:rsidR="00AC39F7" w:rsidRPr="00AC39F7" w:rsidRDefault="00AC39F7" w:rsidP="00AC39F7">
      <w:pPr>
        <w:jc w:val="center"/>
        <w:rPr>
          <w:b/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b/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РАЗДЕЛ 5. ТРЕБОВАНИЯ К ТЕХНИЧЕСКОМУ ОБУЧЕНИЮ ПЕРСОНАЛА ЗАКАЗЧИКА</w:t>
      </w:r>
    </w:p>
    <w:p w:rsidR="00AC39F7" w:rsidRPr="00AC39F7" w:rsidRDefault="00AC39F7" w:rsidP="00AC39F7">
      <w:pPr>
        <w:jc w:val="center"/>
        <w:rPr>
          <w:b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AC39F7" w:rsidRPr="00AC39F7" w:rsidTr="00BC284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AC39F7">
              <w:rPr>
                <w:color w:val="000000"/>
                <w:sz w:val="28"/>
                <w:szCs w:val="28"/>
              </w:rPr>
              <w:t>Требования к объему, формату обучения, времени и месту проведения, а также  численности обучаемых представителей Заказчика – не предъявляются.</w:t>
            </w:r>
          </w:p>
        </w:tc>
      </w:tr>
    </w:tbl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РАЗДЕЛ 6. ПЕРЕЧЕНЬ ПРИНЯТЫХ СОКРАЩЕНИЙ</w:t>
      </w:r>
    </w:p>
    <w:p w:rsidR="00AC39F7" w:rsidRPr="00AC39F7" w:rsidRDefault="00AC39F7" w:rsidP="00AC39F7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AC39F7" w:rsidRPr="00AC39F7" w:rsidTr="00BC284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9F7" w:rsidRPr="00AC39F7" w:rsidRDefault="00AC39F7" w:rsidP="00AC39F7">
            <w:pPr>
              <w:jc w:val="center"/>
              <w:rPr>
                <w:color w:val="000000"/>
              </w:rPr>
            </w:pPr>
            <w:r w:rsidRPr="00AC39F7">
              <w:rPr>
                <w:color w:val="000000"/>
              </w:rPr>
              <w:t xml:space="preserve">№ </w:t>
            </w:r>
            <w:proofErr w:type="gramStart"/>
            <w:r w:rsidRPr="00AC39F7">
              <w:rPr>
                <w:color w:val="000000"/>
              </w:rPr>
              <w:t>п</w:t>
            </w:r>
            <w:proofErr w:type="gramEnd"/>
            <w:r w:rsidRPr="00AC39F7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9F7" w:rsidRPr="00AC39F7" w:rsidRDefault="00AC39F7" w:rsidP="00AC39F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C39F7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9F7" w:rsidRPr="00AC39F7" w:rsidRDefault="00AC39F7" w:rsidP="00AC39F7">
            <w:pPr>
              <w:jc w:val="center"/>
              <w:rPr>
                <w:color w:val="000000"/>
              </w:rPr>
            </w:pPr>
            <w:r w:rsidRPr="00AC39F7">
              <w:rPr>
                <w:color w:val="000000"/>
              </w:rPr>
              <w:t>Расшифровка сокращения</w:t>
            </w:r>
          </w:p>
        </w:tc>
      </w:tr>
      <w:tr w:rsidR="00AC39F7" w:rsidRPr="00AC39F7" w:rsidTr="00BC284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jc w:val="center"/>
              <w:rPr>
                <w:color w:val="000000"/>
              </w:rPr>
            </w:pPr>
            <w:r w:rsidRPr="00AC39F7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C39F7">
              <w:rPr>
                <w:color w:val="000000"/>
              </w:rPr>
              <w:t>ОКДП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jc w:val="both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Общероссийский классификатор продукции.</w:t>
            </w:r>
          </w:p>
        </w:tc>
      </w:tr>
      <w:tr w:rsidR="00AC39F7" w:rsidRPr="00AC39F7" w:rsidTr="00BC284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jc w:val="center"/>
              <w:rPr>
                <w:color w:val="000000"/>
              </w:rPr>
            </w:pPr>
            <w:r w:rsidRPr="00AC39F7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C39F7">
              <w:rPr>
                <w:color w:val="000000"/>
              </w:rPr>
              <w:t xml:space="preserve">ГОСТ </w:t>
            </w:r>
            <w:proofErr w:type="gramStart"/>
            <w:r w:rsidRPr="00AC39F7">
              <w:rPr>
                <w:color w:val="000000"/>
              </w:rPr>
              <w:t>Р</w:t>
            </w:r>
            <w:proofErr w:type="gram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jc w:val="both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Государственный стандарт РФ</w:t>
            </w:r>
          </w:p>
        </w:tc>
      </w:tr>
      <w:tr w:rsidR="00AC39F7" w:rsidRPr="00AC39F7" w:rsidTr="00BC284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jc w:val="center"/>
              <w:rPr>
                <w:color w:val="000000"/>
              </w:rPr>
            </w:pPr>
            <w:r w:rsidRPr="00AC39F7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C39F7">
              <w:rPr>
                <w:color w:val="000000"/>
              </w:rPr>
              <w:t>СТО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jc w:val="both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Стандарт организации</w:t>
            </w:r>
          </w:p>
        </w:tc>
      </w:tr>
    </w:tbl>
    <w:p w:rsidR="00AC39F7" w:rsidRPr="00AC39F7" w:rsidRDefault="00AC39F7" w:rsidP="00AC39F7">
      <w:pPr>
        <w:ind w:firstLine="567"/>
        <w:jc w:val="both"/>
        <w:rPr>
          <w:color w:val="000000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РАЗДЕЛ 7. ПЕРЕЧЕНЬ ПРИЛОЖЕНИЙ</w:t>
      </w:r>
    </w:p>
    <w:p w:rsidR="00AC39F7" w:rsidRPr="00AC39F7" w:rsidRDefault="00AC39F7" w:rsidP="00AC39F7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AC39F7" w:rsidRPr="00AC39F7" w:rsidTr="00BC2846">
        <w:tc>
          <w:tcPr>
            <w:tcW w:w="1682" w:type="dxa"/>
          </w:tcPr>
          <w:p w:rsidR="00AC39F7" w:rsidRPr="00AC39F7" w:rsidRDefault="00AC39F7" w:rsidP="00AC39F7">
            <w:pPr>
              <w:jc w:val="center"/>
              <w:rPr>
                <w:color w:val="000000"/>
              </w:rPr>
            </w:pPr>
            <w:r w:rsidRPr="00AC39F7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AC39F7" w:rsidRPr="00AC39F7" w:rsidRDefault="00AC39F7" w:rsidP="00AC39F7">
            <w:pPr>
              <w:jc w:val="center"/>
              <w:rPr>
                <w:color w:val="000000"/>
              </w:rPr>
            </w:pPr>
            <w:r w:rsidRPr="00AC39F7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AC39F7" w:rsidRPr="00AC39F7" w:rsidRDefault="00AC39F7" w:rsidP="00AC39F7">
            <w:pPr>
              <w:jc w:val="center"/>
              <w:rPr>
                <w:color w:val="000000"/>
              </w:rPr>
            </w:pPr>
            <w:r w:rsidRPr="00AC39F7">
              <w:rPr>
                <w:color w:val="000000"/>
              </w:rPr>
              <w:t>Номер страницы</w:t>
            </w:r>
          </w:p>
        </w:tc>
      </w:tr>
      <w:tr w:rsidR="00AC39F7" w:rsidRPr="00AC39F7" w:rsidTr="00BC2846">
        <w:tc>
          <w:tcPr>
            <w:tcW w:w="1682" w:type="dxa"/>
            <w:vAlign w:val="center"/>
          </w:tcPr>
          <w:p w:rsidR="00AC39F7" w:rsidRPr="00AC39F7" w:rsidRDefault="00AC39F7" w:rsidP="00AC39F7">
            <w:pPr>
              <w:jc w:val="center"/>
              <w:rPr>
                <w:color w:val="000000"/>
                <w:sz w:val="28"/>
                <w:szCs w:val="28"/>
              </w:rPr>
            </w:pPr>
            <w:r w:rsidRPr="00AC39F7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5858" w:type="dxa"/>
          </w:tcPr>
          <w:p w:rsidR="00AC39F7" w:rsidRPr="00AC39F7" w:rsidRDefault="00AC39F7" w:rsidP="00AC39F7">
            <w:pPr>
              <w:jc w:val="center"/>
              <w:rPr>
                <w:color w:val="000000"/>
                <w:sz w:val="28"/>
                <w:szCs w:val="28"/>
              </w:rPr>
            </w:pPr>
            <w:r w:rsidRPr="00AC39F7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099" w:type="dxa"/>
          </w:tcPr>
          <w:p w:rsidR="00AC39F7" w:rsidRPr="00AC39F7" w:rsidRDefault="00AC39F7" w:rsidP="00AC39F7">
            <w:pPr>
              <w:jc w:val="center"/>
              <w:rPr>
                <w:color w:val="000000"/>
                <w:sz w:val="28"/>
                <w:szCs w:val="28"/>
              </w:rPr>
            </w:pPr>
            <w:r w:rsidRPr="00AC39F7">
              <w:rPr>
                <w:color w:val="000000"/>
                <w:sz w:val="28"/>
                <w:szCs w:val="28"/>
              </w:rPr>
              <w:t>-</w:t>
            </w:r>
          </w:p>
        </w:tc>
      </w:tr>
    </w:tbl>
    <w:p w:rsidR="00AC39F7" w:rsidRPr="00AC39F7" w:rsidRDefault="00AC39F7" w:rsidP="00AC39F7">
      <w:pPr>
        <w:jc w:val="center"/>
        <w:outlineLvl w:val="0"/>
        <w:rPr>
          <w:sz w:val="28"/>
          <w:szCs w:val="28"/>
        </w:rPr>
      </w:pPr>
    </w:p>
    <w:p w:rsidR="00AC39F7" w:rsidRPr="00AC39F7" w:rsidRDefault="00AC39F7" w:rsidP="00AC39F7">
      <w:pPr>
        <w:jc w:val="center"/>
        <w:outlineLvl w:val="0"/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923"/>
        <w:gridCol w:w="4648"/>
      </w:tblGrid>
      <w:tr w:rsidR="00AC39F7" w:rsidRPr="00AC39F7" w:rsidTr="00BC2846">
        <w:trPr>
          <w:trHeight w:val="722"/>
        </w:trPr>
        <w:tc>
          <w:tcPr>
            <w:tcW w:w="4923" w:type="dxa"/>
          </w:tcPr>
          <w:p w:rsidR="00AC39F7" w:rsidRPr="00AC39F7" w:rsidRDefault="00AC39F7" w:rsidP="00AC39F7">
            <w:pPr>
              <w:spacing w:line="312" w:lineRule="auto"/>
              <w:contextualSpacing/>
              <w:rPr>
                <w:rFonts w:eastAsia="SimSun"/>
                <w:sz w:val="28"/>
                <w:szCs w:val="28"/>
                <w:lang w:eastAsia="zh-CN"/>
              </w:rPr>
            </w:pPr>
            <w:r w:rsidRPr="00AC39F7">
              <w:rPr>
                <w:rFonts w:eastAsia="SimSun"/>
                <w:sz w:val="28"/>
                <w:szCs w:val="28"/>
                <w:lang w:eastAsia="zh-CN"/>
              </w:rPr>
              <w:t>Заместитель директора по вопросам ГО, ЧС и противоаварийной готовности НТЦ АТР</w:t>
            </w:r>
          </w:p>
        </w:tc>
        <w:tc>
          <w:tcPr>
            <w:tcW w:w="4648" w:type="dxa"/>
          </w:tcPr>
          <w:p w:rsidR="00AC39F7" w:rsidRPr="00AC39F7" w:rsidRDefault="00AC39F7" w:rsidP="00AC39F7">
            <w:pPr>
              <w:spacing w:line="312" w:lineRule="auto"/>
              <w:contextualSpacing/>
              <w:rPr>
                <w:rFonts w:eastAsia="SimSun"/>
                <w:sz w:val="28"/>
                <w:szCs w:val="28"/>
                <w:lang w:eastAsia="zh-CN"/>
              </w:rPr>
            </w:pPr>
          </w:p>
          <w:p w:rsidR="00AC39F7" w:rsidRPr="00AC39F7" w:rsidRDefault="00AC39F7" w:rsidP="00AC39F7">
            <w:pPr>
              <w:spacing w:line="312" w:lineRule="auto"/>
              <w:contextualSpacing/>
              <w:rPr>
                <w:rFonts w:eastAsia="SimSun"/>
                <w:sz w:val="28"/>
                <w:szCs w:val="28"/>
                <w:lang w:eastAsia="zh-CN"/>
              </w:rPr>
            </w:pPr>
            <w:r w:rsidRPr="00AC39F7">
              <w:rPr>
                <w:rFonts w:eastAsia="SimSun"/>
                <w:sz w:val="28"/>
                <w:szCs w:val="28"/>
                <w:lang w:eastAsia="zh-CN"/>
              </w:rPr>
              <w:t xml:space="preserve">    _______________Н.А. Виноградов</w:t>
            </w:r>
          </w:p>
          <w:p w:rsidR="00AC39F7" w:rsidRPr="00AC39F7" w:rsidRDefault="00AC39F7" w:rsidP="00AC39F7">
            <w:pPr>
              <w:spacing w:line="312" w:lineRule="auto"/>
              <w:ind w:left="322"/>
              <w:contextualSpacing/>
              <w:rPr>
                <w:rFonts w:eastAsia="SimSun"/>
                <w:sz w:val="28"/>
                <w:szCs w:val="28"/>
                <w:lang w:eastAsia="zh-CN"/>
              </w:rPr>
            </w:pPr>
            <w:r w:rsidRPr="00AC39F7">
              <w:rPr>
                <w:rFonts w:eastAsia="SimSun"/>
                <w:sz w:val="28"/>
                <w:szCs w:val="28"/>
                <w:lang w:eastAsia="zh-CN"/>
              </w:rPr>
              <w:t>«____»_________________2015 г.</w:t>
            </w:r>
          </w:p>
        </w:tc>
      </w:tr>
    </w:tbl>
    <w:p w:rsidR="00AC39F7" w:rsidRPr="00AC39F7" w:rsidRDefault="00AC39F7" w:rsidP="00AC39F7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AC39F7" w:rsidRPr="00AC39F7" w:rsidRDefault="00AC39F7" w:rsidP="00AC39F7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AC39F7" w:rsidRPr="00AC39F7" w:rsidRDefault="00AC39F7" w:rsidP="00AC39F7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7C258C" w:rsidRDefault="007C258C" w:rsidP="007C258C">
      <w:pPr>
        <w:jc w:val="right"/>
      </w:pPr>
    </w:p>
    <w:sectPr w:rsidR="007C258C" w:rsidSect="00612CF0">
      <w:headerReference w:type="default" r:id="rId10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928" w:rsidRDefault="00126928">
      <w:r>
        <w:separator/>
      </w:r>
    </w:p>
  </w:endnote>
  <w:endnote w:type="continuationSeparator" w:id="0">
    <w:p w:rsidR="00126928" w:rsidRDefault="00126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Timer">
    <w:altName w:val="Times New Roman"/>
    <w:charset w:val="CC"/>
    <w:family w:val="roman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BE7" w:rsidRDefault="00436BE7">
    <w:pPr>
      <w:pStyle w:val="ae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a"/>
        <w:rFonts w:ascii="Courier New" w:hAnsi="Courier New" w:cs="Courier New"/>
        <w:sz w:val="20"/>
      </w:rPr>
    </w:pPr>
    <w:r>
      <w:rPr>
        <w:rStyle w:val="aa"/>
        <w:rFonts w:ascii="Courier New" w:hAnsi="Courier New" w:cs="Courier New"/>
        <w:sz w:val="20"/>
      </w:rPr>
      <w:fldChar w:fldCharType="begin"/>
    </w:r>
    <w:r>
      <w:rPr>
        <w:rStyle w:val="aa"/>
        <w:rFonts w:ascii="Courier New" w:hAnsi="Courier New" w:cs="Courier New"/>
        <w:sz w:val="20"/>
      </w:rPr>
      <w:instrText xml:space="preserve">PAGE  </w:instrText>
    </w:r>
    <w:r>
      <w:rPr>
        <w:rStyle w:val="aa"/>
        <w:rFonts w:ascii="Courier New" w:hAnsi="Courier New" w:cs="Courier New"/>
        <w:sz w:val="20"/>
      </w:rPr>
      <w:fldChar w:fldCharType="end"/>
    </w:r>
  </w:p>
  <w:p w:rsidR="00436BE7" w:rsidRDefault="00436BE7">
    <w:pPr>
      <w:pStyle w:val="ae"/>
      <w:tabs>
        <w:tab w:val="center" w:pos="4153"/>
        <w:tab w:val="right" w:pos="8306"/>
      </w:tabs>
      <w:spacing w:line="276" w:lineRule="auto"/>
      <w:rPr>
        <w:rFonts w:ascii="Calibri" w:eastAsia="Calibri" w:hAnsi="Calibr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928" w:rsidRDefault="00126928">
      <w:r>
        <w:separator/>
      </w:r>
    </w:p>
  </w:footnote>
  <w:footnote w:type="continuationSeparator" w:id="0">
    <w:p w:rsidR="00126928" w:rsidRDefault="001269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126928" w:rsidP="00C35E22">
    <w:pPr>
      <w:pStyle w:val="affc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85"/>
        </w:tabs>
        <w:ind w:left="785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9">
    <w:nsid w:val="0000000C"/>
    <w:multiLevelType w:val="single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9"/>
        </w:tabs>
        <w:ind w:left="709" w:hanging="340"/>
      </w:pPr>
      <w:rPr>
        <w:rFonts w:ascii="Symbol" w:hAnsi="Symbol"/>
      </w:rPr>
    </w:lvl>
  </w:abstractNum>
  <w:abstractNum w:abstractNumId="10">
    <w:nsid w:val="00000011"/>
    <w:multiLevelType w:val="singleLevel"/>
    <w:tmpl w:val="00000011"/>
    <w:name w:val="WW8Num17"/>
    <w:lvl w:ilvl="0">
      <w:start w:val="1"/>
      <w:numFmt w:val="bullet"/>
      <w:lvlText w:val=""/>
      <w:lvlJc w:val="left"/>
      <w:pPr>
        <w:tabs>
          <w:tab w:val="num" w:pos="2151"/>
        </w:tabs>
        <w:ind w:left="2151" w:hanging="360"/>
      </w:pPr>
      <w:rPr>
        <w:rFonts w:ascii="Symbol" w:hAnsi="Symbol"/>
      </w:rPr>
    </w:lvl>
  </w:abstractNum>
  <w:abstractNum w:abstractNumId="1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478A395C"/>
    <w:multiLevelType w:val="multilevel"/>
    <w:tmpl w:val="C25CF374"/>
    <w:lvl w:ilvl="0">
      <w:start w:val="1"/>
      <w:numFmt w:val="decimal"/>
      <w:pStyle w:val="10"/>
      <w:lvlText w:val="%1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2">
      <w:start w:val="1"/>
      <w:numFmt w:val="decimal"/>
      <w:pStyle w:val="20"/>
      <w:lvlText w:val="%1.%2.%3"/>
      <w:lvlJc w:val="left"/>
      <w:pPr>
        <w:tabs>
          <w:tab w:val="num" w:pos="1134"/>
        </w:tabs>
        <w:ind w:firstLine="851"/>
      </w:pPr>
      <w:rPr>
        <w:rFonts w:cs="Times New Roman" w:hint="default"/>
        <w:b w:val="0"/>
        <w:i w:val="0"/>
      </w:rPr>
    </w:lvl>
    <w:lvl w:ilvl="3">
      <w:start w:val="1"/>
      <w:numFmt w:val="decimal"/>
      <w:pStyle w:val="30"/>
      <w:lvlText w:val="%1.%2.%3.%4"/>
      <w:lvlJc w:val="left"/>
      <w:pPr>
        <w:tabs>
          <w:tab w:val="num" w:pos="1134"/>
        </w:tabs>
        <w:ind w:firstLine="851"/>
      </w:pPr>
      <w:rPr>
        <w:rFonts w:cs="Times New Roman" w:hint="default"/>
        <w:b w:val="0"/>
        <w:i w:val="0"/>
      </w:rPr>
    </w:lvl>
    <w:lvl w:ilvl="4">
      <w:start w:val="1"/>
      <w:numFmt w:val="russianLower"/>
      <w:pStyle w:val="a0"/>
      <w:lvlText w:val="%5)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</w:abstractNum>
  <w:abstractNum w:abstractNumId="16">
    <w:nsid w:val="512835E8"/>
    <w:multiLevelType w:val="hybridMultilevel"/>
    <w:tmpl w:val="8FB20DC8"/>
    <w:lvl w:ilvl="0" w:tplc="2458BC4E">
      <w:start w:val="1"/>
      <w:numFmt w:val="bullet"/>
      <w:pStyle w:val="-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622525"/>
    <w:multiLevelType w:val="multilevel"/>
    <w:tmpl w:val="921CDF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</w:rPr>
    </w:lvl>
    <w:lvl w:ilvl="2">
      <w:start w:val="1"/>
      <w:numFmt w:val="decimal"/>
      <w:pStyle w:val="Times12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6A3258B8"/>
    <w:multiLevelType w:val="hybridMultilevel"/>
    <w:tmpl w:val="1566323A"/>
    <w:lvl w:ilvl="0" w:tplc="43B2733A">
      <w:start w:val="1"/>
      <w:numFmt w:val="bullet"/>
      <w:pStyle w:val="1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num w:numId="1">
    <w:abstractNumId w:val="17"/>
  </w:num>
  <w:num w:numId="2">
    <w:abstractNumId w:val="15"/>
  </w:num>
  <w:num w:numId="3">
    <w:abstractNumId w:val="14"/>
  </w:num>
  <w:num w:numId="4">
    <w:abstractNumId w:val="12"/>
  </w:num>
  <w:num w:numId="5">
    <w:abstractNumId w:val="13"/>
  </w:num>
  <w:num w:numId="6">
    <w:abstractNumId w:val="19"/>
  </w:num>
  <w:num w:numId="7">
    <w:abstractNumId w:val="16"/>
  </w:num>
  <w:num w:numId="8">
    <w:abstractNumId w:val="11"/>
  </w:num>
  <w:num w:numId="9">
    <w:abstractNumId w:val="1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24E5"/>
    <w:rsid w:val="000033F4"/>
    <w:rsid w:val="00003492"/>
    <w:rsid w:val="000040B1"/>
    <w:rsid w:val="000043D2"/>
    <w:rsid w:val="00005126"/>
    <w:rsid w:val="00005878"/>
    <w:rsid w:val="000101B6"/>
    <w:rsid w:val="0001026F"/>
    <w:rsid w:val="00010734"/>
    <w:rsid w:val="000135C5"/>
    <w:rsid w:val="00014974"/>
    <w:rsid w:val="000154DB"/>
    <w:rsid w:val="000163E9"/>
    <w:rsid w:val="000229B3"/>
    <w:rsid w:val="00022A82"/>
    <w:rsid w:val="000233ED"/>
    <w:rsid w:val="000234B1"/>
    <w:rsid w:val="0002404A"/>
    <w:rsid w:val="000272AF"/>
    <w:rsid w:val="00027AE0"/>
    <w:rsid w:val="00027DE8"/>
    <w:rsid w:val="000304B0"/>
    <w:rsid w:val="000316C6"/>
    <w:rsid w:val="00035143"/>
    <w:rsid w:val="00035643"/>
    <w:rsid w:val="00035E36"/>
    <w:rsid w:val="00037574"/>
    <w:rsid w:val="000405A6"/>
    <w:rsid w:val="00042DAB"/>
    <w:rsid w:val="00043C41"/>
    <w:rsid w:val="000447E7"/>
    <w:rsid w:val="0004481B"/>
    <w:rsid w:val="00044BD4"/>
    <w:rsid w:val="00044C63"/>
    <w:rsid w:val="0004572E"/>
    <w:rsid w:val="00045D22"/>
    <w:rsid w:val="000467D3"/>
    <w:rsid w:val="00047E65"/>
    <w:rsid w:val="0005298C"/>
    <w:rsid w:val="0005382C"/>
    <w:rsid w:val="000548B2"/>
    <w:rsid w:val="00056AB8"/>
    <w:rsid w:val="000577DD"/>
    <w:rsid w:val="00060547"/>
    <w:rsid w:val="00061FD1"/>
    <w:rsid w:val="0006373D"/>
    <w:rsid w:val="000644D6"/>
    <w:rsid w:val="00064C5C"/>
    <w:rsid w:val="00065353"/>
    <w:rsid w:val="000655F9"/>
    <w:rsid w:val="00065FBE"/>
    <w:rsid w:val="000674FB"/>
    <w:rsid w:val="00072EBB"/>
    <w:rsid w:val="000731E7"/>
    <w:rsid w:val="0007446D"/>
    <w:rsid w:val="00075374"/>
    <w:rsid w:val="00077E17"/>
    <w:rsid w:val="00080972"/>
    <w:rsid w:val="0008141F"/>
    <w:rsid w:val="000823DA"/>
    <w:rsid w:val="000836EB"/>
    <w:rsid w:val="00083870"/>
    <w:rsid w:val="000846E4"/>
    <w:rsid w:val="000847BD"/>
    <w:rsid w:val="00086101"/>
    <w:rsid w:val="000874C1"/>
    <w:rsid w:val="00087581"/>
    <w:rsid w:val="00087CCA"/>
    <w:rsid w:val="00091B7E"/>
    <w:rsid w:val="00093C94"/>
    <w:rsid w:val="000945DD"/>
    <w:rsid w:val="0009483B"/>
    <w:rsid w:val="00094D62"/>
    <w:rsid w:val="00095AD3"/>
    <w:rsid w:val="00095F70"/>
    <w:rsid w:val="000A068F"/>
    <w:rsid w:val="000A1961"/>
    <w:rsid w:val="000A1DB9"/>
    <w:rsid w:val="000A219A"/>
    <w:rsid w:val="000A43AE"/>
    <w:rsid w:val="000A4A41"/>
    <w:rsid w:val="000A4AD2"/>
    <w:rsid w:val="000A5149"/>
    <w:rsid w:val="000A5EB5"/>
    <w:rsid w:val="000B04BE"/>
    <w:rsid w:val="000B0F69"/>
    <w:rsid w:val="000B1AA1"/>
    <w:rsid w:val="000B1B9B"/>
    <w:rsid w:val="000B2EB8"/>
    <w:rsid w:val="000B3386"/>
    <w:rsid w:val="000B343E"/>
    <w:rsid w:val="000B42DD"/>
    <w:rsid w:val="000B4659"/>
    <w:rsid w:val="000B471C"/>
    <w:rsid w:val="000B5374"/>
    <w:rsid w:val="000B5839"/>
    <w:rsid w:val="000B678C"/>
    <w:rsid w:val="000B6D65"/>
    <w:rsid w:val="000C166C"/>
    <w:rsid w:val="000C3E6E"/>
    <w:rsid w:val="000D2997"/>
    <w:rsid w:val="000D33D1"/>
    <w:rsid w:val="000D3AA2"/>
    <w:rsid w:val="000D3BD4"/>
    <w:rsid w:val="000D5B5F"/>
    <w:rsid w:val="000D60F2"/>
    <w:rsid w:val="000D6783"/>
    <w:rsid w:val="000D6D4E"/>
    <w:rsid w:val="000D73B6"/>
    <w:rsid w:val="000E0B70"/>
    <w:rsid w:val="000E12B7"/>
    <w:rsid w:val="000E3F07"/>
    <w:rsid w:val="000E6013"/>
    <w:rsid w:val="000E6268"/>
    <w:rsid w:val="000E754A"/>
    <w:rsid w:val="000F05B1"/>
    <w:rsid w:val="000F0D24"/>
    <w:rsid w:val="000F149B"/>
    <w:rsid w:val="000F1CEB"/>
    <w:rsid w:val="000F406C"/>
    <w:rsid w:val="000F5076"/>
    <w:rsid w:val="000F528D"/>
    <w:rsid w:val="000F5545"/>
    <w:rsid w:val="00101D5D"/>
    <w:rsid w:val="00102D61"/>
    <w:rsid w:val="0010521C"/>
    <w:rsid w:val="0010682E"/>
    <w:rsid w:val="00106884"/>
    <w:rsid w:val="001077B0"/>
    <w:rsid w:val="00107AD4"/>
    <w:rsid w:val="00110379"/>
    <w:rsid w:val="0011038C"/>
    <w:rsid w:val="00111BA4"/>
    <w:rsid w:val="001209EA"/>
    <w:rsid w:val="001217B3"/>
    <w:rsid w:val="00121C57"/>
    <w:rsid w:val="001225DD"/>
    <w:rsid w:val="00122C06"/>
    <w:rsid w:val="00123124"/>
    <w:rsid w:val="001249CA"/>
    <w:rsid w:val="00124F88"/>
    <w:rsid w:val="0012627E"/>
    <w:rsid w:val="00126928"/>
    <w:rsid w:val="001269E6"/>
    <w:rsid w:val="0013016B"/>
    <w:rsid w:val="00131583"/>
    <w:rsid w:val="00131887"/>
    <w:rsid w:val="00131BA7"/>
    <w:rsid w:val="00131D6C"/>
    <w:rsid w:val="001344FD"/>
    <w:rsid w:val="00135032"/>
    <w:rsid w:val="0013614B"/>
    <w:rsid w:val="00136B62"/>
    <w:rsid w:val="00137C7F"/>
    <w:rsid w:val="001400F3"/>
    <w:rsid w:val="0014140C"/>
    <w:rsid w:val="00141940"/>
    <w:rsid w:val="00142709"/>
    <w:rsid w:val="00143CA1"/>
    <w:rsid w:val="001451CE"/>
    <w:rsid w:val="00145D26"/>
    <w:rsid w:val="00146EDF"/>
    <w:rsid w:val="00146FED"/>
    <w:rsid w:val="00150069"/>
    <w:rsid w:val="00150DC0"/>
    <w:rsid w:val="00152303"/>
    <w:rsid w:val="00152CF3"/>
    <w:rsid w:val="00152F8D"/>
    <w:rsid w:val="00155EDB"/>
    <w:rsid w:val="00156005"/>
    <w:rsid w:val="00156B75"/>
    <w:rsid w:val="00157C50"/>
    <w:rsid w:val="00160064"/>
    <w:rsid w:val="001607F9"/>
    <w:rsid w:val="00160FBD"/>
    <w:rsid w:val="00160FE1"/>
    <w:rsid w:val="00161892"/>
    <w:rsid w:val="00163996"/>
    <w:rsid w:val="00163B85"/>
    <w:rsid w:val="0016417D"/>
    <w:rsid w:val="00165D5E"/>
    <w:rsid w:val="00166228"/>
    <w:rsid w:val="00170CF9"/>
    <w:rsid w:val="00172174"/>
    <w:rsid w:val="00172A27"/>
    <w:rsid w:val="00173D87"/>
    <w:rsid w:val="00174539"/>
    <w:rsid w:val="00176FD1"/>
    <w:rsid w:val="00182472"/>
    <w:rsid w:val="00182D42"/>
    <w:rsid w:val="001835C0"/>
    <w:rsid w:val="00183A25"/>
    <w:rsid w:val="00183DDE"/>
    <w:rsid w:val="00183E8C"/>
    <w:rsid w:val="00185C17"/>
    <w:rsid w:val="00186FC3"/>
    <w:rsid w:val="00187014"/>
    <w:rsid w:val="001903EB"/>
    <w:rsid w:val="00190D81"/>
    <w:rsid w:val="00191476"/>
    <w:rsid w:val="0019158F"/>
    <w:rsid w:val="00193939"/>
    <w:rsid w:val="001941FB"/>
    <w:rsid w:val="0019476C"/>
    <w:rsid w:val="00194AFD"/>
    <w:rsid w:val="00195CDE"/>
    <w:rsid w:val="001964BA"/>
    <w:rsid w:val="00196E01"/>
    <w:rsid w:val="0019725B"/>
    <w:rsid w:val="001A18CE"/>
    <w:rsid w:val="001A2B6B"/>
    <w:rsid w:val="001A4649"/>
    <w:rsid w:val="001A59CE"/>
    <w:rsid w:val="001A788E"/>
    <w:rsid w:val="001A78DA"/>
    <w:rsid w:val="001A79AB"/>
    <w:rsid w:val="001A7CC1"/>
    <w:rsid w:val="001B0A51"/>
    <w:rsid w:val="001B0F77"/>
    <w:rsid w:val="001B1109"/>
    <w:rsid w:val="001B2C65"/>
    <w:rsid w:val="001B5513"/>
    <w:rsid w:val="001B7DBD"/>
    <w:rsid w:val="001B7FED"/>
    <w:rsid w:val="001C17C5"/>
    <w:rsid w:val="001C18A5"/>
    <w:rsid w:val="001C2F2F"/>
    <w:rsid w:val="001C33B1"/>
    <w:rsid w:val="001C3826"/>
    <w:rsid w:val="001C3D2E"/>
    <w:rsid w:val="001C440B"/>
    <w:rsid w:val="001C51EC"/>
    <w:rsid w:val="001C56A5"/>
    <w:rsid w:val="001C5F1F"/>
    <w:rsid w:val="001D0134"/>
    <w:rsid w:val="001D0F4B"/>
    <w:rsid w:val="001D1CD8"/>
    <w:rsid w:val="001D3EFA"/>
    <w:rsid w:val="001D6FCD"/>
    <w:rsid w:val="001D75C4"/>
    <w:rsid w:val="001D792A"/>
    <w:rsid w:val="001E0335"/>
    <w:rsid w:val="001E123F"/>
    <w:rsid w:val="001E126B"/>
    <w:rsid w:val="001E2D6F"/>
    <w:rsid w:val="001E3736"/>
    <w:rsid w:val="001E6EAB"/>
    <w:rsid w:val="001E70F7"/>
    <w:rsid w:val="001E7979"/>
    <w:rsid w:val="001F02C2"/>
    <w:rsid w:val="001F364B"/>
    <w:rsid w:val="001F3E27"/>
    <w:rsid w:val="001F40F1"/>
    <w:rsid w:val="001F552D"/>
    <w:rsid w:val="001F5686"/>
    <w:rsid w:val="001F7063"/>
    <w:rsid w:val="0020036E"/>
    <w:rsid w:val="00200AAF"/>
    <w:rsid w:val="002025DA"/>
    <w:rsid w:val="00202B49"/>
    <w:rsid w:val="00202CD6"/>
    <w:rsid w:val="002044AB"/>
    <w:rsid w:val="00204D0E"/>
    <w:rsid w:val="00206B3B"/>
    <w:rsid w:val="00207143"/>
    <w:rsid w:val="002073C4"/>
    <w:rsid w:val="00207CBD"/>
    <w:rsid w:val="002119C7"/>
    <w:rsid w:val="00212A1E"/>
    <w:rsid w:val="00213571"/>
    <w:rsid w:val="002141E9"/>
    <w:rsid w:val="00216337"/>
    <w:rsid w:val="00220D51"/>
    <w:rsid w:val="002215C9"/>
    <w:rsid w:val="0022197F"/>
    <w:rsid w:val="00222F7B"/>
    <w:rsid w:val="00224747"/>
    <w:rsid w:val="00224E87"/>
    <w:rsid w:val="002267D1"/>
    <w:rsid w:val="002269BD"/>
    <w:rsid w:val="0023019B"/>
    <w:rsid w:val="00231F47"/>
    <w:rsid w:val="00232FCF"/>
    <w:rsid w:val="00232FE1"/>
    <w:rsid w:val="002336AF"/>
    <w:rsid w:val="0023441E"/>
    <w:rsid w:val="00235009"/>
    <w:rsid w:val="00235F20"/>
    <w:rsid w:val="00240BC0"/>
    <w:rsid w:val="002429E1"/>
    <w:rsid w:val="00244814"/>
    <w:rsid w:val="002454F5"/>
    <w:rsid w:val="00252FF5"/>
    <w:rsid w:val="0025506F"/>
    <w:rsid w:val="00260EF2"/>
    <w:rsid w:val="0026204B"/>
    <w:rsid w:val="002642C0"/>
    <w:rsid w:val="00264F3C"/>
    <w:rsid w:val="00265BE7"/>
    <w:rsid w:val="00266729"/>
    <w:rsid w:val="002674CF"/>
    <w:rsid w:val="002719DF"/>
    <w:rsid w:val="0027424B"/>
    <w:rsid w:val="002768AF"/>
    <w:rsid w:val="00276EBE"/>
    <w:rsid w:val="002775B8"/>
    <w:rsid w:val="002775F5"/>
    <w:rsid w:val="0028029D"/>
    <w:rsid w:val="00280526"/>
    <w:rsid w:val="0028197B"/>
    <w:rsid w:val="0028220D"/>
    <w:rsid w:val="00282962"/>
    <w:rsid w:val="0028375C"/>
    <w:rsid w:val="002845E9"/>
    <w:rsid w:val="00284E7E"/>
    <w:rsid w:val="00285993"/>
    <w:rsid w:val="00286DB2"/>
    <w:rsid w:val="00287B03"/>
    <w:rsid w:val="00290779"/>
    <w:rsid w:val="002908DF"/>
    <w:rsid w:val="00291011"/>
    <w:rsid w:val="00291063"/>
    <w:rsid w:val="00292290"/>
    <w:rsid w:val="00293500"/>
    <w:rsid w:val="0029450E"/>
    <w:rsid w:val="00297932"/>
    <w:rsid w:val="002A0BBB"/>
    <w:rsid w:val="002A1492"/>
    <w:rsid w:val="002A4919"/>
    <w:rsid w:val="002A5D85"/>
    <w:rsid w:val="002A7AD1"/>
    <w:rsid w:val="002B0735"/>
    <w:rsid w:val="002B0A65"/>
    <w:rsid w:val="002B2A48"/>
    <w:rsid w:val="002B3004"/>
    <w:rsid w:val="002B318D"/>
    <w:rsid w:val="002B619A"/>
    <w:rsid w:val="002C2B00"/>
    <w:rsid w:val="002C48C5"/>
    <w:rsid w:val="002C4D45"/>
    <w:rsid w:val="002C6A8B"/>
    <w:rsid w:val="002C7077"/>
    <w:rsid w:val="002C7173"/>
    <w:rsid w:val="002D0022"/>
    <w:rsid w:val="002D0554"/>
    <w:rsid w:val="002D0BE1"/>
    <w:rsid w:val="002D4606"/>
    <w:rsid w:val="002D4F66"/>
    <w:rsid w:val="002D5441"/>
    <w:rsid w:val="002D5991"/>
    <w:rsid w:val="002E1075"/>
    <w:rsid w:val="002E2B40"/>
    <w:rsid w:val="002E3EE2"/>
    <w:rsid w:val="002E432C"/>
    <w:rsid w:val="002E43F8"/>
    <w:rsid w:val="002E49D9"/>
    <w:rsid w:val="002E59BF"/>
    <w:rsid w:val="002E66ED"/>
    <w:rsid w:val="002E6928"/>
    <w:rsid w:val="002F081A"/>
    <w:rsid w:val="002F0913"/>
    <w:rsid w:val="002F21D9"/>
    <w:rsid w:val="002F307A"/>
    <w:rsid w:val="002F5DEB"/>
    <w:rsid w:val="002F7216"/>
    <w:rsid w:val="003004CC"/>
    <w:rsid w:val="00301200"/>
    <w:rsid w:val="00301743"/>
    <w:rsid w:val="00304C16"/>
    <w:rsid w:val="003058B6"/>
    <w:rsid w:val="00305C85"/>
    <w:rsid w:val="00305D7D"/>
    <w:rsid w:val="00312FE1"/>
    <w:rsid w:val="0031379C"/>
    <w:rsid w:val="00315E04"/>
    <w:rsid w:val="0031664A"/>
    <w:rsid w:val="003167BD"/>
    <w:rsid w:val="00317816"/>
    <w:rsid w:val="00320201"/>
    <w:rsid w:val="00321798"/>
    <w:rsid w:val="003223FB"/>
    <w:rsid w:val="0032303A"/>
    <w:rsid w:val="00323FE8"/>
    <w:rsid w:val="00326FF8"/>
    <w:rsid w:val="00327639"/>
    <w:rsid w:val="00327EBB"/>
    <w:rsid w:val="00330613"/>
    <w:rsid w:val="00331BA8"/>
    <w:rsid w:val="003336CC"/>
    <w:rsid w:val="003353D2"/>
    <w:rsid w:val="0033567C"/>
    <w:rsid w:val="00335AF7"/>
    <w:rsid w:val="00337038"/>
    <w:rsid w:val="00341018"/>
    <w:rsid w:val="003414CB"/>
    <w:rsid w:val="00341751"/>
    <w:rsid w:val="00342B8C"/>
    <w:rsid w:val="00343043"/>
    <w:rsid w:val="003450B5"/>
    <w:rsid w:val="00350926"/>
    <w:rsid w:val="00350CBF"/>
    <w:rsid w:val="00350D10"/>
    <w:rsid w:val="00351886"/>
    <w:rsid w:val="0035255C"/>
    <w:rsid w:val="00353A85"/>
    <w:rsid w:val="0035455E"/>
    <w:rsid w:val="00354C54"/>
    <w:rsid w:val="00355B66"/>
    <w:rsid w:val="00360CF0"/>
    <w:rsid w:val="00362335"/>
    <w:rsid w:val="00362743"/>
    <w:rsid w:val="003648DC"/>
    <w:rsid w:val="0036545F"/>
    <w:rsid w:val="00366AF3"/>
    <w:rsid w:val="00367AFA"/>
    <w:rsid w:val="00373EEC"/>
    <w:rsid w:val="00373F51"/>
    <w:rsid w:val="003740D1"/>
    <w:rsid w:val="00375F3C"/>
    <w:rsid w:val="003801FC"/>
    <w:rsid w:val="00380269"/>
    <w:rsid w:val="00380F9D"/>
    <w:rsid w:val="00382F40"/>
    <w:rsid w:val="00386462"/>
    <w:rsid w:val="00386C50"/>
    <w:rsid w:val="003904DA"/>
    <w:rsid w:val="00392911"/>
    <w:rsid w:val="00394210"/>
    <w:rsid w:val="003943DD"/>
    <w:rsid w:val="003953D5"/>
    <w:rsid w:val="003A36E0"/>
    <w:rsid w:val="003A4653"/>
    <w:rsid w:val="003A5013"/>
    <w:rsid w:val="003A5666"/>
    <w:rsid w:val="003A627F"/>
    <w:rsid w:val="003A7DD5"/>
    <w:rsid w:val="003B14BD"/>
    <w:rsid w:val="003B3C7D"/>
    <w:rsid w:val="003B5232"/>
    <w:rsid w:val="003B5DB4"/>
    <w:rsid w:val="003B61C4"/>
    <w:rsid w:val="003B626A"/>
    <w:rsid w:val="003B65AD"/>
    <w:rsid w:val="003B73B0"/>
    <w:rsid w:val="003B7A32"/>
    <w:rsid w:val="003C0513"/>
    <w:rsid w:val="003C5257"/>
    <w:rsid w:val="003C5658"/>
    <w:rsid w:val="003C60E7"/>
    <w:rsid w:val="003C7416"/>
    <w:rsid w:val="003D135D"/>
    <w:rsid w:val="003D2803"/>
    <w:rsid w:val="003D5AEA"/>
    <w:rsid w:val="003D7018"/>
    <w:rsid w:val="003E0F9B"/>
    <w:rsid w:val="003E18FC"/>
    <w:rsid w:val="003E553A"/>
    <w:rsid w:val="003E5F25"/>
    <w:rsid w:val="003E647A"/>
    <w:rsid w:val="003E65CE"/>
    <w:rsid w:val="003E6CD8"/>
    <w:rsid w:val="003E715E"/>
    <w:rsid w:val="003E71FC"/>
    <w:rsid w:val="003E7654"/>
    <w:rsid w:val="003F2178"/>
    <w:rsid w:val="003F26B6"/>
    <w:rsid w:val="003F3055"/>
    <w:rsid w:val="003F3CD4"/>
    <w:rsid w:val="003F3D83"/>
    <w:rsid w:val="003F6C75"/>
    <w:rsid w:val="003F7241"/>
    <w:rsid w:val="00400225"/>
    <w:rsid w:val="0040121F"/>
    <w:rsid w:val="00401B98"/>
    <w:rsid w:val="004025D2"/>
    <w:rsid w:val="004026C9"/>
    <w:rsid w:val="00402E31"/>
    <w:rsid w:val="00405BF3"/>
    <w:rsid w:val="004066BB"/>
    <w:rsid w:val="004110DC"/>
    <w:rsid w:val="00412AF5"/>
    <w:rsid w:val="004140DF"/>
    <w:rsid w:val="00414325"/>
    <w:rsid w:val="00420E19"/>
    <w:rsid w:val="004230C1"/>
    <w:rsid w:val="00423394"/>
    <w:rsid w:val="00424BDF"/>
    <w:rsid w:val="00424CA9"/>
    <w:rsid w:val="00425F60"/>
    <w:rsid w:val="004304B8"/>
    <w:rsid w:val="00431009"/>
    <w:rsid w:val="00432AC0"/>
    <w:rsid w:val="004335F0"/>
    <w:rsid w:val="00436BE7"/>
    <w:rsid w:val="00437AF5"/>
    <w:rsid w:val="00437C95"/>
    <w:rsid w:val="00441884"/>
    <w:rsid w:val="004423D7"/>
    <w:rsid w:val="004441C3"/>
    <w:rsid w:val="004443B0"/>
    <w:rsid w:val="0044462D"/>
    <w:rsid w:val="0044741E"/>
    <w:rsid w:val="00447E18"/>
    <w:rsid w:val="0045064F"/>
    <w:rsid w:val="00450B7F"/>
    <w:rsid w:val="00450BC8"/>
    <w:rsid w:val="00452F8D"/>
    <w:rsid w:val="00453EC4"/>
    <w:rsid w:val="004558E5"/>
    <w:rsid w:val="00455E7D"/>
    <w:rsid w:val="00455F0B"/>
    <w:rsid w:val="004564FB"/>
    <w:rsid w:val="00457A4A"/>
    <w:rsid w:val="00461AA2"/>
    <w:rsid w:val="00464647"/>
    <w:rsid w:val="00467E06"/>
    <w:rsid w:val="004712DA"/>
    <w:rsid w:val="00471CA8"/>
    <w:rsid w:val="004734E4"/>
    <w:rsid w:val="00473741"/>
    <w:rsid w:val="00473DF8"/>
    <w:rsid w:val="0047403E"/>
    <w:rsid w:val="0047567D"/>
    <w:rsid w:val="00475716"/>
    <w:rsid w:val="00475C2C"/>
    <w:rsid w:val="00475C30"/>
    <w:rsid w:val="00483C33"/>
    <w:rsid w:val="00486BE8"/>
    <w:rsid w:val="00487865"/>
    <w:rsid w:val="00487F1D"/>
    <w:rsid w:val="00490617"/>
    <w:rsid w:val="0049084E"/>
    <w:rsid w:val="00490E3B"/>
    <w:rsid w:val="0049170A"/>
    <w:rsid w:val="00491C71"/>
    <w:rsid w:val="0049396B"/>
    <w:rsid w:val="00493E9A"/>
    <w:rsid w:val="00494977"/>
    <w:rsid w:val="004959E2"/>
    <w:rsid w:val="00497DE7"/>
    <w:rsid w:val="004A13D9"/>
    <w:rsid w:val="004A26B1"/>
    <w:rsid w:val="004A29FD"/>
    <w:rsid w:val="004A32C4"/>
    <w:rsid w:val="004A41E6"/>
    <w:rsid w:val="004A4375"/>
    <w:rsid w:val="004A4A39"/>
    <w:rsid w:val="004A5DFD"/>
    <w:rsid w:val="004A6C28"/>
    <w:rsid w:val="004A7506"/>
    <w:rsid w:val="004A7526"/>
    <w:rsid w:val="004B3499"/>
    <w:rsid w:val="004B541C"/>
    <w:rsid w:val="004C1016"/>
    <w:rsid w:val="004C1219"/>
    <w:rsid w:val="004C1A41"/>
    <w:rsid w:val="004C1EE9"/>
    <w:rsid w:val="004C1FBF"/>
    <w:rsid w:val="004C6E77"/>
    <w:rsid w:val="004D067D"/>
    <w:rsid w:val="004D09D6"/>
    <w:rsid w:val="004D11FF"/>
    <w:rsid w:val="004D1B01"/>
    <w:rsid w:val="004D2497"/>
    <w:rsid w:val="004D4156"/>
    <w:rsid w:val="004D457F"/>
    <w:rsid w:val="004D6AE4"/>
    <w:rsid w:val="004D6B92"/>
    <w:rsid w:val="004E0AE1"/>
    <w:rsid w:val="004E14A4"/>
    <w:rsid w:val="004E2613"/>
    <w:rsid w:val="004E460C"/>
    <w:rsid w:val="004E6B44"/>
    <w:rsid w:val="004E7F3A"/>
    <w:rsid w:val="004F00EA"/>
    <w:rsid w:val="004F1C4B"/>
    <w:rsid w:val="004F2456"/>
    <w:rsid w:val="004F3F84"/>
    <w:rsid w:val="004F41AF"/>
    <w:rsid w:val="004F4327"/>
    <w:rsid w:val="004F43D3"/>
    <w:rsid w:val="004F46C4"/>
    <w:rsid w:val="004F78CE"/>
    <w:rsid w:val="004F79D5"/>
    <w:rsid w:val="0050026E"/>
    <w:rsid w:val="00500E77"/>
    <w:rsid w:val="00502B50"/>
    <w:rsid w:val="00503E7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5446"/>
    <w:rsid w:val="00515F20"/>
    <w:rsid w:val="00516F78"/>
    <w:rsid w:val="00517F3C"/>
    <w:rsid w:val="005211F6"/>
    <w:rsid w:val="00522C3C"/>
    <w:rsid w:val="005240BF"/>
    <w:rsid w:val="00524557"/>
    <w:rsid w:val="0052543C"/>
    <w:rsid w:val="005265A3"/>
    <w:rsid w:val="0052675C"/>
    <w:rsid w:val="005276F1"/>
    <w:rsid w:val="00527E02"/>
    <w:rsid w:val="00530919"/>
    <w:rsid w:val="00530A64"/>
    <w:rsid w:val="00530F9F"/>
    <w:rsid w:val="005314FD"/>
    <w:rsid w:val="005349A9"/>
    <w:rsid w:val="005359AC"/>
    <w:rsid w:val="00535ED9"/>
    <w:rsid w:val="0053624C"/>
    <w:rsid w:val="00537638"/>
    <w:rsid w:val="00541399"/>
    <w:rsid w:val="00542B0A"/>
    <w:rsid w:val="0054326F"/>
    <w:rsid w:val="0054368B"/>
    <w:rsid w:val="00543E16"/>
    <w:rsid w:val="00544AB9"/>
    <w:rsid w:val="00544D96"/>
    <w:rsid w:val="00545FB2"/>
    <w:rsid w:val="00546650"/>
    <w:rsid w:val="00550643"/>
    <w:rsid w:val="00551504"/>
    <w:rsid w:val="00551F0C"/>
    <w:rsid w:val="005544EA"/>
    <w:rsid w:val="00556BB7"/>
    <w:rsid w:val="0055740D"/>
    <w:rsid w:val="005609BB"/>
    <w:rsid w:val="00560BC8"/>
    <w:rsid w:val="00561255"/>
    <w:rsid w:val="00561636"/>
    <w:rsid w:val="0056271B"/>
    <w:rsid w:val="00565F39"/>
    <w:rsid w:val="00570391"/>
    <w:rsid w:val="00570448"/>
    <w:rsid w:val="00571E8D"/>
    <w:rsid w:val="00571FA6"/>
    <w:rsid w:val="00572F46"/>
    <w:rsid w:val="00574B4F"/>
    <w:rsid w:val="00574E82"/>
    <w:rsid w:val="005761D6"/>
    <w:rsid w:val="00576817"/>
    <w:rsid w:val="00577A8E"/>
    <w:rsid w:val="0058002C"/>
    <w:rsid w:val="00582ACF"/>
    <w:rsid w:val="00584870"/>
    <w:rsid w:val="00584F42"/>
    <w:rsid w:val="00592825"/>
    <w:rsid w:val="00593F78"/>
    <w:rsid w:val="00594A53"/>
    <w:rsid w:val="00595227"/>
    <w:rsid w:val="0059558C"/>
    <w:rsid w:val="005A1E20"/>
    <w:rsid w:val="005A1FC6"/>
    <w:rsid w:val="005A212A"/>
    <w:rsid w:val="005A21C5"/>
    <w:rsid w:val="005A2224"/>
    <w:rsid w:val="005A2805"/>
    <w:rsid w:val="005A2DCB"/>
    <w:rsid w:val="005A31BC"/>
    <w:rsid w:val="005A383A"/>
    <w:rsid w:val="005A39A2"/>
    <w:rsid w:val="005A524B"/>
    <w:rsid w:val="005A68FD"/>
    <w:rsid w:val="005B11CE"/>
    <w:rsid w:val="005B2FF3"/>
    <w:rsid w:val="005B3145"/>
    <w:rsid w:val="005B4598"/>
    <w:rsid w:val="005B53F9"/>
    <w:rsid w:val="005B704A"/>
    <w:rsid w:val="005B7B08"/>
    <w:rsid w:val="005B7DB1"/>
    <w:rsid w:val="005C062A"/>
    <w:rsid w:val="005C0EF3"/>
    <w:rsid w:val="005C15D7"/>
    <w:rsid w:val="005C1A8C"/>
    <w:rsid w:val="005C30F3"/>
    <w:rsid w:val="005C3BCD"/>
    <w:rsid w:val="005C3FAB"/>
    <w:rsid w:val="005C4A6F"/>
    <w:rsid w:val="005C4C7E"/>
    <w:rsid w:val="005C5998"/>
    <w:rsid w:val="005C6439"/>
    <w:rsid w:val="005C6601"/>
    <w:rsid w:val="005D1E74"/>
    <w:rsid w:val="005D4B44"/>
    <w:rsid w:val="005D5B2E"/>
    <w:rsid w:val="005D5F0F"/>
    <w:rsid w:val="005E1A6E"/>
    <w:rsid w:val="005E2193"/>
    <w:rsid w:val="005E28D3"/>
    <w:rsid w:val="005E3229"/>
    <w:rsid w:val="005E4935"/>
    <w:rsid w:val="005E66A9"/>
    <w:rsid w:val="005E6FC6"/>
    <w:rsid w:val="005F08FF"/>
    <w:rsid w:val="005F0D85"/>
    <w:rsid w:val="005F17AB"/>
    <w:rsid w:val="005F30AD"/>
    <w:rsid w:val="005F3997"/>
    <w:rsid w:val="005F6763"/>
    <w:rsid w:val="005F678A"/>
    <w:rsid w:val="005F70C9"/>
    <w:rsid w:val="00600304"/>
    <w:rsid w:val="00600E86"/>
    <w:rsid w:val="0060117D"/>
    <w:rsid w:val="00601FA6"/>
    <w:rsid w:val="0060277C"/>
    <w:rsid w:val="00603664"/>
    <w:rsid w:val="006037AB"/>
    <w:rsid w:val="00603B76"/>
    <w:rsid w:val="00603BFF"/>
    <w:rsid w:val="0060430B"/>
    <w:rsid w:val="006046F6"/>
    <w:rsid w:val="0060668A"/>
    <w:rsid w:val="006066A8"/>
    <w:rsid w:val="00606761"/>
    <w:rsid w:val="00606C4F"/>
    <w:rsid w:val="006124CD"/>
    <w:rsid w:val="0061529C"/>
    <w:rsid w:val="006161E2"/>
    <w:rsid w:val="006162AD"/>
    <w:rsid w:val="006200A4"/>
    <w:rsid w:val="0062326D"/>
    <w:rsid w:val="0062378E"/>
    <w:rsid w:val="006267FE"/>
    <w:rsid w:val="006307DE"/>
    <w:rsid w:val="00630967"/>
    <w:rsid w:val="00631450"/>
    <w:rsid w:val="00632073"/>
    <w:rsid w:val="00632941"/>
    <w:rsid w:val="00633C42"/>
    <w:rsid w:val="006341C4"/>
    <w:rsid w:val="006341E5"/>
    <w:rsid w:val="0063648E"/>
    <w:rsid w:val="00636A33"/>
    <w:rsid w:val="00636C8A"/>
    <w:rsid w:val="00637643"/>
    <w:rsid w:val="006376EB"/>
    <w:rsid w:val="0064185B"/>
    <w:rsid w:val="00641ED7"/>
    <w:rsid w:val="00641F05"/>
    <w:rsid w:val="0064221C"/>
    <w:rsid w:val="006425E7"/>
    <w:rsid w:val="00642728"/>
    <w:rsid w:val="0064493C"/>
    <w:rsid w:val="00645A26"/>
    <w:rsid w:val="00645CA9"/>
    <w:rsid w:val="00646CC6"/>
    <w:rsid w:val="00647F8D"/>
    <w:rsid w:val="00650A97"/>
    <w:rsid w:val="0065205F"/>
    <w:rsid w:val="00653423"/>
    <w:rsid w:val="006537DF"/>
    <w:rsid w:val="0065380F"/>
    <w:rsid w:val="006541D1"/>
    <w:rsid w:val="00655861"/>
    <w:rsid w:val="00656D73"/>
    <w:rsid w:val="00657A45"/>
    <w:rsid w:val="006624A0"/>
    <w:rsid w:val="00664DF9"/>
    <w:rsid w:val="00667182"/>
    <w:rsid w:val="006708B5"/>
    <w:rsid w:val="00671936"/>
    <w:rsid w:val="00671FDB"/>
    <w:rsid w:val="006722D8"/>
    <w:rsid w:val="00677DD7"/>
    <w:rsid w:val="006801D9"/>
    <w:rsid w:val="00680C42"/>
    <w:rsid w:val="00680E6E"/>
    <w:rsid w:val="006811D8"/>
    <w:rsid w:val="0068221E"/>
    <w:rsid w:val="0068550A"/>
    <w:rsid w:val="00686193"/>
    <w:rsid w:val="006873A9"/>
    <w:rsid w:val="00692651"/>
    <w:rsid w:val="00692839"/>
    <w:rsid w:val="00693017"/>
    <w:rsid w:val="00693C3F"/>
    <w:rsid w:val="006958F6"/>
    <w:rsid w:val="00695D9D"/>
    <w:rsid w:val="00695E99"/>
    <w:rsid w:val="006963BD"/>
    <w:rsid w:val="0069766D"/>
    <w:rsid w:val="006A2388"/>
    <w:rsid w:val="006A33E1"/>
    <w:rsid w:val="006A3F4F"/>
    <w:rsid w:val="006A4115"/>
    <w:rsid w:val="006A4E1E"/>
    <w:rsid w:val="006A5383"/>
    <w:rsid w:val="006A66EB"/>
    <w:rsid w:val="006B034F"/>
    <w:rsid w:val="006B0D0B"/>
    <w:rsid w:val="006B0FBB"/>
    <w:rsid w:val="006B23C5"/>
    <w:rsid w:val="006B2E8B"/>
    <w:rsid w:val="006B3F1B"/>
    <w:rsid w:val="006B6887"/>
    <w:rsid w:val="006B6A0A"/>
    <w:rsid w:val="006B74BF"/>
    <w:rsid w:val="006B7843"/>
    <w:rsid w:val="006C07A7"/>
    <w:rsid w:val="006C3345"/>
    <w:rsid w:val="006C375F"/>
    <w:rsid w:val="006C5B44"/>
    <w:rsid w:val="006C68B5"/>
    <w:rsid w:val="006D067D"/>
    <w:rsid w:val="006D1105"/>
    <w:rsid w:val="006D1496"/>
    <w:rsid w:val="006D19B7"/>
    <w:rsid w:val="006D233D"/>
    <w:rsid w:val="006D246B"/>
    <w:rsid w:val="006D6429"/>
    <w:rsid w:val="006D6C20"/>
    <w:rsid w:val="006D70CB"/>
    <w:rsid w:val="006D7C02"/>
    <w:rsid w:val="006E07E2"/>
    <w:rsid w:val="006E1E36"/>
    <w:rsid w:val="006E1EA3"/>
    <w:rsid w:val="006E3620"/>
    <w:rsid w:val="006E3B5F"/>
    <w:rsid w:val="006E5A22"/>
    <w:rsid w:val="006E687D"/>
    <w:rsid w:val="006E767F"/>
    <w:rsid w:val="006F02C8"/>
    <w:rsid w:val="006F0C43"/>
    <w:rsid w:val="006F1DFC"/>
    <w:rsid w:val="006F2D16"/>
    <w:rsid w:val="006F2F43"/>
    <w:rsid w:val="006F31FB"/>
    <w:rsid w:val="006F3DAC"/>
    <w:rsid w:val="006F799A"/>
    <w:rsid w:val="006F7BAB"/>
    <w:rsid w:val="006F7C4E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2DAC"/>
    <w:rsid w:val="0071394E"/>
    <w:rsid w:val="00715369"/>
    <w:rsid w:val="00715CB6"/>
    <w:rsid w:val="00715FD6"/>
    <w:rsid w:val="00717547"/>
    <w:rsid w:val="00720FBD"/>
    <w:rsid w:val="00721DB0"/>
    <w:rsid w:val="007222E7"/>
    <w:rsid w:val="00723EAB"/>
    <w:rsid w:val="00724972"/>
    <w:rsid w:val="0072593C"/>
    <w:rsid w:val="00725FA1"/>
    <w:rsid w:val="007261A0"/>
    <w:rsid w:val="00726448"/>
    <w:rsid w:val="00732849"/>
    <w:rsid w:val="007328FC"/>
    <w:rsid w:val="00733A75"/>
    <w:rsid w:val="0073407B"/>
    <w:rsid w:val="0073516B"/>
    <w:rsid w:val="007357A8"/>
    <w:rsid w:val="007376D3"/>
    <w:rsid w:val="00740A5F"/>
    <w:rsid w:val="00740DEE"/>
    <w:rsid w:val="00741530"/>
    <w:rsid w:val="00743900"/>
    <w:rsid w:val="0074399C"/>
    <w:rsid w:val="00743C5A"/>
    <w:rsid w:val="007442E1"/>
    <w:rsid w:val="00744448"/>
    <w:rsid w:val="007449C0"/>
    <w:rsid w:val="00744D99"/>
    <w:rsid w:val="007456D1"/>
    <w:rsid w:val="00745DAD"/>
    <w:rsid w:val="007461C6"/>
    <w:rsid w:val="00746FFA"/>
    <w:rsid w:val="00750ADE"/>
    <w:rsid w:val="00753445"/>
    <w:rsid w:val="0075406D"/>
    <w:rsid w:val="007540C3"/>
    <w:rsid w:val="007542FD"/>
    <w:rsid w:val="00754D85"/>
    <w:rsid w:val="00755CF7"/>
    <w:rsid w:val="00755E36"/>
    <w:rsid w:val="00756EF3"/>
    <w:rsid w:val="007603BF"/>
    <w:rsid w:val="00760450"/>
    <w:rsid w:val="007609AE"/>
    <w:rsid w:val="00760E22"/>
    <w:rsid w:val="00761A52"/>
    <w:rsid w:val="007630D7"/>
    <w:rsid w:val="00763BD2"/>
    <w:rsid w:val="00764362"/>
    <w:rsid w:val="00764EA5"/>
    <w:rsid w:val="0076701E"/>
    <w:rsid w:val="00770D16"/>
    <w:rsid w:val="00772755"/>
    <w:rsid w:val="0077297B"/>
    <w:rsid w:val="00772FB7"/>
    <w:rsid w:val="00774A61"/>
    <w:rsid w:val="00774E5E"/>
    <w:rsid w:val="00776419"/>
    <w:rsid w:val="0077683F"/>
    <w:rsid w:val="00776FA2"/>
    <w:rsid w:val="00777A4F"/>
    <w:rsid w:val="007816DE"/>
    <w:rsid w:val="00781786"/>
    <w:rsid w:val="007828F2"/>
    <w:rsid w:val="007844E4"/>
    <w:rsid w:val="007868BE"/>
    <w:rsid w:val="00794065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AC6"/>
    <w:rsid w:val="007B0E1F"/>
    <w:rsid w:val="007B10DF"/>
    <w:rsid w:val="007B1C01"/>
    <w:rsid w:val="007B277F"/>
    <w:rsid w:val="007B2CC5"/>
    <w:rsid w:val="007B3344"/>
    <w:rsid w:val="007B555B"/>
    <w:rsid w:val="007B690A"/>
    <w:rsid w:val="007B6BFE"/>
    <w:rsid w:val="007B7506"/>
    <w:rsid w:val="007B7B11"/>
    <w:rsid w:val="007C02CD"/>
    <w:rsid w:val="007C124F"/>
    <w:rsid w:val="007C12A6"/>
    <w:rsid w:val="007C1336"/>
    <w:rsid w:val="007C1772"/>
    <w:rsid w:val="007C1E5A"/>
    <w:rsid w:val="007C258C"/>
    <w:rsid w:val="007C2E21"/>
    <w:rsid w:val="007C2EED"/>
    <w:rsid w:val="007C3ADD"/>
    <w:rsid w:val="007C737E"/>
    <w:rsid w:val="007D1391"/>
    <w:rsid w:val="007D1AAC"/>
    <w:rsid w:val="007D1B0B"/>
    <w:rsid w:val="007D1DBD"/>
    <w:rsid w:val="007D1E5D"/>
    <w:rsid w:val="007D3C9A"/>
    <w:rsid w:val="007D6039"/>
    <w:rsid w:val="007D694F"/>
    <w:rsid w:val="007D7306"/>
    <w:rsid w:val="007E0F22"/>
    <w:rsid w:val="007E103F"/>
    <w:rsid w:val="007E173E"/>
    <w:rsid w:val="007E1F29"/>
    <w:rsid w:val="007E53D7"/>
    <w:rsid w:val="007E559C"/>
    <w:rsid w:val="007E59ED"/>
    <w:rsid w:val="007E6A84"/>
    <w:rsid w:val="007E736B"/>
    <w:rsid w:val="007F0891"/>
    <w:rsid w:val="007F0991"/>
    <w:rsid w:val="007F0C89"/>
    <w:rsid w:val="007F1C7B"/>
    <w:rsid w:val="007F1F6B"/>
    <w:rsid w:val="007F23EB"/>
    <w:rsid w:val="007F28EE"/>
    <w:rsid w:val="007F366B"/>
    <w:rsid w:val="007F378D"/>
    <w:rsid w:val="007F4B39"/>
    <w:rsid w:val="007F77AE"/>
    <w:rsid w:val="007F7BD3"/>
    <w:rsid w:val="0080091E"/>
    <w:rsid w:val="00800F26"/>
    <w:rsid w:val="00801854"/>
    <w:rsid w:val="00803E2E"/>
    <w:rsid w:val="0080514B"/>
    <w:rsid w:val="00805543"/>
    <w:rsid w:val="00805829"/>
    <w:rsid w:val="00806D8D"/>
    <w:rsid w:val="00814F6C"/>
    <w:rsid w:val="00815182"/>
    <w:rsid w:val="00815629"/>
    <w:rsid w:val="00815B39"/>
    <w:rsid w:val="0081660D"/>
    <w:rsid w:val="00816F67"/>
    <w:rsid w:val="0081714E"/>
    <w:rsid w:val="008174BC"/>
    <w:rsid w:val="00817803"/>
    <w:rsid w:val="00817849"/>
    <w:rsid w:val="00817BD1"/>
    <w:rsid w:val="00821213"/>
    <w:rsid w:val="00822AB6"/>
    <w:rsid w:val="008240C6"/>
    <w:rsid w:val="00824E91"/>
    <w:rsid w:val="00825944"/>
    <w:rsid w:val="00830DA7"/>
    <w:rsid w:val="00834060"/>
    <w:rsid w:val="00834659"/>
    <w:rsid w:val="0083518C"/>
    <w:rsid w:val="008353FC"/>
    <w:rsid w:val="00836DFB"/>
    <w:rsid w:val="0083749C"/>
    <w:rsid w:val="00844333"/>
    <w:rsid w:val="00845129"/>
    <w:rsid w:val="00845162"/>
    <w:rsid w:val="00845B0A"/>
    <w:rsid w:val="00846046"/>
    <w:rsid w:val="00846883"/>
    <w:rsid w:val="00846990"/>
    <w:rsid w:val="008516CC"/>
    <w:rsid w:val="00853FB7"/>
    <w:rsid w:val="00853FC6"/>
    <w:rsid w:val="0085523F"/>
    <w:rsid w:val="00856785"/>
    <w:rsid w:val="008577D6"/>
    <w:rsid w:val="00860E21"/>
    <w:rsid w:val="0086246F"/>
    <w:rsid w:val="008640E9"/>
    <w:rsid w:val="0087002F"/>
    <w:rsid w:val="00872492"/>
    <w:rsid w:val="00872F85"/>
    <w:rsid w:val="00873EE3"/>
    <w:rsid w:val="0087433A"/>
    <w:rsid w:val="00877EB0"/>
    <w:rsid w:val="0088045F"/>
    <w:rsid w:val="00881FA8"/>
    <w:rsid w:val="00885FDA"/>
    <w:rsid w:val="00886969"/>
    <w:rsid w:val="008900C3"/>
    <w:rsid w:val="00891AA2"/>
    <w:rsid w:val="00891D06"/>
    <w:rsid w:val="00893B85"/>
    <w:rsid w:val="008952CB"/>
    <w:rsid w:val="008954B9"/>
    <w:rsid w:val="00896884"/>
    <w:rsid w:val="0089772B"/>
    <w:rsid w:val="00897AF9"/>
    <w:rsid w:val="008A04F5"/>
    <w:rsid w:val="008A19D9"/>
    <w:rsid w:val="008A2019"/>
    <w:rsid w:val="008A2ABE"/>
    <w:rsid w:val="008A31EE"/>
    <w:rsid w:val="008A644E"/>
    <w:rsid w:val="008B0182"/>
    <w:rsid w:val="008B0F62"/>
    <w:rsid w:val="008B254F"/>
    <w:rsid w:val="008B398B"/>
    <w:rsid w:val="008B4AC9"/>
    <w:rsid w:val="008B4E54"/>
    <w:rsid w:val="008B5F59"/>
    <w:rsid w:val="008B68A4"/>
    <w:rsid w:val="008B71CD"/>
    <w:rsid w:val="008B75E7"/>
    <w:rsid w:val="008B79DC"/>
    <w:rsid w:val="008C12E0"/>
    <w:rsid w:val="008C143B"/>
    <w:rsid w:val="008C2EC3"/>
    <w:rsid w:val="008C318B"/>
    <w:rsid w:val="008C3686"/>
    <w:rsid w:val="008C481F"/>
    <w:rsid w:val="008C5AA9"/>
    <w:rsid w:val="008C69D0"/>
    <w:rsid w:val="008D23F0"/>
    <w:rsid w:val="008D2492"/>
    <w:rsid w:val="008D371F"/>
    <w:rsid w:val="008D5223"/>
    <w:rsid w:val="008D5750"/>
    <w:rsid w:val="008D6153"/>
    <w:rsid w:val="008D62AB"/>
    <w:rsid w:val="008D6C44"/>
    <w:rsid w:val="008D7AFD"/>
    <w:rsid w:val="008E0D2B"/>
    <w:rsid w:val="008E1EDF"/>
    <w:rsid w:val="008E283E"/>
    <w:rsid w:val="008E5AC8"/>
    <w:rsid w:val="008E600A"/>
    <w:rsid w:val="008F0D40"/>
    <w:rsid w:val="008F33CB"/>
    <w:rsid w:val="008F37CA"/>
    <w:rsid w:val="008F411C"/>
    <w:rsid w:val="008F68A0"/>
    <w:rsid w:val="008F7E0A"/>
    <w:rsid w:val="009000DC"/>
    <w:rsid w:val="00900572"/>
    <w:rsid w:val="009005C3"/>
    <w:rsid w:val="00901664"/>
    <w:rsid w:val="009033B3"/>
    <w:rsid w:val="00904567"/>
    <w:rsid w:val="00904A85"/>
    <w:rsid w:val="00904F39"/>
    <w:rsid w:val="009061ED"/>
    <w:rsid w:val="00906A50"/>
    <w:rsid w:val="00910792"/>
    <w:rsid w:val="0091236D"/>
    <w:rsid w:val="0091242A"/>
    <w:rsid w:val="009149C5"/>
    <w:rsid w:val="00914FBB"/>
    <w:rsid w:val="009158A4"/>
    <w:rsid w:val="00917B07"/>
    <w:rsid w:val="009211D1"/>
    <w:rsid w:val="0092139C"/>
    <w:rsid w:val="0092369B"/>
    <w:rsid w:val="0092784E"/>
    <w:rsid w:val="009278D2"/>
    <w:rsid w:val="00927AAF"/>
    <w:rsid w:val="00932412"/>
    <w:rsid w:val="00933312"/>
    <w:rsid w:val="00933FBF"/>
    <w:rsid w:val="00934843"/>
    <w:rsid w:val="009377BF"/>
    <w:rsid w:val="00937E92"/>
    <w:rsid w:val="00937F43"/>
    <w:rsid w:val="009402AC"/>
    <w:rsid w:val="0094079D"/>
    <w:rsid w:val="0094242F"/>
    <w:rsid w:val="009430A7"/>
    <w:rsid w:val="009430B4"/>
    <w:rsid w:val="0094447D"/>
    <w:rsid w:val="00945D61"/>
    <w:rsid w:val="009460B7"/>
    <w:rsid w:val="00946D7E"/>
    <w:rsid w:val="009479A7"/>
    <w:rsid w:val="00953477"/>
    <w:rsid w:val="0095790E"/>
    <w:rsid w:val="0096039E"/>
    <w:rsid w:val="009611F7"/>
    <w:rsid w:val="00962CEC"/>
    <w:rsid w:val="00963ABB"/>
    <w:rsid w:val="00963D48"/>
    <w:rsid w:val="0096482F"/>
    <w:rsid w:val="00964E64"/>
    <w:rsid w:val="00973E61"/>
    <w:rsid w:val="009746DC"/>
    <w:rsid w:val="0097683D"/>
    <w:rsid w:val="0097727F"/>
    <w:rsid w:val="00980074"/>
    <w:rsid w:val="00981193"/>
    <w:rsid w:val="00981BF7"/>
    <w:rsid w:val="00983EA3"/>
    <w:rsid w:val="00984DC4"/>
    <w:rsid w:val="00990ED7"/>
    <w:rsid w:val="00991E6C"/>
    <w:rsid w:val="00992E5A"/>
    <w:rsid w:val="00992EBF"/>
    <w:rsid w:val="009936F6"/>
    <w:rsid w:val="00994509"/>
    <w:rsid w:val="009951D3"/>
    <w:rsid w:val="00995637"/>
    <w:rsid w:val="00995936"/>
    <w:rsid w:val="00996482"/>
    <w:rsid w:val="00997528"/>
    <w:rsid w:val="00997A5C"/>
    <w:rsid w:val="009A05CD"/>
    <w:rsid w:val="009A1B16"/>
    <w:rsid w:val="009A3000"/>
    <w:rsid w:val="009A4C92"/>
    <w:rsid w:val="009A567D"/>
    <w:rsid w:val="009A68E2"/>
    <w:rsid w:val="009A77ED"/>
    <w:rsid w:val="009B05E3"/>
    <w:rsid w:val="009B208F"/>
    <w:rsid w:val="009B31F9"/>
    <w:rsid w:val="009B4AB0"/>
    <w:rsid w:val="009B4AF7"/>
    <w:rsid w:val="009B65E9"/>
    <w:rsid w:val="009B746A"/>
    <w:rsid w:val="009B77BC"/>
    <w:rsid w:val="009C222C"/>
    <w:rsid w:val="009C27DB"/>
    <w:rsid w:val="009C2E22"/>
    <w:rsid w:val="009C4A58"/>
    <w:rsid w:val="009C5F84"/>
    <w:rsid w:val="009C61E7"/>
    <w:rsid w:val="009C6BBB"/>
    <w:rsid w:val="009D2544"/>
    <w:rsid w:val="009D350D"/>
    <w:rsid w:val="009D3FDA"/>
    <w:rsid w:val="009D403F"/>
    <w:rsid w:val="009D56B1"/>
    <w:rsid w:val="009D5BEA"/>
    <w:rsid w:val="009D6A1E"/>
    <w:rsid w:val="009D6B8F"/>
    <w:rsid w:val="009D75CD"/>
    <w:rsid w:val="009D7EA2"/>
    <w:rsid w:val="009E12C7"/>
    <w:rsid w:val="009E12F6"/>
    <w:rsid w:val="009E1A19"/>
    <w:rsid w:val="009E2D02"/>
    <w:rsid w:val="009E6B81"/>
    <w:rsid w:val="009E6E3F"/>
    <w:rsid w:val="009E7304"/>
    <w:rsid w:val="009E7B08"/>
    <w:rsid w:val="009F057F"/>
    <w:rsid w:val="009F11A9"/>
    <w:rsid w:val="009F2ADB"/>
    <w:rsid w:val="009F32A0"/>
    <w:rsid w:val="009F5224"/>
    <w:rsid w:val="009F5CA3"/>
    <w:rsid w:val="009F66B7"/>
    <w:rsid w:val="009F7866"/>
    <w:rsid w:val="00A004EB"/>
    <w:rsid w:val="00A01C77"/>
    <w:rsid w:val="00A0446F"/>
    <w:rsid w:val="00A047FA"/>
    <w:rsid w:val="00A05E79"/>
    <w:rsid w:val="00A071F8"/>
    <w:rsid w:val="00A106C4"/>
    <w:rsid w:val="00A1400A"/>
    <w:rsid w:val="00A14785"/>
    <w:rsid w:val="00A14A5C"/>
    <w:rsid w:val="00A15F2F"/>
    <w:rsid w:val="00A1630A"/>
    <w:rsid w:val="00A167D5"/>
    <w:rsid w:val="00A20865"/>
    <w:rsid w:val="00A20C7D"/>
    <w:rsid w:val="00A226B0"/>
    <w:rsid w:val="00A2274B"/>
    <w:rsid w:val="00A234AA"/>
    <w:rsid w:val="00A24406"/>
    <w:rsid w:val="00A2468D"/>
    <w:rsid w:val="00A2638F"/>
    <w:rsid w:val="00A30317"/>
    <w:rsid w:val="00A3754C"/>
    <w:rsid w:val="00A376D7"/>
    <w:rsid w:val="00A37CC3"/>
    <w:rsid w:val="00A405B9"/>
    <w:rsid w:val="00A40E2B"/>
    <w:rsid w:val="00A415BA"/>
    <w:rsid w:val="00A41F20"/>
    <w:rsid w:val="00A43937"/>
    <w:rsid w:val="00A43962"/>
    <w:rsid w:val="00A44380"/>
    <w:rsid w:val="00A4565A"/>
    <w:rsid w:val="00A46310"/>
    <w:rsid w:val="00A46D79"/>
    <w:rsid w:val="00A470A6"/>
    <w:rsid w:val="00A4754C"/>
    <w:rsid w:val="00A47C3C"/>
    <w:rsid w:val="00A520CB"/>
    <w:rsid w:val="00A524C3"/>
    <w:rsid w:val="00A52F3D"/>
    <w:rsid w:val="00A555A1"/>
    <w:rsid w:val="00A568B8"/>
    <w:rsid w:val="00A57216"/>
    <w:rsid w:val="00A57583"/>
    <w:rsid w:val="00A601B5"/>
    <w:rsid w:val="00A60574"/>
    <w:rsid w:val="00A62A69"/>
    <w:rsid w:val="00A63981"/>
    <w:rsid w:val="00A6467A"/>
    <w:rsid w:val="00A65979"/>
    <w:rsid w:val="00A65ED9"/>
    <w:rsid w:val="00A7053D"/>
    <w:rsid w:val="00A71913"/>
    <w:rsid w:val="00A7247C"/>
    <w:rsid w:val="00A74E17"/>
    <w:rsid w:val="00A75C8C"/>
    <w:rsid w:val="00A80D3D"/>
    <w:rsid w:val="00A80FFE"/>
    <w:rsid w:val="00A8194F"/>
    <w:rsid w:val="00A819F1"/>
    <w:rsid w:val="00A81A72"/>
    <w:rsid w:val="00A82CA5"/>
    <w:rsid w:val="00A8454A"/>
    <w:rsid w:val="00A8648A"/>
    <w:rsid w:val="00A8795B"/>
    <w:rsid w:val="00A90DDC"/>
    <w:rsid w:val="00A92747"/>
    <w:rsid w:val="00A92B5E"/>
    <w:rsid w:val="00A92F67"/>
    <w:rsid w:val="00A938A2"/>
    <w:rsid w:val="00A950C5"/>
    <w:rsid w:val="00A95D68"/>
    <w:rsid w:val="00A96C91"/>
    <w:rsid w:val="00AA08B7"/>
    <w:rsid w:val="00AA0972"/>
    <w:rsid w:val="00AA17C8"/>
    <w:rsid w:val="00AA325D"/>
    <w:rsid w:val="00AA5DBC"/>
    <w:rsid w:val="00AA6AB7"/>
    <w:rsid w:val="00AB0006"/>
    <w:rsid w:val="00AB02A2"/>
    <w:rsid w:val="00AB0D1D"/>
    <w:rsid w:val="00AB0DA7"/>
    <w:rsid w:val="00AB1190"/>
    <w:rsid w:val="00AB1A50"/>
    <w:rsid w:val="00AB2229"/>
    <w:rsid w:val="00AB2697"/>
    <w:rsid w:val="00AB29C5"/>
    <w:rsid w:val="00AB4931"/>
    <w:rsid w:val="00AB4AD5"/>
    <w:rsid w:val="00AB68C2"/>
    <w:rsid w:val="00AB69A0"/>
    <w:rsid w:val="00AC14AF"/>
    <w:rsid w:val="00AC2C95"/>
    <w:rsid w:val="00AC319D"/>
    <w:rsid w:val="00AC39F7"/>
    <w:rsid w:val="00AC3C15"/>
    <w:rsid w:val="00AC4086"/>
    <w:rsid w:val="00AC63D4"/>
    <w:rsid w:val="00AC6ABA"/>
    <w:rsid w:val="00AD023D"/>
    <w:rsid w:val="00AD2C25"/>
    <w:rsid w:val="00AD6242"/>
    <w:rsid w:val="00AD6F5B"/>
    <w:rsid w:val="00AD716A"/>
    <w:rsid w:val="00AE0787"/>
    <w:rsid w:val="00AE0985"/>
    <w:rsid w:val="00AE2F18"/>
    <w:rsid w:val="00AE3E73"/>
    <w:rsid w:val="00AE501E"/>
    <w:rsid w:val="00AE5CFF"/>
    <w:rsid w:val="00AE5DB2"/>
    <w:rsid w:val="00AE6B59"/>
    <w:rsid w:val="00AE6EEE"/>
    <w:rsid w:val="00AE7830"/>
    <w:rsid w:val="00AF287C"/>
    <w:rsid w:val="00AF35F1"/>
    <w:rsid w:val="00AF3E12"/>
    <w:rsid w:val="00AF47A9"/>
    <w:rsid w:val="00B02F01"/>
    <w:rsid w:val="00B031B3"/>
    <w:rsid w:val="00B03906"/>
    <w:rsid w:val="00B06A01"/>
    <w:rsid w:val="00B106F2"/>
    <w:rsid w:val="00B10D28"/>
    <w:rsid w:val="00B11590"/>
    <w:rsid w:val="00B13723"/>
    <w:rsid w:val="00B14BD7"/>
    <w:rsid w:val="00B15A9F"/>
    <w:rsid w:val="00B16151"/>
    <w:rsid w:val="00B22F40"/>
    <w:rsid w:val="00B24686"/>
    <w:rsid w:val="00B267B4"/>
    <w:rsid w:val="00B26DF8"/>
    <w:rsid w:val="00B27257"/>
    <w:rsid w:val="00B27E89"/>
    <w:rsid w:val="00B31780"/>
    <w:rsid w:val="00B31A37"/>
    <w:rsid w:val="00B31CF2"/>
    <w:rsid w:val="00B3242E"/>
    <w:rsid w:val="00B340E4"/>
    <w:rsid w:val="00B35AFC"/>
    <w:rsid w:val="00B36870"/>
    <w:rsid w:val="00B37793"/>
    <w:rsid w:val="00B3791C"/>
    <w:rsid w:val="00B42517"/>
    <w:rsid w:val="00B42A87"/>
    <w:rsid w:val="00B45283"/>
    <w:rsid w:val="00B47EF8"/>
    <w:rsid w:val="00B50018"/>
    <w:rsid w:val="00B50E31"/>
    <w:rsid w:val="00B57A6E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5D3F"/>
    <w:rsid w:val="00B65FD2"/>
    <w:rsid w:val="00B6666F"/>
    <w:rsid w:val="00B67284"/>
    <w:rsid w:val="00B6756B"/>
    <w:rsid w:val="00B675EB"/>
    <w:rsid w:val="00B67972"/>
    <w:rsid w:val="00B722EB"/>
    <w:rsid w:val="00B73894"/>
    <w:rsid w:val="00B73B31"/>
    <w:rsid w:val="00B751F4"/>
    <w:rsid w:val="00B75A06"/>
    <w:rsid w:val="00B7732D"/>
    <w:rsid w:val="00B80502"/>
    <w:rsid w:val="00B808CD"/>
    <w:rsid w:val="00B80D3F"/>
    <w:rsid w:val="00B80F80"/>
    <w:rsid w:val="00B81D81"/>
    <w:rsid w:val="00B8299E"/>
    <w:rsid w:val="00B833F5"/>
    <w:rsid w:val="00B836E1"/>
    <w:rsid w:val="00B83720"/>
    <w:rsid w:val="00B83E72"/>
    <w:rsid w:val="00B842AB"/>
    <w:rsid w:val="00B84AF1"/>
    <w:rsid w:val="00B8511C"/>
    <w:rsid w:val="00B85319"/>
    <w:rsid w:val="00B85488"/>
    <w:rsid w:val="00B8631D"/>
    <w:rsid w:val="00B86787"/>
    <w:rsid w:val="00B90113"/>
    <w:rsid w:val="00B90862"/>
    <w:rsid w:val="00B92351"/>
    <w:rsid w:val="00B93383"/>
    <w:rsid w:val="00B93D7B"/>
    <w:rsid w:val="00B942D9"/>
    <w:rsid w:val="00B947FB"/>
    <w:rsid w:val="00B95F63"/>
    <w:rsid w:val="00B969E5"/>
    <w:rsid w:val="00B96A47"/>
    <w:rsid w:val="00BA06B4"/>
    <w:rsid w:val="00BA0EFD"/>
    <w:rsid w:val="00BA2550"/>
    <w:rsid w:val="00BA2693"/>
    <w:rsid w:val="00BA2715"/>
    <w:rsid w:val="00BA3DDA"/>
    <w:rsid w:val="00BA43A8"/>
    <w:rsid w:val="00BA4E45"/>
    <w:rsid w:val="00BA5232"/>
    <w:rsid w:val="00BA68AF"/>
    <w:rsid w:val="00BB022F"/>
    <w:rsid w:val="00BB17D1"/>
    <w:rsid w:val="00BB2494"/>
    <w:rsid w:val="00BB25FF"/>
    <w:rsid w:val="00BB3229"/>
    <w:rsid w:val="00BB5278"/>
    <w:rsid w:val="00BB5932"/>
    <w:rsid w:val="00BB734C"/>
    <w:rsid w:val="00BC1EED"/>
    <w:rsid w:val="00BC2212"/>
    <w:rsid w:val="00BC4A3B"/>
    <w:rsid w:val="00BC4BB5"/>
    <w:rsid w:val="00BC4F8B"/>
    <w:rsid w:val="00BC5310"/>
    <w:rsid w:val="00BC6B8F"/>
    <w:rsid w:val="00BC6E89"/>
    <w:rsid w:val="00BC7644"/>
    <w:rsid w:val="00BD26CA"/>
    <w:rsid w:val="00BD378F"/>
    <w:rsid w:val="00BD4777"/>
    <w:rsid w:val="00BD6905"/>
    <w:rsid w:val="00BD7BCD"/>
    <w:rsid w:val="00BD7D4E"/>
    <w:rsid w:val="00BD7FA6"/>
    <w:rsid w:val="00BE152F"/>
    <w:rsid w:val="00BE1634"/>
    <w:rsid w:val="00BE1F34"/>
    <w:rsid w:val="00BE2745"/>
    <w:rsid w:val="00BE4838"/>
    <w:rsid w:val="00BE5D78"/>
    <w:rsid w:val="00BE6451"/>
    <w:rsid w:val="00BE681A"/>
    <w:rsid w:val="00BE7E57"/>
    <w:rsid w:val="00BF1D26"/>
    <w:rsid w:val="00BF1DE6"/>
    <w:rsid w:val="00BF3129"/>
    <w:rsid w:val="00BF3EAF"/>
    <w:rsid w:val="00BF5592"/>
    <w:rsid w:val="00BF5DCE"/>
    <w:rsid w:val="00C015C0"/>
    <w:rsid w:val="00C017B7"/>
    <w:rsid w:val="00C05770"/>
    <w:rsid w:val="00C10A49"/>
    <w:rsid w:val="00C1192A"/>
    <w:rsid w:val="00C12007"/>
    <w:rsid w:val="00C12F7F"/>
    <w:rsid w:val="00C14669"/>
    <w:rsid w:val="00C1505E"/>
    <w:rsid w:val="00C16435"/>
    <w:rsid w:val="00C16677"/>
    <w:rsid w:val="00C17E9A"/>
    <w:rsid w:val="00C20EF3"/>
    <w:rsid w:val="00C2100F"/>
    <w:rsid w:val="00C216F1"/>
    <w:rsid w:val="00C25C47"/>
    <w:rsid w:val="00C25DA7"/>
    <w:rsid w:val="00C26B6B"/>
    <w:rsid w:val="00C26D79"/>
    <w:rsid w:val="00C3041F"/>
    <w:rsid w:val="00C30833"/>
    <w:rsid w:val="00C31F2B"/>
    <w:rsid w:val="00C330D0"/>
    <w:rsid w:val="00C34C59"/>
    <w:rsid w:val="00C35577"/>
    <w:rsid w:val="00C357D7"/>
    <w:rsid w:val="00C35EE5"/>
    <w:rsid w:val="00C36EB2"/>
    <w:rsid w:val="00C4058E"/>
    <w:rsid w:val="00C405FF"/>
    <w:rsid w:val="00C406C5"/>
    <w:rsid w:val="00C429A8"/>
    <w:rsid w:val="00C43314"/>
    <w:rsid w:val="00C43417"/>
    <w:rsid w:val="00C44CF9"/>
    <w:rsid w:val="00C463D9"/>
    <w:rsid w:val="00C464C2"/>
    <w:rsid w:val="00C477D8"/>
    <w:rsid w:val="00C5085E"/>
    <w:rsid w:val="00C50C78"/>
    <w:rsid w:val="00C51240"/>
    <w:rsid w:val="00C51E0B"/>
    <w:rsid w:val="00C52647"/>
    <w:rsid w:val="00C55E88"/>
    <w:rsid w:val="00C56222"/>
    <w:rsid w:val="00C57EB9"/>
    <w:rsid w:val="00C604F8"/>
    <w:rsid w:val="00C61493"/>
    <w:rsid w:val="00C61DE6"/>
    <w:rsid w:val="00C62F44"/>
    <w:rsid w:val="00C642F9"/>
    <w:rsid w:val="00C64BFD"/>
    <w:rsid w:val="00C6628E"/>
    <w:rsid w:val="00C664FA"/>
    <w:rsid w:val="00C708C9"/>
    <w:rsid w:val="00C70DCE"/>
    <w:rsid w:val="00C72DF2"/>
    <w:rsid w:val="00C73495"/>
    <w:rsid w:val="00C73931"/>
    <w:rsid w:val="00C74DE7"/>
    <w:rsid w:val="00C74E80"/>
    <w:rsid w:val="00C75A78"/>
    <w:rsid w:val="00C760C2"/>
    <w:rsid w:val="00C7612B"/>
    <w:rsid w:val="00C7644E"/>
    <w:rsid w:val="00C766FA"/>
    <w:rsid w:val="00C7758A"/>
    <w:rsid w:val="00C81AEA"/>
    <w:rsid w:val="00C8213F"/>
    <w:rsid w:val="00C83465"/>
    <w:rsid w:val="00C842A4"/>
    <w:rsid w:val="00C849B6"/>
    <w:rsid w:val="00C867C7"/>
    <w:rsid w:val="00C87330"/>
    <w:rsid w:val="00C873E4"/>
    <w:rsid w:val="00C87EE0"/>
    <w:rsid w:val="00C90E0F"/>
    <w:rsid w:val="00C9142A"/>
    <w:rsid w:val="00C92949"/>
    <w:rsid w:val="00C93144"/>
    <w:rsid w:val="00C9348B"/>
    <w:rsid w:val="00C93A5B"/>
    <w:rsid w:val="00C93D66"/>
    <w:rsid w:val="00C9629A"/>
    <w:rsid w:val="00C9637E"/>
    <w:rsid w:val="00CA06EF"/>
    <w:rsid w:val="00CA1996"/>
    <w:rsid w:val="00CA2886"/>
    <w:rsid w:val="00CA3F23"/>
    <w:rsid w:val="00CA5128"/>
    <w:rsid w:val="00CA77A6"/>
    <w:rsid w:val="00CA7FA4"/>
    <w:rsid w:val="00CB268B"/>
    <w:rsid w:val="00CB2F59"/>
    <w:rsid w:val="00CB3291"/>
    <w:rsid w:val="00CB4279"/>
    <w:rsid w:val="00CB661E"/>
    <w:rsid w:val="00CB6822"/>
    <w:rsid w:val="00CB7262"/>
    <w:rsid w:val="00CB7E7C"/>
    <w:rsid w:val="00CC0522"/>
    <w:rsid w:val="00CC1CD9"/>
    <w:rsid w:val="00CC3538"/>
    <w:rsid w:val="00CC5E40"/>
    <w:rsid w:val="00CD2079"/>
    <w:rsid w:val="00CD4C11"/>
    <w:rsid w:val="00CD628B"/>
    <w:rsid w:val="00CD731F"/>
    <w:rsid w:val="00CD7735"/>
    <w:rsid w:val="00CE0329"/>
    <w:rsid w:val="00CE1339"/>
    <w:rsid w:val="00CE1D20"/>
    <w:rsid w:val="00CE1DA6"/>
    <w:rsid w:val="00CE35B8"/>
    <w:rsid w:val="00CE370A"/>
    <w:rsid w:val="00CE3CE1"/>
    <w:rsid w:val="00CE3F6A"/>
    <w:rsid w:val="00CE4E30"/>
    <w:rsid w:val="00CE57A3"/>
    <w:rsid w:val="00CE5D38"/>
    <w:rsid w:val="00CE76A3"/>
    <w:rsid w:val="00CF08C1"/>
    <w:rsid w:val="00CF14AC"/>
    <w:rsid w:val="00CF25D1"/>
    <w:rsid w:val="00CF2E12"/>
    <w:rsid w:val="00CF302D"/>
    <w:rsid w:val="00CF38ED"/>
    <w:rsid w:val="00CF3935"/>
    <w:rsid w:val="00CF3C0E"/>
    <w:rsid w:val="00CF3DAB"/>
    <w:rsid w:val="00CF46E7"/>
    <w:rsid w:val="00CF5596"/>
    <w:rsid w:val="00CF68EE"/>
    <w:rsid w:val="00CF6AD5"/>
    <w:rsid w:val="00CF7916"/>
    <w:rsid w:val="00D03782"/>
    <w:rsid w:val="00D03E33"/>
    <w:rsid w:val="00D04425"/>
    <w:rsid w:val="00D04FE0"/>
    <w:rsid w:val="00D11620"/>
    <w:rsid w:val="00D1173F"/>
    <w:rsid w:val="00D11FBC"/>
    <w:rsid w:val="00D1337A"/>
    <w:rsid w:val="00D13A2E"/>
    <w:rsid w:val="00D14675"/>
    <w:rsid w:val="00D16195"/>
    <w:rsid w:val="00D20A3F"/>
    <w:rsid w:val="00D20D49"/>
    <w:rsid w:val="00D222C8"/>
    <w:rsid w:val="00D22627"/>
    <w:rsid w:val="00D22C54"/>
    <w:rsid w:val="00D22C86"/>
    <w:rsid w:val="00D22CCE"/>
    <w:rsid w:val="00D23342"/>
    <w:rsid w:val="00D24042"/>
    <w:rsid w:val="00D24ACD"/>
    <w:rsid w:val="00D25769"/>
    <w:rsid w:val="00D25798"/>
    <w:rsid w:val="00D25849"/>
    <w:rsid w:val="00D25855"/>
    <w:rsid w:val="00D266F2"/>
    <w:rsid w:val="00D3087E"/>
    <w:rsid w:val="00D3198A"/>
    <w:rsid w:val="00D329A8"/>
    <w:rsid w:val="00D35743"/>
    <w:rsid w:val="00D35AC2"/>
    <w:rsid w:val="00D35F80"/>
    <w:rsid w:val="00D40A11"/>
    <w:rsid w:val="00D40D2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C66"/>
    <w:rsid w:val="00D4707D"/>
    <w:rsid w:val="00D53408"/>
    <w:rsid w:val="00D54CCC"/>
    <w:rsid w:val="00D5677A"/>
    <w:rsid w:val="00D57144"/>
    <w:rsid w:val="00D630E8"/>
    <w:rsid w:val="00D63C25"/>
    <w:rsid w:val="00D65600"/>
    <w:rsid w:val="00D66789"/>
    <w:rsid w:val="00D67B01"/>
    <w:rsid w:val="00D71393"/>
    <w:rsid w:val="00D717F7"/>
    <w:rsid w:val="00D74149"/>
    <w:rsid w:val="00D741F9"/>
    <w:rsid w:val="00D75219"/>
    <w:rsid w:val="00D75367"/>
    <w:rsid w:val="00D7547E"/>
    <w:rsid w:val="00D771B7"/>
    <w:rsid w:val="00D807A6"/>
    <w:rsid w:val="00D8239C"/>
    <w:rsid w:val="00D824DC"/>
    <w:rsid w:val="00D90127"/>
    <w:rsid w:val="00D90F8A"/>
    <w:rsid w:val="00D913CA"/>
    <w:rsid w:val="00D937BC"/>
    <w:rsid w:val="00D938BB"/>
    <w:rsid w:val="00D95548"/>
    <w:rsid w:val="00D95D39"/>
    <w:rsid w:val="00D96E84"/>
    <w:rsid w:val="00DA010F"/>
    <w:rsid w:val="00DA05F5"/>
    <w:rsid w:val="00DA0A0B"/>
    <w:rsid w:val="00DA1362"/>
    <w:rsid w:val="00DA43AF"/>
    <w:rsid w:val="00DA45A5"/>
    <w:rsid w:val="00DA4748"/>
    <w:rsid w:val="00DA5500"/>
    <w:rsid w:val="00DA5976"/>
    <w:rsid w:val="00DA74E8"/>
    <w:rsid w:val="00DB0852"/>
    <w:rsid w:val="00DB0C88"/>
    <w:rsid w:val="00DB2C04"/>
    <w:rsid w:val="00DB2D2B"/>
    <w:rsid w:val="00DB36AE"/>
    <w:rsid w:val="00DB36CD"/>
    <w:rsid w:val="00DB4635"/>
    <w:rsid w:val="00DB5014"/>
    <w:rsid w:val="00DB7165"/>
    <w:rsid w:val="00DB73FB"/>
    <w:rsid w:val="00DC1646"/>
    <w:rsid w:val="00DC40DE"/>
    <w:rsid w:val="00DC50FF"/>
    <w:rsid w:val="00DC546D"/>
    <w:rsid w:val="00DD0201"/>
    <w:rsid w:val="00DD0B24"/>
    <w:rsid w:val="00DD1A40"/>
    <w:rsid w:val="00DD2162"/>
    <w:rsid w:val="00DD29B4"/>
    <w:rsid w:val="00DD308D"/>
    <w:rsid w:val="00DD34A3"/>
    <w:rsid w:val="00DD6BF6"/>
    <w:rsid w:val="00DD6CBC"/>
    <w:rsid w:val="00DE419C"/>
    <w:rsid w:val="00DE56F3"/>
    <w:rsid w:val="00DF14B7"/>
    <w:rsid w:val="00DF1A5E"/>
    <w:rsid w:val="00DF1A96"/>
    <w:rsid w:val="00DF3F4A"/>
    <w:rsid w:val="00DF421D"/>
    <w:rsid w:val="00DF4EBD"/>
    <w:rsid w:val="00DF5450"/>
    <w:rsid w:val="00DF61DF"/>
    <w:rsid w:val="00DF6239"/>
    <w:rsid w:val="00DF6C13"/>
    <w:rsid w:val="00E003CD"/>
    <w:rsid w:val="00E0155B"/>
    <w:rsid w:val="00E01CFC"/>
    <w:rsid w:val="00E03429"/>
    <w:rsid w:val="00E043BC"/>
    <w:rsid w:val="00E047D1"/>
    <w:rsid w:val="00E05045"/>
    <w:rsid w:val="00E06D9E"/>
    <w:rsid w:val="00E074ED"/>
    <w:rsid w:val="00E1038C"/>
    <w:rsid w:val="00E10803"/>
    <w:rsid w:val="00E117EF"/>
    <w:rsid w:val="00E12CB6"/>
    <w:rsid w:val="00E131AB"/>
    <w:rsid w:val="00E14352"/>
    <w:rsid w:val="00E15A77"/>
    <w:rsid w:val="00E15F63"/>
    <w:rsid w:val="00E2200D"/>
    <w:rsid w:val="00E23AF3"/>
    <w:rsid w:val="00E23E58"/>
    <w:rsid w:val="00E25760"/>
    <w:rsid w:val="00E26346"/>
    <w:rsid w:val="00E26651"/>
    <w:rsid w:val="00E31C94"/>
    <w:rsid w:val="00E329C9"/>
    <w:rsid w:val="00E334CA"/>
    <w:rsid w:val="00E34DA8"/>
    <w:rsid w:val="00E36358"/>
    <w:rsid w:val="00E40F04"/>
    <w:rsid w:val="00E4325A"/>
    <w:rsid w:val="00E454FB"/>
    <w:rsid w:val="00E455A6"/>
    <w:rsid w:val="00E50A01"/>
    <w:rsid w:val="00E51ACD"/>
    <w:rsid w:val="00E51BC3"/>
    <w:rsid w:val="00E51F60"/>
    <w:rsid w:val="00E526CF"/>
    <w:rsid w:val="00E546EE"/>
    <w:rsid w:val="00E55790"/>
    <w:rsid w:val="00E55E60"/>
    <w:rsid w:val="00E56677"/>
    <w:rsid w:val="00E57596"/>
    <w:rsid w:val="00E57706"/>
    <w:rsid w:val="00E619D3"/>
    <w:rsid w:val="00E6361B"/>
    <w:rsid w:val="00E6392F"/>
    <w:rsid w:val="00E64067"/>
    <w:rsid w:val="00E64139"/>
    <w:rsid w:val="00E65C2E"/>
    <w:rsid w:val="00E672D2"/>
    <w:rsid w:val="00E70852"/>
    <w:rsid w:val="00E7477B"/>
    <w:rsid w:val="00E76584"/>
    <w:rsid w:val="00E80AF2"/>
    <w:rsid w:val="00E81306"/>
    <w:rsid w:val="00E81AA4"/>
    <w:rsid w:val="00E83CC1"/>
    <w:rsid w:val="00E8406C"/>
    <w:rsid w:val="00E845A7"/>
    <w:rsid w:val="00E86481"/>
    <w:rsid w:val="00E87A55"/>
    <w:rsid w:val="00E9006E"/>
    <w:rsid w:val="00E910DD"/>
    <w:rsid w:val="00E91FEA"/>
    <w:rsid w:val="00E934BB"/>
    <w:rsid w:val="00E93747"/>
    <w:rsid w:val="00E94880"/>
    <w:rsid w:val="00E973EB"/>
    <w:rsid w:val="00E97BAC"/>
    <w:rsid w:val="00EA414F"/>
    <w:rsid w:val="00EA510A"/>
    <w:rsid w:val="00EA5220"/>
    <w:rsid w:val="00EA791F"/>
    <w:rsid w:val="00EB01A5"/>
    <w:rsid w:val="00EB13B6"/>
    <w:rsid w:val="00EB1F47"/>
    <w:rsid w:val="00EB247C"/>
    <w:rsid w:val="00EB29B7"/>
    <w:rsid w:val="00EB3229"/>
    <w:rsid w:val="00EB3C4F"/>
    <w:rsid w:val="00EB452A"/>
    <w:rsid w:val="00EB51E3"/>
    <w:rsid w:val="00EB6A53"/>
    <w:rsid w:val="00EB72B5"/>
    <w:rsid w:val="00EB7A60"/>
    <w:rsid w:val="00EC01D0"/>
    <w:rsid w:val="00EC02F0"/>
    <w:rsid w:val="00EC1EA7"/>
    <w:rsid w:val="00EC26E5"/>
    <w:rsid w:val="00EC2C6D"/>
    <w:rsid w:val="00EC2D3F"/>
    <w:rsid w:val="00EC578E"/>
    <w:rsid w:val="00EC75B2"/>
    <w:rsid w:val="00ED062D"/>
    <w:rsid w:val="00ED0958"/>
    <w:rsid w:val="00ED288E"/>
    <w:rsid w:val="00ED33A8"/>
    <w:rsid w:val="00ED560E"/>
    <w:rsid w:val="00EE09E6"/>
    <w:rsid w:val="00EE17A2"/>
    <w:rsid w:val="00EE1B75"/>
    <w:rsid w:val="00EE59B4"/>
    <w:rsid w:val="00EE79E6"/>
    <w:rsid w:val="00EE7B91"/>
    <w:rsid w:val="00EF028A"/>
    <w:rsid w:val="00EF08C2"/>
    <w:rsid w:val="00EF094E"/>
    <w:rsid w:val="00EF0E77"/>
    <w:rsid w:val="00EF171B"/>
    <w:rsid w:val="00EF203B"/>
    <w:rsid w:val="00EF4086"/>
    <w:rsid w:val="00EF45A0"/>
    <w:rsid w:val="00EF4A91"/>
    <w:rsid w:val="00EF4F9E"/>
    <w:rsid w:val="00EF5209"/>
    <w:rsid w:val="00EF5F32"/>
    <w:rsid w:val="00EF6275"/>
    <w:rsid w:val="00EF6AF0"/>
    <w:rsid w:val="00EF70C5"/>
    <w:rsid w:val="00EF717C"/>
    <w:rsid w:val="00EF742A"/>
    <w:rsid w:val="00EF7735"/>
    <w:rsid w:val="00F00588"/>
    <w:rsid w:val="00F00B2E"/>
    <w:rsid w:val="00F01FB1"/>
    <w:rsid w:val="00F03353"/>
    <w:rsid w:val="00F0485F"/>
    <w:rsid w:val="00F0523F"/>
    <w:rsid w:val="00F0595D"/>
    <w:rsid w:val="00F05B20"/>
    <w:rsid w:val="00F107EC"/>
    <w:rsid w:val="00F11E83"/>
    <w:rsid w:val="00F12CDF"/>
    <w:rsid w:val="00F13295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27E16"/>
    <w:rsid w:val="00F300DE"/>
    <w:rsid w:val="00F306A3"/>
    <w:rsid w:val="00F30B16"/>
    <w:rsid w:val="00F31016"/>
    <w:rsid w:val="00F32A3A"/>
    <w:rsid w:val="00F33CF3"/>
    <w:rsid w:val="00F34659"/>
    <w:rsid w:val="00F34ACD"/>
    <w:rsid w:val="00F35248"/>
    <w:rsid w:val="00F3540C"/>
    <w:rsid w:val="00F35F38"/>
    <w:rsid w:val="00F36219"/>
    <w:rsid w:val="00F367B4"/>
    <w:rsid w:val="00F400CC"/>
    <w:rsid w:val="00F406C4"/>
    <w:rsid w:val="00F40EA1"/>
    <w:rsid w:val="00F42828"/>
    <w:rsid w:val="00F42C08"/>
    <w:rsid w:val="00F43EC5"/>
    <w:rsid w:val="00F45187"/>
    <w:rsid w:val="00F4690B"/>
    <w:rsid w:val="00F469B4"/>
    <w:rsid w:val="00F50B6D"/>
    <w:rsid w:val="00F5157F"/>
    <w:rsid w:val="00F515CE"/>
    <w:rsid w:val="00F55ABC"/>
    <w:rsid w:val="00F55C42"/>
    <w:rsid w:val="00F61256"/>
    <w:rsid w:val="00F62BD9"/>
    <w:rsid w:val="00F63FFF"/>
    <w:rsid w:val="00F70D79"/>
    <w:rsid w:val="00F768E9"/>
    <w:rsid w:val="00F76F39"/>
    <w:rsid w:val="00F771BC"/>
    <w:rsid w:val="00F77F39"/>
    <w:rsid w:val="00F80E4A"/>
    <w:rsid w:val="00F811D4"/>
    <w:rsid w:val="00F81DD5"/>
    <w:rsid w:val="00F84F2E"/>
    <w:rsid w:val="00F851B5"/>
    <w:rsid w:val="00F8690B"/>
    <w:rsid w:val="00F86FB4"/>
    <w:rsid w:val="00F871F1"/>
    <w:rsid w:val="00F90977"/>
    <w:rsid w:val="00F90D8B"/>
    <w:rsid w:val="00F9149D"/>
    <w:rsid w:val="00F917D8"/>
    <w:rsid w:val="00F9366D"/>
    <w:rsid w:val="00F96A71"/>
    <w:rsid w:val="00FA013F"/>
    <w:rsid w:val="00FA1AB8"/>
    <w:rsid w:val="00FA22A9"/>
    <w:rsid w:val="00FA35FA"/>
    <w:rsid w:val="00FA54A7"/>
    <w:rsid w:val="00FA5D0C"/>
    <w:rsid w:val="00FA60F2"/>
    <w:rsid w:val="00FB16A9"/>
    <w:rsid w:val="00FB1B55"/>
    <w:rsid w:val="00FB46FC"/>
    <w:rsid w:val="00FB6166"/>
    <w:rsid w:val="00FB7281"/>
    <w:rsid w:val="00FB768A"/>
    <w:rsid w:val="00FC1AF2"/>
    <w:rsid w:val="00FC1C33"/>
    <w:rsid w:val="00FD1A5D"/>
    <w:rsid w:val="00FD1D16"/>
    <w:rsid w:val="00FD5765"/>
    <w:rsid w:val="00FD7930"/>
    <w:rsid w:val="00FD7941"/>
    <w:rsid w:val="00FE02FE"/>
    <w:rsid w:val="00FE0F08"/>
    <w:rsid w:val="00FE14EA"/>
    <w:rsid w:val="00FE1B13"/>
    <w:rsid w:val="00FE1C8F"/>
    <w:rsid w:val="00FE1FF1"/>
    <w:rsid w:val="00FE3B0A"/>
    <w:rsid w:val="00FE3B9C"/>
    <w:rsid w:val="00FE753F"/>
    <w:rsid w:val="00FE7D45"/>
    <w:rsid w:val="00FF2842"/>
    <w:rsid w:val="00FF5992"/>
    <w:rsid w:val="00FF5D38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iPriority="0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E31C94"/>
    <w:rPr>
      <w:sz w:val="24"/>
      <w:szCs w:val="24"/>
    </w:rPr>
  </w:style>
  <w:style w:type="paragraph" w:styleId="10">
    <w:name w:val="heading 1"/>
    <w:aliases w:val="Заголовок 1 Знак Знак Знак Знак Знак Знак Знак Знак Знак,H1,Заголовок 1 ТЗ"/>
    <w:basedOn w:val="a1"/>
    <w:next w:val="a1"/>
    <w:link w:val="12"/>
    <w:qFormat/>
    <w:rsid w:val="006B3F1B"/>
    <w:pPr>
      <w:keepNext/>
      <w:keepLines/>
      <w:pageBreakBefore/>
      <w:numPr>
        <w:numId w:val="2"/>
      </w:numPr>
      <w:suppressAutoHyphens/>
      <w:spacing w:before="120" w:after="120"/>
      <w:outlineLvl w:val="0"/>
    </w:pPr>
    <w:rPr>
      <w:b/>
      <w:iCs/>
      <w:caps/>
      <w:sz w:val="28"/>
    </w:rPr>
  </w:style>
  <w:style w:type="paragraph" w:styleId="2">
    <w:name w:val="heading 2"/>
    <w:aliases w:val="Заголовок 2 ТЗ"/>
    <w:basedOn w:val="a1"/>
    <w:next w:val="a1"/>
    <w:link w:val="22"/>
    <w:qFormat/>
    <w:rsid w:val="0062326D"/>
    <w:pPr>
      <w:keepNext/>
      <w:numPr>
        <w:ilvl w:val="1"/>
        <w:numId w:val="2"/>
      </w:numPr>
      <w:suppressAutoHyphens/>
      <w:outlineLvl w:val="1"/>
    </w:pPr>
    <w:rPr>
      <w:b/>
      <w:bCs/>
      <w:iCs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005126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005126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rsid w:val="0000512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00512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00512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1"/>
    <w:next w:val="a1"/>
    <w:link w:val="80"/>
    <w:uiPriority w:val="99"/>
    <w:qFormat/>
    <w:rsid w:val="0000512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1"/>
    <w:next w:val="a1"/>
    <w:link w:val="90"/>
    <w:uiPriority w:val="99"/>
    <w:qFormat/>
    <w:rsid w:val="0000512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2">
    <w:name w:val="Заголовок 1 Знак"/>
    <w:aliases w:val="Заголовок 1 Знак Знак Знак Знак Знак Знак Знак Знак Знак Знак,H1 Знак,Заголовок 1 ТЗ Знак"/>
    <w:link w:val="10"/>
    <w:locked/>
    <w:rsid w:val="006B3F1B"/>
    <w:rPr>
      <w:b/>
      <w:iCs/>
      <w:caps/>
      <w:sz w:val="28"/>
      <w:szCs w:val="24"/>
    </w:rPr>
  </w:style>
  <w:style w:type="character" w:customStyle="1" w:styleId="22">
    <w:name w:val="Заголовок 2 Знак"/>
    <w:aliases w:val="Заголовок 2 ТЗ Знак"/>
    <w:link w:val="2"/>
    <w:locked/>
    <w:rsid w:val="00467E06"/>
    <w:rPr>
      <w:b/>
      <w:bCs/>
      <w:iCs/>
      <w:sz w:val="24"/>
      <w:szCs w:val="24"/>
    </w:rPr>
  </w:style>
  <w:style w:type="character" w:customStyle="1" w:styleId="31">
    <w:name w:val="Заголовок 3 Знак1"/>
    <w:aliases w:val="H3 Знак"/>
    <w:link w:val="3"/>
    <w:uiPriority w:val="99"/>
    <w:locked/>
    <w:rsid w:val="00467E06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locked/>
    <w:rsid w:val="00467E06"/>
    <w:rPr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467E0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467E06"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467E06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467E06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467E06"/>
    <w:rPr>
      <w:rFonts w:ascii="Cambria" w:hAnsi="Cambria" w:cs="Times New Roman"/>
    </w:rPr>
  </w:style>
  <w:style w:type="paragraph" w:styleId="a5">
    <w:name w:val="Balloon Text"/>
    <w:basedOn w:val="a1"/>
    <w:link w:val="a6"/>
    <w:uiPriority w:val="99"/>
    <w:semiHidden/>
    <w:rsid w:val="006722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722D8"/>
    <w:rPr>
      <w:rFonts w:ascii="Tahoma" w:hAnsi="Tahoma" w:cs="Tahoma"/>
      <w:sz w:val="16"/>
      <w:szCs w:val="16"/>
    </w:rPr>
  </w:style>
  <w:style w:type="character" w:styleId="a7">
    <w:name w:val="Hyperlink"/>
    <w:uiPriority w:val="99"/>
    <w:rsid w:val="00C74DE7"/>
    <w:rPr>
      <w:rFonts w:cs="Times New Roman"/>
      <w:color w:val="0000FF"/>
      <w:u w:val="single"/>
    </w:rPr>
  </w:style>
  <w:style w:type="paragraph" w:styleId="a8">
    <w:name w:val="Body Text Indent"/>
    <w:basedOn w:val="a1"/>
    <w:link w:val="a9"/>
    <w:uiPriority w:val="99"/>
    <w:semiHidden/>
    <w:rsid w:val="00005126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467E06"/>
    <w:rPr>
      <w:rFonts w:cs="Times New Roman"/>
      <w:sz w:val="24"/>
      <w:szCs w:val="24"/>
    </w:rPr>
  </w:style>
  <w:style w:type="character" w:styleId="aa">
    <w:name w:val="page number"/>
    <w:uiPriority w:val="99"/>
    <w:semiHidden/>
    <w:rsid w:val="00005126"/>
    <w:rPr>
      <w:rFonts w:cs="Times New Roman"/>
    </w:rPr>
  </w:style>
  <w:style w:type="character" w:styleId="ab">
    <w:name w:val="annotation reference"/>
    <w:uiPriority w:val="99"/>
    <w:semiHidden/>
    <w:rsid w:val="00005126"/>
    <w:rPr>
      <w:rFonts w:cs="Times New Roman"/>
      <w:sz w:val="16"/>
    </w:rPr>
  </w:style>
  <w:style w:type="paragraph" w:styleId="ac">
    <w:name w:val="annotation text"/>
    <w:basedOn w:val="a1"/>
    <w:link w:val="ad"/>
    <w:uiPriority w:val="99"/>
    <w:semiHidden/>
    <w:rsid w:val="00005126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locked/>
    <w:rsid w:val="00467E06"/>
    <w:rPr>
      <w:rFonts w:cs="Times New Roman"/>
      <w:sz w:val="20"/>
      <w:szCs w:val="20"/>
    </w:rPr>
  </w:style>
  <w:style w:type="paragraph" w:styleId="23">
    <w:name w:val="Body Text Indent 2"/>
    <w:basedOn w:val="a1"/>
    <w:link w:val="24"/>
    <w:uiPriority w:val="99"/>
    <w:rsid w:val="00005126"/>
    <w:pPr>
      <w:ind w:firstLine="720"/>
      <w:jc w:val="both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467E06"/>
    <w:rPr>
      <w:rFonts w:cs="Times New Roman"/>
      <w:sz w:val="24"/>
      <w:szCs w:val="24"/>
    </w:rPr>
  </w:style>
  <w:style w:type="paragraph" w:styleId="32">
    <w:name w:val="Body Text Indent 3"/>
    <w:basedOn w:val="a1"/>
    <w:link w:val="33"/>
    <w:uiPriority w:val="99"/>
    <w:semiHidden/>
    <w:rsid w:val="00005126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467E06"/>
    <w:rPr>
      <w:rFonts w:cs="Times New Roman"/>
      <w:sz w:val="16"/>
      <w:szCs w:val="16"/>
    </w:rPr>
  </w:style>
  <w:style w:type="paragraph" w:styleId="ae">
    <w:name w:val="Normal (Web)"/>
    <w:aliases w:val="Обычный (Web),Обычный (веб) Знак Знак,Обычный (Web) Знак Знак Знак"/>
    <w:basedOn w:val="a1"/>
    <w:link w:val="af"/>
    <w:uiPriority w:val="99"/>
    <w:rsid w:val="00005126"/>
    <w:pPr>
      <w:spacing w:before="100" w:beforeAutospacing="1" w:after="100" w:afterAutospacing="1"/>
    </w:pPr>
    <w:rPr>
      <w:szCs w:val="20"/>
    </w:rPr>
  </w:style>
  <w:style w:type="paragraph" w:styleId="25">
    <w:name w:val="List 2"/>
    <w:basedOn w:val="a1"/>
    <w:uiPriority w:val="99"/>
    <w:semiHidden/>
    <w:rsid w:val="00005126"/>
    <w:pPr>
      <w:ind w:left="566" w:hanging="283"/>
    </w:pPr>
  </w:style>
  <w:style w:type="paragraph" w:styleId="26">
    <w:name w:val="Body Text 2"/>
    <w:basedOn w:val="a1"/>
    <w:link w:val="27"/>
    <w:uiPriority w:val="99"/>
    <w:semiHidden/>
    <w:rsid w:val="00005126"/>
    <w:pPr>
      <w:spacing w:after="120" w:line="480" w:lineRule="auto"/>
    </w:pPr>
  </w:style>
  <w:style w:type="character" w:customStyle="1" w:styleId="27">
    <w:name w:val="Основной текст 2 Знак"/>
    <w:link w:val="26"/>
    <w:uiPriority w:val="99"/>
    <w:semiHidden/>
    <w:locked/>
    <w:rsid w:val="00467E06"/>
    <w:rPr>
      <w:rFonts w:cs="Times New Roman"/>
      <w:sz w:val="24"/>
      <w:szCs w:val="24"/>
    </w:rPr>
  </w:style>
  <w:style w:type="paragraph" w:styleId="34">
    <w:name w:val="Body Text 3"/>
    <w:basedOn w:val="a1"/>
    <w:link w:val="35"/>
    <w:uiPriority w:val="99"/>
    <w:semiHidden/>
    <w:rsid w:val="00005126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locked/>
    <w:rsid w:val="00467E06"/>
    <w:rPr>
      <w:rFonts w:cs="Times New Roman"/>
      <w:sz w:val="16"/>
      <w:szCs w:val="16"/>
    </w:rPr>
  </w:style>
  <w:style w:type="paragraph" w:customStyle="1" w:styleId="20">
    <w:name w:val="Текст пункта 2"/>
    <w:basedOn w:val="a1"/>
    <w:uiPriority w:val="99"/>
    <w:rsid w:val="00C75A78"/>
    <w:pPr>
      <w:numPr>
        <w:ilvl w:val="2"/>
        <w:numId w:val="2"/>
      </w:numPr>
      <w:tabs>
        <w:tab w:val="left" w:pos="1560"/>
        <w:tab w:val="left" w:pos="1701"/>
      </w:tabs>
      <w:jc w:val="both"/>
    </w:pPr>
  </w:style>
  <w:style w:type="paragraph" w:customStyle="1" w:styleId="af0">
    <w:name w:val="Таблица шапка"/>
    <w:basedOn w:val="a1"/>
    <w:uiPriority w:val="99"/>
    <w:rsid w:val="00005126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1">
    <w:name w:val="Таблица текст"/>
    <w:basedOn w:val="a1"/>
    <w:uiPriority w:val="99"/>
    <w:rsid w:val="00005126"/>
    <w:pPr>
      <w:spacing w:before="40" w:after="40"/>
      <w:ind w:left="57" w:right="57"/>
    </w:pPr>
    <w:rPr>
      <w:szCs w:val="20"/>
    </w:rPr>
  </w:style>
  <w:style w:type="paragraph" w:styleId="HTML">
    <w:name w:val="HTML Preformatted"/>
    <w:basedOn w:val="a1"/>
    <w:link w:val="HTML0"/>
    <w:uiPriority w:val="99"/>
    <w:semiHidden/>
    <w:rsid w:val="000051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2">
    <w:name w:val="Body Text"/>
    <w:basedOn w:val="a1"/>
    <w:link w:val="af3"/>
    <w:uiPriority w:val="99"/>
    <w:semiHidden/>
    <w:rsid w:val="00005126"/>
    <w:pPr>
      <w:spacing w:after="120"/>
    </w:pPr>
  </w:style>
  <w:style w:type="character" w:customStyle="1" w:styleId="af3">
    <w:name w:val="Основной текст Знак"/>
    <w:link w:val="af2"/>
    <w:uiPriority w:val="99"/>
    <w:semiHidden/>
    <w:locked/>
    <w:rsid w:val="00467E06"/>
    <w:rPr>
      <w:rFonts w:cs="Times New Roman"/>
      <w:sz w:val="24"/>
      <w:szCs w:val="24"/>
    </w:rPr>
  </w:style>
  <w:style w:type="paragraph" w:styleId="af4">
    <w:name w:val="footnote text"/>
    <w:basedOn w:val="a1"/>
    <w:link w:val="af5"/>
    <w:uiPriority w:val="99"/>
    <w:semiHidden/>
    <w:rsid w:val="00005126"/>
    <w:pPr>
      <w:spacing w:line="360" w:lineRule="auto"/>
      <w:ind w:firstLine="567"/>
      <w:jc w:val="both"/>
    </w:pPr>
    <w:rPr>
      <w:szCs w:val="20"/>
    </w:rPr>
  </w:style>
  <w:style w:type="character" w:customStyle="1" w:styleId="af5">
    <w:name w:val="Текст сноски Знак"/>
    <w:link w:val="af4"/>
    <w:uiPriority w:val="99"/>
    <w:semiHidden/>
    <w:locked/>
    <w:rsid w:val="00467E06"/>
    <w:rPr>
      <w:rFonts w:cs="Times New Roman"/>
      <w:sz w:val="20"/>
      <w:szCs w:val="20"/>
    </w:rPr>
  </w:style>
  <w:style w:type="paragraph" w:customStyle="1" w:styleId="36">
    <w:name w:val="Стиль3"/>
    <w:basedOn w:val="23"/>
    <w:uiPriority w:val="99"/>
    <w:rsid w:val="0000512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af6">
    <w:name w:val="Plain Text"/>
    <w:basedOn w:val="a1"/>
    <w:link w:val="af7"/>
    <w:uiPriority w:val="99"/>
    <w:semiHidden/>
    <w:rsid w:val="00005126"/>
    <w:rPr>
      <w:rFonts w:ascii="Courier New" w:hAnsi="Courier New"/>
      <w:sz w:val="20"/>
      <w:szCs w:val="20"/>
    </w:rPr>
  </w:style>
  <w:style w:type="character" w:customStyle="1" w:styleId="af7">
    <w:name w:val="Текст Знак"/>
    <w:link w:val="af6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8">
    <w:name w:val="Block Text"/>
    <w:basedOn w:val="a1"/>
    <w:uiPriority w:val="99"/>
    <w:semiHidden/>
    <w:rsid w:val="00005126"/>
    <w:pPr>
      <w:ind w:left="-5220" w:right="-105"/>
      <w:jc w:val="both"/>
    </w:pPr>
    <w:rPr>
      <w:i/>
      <w:iCs/>
    </w:rPr>
  </w:style>
  <w:style w:type="paragraph" w:styleId="28">
    <w:name w:val="toc 2"/>
    <w:basedOn w:val="a1"/>
    <w:next w:val="a1"/>
    <w:autoRedefine/>
    <w:uiPriority w:val="99"/>
    <w:rsid w:val="001B5513"/>
    <w:pPr>
      <w:tabs>
        <w:tab w:val="left" w:pos="426"/>
        <w:tab w:val="left" w:pos="1134"/>
        <w:tab w:val="right" w:leader="dot" w:pos="9923"/>
      </w:tabs>
      <w:ind w:left="1134" w:right="74" w:hanging="709"/>
    </w:pPr>
    <w:rPr>
      <w:bCs/>
      <w:noProof/>
      <w:sz w:val="28"/>
      <w:szCs w:val="28"/>
    </w:rPr>
  </w:style>
  <w:style w:type="character" w:customStyle="1" w:styleId="37">
    <w:name w:val="Заголовок 3 Знак"/>
    <w:uiPriority w:val="99"/>
    <w:semiHidden/>
    <w:rsid w:val="00005126"/>
    <w:rPr>
      <w:rFonts w:ascii="Cambria" w:hAnsi="Cambria"/>
      <w:b/>
      <w:sz w:val="26"/>
    </w:rPr>
  </w:style>
  <w:style w:type="paragraph" w:styleId="af9">
    <w:name w:val="Document Map"/>
    <w:basedOn w:val="a1"/>
    <w:link w:val="afa"/>
    <w:uiPriority w:val="99"/>
    <w:semiHidden/>
    <w:rsid w:val="0000512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a">
    <w:name w:val="Схема документа Знак"/>
    <w:link w:val="af9"/>
    <w:uiPriority w:val="99"/>
    <w:semiHidden/>
    <w:locked/>
    <w:rsid w:val="00467E06"/>
    <w:rPr>
      <w:rFonts w:cs="Times New Roman"/>
      <w:sz w:val="2"/>
    </w:rPr>
  </w:style>
  <w:style w:type="paragraph" w:styleId="13">
    <w:name w:val="toc 1"/>
    <w:basedOn w:val="a1"/>
    <w:next w:val="a1"/>
    <w:autoRedefine/>
    <w:uiPriority w:val="99"/>
    <w:rsid w:val="001B5513"/>
    <w:pPr>
      <w:tabs>
        <w:tab w:val="left" w:pos="426"/>
        <w:tab w:val="right" w:leader="dot" w:pos="9923"/>
      </w:tabs>
      <w:ind w:left="425" w:hanging="425"/>
    </w:pPr>
    <w:rPr>
      <w:noProof/>
      <w:sz w:val="28"/>
      <w:szCs w:val="28"/>
    </w:rPr>
  </w:style>
  <w:style w:type="paragraph" w:styleId="38">
    <w:name w:val="toc 3"/>
    <w:basedOn w:val="a1"/>
    <w:next w:val="a1"/>
    <w:autoRedefine/>
    <w:uiPriority w:val="99"/>
    <w:semiHidden/>
    <w:rsid w:val="009D3FDA"/>
    <w:pPr>
      <w:jc w:val="both"/>
    </w:pPr>
    <w:rPr>
      <w:szCs w:val="20"/>
    </w:rPr>
  </w:style>
  <w:style w:type="paragraph" w:styleId="41">
    <w:name w:val="toc 4"/>
    <w:basedOn w:val="a1"/>
    <w:next w:val="a1"/>
    <w:autoRedefine/>
    <w:uiPriority w:val="99"/>
    <w:semiHidden/>
    <w:rsid w:val="00005126"/>
    <w:pPr>
      <w:ind w:left="720"/>
    </w:pPr>
    <w:rPr>
      <w:szCs w:val="20"/>
    </w:rPr>
  </w:style>
  <w:style w:type="paragraph" w:styleId="51">
    <w:name w:val="toc 5"/>
    <w:basedOn w:val="a1"/>
    <w:next w:val="a1"/>
    <w:autoRedefine/>
    <w:uiPriority w:val="99"/>
    <w:semiHidden/>
    <w:rsid w:val="00005126"/>
    <w:pPr>
      <w:ind w:left="960"/>
    </w:pPr>
    <w:rPr>
      <w:szCs w:val="20"/>
    </w:rPr>
  </w:style>
  <w:style w:type="paragraph" w:styleId="61">
    <w:name w:val="toc 6"/>
    <w:basedOn w:val="a1"/>
    <w:next w:val="a1"/>
    <w:autoRedefine/>
    <w:uiPriority w:val="99"/>
    <w:semiHidden/>
    <w:rsid w:val="00005126"/>
    <w:pPr>
      <w:ind w:left="1200"/>
    </w:pPr>
    <w:rPr>
      <w:szCs w:val="20"/>
    </w:rPr>
  </w:style>
  <w:style w:type="paragraph" w:styleId="71">
    <w:name w:val="toc 7"/>
    <w:basedOn w:val="a1"/>
    <w:next w:val="a1"/>
    <w:autoRedefine/>
    <w:uiPriority w:val="99"/>
    <w:semiHidden/>
    <w:rsid w:val="00005126"/>
    <w:pPr>
      <w:ind w:left="1440"/>
    </w:pPr>
    <w:rPr>
      <w:szCs w:val="20"/>
    </w:rPr>
  </w:style>
  <w:style w:type="paragraph" w:styleId="81">
    <w:name w:val="toc 8"/>
    <w:basedOn w:val="a1"/>
    <w:next w:val="a1"/>
    <w:autoRedefine/>
    <w:uiPriority w:val="99"/>
    <w:semiHidden/>
    <w:rsid w:val="00005126"/>
    <w:pPr>
      <w:ind w:left="1680"/>
    </w:pPr>
    <w:rPr>
      <w:szCs w:val="20"/>
    </w:rPr>
  </w:style>
  <w:style w:type="paragraph" w:styleId="91">
    <w:name w:val="toc 9"/>
    <w:basedOn w:val="a1"/>
    <w:next w:val="a1"/>
    <w:autoRedefine/>
    <w:uiPriority w:val="99"/>
    <w:semiHidden/>
    <w:rsid w:val="00005126"/>
    <w:pPr>
      <w:ind w:left="1920"/>
    </w:pPr>
    <w:rPr>
      <w:szCs w:val="20"/>
    </w:rPr>
  </w:style>
  <w:style w:type="character" w:styleId="afb">
    <w:name w:val="FollowedHyperlink"/>
    <w:uiPriority w:val="99"/>
    <w:semiHidden/>
    <w:rsid w:val="00005126"/>
    <w:rPr>
      <w:rFonts w:cs="Times New Roman"/>
      <w:color w:val="800080"/>
      <w:u w:val="single"/>
    </w:rPr>
  </w:style>
  <w:style w:type="paragraph" w:customStyle="1" w:styleId="Times12">
    <w:name w:val="Times 12"/>
    <w:basedOn w:val="a1"/>
    <w:uiPriority w:val="99"/>
    <w:rsid w:val="008A31EE"/>
    <w:pPr>
      <w:numPr>
        <w:ilvl w:val="2"/>
        <w:numId w:val="1"/>
      </w:numPr>
      <w:overflowPunct w:val="0"/>
      <w:autoSpaceDE w:val="0"/>
      <w:autoSpaceDN w:val="0"/>
      <w:adjustRightInd w:val="0"/>
      <w:jc w:val="both"/>
    </w:pPr>
    <w:rPr>
      <w:bCs/>
    </w:rPr>
  </w:style>
  <w:style w:type="paragraph" w:customStyle="1" w:styleId="a">
    <w:name w:val="Подподпункт"/>
    <w:basedOn w:val="a1"/>
    <w:uiPriority w:val="99"/>
    <w:rsid w:val="006722D8"/>
    <w:pPr>
      <w:numPr>
        <w:numId w:val="4"/>
      </w:numPr>
      <w:spacing w:line="360" w:lineRule="auto"/>
      <w:jc w:val="both"/>
    </w:pPr>
    <w:rPr>
      <w:bCs/>
      <w:sz w:val="22"/>
      <w:szCs w:val="22"/>
    </w:rPr>
  </w:style>
  <w:style w:type="paragraph" w:customStyle="1" w:styleId="afc">
    <w:name w:val="маркированный"/>
    <w:basedOn w:val="a1"/>
    <w:uiPriority w:val="99"/>
    <w:semiHidden/>
    <w:rsid w:val="009D3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d">
    <w:name w:val="Ариал"/>
    <w:basedOn w:val="a1"/>
    <w:link w:val="14"/>
    <w:uiPriority w:val="99"/>
    <w:rsid w:val="009D3FDA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4">
    <w:name w:val="Ариал Знак1"/>
    <w:link w:val="afd"/>
    <w:uiPriority w:val="99"/>
    <w:locked/>
    <w:rsid w:val="009D3FDA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a1"/>
    <w:uiPriority w:val="99"/>
    <w:rsid w:val="009D3FD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9D3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9D3FDA"/>
    <w:rPr>
      <w:rFonts w:ascii="Arial" w:hAnsi="Arial"/>
      <w:sz w:val="24"/>
      <w:lang w:val="ru-RU" w:eastAsia="ru-RU"/>
    </w:rPr>
  </w:style>
  <w:style w:type="paragraph" w:styleId="aff1">
    <w:name w:val="endnote text"/>
    <w:basedOn w:val="a1"/>
    <w:link w:val="aff2"/>
    <w:uiPriority w:val="99"/>
    <w:semiHidden/>
    <w:rsid w:val="009D3FDA"/>
    <w:rPr>
      <w:sz w:val="20"/>
      <w:szCs w:val="20"/>
    </w:rPr>
  </w:style>
  <w:style w:type="character" w:customStyle="1" w:styleId="aff2">
    <w:name w:val="Текст концевой сноски Знак"/>
    <w:link w:val="aff1"/>
    <w:uiPriority w:val="99"/>
    <w:semiHidden/>
    <w:locked/>
    <w:rsid w:val="00467E06"/>
    <w:rPr>
      <w:rFonts w:cs="Times New Roman"/>
      <w:sz w:val="20"/>
      <w:szCs w:val="20"/>
    </w:rPr>
  </w:style>
  <w:style w:type="table" w:styleId="aff3">
    <w:name w:val="Table Grid"/>
    <w:basedOn w:val="a3"/>
    <w:uiPriority w:val="99"/>
    <w:rsid w:val="009D3F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4">
    <w:name w:val="Основной шрифт"/>
    <w:uiPriority w:val="99"/>
    <w:semiHidden/>
    <w:rsid w:val="009D3FDA"/>
  </w:style>
  <w:style w:type="paragraph" w:styleId="aff5">
    <w:name w:val="Revision"/>
    <w:hidden/>
    <w:uiPriority w:val="99"/>
    <w:semiHidden/>
    <w:rsid w:val="009D3FDA"/>
    <w:rPr>
      <w:sz w:val="24"/>
      <w:szCs w:val="24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uiPriority w:val="99"/>
    <w:locked/>
    <w:rsid w:val="00B67284"/>
    <w:rPr>
      <w:sz w:val="24"/>
    </w:rPr>
  </w:style>
  <w:style w:type="paragraph" w:customStyle="1" w:styleId="aff6">
    <w:name w:val="Наименование"/>
    <w:next w:val="a1"/>
    <w:uiPriority w:val="99"/>
    <w:rsid w:val="00BA0EFD"/>
    <w:pPr>
      <w:keepNext/>
      <w:keepLines/>
      <w:pageBreakBefore/>
      <w:tabs>
        <w:tab w:val="left" w:pos="3458"/>
      </w:tabs>
      <w:spacing w:before="120" w:after="120"/>
      <w:jc w:val="center"/>
      <w:outlineLvl w:val="0"/>
    </w:pPr>
    <w:rPr>
      <w:b/>
      <w:iCs/>
      <w:sz w:val="28"/>
      <w:szCs w:val="24"/>
    </w:rPr>
  </w:style>
  <w:style w:type="paragraph" w:customStyle="1" w:styleId="-">
    <w:name w:val="Текст перечисления -"/>
    <w:basedOn w:val="a1"/>
    <w:uiPriority w:val="99"/>
    <w:rsid w:val="00EE59B4"/>
    <w:pPr>
      <w:numPr>
        <w:numId w:val="7"/>
      </w:numPr>
      <w:tabs>
        <w:tab w:val="left" w:pos="1134"/>
      </w:tabs>
      <w:ind w:left="0" w:firstLine="851"/>
      <w:jc w:val="both"/>
    </w:pPr>
  </w:style>
  <w:style w:type="paragraph" w:customStyle="1" w:styleId="a0">
    <w:name w:val="Текст перечисления а)"/>
    <w:basedOn w:val="a1"/>
    <w:uiPriority w:val="99"/>
    <w:rsid w:val="00EE59B4"/>
    <w:pPr>
      <w:numPr>
        <w:ilvl w:val="4"/>
        <w:numId w:val="2"/>
      </w:numPr>
      <w:jc w:val="both"/>
    </w:pPr>
  </w:style>
  <w:style w:type="paragraph" w:customStyle="1" w:styleId="aff7">
    <w:name w:val="Текст абзаца"/>
    <w:basedOn w:val="a1"/>
    <w:uiPriority w:val="99"/>
    <w:rsid w:val="00EE59B4"/>
    <w:pPr>
      <w:ind w:right="-1" w:firstLine="851"/>
      <w:jc w:val="both"/>
    </w:pPr>
  </w:style>
  <w:style w:type="paragraph" w:customStyle="1" w:styleId="30">
    <w:name w:val="Текст пункта 3"/>
    <w:basedOn w:val="20"/>
    <w:uiPriority w:val="99"/>
    <w:rsid w:val="00EC1EA7"/>
    <w:pPr>
      <w:numPr>
        <w:ilvl w:val="3"/>
      </w:numPr>
      <w:tabs>
        <w:tab w:val="clear" w:pos="1560"/>
        <w:tab w:val="left" w:pos="1843"/>
      </w:tabs>
    </w:pPr>
  </w:style>
  <w:style w:type="paragraph" w:customStyle="1" w:styleId="aff8">
    <w:name w:val="маркированый абзац Знак"/>
    <w:basedOn w:val="a1"/>
    <w:rsid w:val="00F515CE"/>
    <w:pPr>
      <w:tabs>
        <w:tab w:val="left" w:pos="1080"/>
      </w:tabs>
      <w:ind w:firstLine="680"/>
    </w:pPr>
    <w:rPr>
      <w:rFonts w:eastAsia="SimSun"/>
      <w:szCs w:val="28"/>
      <w:lang w:eastAsia="zh-CN"/>
    </w:rPr>
  </w:style>
  <w:style w:type="paragraph" w:customStyle="1" w:styleId="aff9">
    <w:name w:val="Подстрочный"/>
    <w:basedOn w:val="a1"/>
    <w:rsid w:val="00F515CE"/>
    <w:pPr>
      <w:spacing w:after="120"/>
      <w:jc w:val="center"/>
    </w:pPr>
    <w:rPr>
      <w:rFonts w:eastAsia="SimSun"/>
      <w:sz w:val="13"/>
      <w:szCs w:val="13"/>
      <w:lang w:eastAsia="zh-CN"/>
    </w:rPr>
  </w:style>
  <w:style w:type="paragraph" w:customStyle="1" w:styleId="affa">
    <w:name w:val="Текст маркированый ТЗ"/>
    <w:basedOn w:val="a1"/>
    <w:uiPriority w:val="99"/>
    <w:rsid w:val="00F515CE"/>
    <w:pPr>
      <w:tabs>
        <w:tab w:val="left" w:pos="1134"/>
      </w:tabs>
      <w:jc w:val="both"/>
    </w:pPr>
    <w:rPr>
      <w:rFonts w:eastAsia="SimSun"/>
      <w:lang w:eastAsia="zh-CN"/>
    </w:rPr>
  </w:style>
  <w:style w:type="paragraph" w:customStyle="1" w:styleId="affb">
    <w:name w:val="Текст пункта подраздела ТЗ"/>
    <w:basedOn w:val="a1"/>
    <w:uiPriority w:val="99"/>
    <w:rsid w:val="00F515CE"/>
    <w:pPr>
      <w:tabs>
        <w:tab w:val="left" w:pos="1276"/>
      </w:tabs>
      <w:ind w:firstLine="680"/>
      <w:jc w:val="both"/>
    </w:pPr>
    <w:rPr>
      <w:rFonts w:eastAsia="SimSun"/>
      <w:lang w:eastAsia="zh-CN"/>
    </w:rPr>
  </w:style>
  <w:style w:type="numbering" w:customStyle="1" w:styleId="1">
    <w:name w:val="Стиль1"/>
    <w:rsid w:val="008B675C"/>
    <w:pPr>
      <w:numPr>
        <w:numId w:val="5"/>
      </w:numPr>
    </w:pPr>
  </w:style>
  <w:style w:type="numbering" w:customStyle="1" w:styleId="21">
    <w:name w:val="Стиль2"/>
    <w:rsid w:val="008B675C"/>
    <w:pPr>
      <w:numPr>
        <w:numId w:val="6"/>
      </w:numPr>
    </w:pPr>
  </w:style>
  <w:style w:type="paragraph" w:styleId="affc">
    <w:name w:val="header"/>
    <w:basedOn w:val="a1"/>
    <w:link w:val="affd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d">
    <w:name w:val="Верхний колонтитул Знак"/>
    <w:link w:val="affc"/>
    <w:uiPriority w:val="99"/>
    <w:rsid w:val="00FF2842"/>
    <w:rPr>
      <w:sz w:val="24"/>
      <w:szCs w:val="24"/>
    </w:rPr>
  </w:style>
  <w:style w:type="paragraph" w:styleId="affe">
    <w:name w:val="footer"/>
    <w:basedOn w:val="a1"/>
    <w:link w:val="afff"/>
    <w:uiPriority w:val="99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f">
    <w:name w:val="Нижний колонтитул Знак"/>
    <w:link w:val="affe"/>
    <w:uiPriority w:val="99"/>
    <w:rsid w:val="00FF2842"/>
    <w:rPr>
      <w:sz w:val="24"/>
      <w:szCs w:val="24"/>
    </w:rPr>
  </w:style>
  <w:style w:type="paragraph" w:styleId="afff0">
    <w:name w:val="List Paragraph"/>
    <w:basedOn w:val="a1"/>
    <w:uiPriority w:val="34"/>
    <w:qFormat/>
    <w:rsid w:val="0055740D"/>
    <w:pPr>
      <w:ind w:left="708"/>
    </w:pPr>
  </w:style>
  <w:style w:type="paragraph" w:customStyle="1" w:styleId="15">
    <w:name w:val="Обычный1"/>
    <w:rsid w:val="004E460C"/>
    <w:pPr>
      <w:ind w:firstLine="482"/>
      <w:jc w:val="both"/>
    </w:pPr>
    <w:rPr>
      <w:rFonts w:ascii="a_Timer" w:hAnsi="a_Timer"/>
      <w:snapToGrid w:val="0"/>
      <w:sz w:val="24"/>
    </w:rPr>
  </w:style>
  <w:style w:type="paragraph" w:customStyle="1" w:styleId="caaieiaie3">
    <w:name w:val="caaieiaie 3"/>
    <w:basedOn w:val="a1"/>
    <w:next w:val="a1"/>
    <w:rsid w:val="004E460C"/>
    <w:pPr>
      <w:keepNext/>
      <w:widowControl w:val="0"/>
      <w:autoSpaceDE w:val="0"/>
      <w:autoSpaceDN w:val="0"/>
      <w:jc w:val="center"/>
    </w:pPr>
    <w:rPr>
      <w:rFonts w:eastAsia="SimSun"/>
      <w:b/>
      <w:bCs/>
      <w:sz w:val="28"/>
      <w:szCs w:val="28"/>
    </w:rPr>
  </w:style>
  <w:style w:type="numbering" w:customStyle="1" w:styleId="110">
    <w:name w:val="Стиль11"/>
    <w:rsid w:val="00436BE7"/>
  </w:style>
  <w:style w:type="paragraph" w:customStyle="1" w:styleId="11">
    <w:name w:val="Перечисление1"/>
    <w:basedOn w:val="a1"/>
    <w:qFormat/>
    <w:rsid w:val="00AC39F7"/>
    <w:pPr>
      <w:numPr>
        <w:numId w:val="9"/>
      </w:numPr>
      <w:tabs>
        <w:tab w:val="left" w:pos="993"/>
      </w:tabs>
      <w:spacing w:line="276" w:lineRule="auto"/>
      <w:ind w:right="1"/>
      <w:jc w:val="both"/>
    </w:pPr>
    <w:rPr>
      <w:kern w:val="32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iPriority="0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E31C94"/>
    <w:rPr>
      <w:sz w:val="24"/>
      <w:szCs w:val="24"/>
    </w:rPr>
  </w:style>
  <w:style w:type="paragraph" w:styleId="10">
    <w:name w:val="heading 1"/>
    <w:aliases w:val="Заголовок 1 Знак Знак Знак Знак Знак Знак Знак Знак Знак,H1,Заголовок 1 ТЗ"/>
    <w:basedOn w:val="a1"/>
    <w:next w:val="a1"/>
    <w:link w:val="12"/>
    <w:qFormat/>
    <w:rsid w:val="006B3F1B"/>
    <w:pPr>
      <w:keepNext/>
      <w:keepLines/>
      <w:pageBreakBefore/>
      <w:numPr>
        <w:numId w:val="2"/>
      </w:numPr>
      <w:suppressAutoHyphens/>
      <w:spacing w:before="120" w:after="120"/>
      <w:outlineLvl w:val="0"/>
    </w:pPr>
    <w:rPr>
      <w:b/>
      <w:iCs/>
      <w:caps/>
      <w:sz w:val="28"/>
    </w:rPr>
  </w:style>
  <w:style w:type="paragraph" w:styleId="2">
    <w:name w:val="heading 2"/>
    <w:aliases w:val="Заголовок 2 ТЗ"/>
    <w:basedOn w:val="a1"/>
    <w:next w:val="a1"/>
    <w:link w:val="22"/>
    <w:qFormat/>
    <w:rsid w:val="0062326D"/>
    <w:pPr>
      <w:keepNext/>
      <w:numPr>
        <w:ilvl w:val="1"/>
        <w:numId w:val="2"/>
      </w:numPr>
      <w:suppressAutoHyphens/>
      <w:outlineLvl w:val="1"/>
    </w:pPr>
    <w:rPr>
      <w:b/>
      <w:bCs/>
      <w:iCs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005126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005126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rsid w:val="0000512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00512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00512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1"/>
    <w:next w:val="a1"/>
    <w:link w:val="80"/>
    <w:uiPriority w:val="99"/>
    <w:qFormat/>
    <w:rsid w:val="0000512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1"/>
    <w:next w:val="a1"/>
    <w:link w:val="90"/>
    <w:uiPriority w:val="99"/>
    <w:qFormat/>
    <w:rsid w:val="0000512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2">
    <w:name w:val="Заголовок 1 Знак"/>
    <w:aliases w:val="Заголовок 1 Знак Знак Знак Знак Знак Знак Знак Знак Знак Знак,H1 Знак,Заголовок 1 ТЗ Знак"/>
    <w:link w:val="10"/>
    <w:locked/>
    <w:rsid w:val="006B3F1B"/>
    <w:rPr>
      <w:b/>
      <w:iCs/>
      <w:caps/>
      <w:sz w:val="28"/>
      <w:szCs w:val="24"/>
    </w:rPr>
  </w:style>
  <w:style w:type="character" w:customStyle="1" w:styleId="22">
    <w:name w:val="Заголовок 2 Знак"/>
    <w:aliases w:val="Заголовок 2 ТЗ Знак"/>
    <w:link w:val="2"/>
    <w:locked/>
    <w:rsid w:val="00467E06"/>
    <w:rPr>
      <w:b/>
      <w:bCs/>
      <w:iCs/>
      <w:sz w:val="24"/>
      <w:szCs w:val="24"/>
    </w:rPr>
  </w:style>
  <w:style w:type="character" w:customStyle="1" w:styleId="31">
    <w:name w:val="Заголовок 3 Знак1"/>
    <w:aliases w:val="H3 Знак"/>
    <w:link w:val="3"/>
    <w:uiPriority w:val="99"/>
    <w:locked/>
    <w:rsid w:val="00467E06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locked/>
    <w:rsid w:val="00467E06"/>
    <w:rPr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467E0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467E06"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467E06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467E06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467E06"/>
    <w:rPr>
      <w:rFonts w:ascii="Cambria" w:hAnsi="Cambria" w:cs="Times New Roman"/>
    </w:rPr>
  </w:style>
  <w:style w:type="paragraph" w:styleId="a5">
    <w:name w:val="Balloon Text"/>
    <w:basedOn w:val="a1"/>
    <w:link w:val="a6"/>
    <w:uiPriority w:val="99"/>
    <w:semiHidden/>
    <w:rsid w:val="006722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722D8"/>
    <w:rPr>
      <w:rFonts w:ascii="Tahoma" w:hAnsi="Tahoma" w:cs="Tahoma"/>
      <w:sz w:val="16"/>
      <w:szCs w:val="16"/>
    </w:rPr>
  </w:style>
  <w:style w:type="character" w:styleId="a7">
    <w:name w:val="Hyperlink"/>
    <w:uiPriority w:val="99"/>
    <w:rsid w:val="00C74DE7"/>
    <w:rPr>
      <w:rFonts w:cs="Times New Roman"/>
      <w:color w:val="0000FF"/>
      <w:u w:val="single"/>
    </w:rPr>
  </w:style>
  <w:style w:type="paragraph" w:styleId="a8">
    <w:name w:val="Body Text Indent"/>
    <w:basedOn w:val="a1"/>
    <w:link w:val="a9"/>
    <w:uiPriority w:val="99"/>
    <w:semiHidden/>
    <w:rsid w:val="00005126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467E06"/>
    <w:rPr>
      <w:rFonts w:cs="Times New Roman"/>
      <w:sz w:val="24"/>
      <w:szCs w:val="24"/>
    </w:rPr>
  </w:style>
  <w:style w:type="character" w:styleId="aa">
    <w:name w:val="page number"/>
    <w:uiPriority w:val="99"/>
    <w:semiHidden/>
    <w:rsid w:val="00005126"/>
    <w:rPr>
      <w:rFonts w:cs="Times New Roman"/>
    </w:rPr>
  </w:style>
  <w:style w:type="character" w:styleId="ab">
    <w:name w:val="annotation reference"/>
    <w:uiPriority w:val="99"/>
    <w:semiHidden/>
    <w:rsid w:val="00005126"/>
    <w:rPr>
      <w:rFonts w:cs="Times New Roman"/>
      <w:sz w:val="16"/>
    </w:rPr>
  </w:style>
  <w:style w:type="paragraph" w:styleId="ac">
    <w:name w:val="annotation text"/>
    <w:basedOn w:val="a1"/>
    <w:link w:val="ad"/>
    <w:uiPriority w:val="99"/>
    <w:semiHidden/>
    <w:rsid w:val="00005126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locked/>
    <w:rsid w:val="00467E06"/>
    <w:rPr>
      <w:rFonts w:cs="Times New Roman"/>
      <w:sz w:val="20"/>
      <w:szCs w:val="20"/>
    </w:rPr>
  </w:style>
  <w:style w:type="paragraph" w:styleId="23">
    <w:name w:val="Body Text Indent 2"/>
    <w:basedOn w:val="a1"/>
    <w:link w:val="24"/>
    <w:uiPriority w:val="99"/>
    <w:rsid w:val="00005126"/>
    <w:pPr>
      <w:ind w:firstLine="720"/>
      <w:jc w:val="both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467E06"/>
    <w:rPr>
      <w:rFonts w:cs="Times New Roman"/>
      <w:sz w:val="24"/>
      <w:szCs w:val="24"/>
    </w:rPr>
  </w:style>
  <w:style w:type="paragraph" w:styleId="32">
    <w:name w:val="Body Text Indent 3"/>
    <w:basedOn w:val="a1"/>
    <w:link w:val="33"/>
    <w:uiPriority w:val="99"/>
    <w:semiHidden/>
    <w:rsid w:val="00005126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467E06"/>
    <w:rPr>
      <w:rFonts w:cs="Times New Roman"/>
      <w:sz w:val="16"/>
      <w:szCs w:val="16"/>
    </w:rPr>
  </w:style>
  <w:style w:type="paragraph" w:styleId="ae">
    <w:name w:val="Normal (Web)"/>
    <w:aliases w:val="Обычный (Web),Обычный (веб) Знак Знак,Обычный (Web) Знак Знак Знак"/>
    <w:basedOn w:val="a1"/>
    <w:link w:val="af"/>
    <w:uiPriority w:val="99"/>
    <w:rsid w:val="00005126"/>
    <w:pPr>
      <w:spacing w:before="100" w:beforeAutospacing="1" w:after="100" w:afterAutospacing="1"/>
    </w:pPr>
    <w:rPr>
      <w:szCs w:val="20"/>
    </w:rPr>
  </w:style>
  <w:style w:type="paragraph" w:styleId="25">
    <w:name w:val="List 2"/>
    <w:basedOn w:val="a1"/>
    <w:uiPriority w:val="99"/>
    <w:semiHidden/>
    <w:rsid w:val="00005126"/>
    <w:pPr>
      <w:ind w:left="566" w:hanging="283"/>
    </w:pPr>
  </w:style>
  <w:style w:type="paragraph" w:styleId="26">
    <w:name w:val="Body Text 2"/>
    <w:basedOn w:val="a1"/>
    <w:link w:val="27"/>
    <w:uiPriority w:val="99"/>
    <w:semiHidden/>
    <w:rsid w:val="00005126"/>
    <w:pPr>
      <w:spacing w:after="120" w:line="480" w:lineRule="auto"/>
    </w:pPr>
  </w:style>
  <w:style w:type="character" w:customStyle="1" w:styleId="27">
    <w:name w:val="Основной текст 2 Знак"/>
    <w:link w:val="26"/>
    <w:uiPriority w:val="99"/>
    <w:semiHidden/>
    <w:locked/>
    <w:rsid w:val="00467E06"/>
    <w:rPr>
      <w:rFonts w:cs="Times New Roman"/>
      <w:sz w:val="24"/>
      <w:szCs w:val="24"/>
    </w:rPr>
  </w:style>
  <w:style w:type="paragraph" w:styleId="34">
    <w:name w:val="Body Text 3"/>
    <w:basedOn w:val="a1"/>
    <w:link w:val="35"/>
    <w:uiPriority w:val="99"/>
    <w:semiHidden/>
    <w:rsid w:val="00005126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locked/>
    <w:rsid w:val="00467E06"/>
    <w:rPr>
      <w:rFonts w:cs="Times New Roman"/>
      <w:sz w:val="16"/>
      <w:szCs w:val="16"/>
    </w:rPr>
  </w:style>
  <w:style w:type="paragraph" w:customStyle="1" w:styleId="20">
    <w:name w:val="Текст пункта 2"/>
    <w:basedOn w:val="a1"/>
    <w:uiPriority w:val="99"/>
    <w:rsid w:val="00C75A78"/>
    <w:pPr>
      <w:numPr>
        <w:ilvl w:val="2"/>
        <w:numId w:val="2"/>
      </w:numPr>
      <w:tabs>
        <w:tab w:val="left" w:pos="1560"/>
        <w:tab w:val="left" w:pos="1701"/>
      </w:tabs>
      <w:jc w:val="both"/>
    </w:pPr>
  </w:style>
  <w:style w:type="paragraph" w:customStyle="1" w:styleId="af0">
    <w:name w:val="Таблица шапка"/>
    <w:basedOn w:val="a1"/>
    <w:uiPriority w:val="99"/>
    <w:rsid w:val="00005126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1">
    <w:name w:val="Таблица текст"/>
    <w:basedOn w:val="a1"/>
    <w:uiPriority w:val="99"/>
    <w:rsid w:val="00005126"/>
    <w:pPr>
      <w:spacing w:before="40" w:after="40"/>
      <w:ind w:left="57" w:right="57"/>
    </w:pPr>
    <w:rPr>
      <w:szCs w:val="20"/>
    </w:rPr>
  </w:style>
  <w:style w:type="paragraph" w:styleId="HTML">
    <w:name w:val="HTML Preformatted"/>
    <w:basedOn w:val="a1"/>
    <w:link w:val="HTML0"/>
    <w:uiPriority w:val="99"/>
    <w:semiHidden/>
    <w:rsid w:val="000051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2">
    <w:name w:val="Body Text"/>
    <w:basedOn w:val="a1"/>
    <w:link w:val="af3"/>
    <w:uiPriority w:val="99"/>
    <w:semiHidden/>
    <w:rsid w:val="00005126"/>
    <w:pPr>
      <w:spacing w:after="120"/>
    </w:pPr>
  </w:style>
  <w:style w:type="character" w:customStyle="1" w:styleId="af3">
    <w:name w:val="Основной текст Знак"/>
    <w:link w:val="af2"/>
    <w:uiPriority w:val="99"/>
    <w:semiHidden/>
    <w:locked/>
    <w:rsid w:val="00467E06"/>
    <w:rPr>
      <w:rFonts w:cs="Times New Roman"/>
      <w:sz w:val="24"/>
      <w:szCs w:val="24"/>
    </w:rPr>
  </w:style>
  <w:style w:type="paragraph" w:styleId="af4">
    <w:name w:val="footnote text"/>
    <w:basedOn w:val="a1"/>
    <w:link w:val="af5"/>
    <w:uiPriority w:val="99"/>
    <w:semiHidden/>
    <w:rsid w:val="00005126"/>
    <w:pPr>
      <w:spacing w:line="360" w:lineRule="auto"/>
      <w:ind w:firstLine="567"/>
      <w:jc w:val="both"/>
    </w:pPr>
    <w:rPr>
      <w:szCs w:val="20"/>
    </w:rPr>
  </w:style>
  <w:style w:type="character" w:customStyle="1" w:styleId="af5">
    <w:name w:val="Текст сноски Знак"/>
    <w:link w:val="af4"/>
    <w:uiPriority w:val="99"/>
    <w:semiHidden/>
    <w:locked/>
    <w:rsid w:val="00467E06"/>
    <w:rPr>
      <w:rFonts w:cs="Times New Roman"/>
      <w:sz w:val="20"/>
      <w:szCs w:val="20"/>
    </w:rPr>
  </w:style>
  <w:style w:type="paragraph" w:customStyle="1" w:styleId="36">
    <w:name w:val="Стиль3"/>
    <w:basedOn w:val="23"/>
    <w:uiPriority w:val="99"/>
    <w:rsid w:val="0000512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af6">
    <w:name w:val="Plain Text"/>
    <w:basedOn w:val="a1"/>
    <w:link w:val="af7"/>
    <w:uiPriority w:val="99"/>
    <w:semiHidden/>
    <w:rsid w:val="00005126"/>
    <w:rPr>
      <w:rFonts w:ascii="Courier New" w:hAnsi="Courier New"/>
      <w:sz w:val="20"/>
      <w:szCs w:val="20"/>
    </w:rPr>
  </w:style>
  <w:style w:type="character" w:customStyle="1" w:styleId="af7">
    <w:name w:val="Текст Знак"/>
    <w:link w:val="af6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8">
    <w:name w:val="Block Text"/>
    <w:basedOn w:val="a1"/>
    <w:uiPriority w:val="99"/>
    <w:semiHidden/>
    <w:rsid w:val="00005126"/>
    <w:pPr>
      <w:ind w:left="-5220" w:right="-105"/>
      <w:jc w:val="both"/>
    </w:pPr>
    <w:rPr>
      <w:i/>
      <w:iCs/>
    </w:rPr>
  </w:style>
  <w:style w:type="paragraph" w:styleId="28">
    <w:name w:val="toc 2"/>
    <w:basedOn w:val="a1"/>
    <w:next w:val="a1"/>
    <w:autoRedefine/>
    <w:uiPriority w:val="99"/>
    <w:rsid w:val="001B5513"/>
    <w:pPr>
      <w:tabs>
        <w:tab w:val="left" w:pos="426"/>
        <w:tab w:val="left" w:pos="1134"/>
        <w:tab w:val="right" w:leader="dot" w:pos="9923"/>
      </w:tabs>
      <w:ind w:left="1134" w:right="74" w:hanging="709"/>
    </w:pPr>
    <w:rPr>
      <w:bCs/>
      <w:noProof/>
      <w:sz w:val="28"/>
      <w:szCs w:val="28"/>
    </w:rPr>
  </w:style>
  <w:style w:type="character" w:customStyle="1" w:styleId="37">
    <w:name w:val="Заголовок 3 Знак"/>
    <w:uiPriority w:val="99"/>
    <w:semiHidden/>
    <w:rsid w:val="00005126"/>
    <w:rPr>
      <w:rFonts w:ascii="Cambria" w:hAnsi="Cambria"/>
      <w:b/>
      <w:sz w:val="26"/>
    </w:rPr>
  </w:style>
  <w:style w:type="paragraph" w:styleId="af9">
    <w:name w:val="Document Map"/>
    <w:basedOn w:val="a1"/>
    <w:link w:val="afa"/>
    <w:uiPriority w:val="99"/>
    <w:semiHidden/>
    <w:rsid w:val="0000512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a">
    <w:name w:val="Схема документа Знак"/>
    <w:link w:val="af9"/>
    <w:uiPriority w:val="99"/>
    <w:semiHidden/>
    <w:locked/>
    <w:rsid w:val="00467E06"/>
    <w:rPr>
      <w:rFonts w:cs="Times New Roman"/>
      <w:sz w:val="2"/>
    </w:rPr>
  </w:style>
  <w:style w:type="paragraph" w:styleId="13">
    <w:name w:val="toc 1"/>
    <w:basedOn w:val="a1"/>
    <w:next w:val="a1"/>
    <w:autoRedefine/>
    <w:uiPriority w:val="99"/>
    <w:rsid w:val="001B5513"/>
    <w:pPr>
      <w:tabs>
        <w:tab w:val="left" w:pos="426"/>
        <w:tab w:val="right" w:leader="dot" w:pos="9923"/>
      </w:tabs>
      <w:ind w:left="425" w:hanging="425"/>
    </w:pPr>
    <w:rPr>
      <w:noProof/>
      <w:sz w:val="28"/>
      <w:szCs w:val="28"/>
    </w:rPr>
  </w:style>
  <w:style w:type="paragraph" w:styleId="38">
    <w:name w:val="toc 3"/>
    <w:basedOn w:val="a1"/>
    <w:next w:val="a1"/>
    <w:autoRedefine/>
    <w:uiPriority w:val="99"/>
    <w:semiHidden/>
    <w:rsid w:val="009D3FDA"/>
    <w:pPr>
      <w:jc w:val="both"/>
    </w:pPr>
    <w:rPr>
      <w:szCs w:val="20"/>
    </w:rPr>
  </w:style>
  <w:style w:type="paragraph" w:styleId="41">
    <w:name w:val="toc 4"/>
    <w:basedOn w:val="a1"/>
    <w:next w:val="a1"/>
    <w:autoRedefine/>
    <w:uiPriority w:val="99"/>
    <w:semiHidden/>
    <w:rsid w:val="00005126"/>
    <w:pPr>
      <w:ind w:left="720"/>
    </w:pPr>
    <w:rPr>
      <w:szCs w:val="20"/>
    </w:rPr>
  </w:style>
  <w:style w:type="paragraph" w:styleId="51">
    <w:name w:val="toc 5"/>
    <w:basedOn w:val="a1"/>
    <w:next w:val="a1"/>
    <w:autoRedefine/>
    <w:uiPriority w:val="99"/>
    <w:semiHidden/>
    <w:rsid w:val="00005126"/>
    <w:pPr>
      <w:ind w:left="960"/>
    </w:pPr>
    <w:rPr>
      <w:szCs w:val="20"/>
    </w:rPr>
  </w:style>
  <w:style w:type="paragraph" w:styleId="61">
    <w:name w:val="toc 6"/>
    <w:basedOn w:val="a1"/>
    <w:next w:val="a1"/>
    <w:autoRedefine/>
    <w:uiPriority w:val="99"/>
    <w:semiHidden/>
    <w:rsid w:val="00005126"/>
    <w:pPr>
      <w:ind w:left="1200"/>
    </w:pPr>
    <w:rPr>
      <w:szCs w:val="20"/>
    </w:rPr>
  </w:style>
  <w:style w:type="paragraph" w:styleId="71">
    <w:name w:val="toc 7"/>
    <w:basedOn w:val="a1"/>
    <w:next w:val="a1"/>
    <w:autoRedefine/>
    <w:uiPriority w:val="99"/>
    <w:semiHidden/>
    <w:rsid w:val="00005126"/>
    <w:pPr>
      <w:ind w:left="1440"/>
    </w:pPr>
    <w:rPr>
      <w:szCs w:val="20"/>
    </w:rPr>
  </w:style>
  <w:style w:type="paragraph" w:styleId="81">
    <w:name w:val="toc 8"/>
    <w:basedOn w:val="a1"/>
    <w:next w:val="a1"/>
    <w:autoRedefine/>
    <w:uiPriority w:val="99"/>
    <w:semiHidden/>
    <w:rsid w:val="00005126"/>
    <w:pPr>
      <w:ind w:left="1680"/>
    </w:pPr>
    <w:rPr>
      <w:szCs w:val="20"/>
    </w:rPr>
  </w:style>
  <w:style w:type="paragraph" w:styleId="91">
    <w:name w:val="toc 9"/>
    <w:basedOn w:val="a1"/>
    <w:next w:val="a1"/>
    <w:autoRedefine/>
    <w:uiPriority w:val="99"/>
    <w:semiHidden/>
    <w:rsid w:val="00005126"/>
    <w:pPr>
      <w:ind w:left="1920"/>
    </w:pPr>
    <w:rPr>
      <w:szCs w:val="20"/>
    </w:rPr>
  </w:style>
  <w:style w:type="character" w:styleId="afb">
    <w:name w:val="FollowedHyperlink"/>
    <w:uiPriority w:val="99"/>
    <w:semiHidden/>
    <w:rsid w:val="00005126"/>
    <w:rPr>
      <w:rFonts w:cs="Times New Roman"/>
      <w:color w:val="800080"/>
      <w:u w:val="single"/>
    </w:rPr>
  </w:style>
  <w:style w:type="paragraph" w:customStyle="1" w:styleId="Times12">
    <w:name w:val="Times 12"/>
    <w:basedOn w:val="a1"/>
    <w:uiPriority w:val="99"/>
    <w:rsid w:val="008A31EE"/>
    <w:pPr>
      <w:numPr>
        <w:ilvl w:val="2"/>
        <w:numId w:val="1"/>
      </w:numPr>
      <w:overflowPunct w:val="0"/>
      <w:autoSpaceDE w:val="0"/>
      <w:autoSpaceDN w:val="0"/>
      <w:adjustRightInd w:val="0"/>
      <w:jc w:val="both"/>
    </w:pPr>
    <w:rPr>
      <w:bCs/>
    </w:rPr>
  </w:style>
  <w:style w:type="paragraph" w:customStyle="1" w:styleId="a">
    <w:name w:val="Подподпункт"/>
    <w:basedOn w:val="a1"/>
    <w:uiPriority w:val="99"/>
    <w:rsid w:val="006722D8"/>
    <w:pPr>
      <w:numPr>
        <w:numId w:val="4"/>
      </w:numPr>
      <w:spacing w:line="360" w:lineRule="auto"/>
      <w:jc w:val="both"/>
    </w:pPr>
    <w:rPr>
      <w:bCs/>
      <w:sz w:val="22"/>
      <w:szCs w:val="22"/>
    </w:rPr>
  </w:style>
  <w:style w:type="paragraph" w:customStyle="1" w:styleId="afc">
    <w:name w:val="маркированный"/>
    <w:basedOn w:val="a1"/>
    <w:uiPriority w:val="99"/>
    <w:semiHidden/>
    <w:rsid w:val="009D3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d">
    <w:name w:val="Ариал"/>
    <w:basedOn w:val="a1"/>
    <w:link w:val="14"/>
    <w:uiPriority w:val="99"/>
    <w:rsid w:val="009D3FDA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4">
    <w:name w:val="Ариал Знак1"/>
    <w:link w:val="afd"/>
    <w:uiPriority w:val="99"/>
    <w:locked/>
    <w:rsid w:val="009D3FDA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a1"/>
    <w:uiPriority w:val="99"/>
    <w:rsid w:val="009D3FD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9D3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9D3FDA"/>
    <w:rPr>
      <w:rFonts w:ascii="Arial" w:hAnsi="Arial"/>
      <w:sz w:val="24"/>
      <w:lang w:val="ru-RU" w:eastAsia="ru-RU"/>
    </w:rPr>
  </w:style>
  <w:style w:type="paragraph" w:styleId="aff1">
    <w:name w:val="endnote text"/>
    <w:basedOn w:val="a1"/>
    <w:link w:val="aff2"/>
    <w:uiPriority w:val="99"/>
    <w:semiHidden/>
    <w:rsid w:val="009D3FDA"/>
    <w:rPr>
      <w:sz w:val="20"/>
      <w:szCs w:val="20"/>
    </w:rPr>
  </w:style>
  <w:style w:type="character" w:customStyle="1" w:styleId="aff2">
    <w:name w:val="Текст концевой сноски Знак"/>
    <w:link w:val="aff1"/>
    <w:uiPriority w:val="99"/>
    <w:semiHidden/>
    <w:locked/>
    <w:rsid w:val="00467E06"/>
    <w:rPr>
      <w:rFonts w:cs="Times New Roman"/>
      <w:sz w:val="20"/>
      <w:szCs w:val="20"/>
    </w:rPr>
  </w:style>
  <w:style w:type="table" w:styleId="aff3">
    <w:name w:val="Table Grid"/>
    <w:basedOn w:val="a3"/>
    <w:uiPriority w:val="99"/>
    <w:rsid w:val="009D3F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4">
    <w:name w:val="Основной шрифт"/>
    <w:uiPriority w:val="99"/>
    <w:semiHidden/>
    <w:rsid w:val="009D3FDA"/>
  </w:style>
  <w:style w:type="paragraph" w:styleId="aff5">
    <w:name w:val="Revision"/>
    <w:hidden/>
    <w:uiPriority w:val="99"/>
    <w:semiHidden/>
    <w:rsid w:val="009D3FDA"/>
    <w:rPr>
      <w:sz w:val="24"/>
      <w:szCs w:val="24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uiPriority w:val="99"/>
    <w:locked/>
    <w:rsid w:val="00B67284"/>
    <w:rPr>
      <w:sz w:val="24"/>
    </w:rPr>
  </w:style>
  <w:style w:type="paragraph" w:customStyle="1" w:styleId="aff6">
    <w:name w:val="Наименование"/>
    <w:next w:val="a1"/>
    <w:uiPriority w:val="99"/>
    <w:rsid w:val="00BA0EFD"/>
    <w:pPr>
      <w:keepNext/>
      <w:keepLines/>
      <w:pageBreakBefore/>
      <w:tabs>
        <w:tab w:val="left" w:pos="3458"/>
      </w:tabs>
      <w:spacing w:before="120" w:after="120"/>
      <w:jc w:val="center"/>
      <w:outlineLvl w:val="0"/>
    </w:pPr>
    <w:rPr>
      <w:b/>
      <w:iCs/>
      <w:sz w:val="28"/>
      <w:szCs w:val="24"/>
    </w:rPr>
  </w:style>
  <w:style w:type="paragraph" w:customStyle="1" w:styleId="-">
    <w:name w:val="Текст перечисления -"/>
    <w:basedOn w:val="a1"/>
    <w:uiPriority w:val="99"/>
    <w:rsid w:val="00EE59B4"/>
    <w:pPr>
      <w:numPr>
        <w:numId w:val="7"/>
      </w:numPr>
      <w:tabs>
        <w:tab w:val="left" w:pos="1134"/>
      </w:tabs>
      <w:ind w:left="0" w:firstLine="851"/>
      <w:jc w:val="both"/>
    </w:pPr>
  </w:style>
  <w:style w:type="paragraph" w:customStyle="1" w:styleId="a0">
    <w:name w:val="Текст перечисления а)"/>
    <w:basedOn w:val="a1"/>
    <w:uiPriority w:val="99"/>
    <w:rsid w:val="00EE59B4"/>
    <w:pPr>
      <w:numPr>
        <w:ilvl w:val="4"/>
        <w:numId w:val="2"/>
      </w:numPr>
      <w:jc w:val="both"/>
    </w:pPr>
  </w:style>
  <w:style w:type="paragraph" w:customStyle="1" w:styleId="aff7">
    <w:name w:val="Текст абзаца"/>
    <w:basedOn w:val="a1"/>
    <w:uiPriority w:val="99"/>
    <w:rsid w:val="00EE59B4"/>
    <w:pPr>
      <w:ind w:right="-1" w:firstLine="851"/>
      <w:jc w:val="both"/>
    </w:pPr>
  </w:style>
  <w:style w:type="paragraph" w:customStyle="1" w:styleId="30">
    <w:name w:val="Текст пункта 3"/>
    <w:basedOn w:val="20"/>
    <w:uiPriority w:val="99"/>
    <w:rsid w:val="00EC1EA7"/>
    <w:pPr>
      <w:numPr>
        <w:ilvl w:val="3"/>
      </w:numPr>
      <w:tabs>
        <w:tab w:val="clear" w:pos="1560"/>
        <w:tab w:val="left" w:pos="1843"/>
      </w:tabs>
    </w:pPr>
  </w:style>
  <w:style w:type="paragraph" w:customStyle="1" w:styleId="aff8">
    <w:name w:val="маркированый абзац Знак"/>
    <w:basedOn w:val="a1"/>
    <w:rsid w:val="00F515CE"/>
    <w:pPr>
      <w:tabs>
        <w:tab w:val="left" w:pos="1080"/>
      </w:tabs>
      <w:ind w:firstLine="680"/>
    </w:pPr>
    <w:rPr>
      <w:rFonts w:eastAsia="SimSun"/>
      <w:szCs w:val="28"/>
      <w:lang w:eastAsia="zh-CN"/>
    </w:rPr>
  </w:style>
  <w:style w:type="paragraph" w:customStyle="1" w:styleId="aff9">
    <w:name w:val="Подстрочный"/>
    <w:basedOn w:val="a1"/>
    <w:rsid w:val="00F515CE"/>
    <w:pPr>
      <w:spacing w:after="120"/>
      <w:jc w:val="center"/>
    </w:pPr>
    <w:rPr>
      <w:rFonts w:eastAsia="SimSun"/>
      <w:sz w:val="13"/>
      <w:szCs w:val="13"/>
      <w:lang w:eastAsia="zh-CN"/>
    </w:rPr>
  </w:style>
  <w:style w:type="paragraph" w:customStyle="1" w:styleId="affa">
    <w:name w:val="Текст маркированый ТЗ"/>
    <w:basedOn w:val="a1"/>
    <w:uiPriority w:val="99"/>
    <w:rsid w:val="00F515CE"/>
    <w:pPr>
      <w:tabs>
        <w:tab w:val="left" w:pos="1134"/>
      </w:tabs>
      <w:jc w:val="both"/>
    </w:pPr>
    <w:rPr>
      <w:rFonts w:eastAsia="SimSun"/>
      <w:lang w:eastAsia="zh-CN"/>
    </w:rPr>
  </w:style>
  <w:style w:type="paragraph" w:customStyle="1" w:styleId="affb">
    <w:name w:val="Текст пункта подраздела ТЗ"/>
    <w:basedOn w:val="a1"/>
    <w:uiPriority w:val="99"/>
    <w:rsid w:val="00F515CE"/>
    <w:pPr>
      <w:tabs>
        <w:tab w:val="left" w:pos="1276"/>
      </w:tabs>
      <w:ind w:firstLine="680"/>
      <w:jc w:val="both"/>
    </w:pPr>
    <w:rPr>
      <w:rFonts w:eastAsia="SimSun"/>
      <w:lang w:eastAsia="zh-CN"/>
    </w:rPr>
  </w:style>
  <w:style w:type="numbering" w:customStyle="1" w:styleId="1">
    <w:name w:val="Стиль1"/>
    <w:rsid w:val="008B675C"/>
    <w:pPr>
      <w:numPr>
        <w:numId w:val="5"/>
      </w:numPr>
    </w:pPr>
  </w:style>
  <w:style w:type="numbering" w:customStyle="1" w:styleId="21">
    <w:name w:val="Стиль2"/>
    <w:rsid w:val="008B675C"/>
    <w:pPr>
      <w:numPr>
        <w:numId w:val="6"/>
      </w:numPr>
    </w:pPr>
  </w:style>
  <w:style w:type="paragraph" w:styleId="affc">
    <w:name w:val="header"/>
    <w:basedOn w:val="a1"/>
    <w:link w:val="affd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d">
    <w:name w:val="Верхний колонтитул Знак"/>
    <w:link w:val="affc"/>
    <w:uiPriority w:val="99"/>
    <w:rsid w:val="00FF2842"/>
    <w:rPr>
      <w:sz w:val="24"/>
      <w:szCs w:val="24"/>
    </w:rPr>
  </w:style>
  <w:style w:type="paragraph" w:styleId="affe">
    <w:name w:val="footer"/>
    <w:basedOn w:val="a1"/>
    <w:link w:val="afff"/>
    <w:uiPriority w:val="99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f">
    <w:name w:val="Нижний колонтитул Знак"/>
    <w:link w:val="affe"/>
    <w:uiPriority w:val="99"/>
    <w:rsid w:val="00FF2842"/>
    <w:rPr>
      <w:sz w:val="24"/>
      <w:szCs w:val="24"/>
    </w:rPr>
  </w:style>
  <w:style w:type="paragraph" w:styleId="afff0">
    <w:name w:val="List Paragraph"/>
    <w:basedOn w:val="a1"/>
    <w:uiPriority w:val="34"/>
    <w:qFormat/>
    <w:rsid w:val="0055740D"/>
    <w:pPr>
      <w:ind w:left="708"/>
    </w:pPr>
  </w:style>
  <w:style w:type="paragraph" w:customStyle="1" w:styleId="15">
    <w:name w:val="Обычный1"/>
    <w:rsid w:val="004E460C"/>
    <w:pPr>
      <w:ind w:firstLine="482"/>
      <w:jc w:val="both"/>
    </w:pPr>
    <w:rPr>
      <w:rFonts w:ascii="a_Timer" w:hAnsi="a_Timer"/>
      <w:snapToGrid w:val="0"/>
      <w:sz w:val="24"/>
    </w:rPr>
  </w:style>
  <w:style w:type="paragraph" w:customStyle="1" w:styleId="caaieiaie3">
    <w:name w:val="caaieiaie 3"/>
    <w:basedOn w:val="a1"/>
    <w:next w:val="a1"/>
    <w:rsid w:val="004E460C"/>
    <w:pPr>
      <w:keepNext/>
      <w:widowControl w:val="0"/>
      <w:autoSpaceDE w:val="0"/>
      <w:autoSpaceDN w:val="0"/>
      <w:jc w:val="center"/>
    </w:pPr>
    <w:rPr>
      <w:rFonts w:eastAsia="SimSun"/>
      <w:b/>
      <w:bCs/>
      <w:sz w:val="28"/>
      <w:szCs w:val="28"/>
    </w:rPr>
  </w:style>
  <w:style w:type="numbering" w:customStyle="1" w:styleId="110">
    <w:name w:val="Стиль11"/>
    <w:rsid w:val="00436BE7"/>
  </w:style>
  <w:style w:type="paragraph" w:customStyle="1" w:styleId="11">
    <w:name w:val="Перечисление1"/>
    <w:basedOn w:val="a1"/>
    <w:qFormat/>
    <w:rsid w:val="00AC39F7"/>
    <w:pPr>
      <w:numPr>
        <w:numId w:val="9"/>
      </w:numPr>
      <w:tabs>
        <w:tab w:val="left" w:pos="993"/>
      </w:tabs>
      <w:spacing w:line="276" w:lineRule="auto"/>
      <w:ind w:right="1"/>
      <w:jc w:val="both"/>
    </w:pPr>
    <w:rPr>
      <w:kern w:val="3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3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901ED-4BA5-4589-898C-D6B60EB60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9</Pages>
  <Words>1620</Words>
  <Characters>9238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Мужаидова Мадина Айнутдиновна</cp:lastModifiedBy>
  <cp:revision>13</cp:revision>
  <cp:lastPrinted>2014-03-25T11:53:00Z</cp:lastPrinted>
  <dcterms:created xsi:type="dcterms:W3CDTF">2014-03-21T11:33:00Z</dcterms:created>
  <dcterms:modified xsi:type="dcterms:W3CDTF">2015-04-03T11:00:00Z</dcterms:modified>
</cp:coreProperties>
</file>