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126"/>
        <w:gridCol w:w="5315"/>
        <w:gridCol w:w="709"/>
        <w:gridCol w:w="757"/>
      </w:tblGrid>
      <w:tr w:rsidR="008812CB" w:rsidTr="00F26ED8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Pr="00B93134" w:rsidRDefault="008812CB" w:rsidP="00B93134">
            <w:pPr>
              <w:jc w:val="center"/>
            </w:pPr>
            <w:r w:rsidRPr="00B93134">
              <w:t>№ п./п.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B93134" w:rsidRDefault="008812CB" w:rsidP="00B93134">
            <w:pPr>
              <w:jc w:val="center"/>
            </w:pPr>
            <w:r w:rsidRPr="00B93134">
              <w:t>Наименование</w:t>
            </w: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F26ED8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93134" w:rsidRDefault="008812CB" w:rsidP="00B93134">
            <w:r w:rsidRPr="00B93134"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D8" w:rsidRPr="005432D8" w:rsidRDefault="005432D8" w:rsidP="005432D8">
            <w:proofErr w:type="spellStart"/>
            <w:proofErr w:type="gramStart"/>
            <w:r>
              <w:t>Bo</w:t>
            </w:r>
            <w:proofErr w:type="gramEnd"/>
            <w:r>
              <w:t>лoкoннo-oптичeские</w:t>
            </w:r>
            <w:proofErr w:type="spellEnd"/>
            <w:r w:rsidR="00BD6FB7">
              <w:t xml:space="preserve"> датчики температуры  OSHT-312</w:t>
            </w:r>
            <w:r w:rsidR="003F7277">
              <w:t xml:space="preserve"> или    (эквивалент)</w:t>
            </w:r>
          </w:p>
          <w:p w:rsidR="008812CB" w:rsidRPr="00B93134" w:rsidRDefault="008812CB" w:rsidP="00B93134">
            <w:pPr>
              <w:rPr>
                <w:bCs/>
                <w:color w:val="000000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D8" w:rsidRDefault="005432D8" w:rsidP="005432D8">
            <w:r>
              <w:t xml:space="preserve">1.1 </w:t>
            </w:r>
            <w:proofErr w:type="spellStart"/>
            <w:proofErr w:type="gramStart"/>
            <w:r w:rsidR="00BD6FB7">
              <w:t>Bo</w:t>
            </w:r>
            <w:proofErr w:type="gramEnd"/>
            <w:r w:rsidR="00BD6FB7">
              <w:t>лoкoннo-oптичeский</w:t>
            </w:r>
            <w:proofErr w:type="spellEnd"/>
            <w:r w:rsidR="00BD6FB7">
              <w:t xml:space="preserve"> датчик</w:t>
            </w:r>
            <w:r w:rsidRPr="005432D8">
              <w:t xml:space="preserve"> температуры  OSHT-312-3A</w:t>
            </w:r>
            <w:r w:rsidR="00C161A2">
              <w:t xml:space="preserve"> – 20 шт.</w:t>
            </w:r>
          </w:p>
          <w:p w:rsidR="00BD6FB7" w:rsidRPr="00C161A2" w:rsidRDefault="00BD6FB7" w:rsidP="00BD6FB7">
            <w:r w:rsidRPr="00C161A2">
              <w:t>Общие условия работы</w:t>
            </w:r>
          </w:p>
          <w:p w:rsidR="00BD6FB7" w:rsidRDefault="00BD6FB7" w:rsidP="00BD6FB7">
            <w:pPr>
              <w:ind w:left="-37"/>
            </w:pPr>
            <w:r>
              <w:t>Среда применени</w:t>
            </w:r>
            <w:proofErr w:type="gramStart"/>
            <w:r>
              <w:t>я-</w:t>
            </w:r>
            <w:proofErr w:type="gramEnd"/>
            <w:r>
              <w:t xml:space="preserve"> В условиях механических воздействий, в агрессивных средах, в сильноточных устройствах высокого напряжения.</w:t>
            </w:r>
          </w:p>
          <w:p w:rsidR="00BD6FB7" w:rsidRDefault="00BD6FB7" w:rsidP="00BD6FB7">
            <w:r>
              <w:t xml:space="preserve">Химическая стойкость – </w:t>
            </w:r>
            <w:proofErr w:type="gramStart"/>
            <w:r>
              <w:t>Устойчив</w:t>
            </w:r>
            <w:proofErr w:type="gramEnd"/>
            <w:r>
              <w:t xml:space="preserve"> к воздействию растворителей и химических веществ (керосина и т.д.)</w:t>
            </w:r>
          </w:p>
          <w:p w:rsidR="00BD6FB7" w:rsidRDefault="00BD6FB7" w:rsidP="00BD6FB7">
            <w:r>
              <w:t>Диапазон измерений – от -50Сº до 500Сº</w:t>
            </w:r>
          </w:p>
          <w:p w:rsidR="00BD6FB7" w:rsidRPr="00C161A2" w:rsidRDefault="00BD6FB7" w:rsidP="00BD6FB7">
            <w:r w:rsidRPr="00C161A2">
              <w:t>Механическая часть</w:t>
            </w:r>
          </w:p>
          <w:p w:rsidR="00BD6FB7" w:rsidRDefault="00BD6FB7" w:rsidP="00BD6FB7">
            <w:r>
              <w:t>Количество чувствительных элементов – 3</w:t>
            </w:r>
          </w:p>
          <w:p w:rsidR="00BD6FB7" w:rsidRDefault="00BD6FB7" w:rsidP="00BD6FB7">
            <w:r>
              <w:t>Расстояние от чувствительных элементов до основания датчика – 60мм, 110мм, 160мм</w:t>
            </w:r>
          </w:p>
          <w:p w:rsidR="00BD6FB7" w:rsidRDefault="00BD6FB7" w:rsidP="00BD6FB7">
            <w:r>
              <w:t>Тип разъема – FC/</w:t>
            </w:r>
            <w:r>
              <w:rPr>
                <w:lang w:val="en-US"/>
              </w:rPr>
              <w:t>APC</w:t>
            </w:r>
          </w:p>
          <w:p w:rsidR="00BD6FB7" w:rsidRDefault="00BD6FB7" w:rsidP="00BD6FB7">
            <w:r>
              <w:t>Материалы сенсора – Устойчивые к воздействию химикатов, инертные и диэлектрические материалы; кварцевое оптоволокно</w:t>
            </w:r>
          </w:p>
          <w:p w:rsidR="00BD6FB7" w:rsidRDefault="00BD6FB7" w:rsidP="00BD6FB7">
            <w:r>
              <w:t xml:space="preserve">Габаритные размеры, </w:t>
            </w:r>
            <w:proofErr w:type="spellStart"/>
            <w:r>
              <w:t>ДхШхВ</w:t>
            </w:r>
            <w:proofErr w:type="spellEnd"/>
            <w:r>
              <w:t>, мм – 170х10х4</w:t>
            </w:r>
          </w:p>
          <w:p w:rsidR="00BD6FB7" w:rsidRDefault="00BD6FB7" w:rsidP="00BD6FB7">
            <w:r>
              <w:t>Длина оптоволоконного кабеля – 3м.</w:t>
            </w:r>
          </w:p>
          <w:p w:rsidR="00BD6FB7" w:rsidRPr="00C161A2" w:rsidRDefault="00BD6FB7" w:rsidP="00BD6FB7">
            <w:r w:rsidRPr="00C161A2">
              <w:t>Технические характеристики</w:t>
            </w:r>
          </w:p>
          <w:p w:rsidR="00BD6FB7" w:rsidRDefault="00BD6FB7" w:rsidP="00BD6FB7">
            <w:r>
              <w:t>Абсолютная максимальная погрешность - ±1</w:t>
            </w:r>
            <w:proofErr w:type="gramStart"/>
            <w:r>
              <w:t xml:space="preserve"> С</w:t>
            </w:r>
            <w:proofErr w:type="gramEnd"/>
            <w:r>
              <w:t>º</w:t>
            </w:r>
          </w:p>
          <w:p w:rsidR="00BD6FB7" w:rsidRDefault="00BD6FB7" w:rsidP="00BD6FB7">
            <w:r>
              <w:t>Время отклика – 500 миллисекунд</w:t>
            </w:r>
          </w:p>
          <w:p w:rsidR="00BD6FB7" w:rsidRPr="00C161A2" w:rsidRDefault="00BD6FB7" w:rsidP="00BD6FB7">
            <w:r w:rsidRPr="00C161A2">
              <w:t xml:space="preserve">Требования спецификации </w:t>
            </w:r>
          </w:p>
          <w:p w:rsidR="00BD6FB7" w:rsidRDefault="00BD6FB7" w:rsidP="00BD6FB7">
            <w:r>
              <w:t>Технические условия: ТУ-5210-221-77951881-2012</w:t>
            </w:r>
          </w:p>
          <w:p w:rsidR="00BD6FB7" w:rsidRDefault="00BD6FB7" w:rsidP="00BD6FB7">
            <w:r>
              <w:t>Электрическая прочность твердых изоляционных материалов: ГОСТ 6433.3-71</w:t>
            </w:r>
          </w:p>
          <w:p w:rsidR="00BD6FB7" w:rsidRDefault="00BD6FB7" w:rsidP="00BD6FB7">
            <w:r>
              <w:t xml:space="preserve">Свидетельство об утверждении типа средств измерений: </w:t>
            </w:r>
            <w:r>
              <w:rPr>
                <w:lang w:val="en-US"/>
              </w:rPr>
              <w:t>RU</w:t>
            </w:r>
            <w:r>
              <w:t>.</w:t>
            </w:r>
            <w:r>
              <w:rPr>
                <w:lang w:val="en-US"/>
              </w:rPr>
              <w:t>C</w:t>
            </w:r>
            <w:r>
              <w:t>.32.004.</w:t>
            </w:r>
            <w:r>
              <w:rPr>
                <w:lang w:val="en-US"/>
              </w:rPr>
              <w:t>A</w:t>
            </w:r>
            <w:r>
              <w:t xml:space="preserve"> № 49372</w:t>
            </w:r>
          </w:p>
          <w:p w:rsidR="008A7638" w:rsidRDefault="008A7638" w:rsidP="00BD6FB7"/>
          <w:p w:rsidR="00E41DDF" w:rsidRDefault="00E41DDF" w:rsidP="00BD6FB7"/>
          <w:p w:rsidR="008A7638" w:rsidRDefault="008A7638" w:rsidP="00BD6FB7">
            <w:r>
              <w:lastRenderedPageBreak/>
              <w:t>Комплектация:</w:t>
            </w:r>
          </w:p>
          <w:p w:rsidR="008A7638" w:rsidRDefault="008A7638" w:rsidP="00BD6FB7">
            <w:r>
              <w:t xml:space="preserve"> 1.</w:t>
            </w:r>
            <w:r w:rsidR="00F26ED8">
              <w:t xml:space="preserve"> </w:t>
            </w:r>
            <w:r>
              <w:t xml:space="preserve">Датчик </w:t>
            </w:r>
            <w:r>
              <w:rPr>
                <w:lang w:val="en-US"/>
              </w:rPr>
              <w:t>OSHT</w:t>
            </w:r>
            <w:r w:rsidRPr="008A7638">
              <w:t>-312-3</w:t>
            </w:r>
            <w:r>
              <w:t>А;</w:t>
            </w:r>
          </w:p>
          <w:p w:rsidR="008A7638" w:rsidRDefault="008A7638" w:rsidP="00BD6FB7">
            <w:r>
              <w:t xml:space="preserve"> 2. Паспорт датчика</w:t>
            </w:r>
          </w:p>
          <w:p w:rsidR="008A7638" w:rsidRDefault="008A7638" w:rsidP="00BD6FB7">
            <w:r>
              <w:t xml:space="preserve"> 3.</w:t>
            </w:r>
            <w:r w:rsidR="00F26ED8">
              <w:t xml:space="preserve"> </w:t>
            </w:r>
            <w:r>
              <w:t>Сертификат о калибровке и поверке</w:t>
            </w:r>
            <w:r w:rsidR="00F26ED8">
              <w:t xml:space="preserve"> датчика;</w:t>
            </w:r>
          </w:p>
          <w:p w:rsidR="00E41DDF" w:rsidRDefault="00F26ED8" w:rsidP="00BD6FB7">
            <w:r>
              <w:t>4. Упаковка.</w:t>
            </w:r>
          </w:p>
          <w:p w:rsidR="001670BE" w:rsidRPr="00C161A2" w:rsidRDefault="001670BE" w:rsidP="001670BE">
            <w:pPr>
              <w:jc w:val="left"/>
            </w:pPr>
            <w:r>
              <w:t>1</w:t>
            </w:r>
            <w:r w:rsidRPr="00C161A2">
              <w:t xml:space="preserve">.2. </w:t>
            </w:r>
            <w:proofErr w:type="spellStart"/>
            <w:proofErr w:type="gramStart"/>
            <w:r w:rsidRPr="00C161A2">
              <w:t>Bo</w:t>
            </w:r>
            <w:proofErr w:type="gramEnd"/>
            <w:r w:rsidRPr="00C161A2">
              <w:t>лoкoннo-oптичeский</w:t>
            </w:r>
            <w:proofErr w:type="spellEnd"/>
            <w:r w:rsidRPr="00C161A2">
              <w:t xml:space="preserve"> датчик температуры  OSHT-312-3В</w:t>
            </w:r>
            <w:r w:rsidR="00C161A2">
              <w:t xml:space="preserve"> – 20 шт.</w:t>
            </w:r>
          </w:p>
          <w:p w:rsidR="001670BE" w:rsidRPr="00C161A2" w:rsidRDefault="001670BE" w:rsidP="001670BE">
            <w:pPr>
              <w:jc w:val="left"/>
            </w:pPr>
            <w:r w:rsidRPr="00C161A2">
              <w:t>Общие условия работы</w:t>
            </w:r>
          </w:p>
          <w:p w:rsidR="001670BE" w:rsidRDefault="001670BE" w:rsidP="001670BE">
            <w:pPr>
              <w:jc w:val="left"/>
            </w:pPr>
            <w:r>
              <w:t>Среда применения - В условиях механических воздействий, в агрессивных средах, в сильноточных устройствах высокого напряжения.</w:t>
            </w:r>
          </w:p>
          <w:p w:rsidR="001670BE" w:rsidRDefault="001670BE" w:rsidP="001670BE">
            <w:pPr>
              <w:jc w:val="left"/>
            </w:pPr>
            <w:r>
              <w:t xml:space="preserve">Химическая стойкость – </w:t>
            </w:r>
            <w:proofErr w:type="gramStart"/>
            <w:r>
              <w:t>Устойчив</w:t>
            </w:r>
            <w:proofErr w:type="gramEnd"/>
            <w:r>
              <w:t xml:space="preserve"> к воздействию растворителей и химических веществ (керосина и т.д.)</w:t>
            </w:r>
          </w:p>
          <w:p w:rsidR="001670BE" w:rsidRDefault="001670BE" w:rsidP="001670BE">
            <w:pPr>
              <w:jc w:val="left"/>
            </w:pPr>
            <w:r>
              <w:t>Диапазон измерений – от -50Сº до 500Сº</w:t>
            </w:r>
          </w:p>
          <w:p w:rsidR="001670BE" w:rsidRPr="00C161A2" w:rsidRDefault="001670BE" w:rsidP="001670BE">
            <w:pPr>
              <w:jc w:val="left"/>
            </w:pPr>
            <w:r w:rsidRPr="00C161A2">
              <w:t>Механическая часть</w:t>
            </w:r>
          </w:p>
          <w:p w:rsidR="001670BE" w:rsidRDefault="001670BE" w:rsidP="001670BE">
            <w:pPr>
              <w:jc w:val="left"/>
            </w:pPr>
            <w:r>
              <w:t>Количество чувствительных элементов – 3</w:t>
            </w:r>
          </w:p>
          <w:p w:rsidR="001670BE" w:rsidRDefault="001670BE" w:rsidP="001670BE">
            <w:pPr>
              <w:jc w:val="left"/>
            </w:pPr>
            <w:r>
              <w:t>Расстояние от чувствительных элементов до основания датчика – 140мм, 280мм, 420мм</w:t>
            </w:r>
          </w:p>
          <w:p w:rsidR="001670BE" w:rsidRDefault="001670BE" w:rsidP="001670BE">
            <w:pPr>
              <w:jc w:val="left"/>
            </w:pPr>
            <w:r>
              <w:t>Тип разъема – FC/</w:t>
            </w:r>
            <w:r>
              <w:rPr>
                <w:lang w:val="en-US"/>
              </w:rPr>
              <w:t>APC</w:t>
            </w:r>
          </w:p>
          <w:p w:rsidR="001670BE" w:rsidRDefault="001670BE" w:rsidP="001670BE">
            <w:pPr>
              <w:jc w:val="left"/>
            </w:pPr>
            <w:r>
              <w:t>Материалы сенсора – Устойчивые к воздействию химикатов, инертные и диэлектрические материалы; кварцевое оптоволокно</w:t>
            </w:r>
          </w:p>
          <w:p w:rsidR="001670BE" w:rsidRDefault="001670BE" w:rsidP="001670BE">
            <w:pPr>
              <w:jc w:val="left"/>
            </w:pPr>
            <w:r>
              <w:t xml:space="preserve">Габаритные размеры, </w:t>
            </w:r>
            <w:proofErr w:type="spellStart"/>
            <w:r>
              <w:t>ДхШхВ</w:t>
            </w:r>
            <w:proofErr w:type="spellEnd"/>
            <w:r>
              <w:t>, мм – 430х10х4</w:t>
            </w:r>
          </w:p>
          <w:p w:rsidR="001670BE" w:rsidRDefault="001670BE" w:rsidP="001670BE">
            <w:pPr>
              <w:jc w:val="left"/>
            </w:pPr>
            <w:r>
              <w:t>Длина оптоволоконного кабеля – 3м.</w:t>
            </w:r>
          </w:p>
          <w:p w:rsidR="001670BE" w:rsidRPr="00C161A2" w:rsidRDefault="001670BE" w:rsidP="001670BE">
            <w:pPr>
              <w:jc w:val="left"/>
            </w:pPr>
            <w:r w:rsidRPr="00C161A2">
              <w:t>Технические характеристики</w:t>
            </w:r>
          </w:p>
          <w:p w:rsidR="001670BE" w:rsidRDefault="001670BE" w:rsidP="001670BE">
            <w:pPr>
              <w:jc w:val="left"/>
            </w:pPr>
            <w:r>
              <w:t>Абсолютная максимальная погрешность - ±1</w:t>
            </w:r>
            <w:proofErr w:type="gramStart"/>
            <w:r>
              <w:t xml:space="preserve"> С</w:t>
            </w:r>
            <w:proofErr w:type="gramEnd"/>
            <w:r>
              <w:t>º</w:t>
            </w:r>
          </w:p>
          <w:p w:rsidR="001670BE" w:rsidRDefault="001670BE" w:rsidP="001670BE">
            <w:pPr>
              <w:jc w:val="left"/>
            </w:pPr>
            <w:r>
              <w:t>Время отклика – 500 миллисекунд</w:t>
            </w:r>
          </w:p>
          <w:p w:rsidR="001670BE" w:rsidRPr="00C161A2" w:rsidRDefault="001670BE" w:rsidP="001670BE">
            <w:pPr>
              <w:jc w:val="left"/>
            </w:pPr>
            <w:r w:rsidRPr="00C161A2">
              <w:t xml:space="preserve">Требования спецификации </w:t>
            </w:r>
          </w:p>
          <w:p w:rsidR="001670BE" w:rsidRDefault="001670BE" w:rsidP="001670BE">
            <w:pPr>
              <w:jc w:val="left"/>
            </w:pPr>
            <w:r>
              <w:t>Технические условия: ТУ-5210-221-77951881-2012</w:t>
            </w:r>
          </w:p>
          <w:p w:rsidR="001670BE" w:rsidRDefault="001670BE" w:rsidP="001670BE">
            <w:pPr>
              <w:jc w:val="left"/>
            </w:pPr>
            <w:r>
              <w:t>Электрическая прочность твердых изоляционных материалов: ГОСТ 6433.3-71</w:t>
            </w:r>
          </w:p>
          <w:p w:rsidR="00A86F19" w:rsidRDefault="001670BE" w:rsidP="001670BE">
            <w:pPr>
              <w:jc w:val="left"/>
            </w:pPr>
            <w:r>
              <w:t xml:space="preserve">Свидетельство об утверждении типа средств измерений: </w:t>
            </w:r>
            <w:r>
              <w:rPr>
                <w:lang w:val="en-US"/>
              </w:rPr>
              <w:t>RU</w:t>
            </w:r>
            <w:r>
              <w:t>.</w:t>
            </w:r>
            <w:r>
              <w:rPr>
                <w:lang w:val="en-US"/>
              </w:rPr>
              <w:t>C</w:t>
            </w:r>
            <w:r>
              <w:t>.32.004.</w:t>
            </w:r>
            <w:r>
              <w:rPr>
                <w:lang w:val="en-US"/>
              </w:rPr>
              <w:t>A</w:t>
            </w:r>
            <w:r>
              <w:t xml:space="preserve"> № 49372</w:t>
            </w:r>
          </w:p>
          <w:p w:rsidR="00F26ED8" w:rsidRDefault="00F26ED8" w:rsidP="00F26ED8">
            <w:r>
              <w:t>Комплектация:</w:t>
            </w:r>
          </w:p>
          <w:p w:rsidR="00F26ED8" w:rsidRDefault="00F26ED8" w:rsidP="00F26ED8">
            <w:r>
              <w:t xml:space="preserve"> 1. Датчик </w:t>
            </w:r>
            <w:r>
              <w:rPr>
                <w:lang w:val="en-US"/>
              </w:rPr>
              <w:t>OSHT</w:t>
            </w:r>
            <w:r w:rsidRPr="008A7638">
              <w:t>-312-3</w:t>
            </w:r>
            <w:r>
              <w:t>А;</w:t>
            </w:r>
          </w:p>
          <w:p w:rsidR="00F26ED8" w:rsidRDefault="00F26ED8" w:rsidP="00F26ED8">
            <w:r>
              <w:t xml:space="preserve"> 2. Паспорт датчика</w:t>
            </w:r>
          </w:p>
          <w:p w:rsidR="00F26ED8" w:rsidRDefault="00F26ED8" w:rsidP="00F26ED8">
            <w:r>
              <w:t xml:space="preserve"> 3. Сертификат о калибровке и поверке датчика;</w:t>
            </w:r>
          </w:p>
          <w:p w:rsidR="00F26ED8" w:rsidRDefault="00F26ED8" w:rsidP="00E41DDF">
            <w:r>
              <w:t>4. Упаковка.</w:t>
            </w:r>
          </w:p>
          <w:p w:rsidR="00A86F19" w:rsidRPr="00B610F5" w:rsidRDefault="00A86F19" w:rsidP="00335B2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F18B9" w:rsidP="005B7403">
            <w:pPr>
              <w:jc w:val="center"/>
            </w:pPr>
            <w:r>
              <w:lastRenderedPageBreak/>
              <w:t>шт.</w:t>
            </w: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C161A2" w:rsidP="005B7403">
            <w:pPr>
              <w:jc w:val="center"/>
            </w:pPr>
            <w:r>
              <w:t>1</w:t>
            </w:r>
          </w:p>
        </w:tc>
      </w:tr>
    </w:tbl>
    <w:p w:rsidR="00A86F19" w:rsidRDefault="00A86F19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</w:pPr>
      <w:r>
        <w:t>Поставка продукции в срок:</w:t>
      </w:r>
      <w:r w:rsidR="008F18B9">
        <w:t xml:space="preserve"> 180 календарных дней</w:t>
      </w:r>
      <w:r w:rsidR="002C6BA4">
        <w:t xml:space="preserve"> с момента подписания договора</w:t>
      </w:r>
      <w:r>
        <w:t>.</w:t>
      </w:r>
      <w:r w:rsidR="00B61E4F">
        <w:t xml:space="preserve"> </w:t>
      </w:r>
    </w:p>
    <w:p w:rsidR="001670BE" w:rsidRDefault="001670BE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5B7091">
        <w:rPr>
          <w:rFonts w:eastAsia="SimSun" w:cs="Tahoma"/>
          <w:b/>
          <w:kern w:val="1"/>
          <w:lang w:eastAsia="hi-IN" w:bidi="hi-IN"/>
        </w:rPr>
        <w:t>. НМЦ</w:t>
      </w:r>
      <w:r w:rsidR="00552BF1">
        <w:rPr>
          <w:rFonts w:eastAsia="SimSun" w:cs="Tahoma"/>
          <w:b/>
          <w:kern w:val="1"/>
          <w:lang w:eastAsia="hi-IN" w:bidi="hi-IN"/>
        </w:rPr>
        <w:t>:</w:t>
      </w:r>
      <w:r w:rsidR="00CE512D">
        <w:rPr>
          <w:rFonts w:eastAsia="SimSun" w:cs="Tahoma"/>
          <w:b/>
          <w:kern w:val="1"/>
          <w:lang w:eastAsia="hi-IN" w:bidi="hi-IN"/>
        </w:rPr>
        <w:t xml:space="preserve"> </w:t>
      </w:r>
      <w:r w:rsidR="00CE512D" w:rsidRPr="00617A55">
        <w:rPr>
          <w:rFonts w:eastAsia="SimSun" w:cs="Tahoma"/>
          <w:kern w:val="1"/>
          <w:lang w:eastAsia="hi-IN" w:bidi="hi-IN"/>
        </w:rPr>
        <w:t>3 200 000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209AA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F7219D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3">
    <w:nsid w:val="20411516"/>
    <w:multiLevelType w:val="hybridMultilevel"/>
    <w:tmpl w:val="42DEAE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726C8F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947B6"/>
    <w:multiLevelType w:val="hybridMultilevel"/>
    <w:tmpl w:val="83E2EC26"/>
    <w:lvl w:ilvl="0" w:tplc="1F509F8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038B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9">
    <w:nsid w:val="48942B75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4A2338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DF46E7"/>
    <w:multiLevelType w:val="hybridMultilevel"/>
    <w:tmpl w:val="3690AEF6"/>
    <w:lvl w:ilvl="0" w:tplc="A8CE61E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3">
    <w:nsid w:val="5EEE1ACE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14">
    <w:nsid w:val="67492CA5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7"/>
  </w:num>
  <w:num w:numId="5">
    <w:abstractNumId w:val="13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670BE"/>
    <w:rsid w:val="00183A23"/>
    <w:rsid w:val="001C0FA2"/>
    <w:rsid w:val="001E0883"/>
    <w:rsid w:val="001E24D5"/>
    <w:rsid w:val="001E3BCA"/>
    <w:rsid w:val="00216E26"/>
    <w:rsid w:val="002C6BA4"/>
    <w:rsid w:val="002E6227"/>
    <w:rsid w:val="00302F90"/>
    <w:rsid w:val="00326D05"/>
    <w:rsid w:val="00335B21"/>
    <w:rsid w:val="003F7277"/>
    <w:rsid w:val="0051199F"/>
    <w:rsid w:val="005432D8"/>
    <w:rsid w:val="00552BF1"/>
    <w:rsid w:val="005B7091"/>
    <w:rsid w:val="005B7403"/>
    <w:rsid w:val="005C5979"/>
    <w:rsid w:val="005C5D60"/>
    <w:rsid w:val="00617A55"/>
    <w:rsid w:val="008812CB"/>
    <w:rsid w:val="008A7638"/>
    <w:rsid w:val="008F18B9"/>
    <w:rsid w:val="009201AC"/>
    <w:rsid w:val="009803F8"/>
    <w:rsid w:val="009A2138"/>
    <w:rsid w:val="00A41961"/>
    <w:rsid w:val="00A86F19"/>
    <w:rsid w:val="00AB563F"/>
    <w:rsid w:val="00AF767E"/>
    <w:rsid w:val="00B610F5"/>
    <w:rsid w:val="00B61E4F"/>
    <w:rsid w:val="00B93134"/>
    <w:rsid w:val="00B96540"/>
    <w:rsid w:val="00BD6FB7"/>
    <w:rsid w:val="00C161A2"/>
    <w:rsid w:val="00C837D3"/>
    <w:rsid w:val="00C914CE"/>
    <w:rsid w:val="00CB23EC"/>
    <w:rsid w:val="00CE22F6"/>
    <w:rsid w:val="00CE512D"/>
    <w:rsid w:val="00D42CF8"/>
    <w:rsid w:val="00D8135F"/>
    <w:rsid w:val="00DF6A1C"/>
    <w:rsid w:val="00E3602A"/>
    <w:rsid w:val="00E41DDF"/>
    <w:rsid w:val="00E53CF8"/>
    <w:rsid w:val="00E65AEB"/>
    <w:rsid w:val="00E96A9D"/>
    <w:rsid w:val="00F26ED8"/>
    <w:rsid w:val="00F27A2E"/>
    <w:rsid w:val="00F27D56"/>
    <w:rsid w:val="00F42DF0"/>
    <w:rsid w:val="00F47A5C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4E78E-7703-4051-801E-D2CCFDA46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Стуклов Александр Владимирович</dc:creator>
  <cp:lastModifiedBy>Мазур Наталья Андреевна</cp:lastModifiedBy>
  <cp:revision>24</cp:revision>
  <cp:lastPrinted>2013-02-11T07:46:00Z</cp:lastPrinted>
  <dcterms:created xsi:type="dcterms:W3CDTF">2013-02-11T07:45:00Z</dcterms:created>
  <dcterms:modified xsi:type="dcterms:W3CDTF">2013-03-22T08:49:00Z</dcterms:modified>
</cp:coreProperties>
</file>