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76" w:rsidRPr="000F6595" w:rsidRDefault="00183C76" w:rsidP="00183C76">
      <w:pPr>
        <w:jc w:val="center"/>
        <w:outlineLvl w:val="0"/>
        <w:rPr>
          <w:sz w:val="28"/>
          <w:szCs w:val="28"/>
        </w:rPr>
      </w:pPr>
      <w:bookmarkStart w:id="0" w:name="_Toc378258411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183C76" w:rsidRPr="000F6595" w:rsidRDefault="00183C76" w:rsidP="00183C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83C76" w:rsidRPr="000F6595" w:rsidRDefault="00183C76" w:rsidP="00183C76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183C76" w:rsidRPr="000F6595" w:rsidRDefault="00183C76" w:rsidP="00183C76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183C76" w:rsidRPr="000F6595" w:rsidRDefault="00183C76" w:rsidP="00183C76">
      <w:pPr>
        <w:ind w:firstLine="709"/>
      </w:pPr>
      <w:r w:rsidRPr="000F6595">
        <w:t xml:space="preserve">Контактное лицо: </w:t>
      </w:r>
      <w:r>
        <w:t>Никулаев Евгений Викторович</w:t>
      </w:r>
      <w:r w:rsidRPr="000F6595">
        <w:t xml:space="preserve">, (35130) </w:t>
      </w:r>
      <w:r>
        <w:t>2 66 93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183C76" w:rsidRPr="000F6595" w:rsidRDefault="00183C76" w:rsidP="00183C76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183C76" w:rsidRPr="000F6595" w:rsidRDefault="00183C76" w:rsidP="00183C76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proofErr w:type="spellStart"/>
      <w:r w:rsidRPr="000F6595">
        <w:rPr>
          <w:lang w:val="en-US"/>
        </w:rPr>
        <w:t>dekolosova</w:t>
      </w:r>
      <w:proofErr w:type="spellEnd"/>
      <w:r w:rsidRPr="000F6595">
        <w:t>@</w:t>
      </w:r>
      <w:proofErr w:type="spellStart"/>
      <w:r w:rsidRPr="000F6595">
        <w:rPr>
          <w:lang w:val="en-US"/>
        </w:rPr>
        <w:t>po</w:t>
      </w:r>
      <w:proofErr w:type="spellEnd"/>
      <w:r w:rsidRPr="000F6595">
        <w:t>-</w:t>
      </w:r>
      <w:proofErr w:type="spellStart"/>
      <w:r w:rsidRPr="000F6595">
        <w:rPr>
          <w:lang w:val="en-US"/>
        </w:rPr>
        <w:t>mayak</w:t>
      </w:r>
      <w:proofErr w:type="spellEnd"/>
      <w:r w:rsidRPr="000F6595">
        <w:t>.</w:t>
      </w:r>
      <w:proofErr w:type="spellStart"/>
      <w:r w:rsidRPr="000F6595">
        <w:rPr>
          <w:lang w:val="en-US"/>
        </w:rPr>
        <w:t>ru</w:t>
      </w:r>
      <w:proofErr w:type="spellEnd"/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bookmarkStart w:id="1" w:name="OLE_LINK4"/>
      <w:bookmarkStart w:id="2" w:name="OLE_LINK5"/>
      <w:r>
        <w:rPr>
          <w:sz w:val="22"/>
          <w:szCs w:val="22"/>
        </w:rPr>
        <w:t>в</w:t>
      </w:r>
      <w:r w:rsidRPr="00333517">
        <w:rPr>
          <w:sz w:val="22"/>
          <w:szCs w:val="22"/>
        </w:rPr>
        <w:t>ыполнение комплекса работ по установке узлов учета тепловой энергии на объектах «Завод ... Реконструкция сети тепловой комплекса реакторных установок … завода ... Установка приборов учета тепла», «Завод ... Реконструкция теплосети столовой № 2 здания … комплекса зданий и сооружений – столовая № 2 завода ... Установка приборов учета тепла», «Завод ... Теплосеть к зданию … Узел учета тепловой энергии», «Завод ... Колодец VII ТК-25/1 К-25А/1. Узел учета тепловой энергии»</w:t>
      </w:r>
      <w:bookmarkEnd w:id="1"/>
      <w:bookmarkEnd w:id="2"/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</w:t>
      </w:r>
      <w:r>
        <w:t xml:space="preserve">не позднее 25 августа </w:t>
      </w:r>
      <w:r w:rsidRPr="000F6595">
        <w:t>2014 года.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 w:rsidRPr="000F6595">
        <w:rPr>
          <w:b/>
        </w:rPr>
        <w:t xml:space="preserve"> </w:t>
      </w:r>
      <w:r w:rsidRPr="000F6595">
        <w:rPr>
          <w:spacing w:val="-6"/>
        </w:rPr>
        <w:t xml:space="preserve">456780, Россия, Челябинская область, </w:t>
      </w:r>
      <w:proofErr w:type="gramStart"/>
      <w:r w:rsidRPr="000F6595">
        <w:rPr>
          <w:spacing w:val="-6"/>
        </w:rPr>
        <w:t>г</w:t>
      </w:r>
      <w:proofErr w:type="gramEnd"/>
      <w:r w:rsidRPr="000F6595">
        <w:rPr>
          <w:spacing w:val="-6"/>
        </w:rPr>
        <w:t>. Озерск, промышленная площадка ФГУП «ПО «Маяк».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>
        <w:rPr>
          <w:u w:val="single"/>
        </w:rPr>
        <w:t>8 852 640</w:t>
      </w:r>
      <w:r w:rsidRPr="000F6595">
        <w:rPr>
          <w:u w:val="single"/>
        </w:rPr>
        <w:t xml:space="preserve"> (</w:t>
      </w:r>
      <w:r>
        <w:rPr>
          <w:u w:val="single"/>
        </w:rPr>
        <w:t>восемь миллионов восемьсот пятьдесят две тысячи шестьсот сорок</w:t>
      </w:r>
      <w:r w:rsidRPr="000F6595">
        <w:rPr>
          <w:u w:val="single"/>
        </w:rPr>
        <w:t>) рублей 00 копеек, включая НДС.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Начальная (максимальная) цена Договора учитывает все расходы на выполнение работ по Договору, включая выполнение строительно-монтажных и пусконаладочных работ, обеспечение работ материалами, изделиями и оборудованием, в объемах, предусмотренных рабочей документацией, затраты по транспортировке заготовительно-складских расходов, затраты на перевозку рабочих к месту производства работ и обратно.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lastRenderedPageBreak/>
        <w:t>По объекту "Завод ... Реконструкция сети тепловой комплекса реакторных установок … завода ... Установка приборов учета тепла":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и обеспечение работ материалами, изделиями и оборудованием не должны превышать 2 658 810,00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пуско-наладочных работ не должны превышать 424 500,00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перевозку не должны превышать 11 830,00 руб., включая НДС.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По объекту "Завод ... Реконструкция теплосети столовой № 2 здания … комплекса зданий и сооружений – столовая № 2 завода ... Установка приборов учета тепла"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и обеспечение работ материалами, изделиями и оборудованием не должны превышать 715 250,00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пуско-наладочных работ не должны превышать 176 890,00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перевозку не должны превышать 4 740 руб., включая НДС.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По объекту "Завод ... Теплосеть к зданию … Узел учета тепловой энергии"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и обеспечение работ материалами, изделиями и оборудованием не должны превышать 1 879 450,00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пуско-наладочных работ не должны превышать 225 340,00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перевозку не должны превышать 13 060,00 руб., включая НДС.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По объекту "Завод ... Колодец VII ТК-25/1 К-25А/1. Узел учета тепловой энергии"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и обеспечение работ материалами, изделиями и оборудованием не должны превышать 2 259 520,00 руб., включая НДС (18%).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выполнение пуско-наладочных работ не должны превышать 463 650,00 руб., включая НДС (18%).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>
        <w:t>Затраты на перевозку не должны превышать 19 600 руб., включая НДС.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183C76" w:rsidRDefault="00183C76" w:rsidP="00183C7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3"/>
          </w:rPr>
          <w:t>http://</w:t>
        </w:r>
        <w:r w:rsidRPr="000F6595">
          <w:rPr>
            <w:rStyle w:val="a3"/>
          </w:rPr>
          <w:t>w</w:t>
        </w:r>
        <w:r w:rsidRPr="000F6595">
          <w:rPr>
            <w:rStyle w:val="a3"/>
          </w:rPr>
          <w:t>ww.zakupki.gov.ru</w:t>
        </w:r>
      </w:hyperlink>
      <w:r w:rsidRPr="000F6595">
        <w:t xml:space="preserve">), на официальном сайте по закупкам атомной отрасли </w:t>
      </w:r>
      <w:proofErr w:type="spellStart"/>
      <w:r w:rsidRPr="000F6595">
        <w:t>Госкорпорации</w:t>
      </w:r>
      <w:proofErr w:type="spellEnd"/>
      <w:r w:rsidRPr="000F6595">
        <w:t xml:space="preserve"> «</w:t>
      </w:r>
      <w:proofErr w:type="spellStart"/>
      <w:r w:rsidRPr="000F6595">
        <w:t>Рос</w:t>
      </w:r>
      <w:r w:rsidRPr="000F6595">
        <w:rPr>
          <w:spacing w:val="-6"/>
        </w:rPr>
        <w:t>атом</w:t>
      </w:r>
      <w:proofErr w:type="spellEnd"/>
      <w:r w:rsidRPr="000F6595">
        <w:rPr>
          <w:spacing w:val="-6"/>
        </w:rPr>
        <w:t>» (</w:t>
      </w:r>
      <w:hyperlink r:id="rId7" w:history="1">
        <w:r w:rsidRPr="000F6595">
          <w:rPr>
            <w:rStyle w:val="a3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>с даты размещения настоящего извещения и документации по запросу предложений</w:t>
      </w:r>
      <w:r w:rsidRPr="000F6595">
        <w:rPr>
          <w:spacing w:val="-6"/>
        </w:rPr>
        <w:t>.</w:t>
      </w:r>
      <w:proofErr w:type="gramEnd"/>
      <w:r w:rsidRPr="000F659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  <w:rPr>
          <w:color w:val="FF0000"/>
          <w:u w:val="single"/>
        </w:rPr>
      </w:pPr>
      <w:r>
        <w:rPr>
          <w:spacing w:val="-6"/>
        </w:rPr>
        <w:t xml:space="preserve">9. </w:t>
      </w: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3</w:t>
      </w:r>
      <w:r w:rsidRPr="000F6595">
        <w:rPr>
          <w:i/>
          <w:u w:val="single"/>
        </w:rPr>
        <w:t>%</w:t>
      </w:r>
      <w:r w:rsidRPr="000F6595">
        <w:t xml:space="preserve"> от начальной (максимальной) цены договора, а именно </w:t>
      </w:r>
      <w:bookmarkStart w:id="3" w:name="OLE_LINK1"/>
      <w:bookmarkStart w:id="4" w:name="OLE_LINK2"/>
      <w:r>
        <w:t xml:space="preserve"> </w:t>
      </w:r>
      <w:bookmarkStart w:id="5" w:name="OLE_LINK8"/>
      <w:bookmarkStart w:id="6" w:name="OLE_LINK9"/>
      <w:r>
        <w:rPr>
          <w:i/>
          <w:u w:val="single"/>
        </w:rPr>
        <w:t>265 579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двести шестьдесят пять тысяч пятьсот семьдесят девять</w:t>
      </w:r>
      <w:r w:rsidRPr="000F6595">
        <w:rPr>
          <w:i/>
          <w:u w:val="single"/>
        </w:rPr>
        <w:t xml:space="preserve">) </w:t>
      </w:r>
      <w:r>
        <w:rPr>
          <w:i/>
          <w:u w:val="single"/>
        </w:rPr>
        <w:t>р</w:t>
      </w:r>
      <w:r w:rsidRPr="000F6595">
        <w:rPr>
          <w:i/>
          <w:u w:val="single"/>
        </w:rPr>
        <w:t>уб</w:t>
      </w:r>
      <w:r>
        <w:rPr>
          <w:i/>
          <w:u w:val="single"/>
        </w:rPr>
        <w:t xml:space="preserve">ль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2</w:t>
      </w:r>
      <w:r w:rsidRPr="000F6595">
        <w:rPr>
          <w:i/>
          <w:u w:val="single"/>
        </w:rPr>
        <w:t>0 копейки.</w:t>
      </w:r>
    </w:p>
    <w:bookmarkEnd w:id="3"/>
    <w:bookmarkEnd w:id="4"/>
    <w:bookmarkEnd w:id="5"/>
    <w:bookmarkEnd w:id="6"/>
    <w:p w:rsidR="00183C76" w:rsidRPr="000F6595" w:rsidRDefault="00183C76" w:rsidP="00183C7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183C76" w:rsidRPr="000F6595" w:rsidRDefault="00183C76" w:rsidP="00183C76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заказчику.</w:t>
      </w:r>
    </w:p>
    <w:p w:rsidR="00183C76" w:rsidRPr="000F6595" w:rsidRDefault="00183C76" w:rsidP="00183C76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</w:t>
      </w:r>
      <w:r w:rsidRPr="000F6595">
        <w:rPr>
          <w:spacing w:val="-6"/>
        </w:rPr>
        <w:lastRenderedPageBreak/>
        <w:t xml:space="preserve">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83C76" w:rsidRPr="000F6595" w:rsidRDefault="00183C76" w:rsidP="00183C76">
      <w:pPr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proofErr w:type="gramEnd"/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  <w:proofErr w:type="gramStart"/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183C76" w:rsidRPr="000F6595" w:rsidRDefault="00183C76" w:rsidP="00183C76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7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7"/>
    <w:p w:rsidR="00183C76" w:rsidRPr="000F6595" w:rsidRDefault="00183C76" w:rsidP="00183C76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18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183C76" w:rsidRPr="000F6595" w:rsidRDefault="00183C76" w:rsidP="00183C76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>
        <w:rPr>
          <w:i/>
          <w:spacing w:val="-6"/>
        </w:rPr>
        <w:t xml:space="preserve">не позднее </w:t>
      </w:r>
      <w:r w:rsidRPr="000F6595">
        <w:rPr>
          <w:i/>
          <w:spacing w:val="-6"/>
        </w:rPr>
        <w:t>«</w:t>
      </w:r>
      <w:r>
        <w:rPr>
          <w:i/>
          <w:spacing w:val="-6"/>
        </w:rPr>
        <w:t>28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8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8"/>
    <w:p w:rsidR="00183C76" w:rsidRPr="000F6595" w:rsidRDefault="00183C76" w:rsidP="00183C76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«</w:t>
      </w:r>
      <w:r>
        <w:rPr>
          <w:i/>
          <w:spacing w:val="-6"/>
        </w:rPr>
        <w:t>11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 xml:space="preserve">В случае необходимости согласования сделки в </w:t>
      </w:r>
      <w:proofErr w:type="spellStart"/>
      <w:r w:rsidRPr="000F6595">
        <w:t>Госкорпорации</w:t>
      </w:r>
      <w:proofErr w:type="spellEnd"/>
      <w:r w:rsidRPr="000F6595">
        <w:t xml:space="preserve"> «</w:t>
      </w:r>
      <w:proofErr w:type="spellStart"/>
      <w:r w:rsidRPr="000F6595">
        <w:t>Росатом</w:t>
      </w:r>
      <w:proofErr w:type="spellEnd"/>
      <w:r w:rsidRPr="000F6595">
        <w:t>», договор заключается после такого согласования</w:t>
      </w:r>
      <w:r w:rsidRPr="000F6595">
        <w:rPr>
          <w:spacing w:val="-6"/>
        </w:rPr>
        <w:t>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83C76" w:rsidRPr="000F6595" w:rsidRDefault="00183C76" w:rsidP="00183C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7F60F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183C76"/>
    <w:rsid w:val="00183C76"/>
    <w:rsid w:val="00245CCB"/>
    <w:rsid w:val="00337637"/>
    <w:rsid w:val="003C02C3"/>
    <w:rsid w:val="0057014B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7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3C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1332</Words>
  <Characters>7594</Characters>
  <Application>Microsoft Office Word</Application>
  <DocSecurity>0</DocSecurity>
  <Lines>63</Lines>
  <Paragraphs>17</Paragraphs>
  <ScaleCrop>false</ScaleCrop>
  <Company>ПО Маяк</Company>
  <LinksUpToDate>false</LinksUpToDate>
  <CharactersWithSpaces>8909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2014-02-06T09:08:00Z</dcterms:created>
  <dcterms:modified xsi:type="dcterms:W3CDTF">2014-02-06T09:08:00Z</dcterms:modified>
</cp:coreProperties>
</file>