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C08" w:rsidRPr="00817A12" w:rsidRDefault="00E93C08" w:rsidP="00E93C08">
      <w:pPr>
        <w:jc w:val="center"/>
        <w:outlineLvl w:val="0"/>
        <w:rPr>
          <w:sz w:val="28"/>
          <w:szCs w:val="28"/>
        </w:rPr>
      </w:pPr>
      <w:bookmarkStart w:id="0" w:name="_Toc378234303"/>
      <w:r w:rsidRPr="008C6DF7">
        <w:rPr>
          <w:sz w:val="28"/>
          <w:szCs w:val="28"/>
        </w:rPr>
        <w:t>ИЗВЕЩЕНИЕ О ПРОВЕДЕНИИ ЗАПРОСА ЦЕН</w:t>
      </w:r>
      <w:r>
        <w:rPr>
          <w:sz w:val="28"/>
          <w:szCs w:val="28"/>
        </w:rPr>
        <w:t xml:space="preserve"> 60/1</w:t>
      </w:r>
      <w:bookmarkEnd w:id="0"/>
      <w:r>
        <w:rPr>
          <w:sz w:val="28"/>
          <w:szCs w:val="28"/>
        </w:rPr>
        <w:t>4</w:t>
      </w:r>
    </w:p>
    <w:p w:rsidR="00E93C08" w:rsidRPr="008C6DF7" w:rsidRDefault="00E93C08" w:rsidP="00E93C08">
      <w:pPr>
        <w:tabs>
          <w:tab w:val="left" w:pos="1134"/>
        </w:tabs>
        <w:ind w:firstLine="709"/>
        <w:jc w:val="center"/>
        <w:rPr>
          <w:sz w:val="28"/>
          <w:szCs w:val="28"/>
        </w:rPr>
      </w:pPr>
    </w:p>
    <w:p w:rsidR="00E93C08" w:rsidRPr="001C6FE8" w:rsidRDefault="00E93C08" w:rsidP="00E93C08">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E93C08" w:rsidRPr="001C6FE8" w:rsidRDefault="00E93C08" w:rsidP="00E93C08">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E93C08" w:rsidRPr="001C6FE8" w:rsidRDefault="00E93C08" w:rsidP="00E93C08">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E93C08" w:rsidRPr="001C6FE8" w:rsidRDefault="00E93C08" w:rsidP="00E93C08">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E93C08" w:rsidRPr="001C6FE8" w:rsidRDefault="00E93C08" w:rsidP="00E93C08">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E93C08" w:rsidRPr="00A84785" w:rsidRDefault="00E93C08" w:rsidP="00E93C08">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E93C08" w:rsidRPr="008C6DF7" w:rsidRDefault="00E93C08" w:rsidP="00E93C08">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переносного комплекса для определения реального затухания электромагнитного поля</w:t>
      </w:r>
      <w:r w:rsidRPr="00834FB9">
        <w:t>.</w:t>
      </w:r>
    </w:p>
    <w:p w:rsidR="00E93C08" w:rsidRPr="001C6FE8" w:rsidRDefault="00E93C08" w:rsidP="00E93C08">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B24590" w:rsidRDefault="00E93C08" w:rsidP="00C81213">
      <w:pPr>
        <w:numPr>
          <w:ilvl w:val="0"/>
          <w:numId w:val="1"/>
        </w:numPr>
        <w:tabs>
          <w:tab w:val="clear" w:pos="360"/>
          <w:tab w:val="num" w:pos="0"/>
          <w:tab w:val="left" w:pos="426"/>
        </w:tabs>
        <w:ind w:left="0" w:right="141" w:firstLine="0"/>
        <w:contextualSpacing/>
        <w:jc w:val="both"/>
      </w:pPr>
      <w:r w:rsidRPr="00B24590">
        <w:rPr>
          <w:b/>
        </w:rPr>
        <w:t>Срок поставки товара:</w:t>
      </w:r>
      <w:r w:rsidRPr="001C6FE8">
        <w:t xml:space="preserve"> </w:t>
      </w:r>
      <w:r w:rsidR="00B24590">
        <w:t>в течение 120 календарных дней в случае выплаты аванса или в течение 120 календарных дней с момента подписания договора (в случае поставки без авансового платежа).</w:t>
      </w:r>
    </w:p>
    <w:p w:rsidR="00E93C08" w:rsidRDefault="00E93C08" w:rsidP="00E93C08">
      <w:pPr>
        <w:numPr>
          <w:ilvl w:val="0"/>
          <w:numId w:val="4"/>
        </w:numPr>
        <w:tabs>
          <w:tab w:val="left" w:pos="0"/>
          <w:tab w:val="num" w:pos="426"/>
        </w:tabs>
        <w:ind w:left="0" w:right="141" w:firstLine="0"/>
        <w:contextualSpacing/>
        <w:jc w:val="both"/>
      </w:pPr>
      <w:r w:rsidRPr="00B24590">
        <w:rPr>
          <w:b/>
        </w:rPr>
        <w:t xml:space="preserve">Место поставки товара: </w:t>
      </w:r>
      <w:r w:rsidRPr="00B24590">
        <w:rPr>
          <w:spacing w:val="-6"/>
        </w:rPr>
        <w:t xml:space="preserve">склад ФГУП «НИТИ им. А.П. Александрова» в </w:t>
      </w:r>
      <w:proofErr w:type="gramStart"/>
      <w:r w:rsidRPr="00B24590">
        <w:rPr>
          <w:spacing w:val="-6"/>
        </w:rPr>
        <w:t>г</w:t>
      </w:r>
      <w:proofErr w:type="gramEnd"/>
      <w:r w:rsidRPr="00B24590">
        <w:rPr>
          <w:spacing w:val="-6"/>
        </w:rPr>
        <w:t>. Сосновый Бор Ленинградской области.</w:t>
      </w:r>
    </w:p>
    <w:p w:rsidR="00E93C08" w:rsidRPr="00837182" w:rsidRDefault="00E93C08" w:rsidP="00E93C08">
      <w:pPr>
        <w:numPr>
          <w:ilvl w:val="0"/>
          <w:numId w:val="4"/>
        </w:numPr>
        <w:tabs>
          <w:tab w:val="left" w:pos="0"/>
          <w:tab w:val="left" w:pos="426"/>
        </w:tabs>
        <w:ind w:left="0" w:right="141" w:firstLine="0"/>
        <w:contextualSpacing/>
        <w:jc w:val="both"/>
      </w:pPr>
      <w:r w:rsidRPr="00470CF8">
        <w:rPr>
          <w:b/>
          <w:spacing w:val="-6"/>
        </w:rPr>
        <w:t>Условия оплаты:</w:t>
      </w:r>
      <w:r w:rsidRPr="00470CF8">
        <w:rPr>
          <w:spacing w:val="-6"/>
        </w:rPr>
        <w:t xml:space="preserve"> </w:t>
      </w:r>
      <w:r w:rsidRPr="00A84785">
        <w:t xml:space="preserve">авансовый платеж в размере </w:t>
      </w:r>
      <w:r>
        <w:t>30% от цены Договора</w:t>
      </w:r>
      <w:r w:rsidRPr="00A84785">
        <w:t xml:space="preserve">. </w:t>
      </w:r>
      <w:r>
        <w:t>7</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3</w:t>
      </w:r>
      <w:r w:rsidRPr="00A84785">
        <w:t>0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3C08" w:rsidRPr="004148C9" w:rsidRDefault="00E93C08" w:rsidP="00E93C08">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E93C08" w:rsidRPr="001C6FE8" w:rsidRDefault="00E93C08" w:rsidP="00E93C08">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E93C08">
          <w:rPr>
            <w:rStyle w:val="a4"/>
            <w:color w:val="auto"/>
          </w:rPr>
          <w:t>www.</w:t>
        </w:r>
        <w:r w:rsidRPr="00E93C08">
          <w:rPr>
            <w:rStyle w:val="a4"/>
            <w:color w:val="auto"/>
            <w:lang w:val="en-US"/>
          </w:rPr>
          <w:t>a</w:t>
        </w:r>
        <w:r w:rsidRPr="00E93C08">
          <w:rPr>
            <w:rStyle w:val="a4"/>
            <w:color w:val="auto"/>
          </w:rPr>
          <w:t>-</w:t>
        </w:r>
        <w:r w:rsidRPr="00E93C08">
          <w:rPr>
            <w:rStyle w:val="a4"/>
            <w:color w:val="auto"/>
            <w:lang w:val="en-US"/>
          </w:rPr>
          <w:t>k</w:t>
        </w:r>
        <w:r w:rsidRPr="00E93C08">
          <w:rPr>
            <w:rStyle w:val="a4"/>
            <w:color w:val="auto"/>
          </w:rPr>
          <w:t>-</w:t>
        </w:r>
        <w:r w:rsidRPr="00E93C08">
          <w:rPr>
            <w:rStyle w:val="a4"/>
            <w:color w:val="auto"/>
            <w:lang w:val="en-US"/>
          </w:rPr>
          <w:t>d</w:t>
        </w:r>
        <w:r w:rsidRPr="00E93C08">
          <w:rPr>
            <w:rStyle w:val="a4"/>
            <w:color w:val="auto"/>
          </w:rPr>
          <w:t>.</w:t>
        </w:r>
        <w:proofErr w:type="spellStart"/>
        <w:r w:rsidRPr="00E93C08">
          <w:rPr>
            <w:rStyle w:val="a4"/>
            <w:color w:val="auto"/>
          </w:rPr>
          <w:t>ru</w:t>
        </w:r>
        <w:proofErr w:type="spellEnd"/>
      </w:hyperlink>
      <w:r w:rsidRPr="00E93C08">
        <w:t xml:space="preserve"> в</w:t>
      </w:r>
      <w:r w:rsidRPr="001C6FE8">
        <w:t xml:space="preserve">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93C08" w:rsidRPr="001C6FE8" w:rsidRDefault="00E93C08" w:rsidP="00E93C08">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E93C08" w:rsidRPr="001C6FE8" w:rsidRDefault="00E93C08" w:rsidP="00E93C08">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344 300,00 </w:t>
      </w:r>
      <w:r w:rsidRPr="004400E9">
        <w:t>(</w:t>
      </w:r>
      <w:r>
        <w:t xml:space="preserve">Триста сорок четыре </w:t>
      </w:r>
      <w:r w:rsidRPr="004400E9">
        <w:t>тысяч</w:t>
      </w:r>
      <w:r>
        <w:t>и</w:t>
      </w:r>
      <w:r w:rsidRPr="004400E9">
        <w:t xml:space="preserve"> </w:t>
      </w:r>
      <w:r>
        <w:t xml:space="preserve">триста </w:t>
      </w:r>
      <w:r w:rsidRPr="004400E9">
        <w:t>рубл</w:t>
      </w:r>
      <w:r>
        <w:t>ей 00 копее</w:t>
      </w:r>
      <w:r w:rsidRPr="002D29F3">
        <w:t>к</w:t>
      </w:r>
      <w:r w:rsidRPr="001C4FF8">
        <w:t>)</w:t>
      </w:r>
      <w:r>
        <w:t>, в том числе НДС – 52 520,34 (Пятьдесят две тысячи  пятьсот двадцать рублей 34 копейки).</w:t>
      </w:r>
    </w:p>
    <w:p w:rsidR="00E93C08" w:rsidRPr="001C6FE8" w:rsidRDefault="00E93C08" w:rsidP="00E93C08">
      <w:pPr>
        <w:ind w:right="141"/>
      </w:pPr>
      <w:r w:rsidRPr="001C6FE8">
        <w:t xml:space="preserve">Цена договора включает в себя: </w:t>
      </w:r>
    </w:p>
    <w:p w:rsidR="00E93C08" w:rsidRDefault="00E93C08" w:rsidP="00E93C08">
      <w:pPr>
        <w:numPr>
          <w:ilvl w:val="0"/>
          <w:numId w:val="3"/>
        </w:numPr>
        <w:tabs>
          <w:tab w:val="left" w:pos="426"/>
        </w:tabs>
        <w:ind w:left="0" w:right="141" w:firstLine="0"/>
      </w:pPr>
      <w:r w:rsidRPr="001C6FE8">
        <w:t>стоимость товара;</w:t>
      </w:r>
    </w:p>
    <w:p w:rsidR="00E93C08" w:rsidRPr="001C6FE8" w:rsidRDefault="00E93C08" w:rsidP="00E93C08">
      <w:pPr>
        <w:numPr>
          <w:ilvl w:val="0"/>
          <w:numId w:val="3"/>
        </w:numPr>
        <w:tabs>
          <w:tab w:val="left" w:pos="426"/>
        </w:tabs>
        <w:ind w:left="0" w:right="141" w:firstLine="0"/>
      </w:pPr>
      <w:r w:rsidRPr="001C6FE8">
        <w:t>расходы на уплату налогов и других обязательных платежей;</w:t>
      </w:r>
    </w:p>
    <w:p w:rsidR="00E93C08" w:rsidRPr="007B786B" w:rsidRDefault="00E93C08" w:rsidP="00E93C08">
      <w:pPr>
        <w:numPr>
          <w:ilvl w:val="0"/>
          <w:numId w:val="3"/>
        </w:numPr>
        <w:tabs>
          <w:tab w:val="left" w:pos="426"/>
        </w:tabs>
        <w:ind w:left="0" w:right="141" w:firstLine="0"/>
        <w:rPr>
          <w:b/>
          <w:bCs/>
          <w:i/>
        </w:rPr>
      </w:pPr>
      <w:r w:rsidRPr="001C6FE8">
        <w:t>НДС</w:t>
      </w:r>
      <w:r>
        <w:t xml:space="preserve"> -18%</w:t>
      </w:r>
      <w:r w:rsidRPr="001C6FE8">
        <w:t>;</w:t>
      </w:r>
    </w:p>
    <w:p w:rsidR="00E93C08" w:rsidRPr="00C75B57" w:rsidRDefault="00E93C08" w:rsidP="00E93C08">
      <w:pPr>
        <w:numPr>
          <w:ilvl w:val="0"/>
          <w:numId w:val="3"/>
        </w:numPr>
        <w:tabs>
          <w:tab w:val="left" w:pos="426"/>
        </w:tabs>
        <w:ind w:left="0" w:right="141" w:firstLine="0"/>
        <w:rPr>
          <w:b/>
          <w:bCs/>
          <w:i/>
        </w:rPr>
      </w:pPr>
      <w:r>
        <w:t>первичную поверку;</w:t>
      </w:r>
    </w:p>
    <w:p w:rsidR="00E93C08" w:rsidRPr="00EE7EA1" w:rsidRDefault="00E93C08" w:rsidP="00E93C08">
      <w:pPr>
        <w:numPr>
          <w:ilvl w:val="0"/>
          <w:numId w:val="3"/>
        </w:numPr>
        <w:tabs>
          <w:tab w:val="left" w:pos="426"/>
        </w:tabs>
        <w:ind w:left="0" w:right="141" w:firstLine="0"/>
        <w:rPr>
          <w:b/>
          <w:bCs/>
          <w:i/>
        </w:rPr>
      </w:pPr>
      <w:r>
        <w:t>методику поверки;</w:t>
      </w:r>
    </w:p>
    <w:p w:rsidR="00E93C08" w:rsidRPr="00140CF5" w:rsidRDefault="00E93C08" w:rsidP="00E93C08">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E93C08" w:rsidRDefault="00E93C08" w:rsidP="00E93C08">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E93C08" w:rsidRPr="00A109F8" w:rsidRDefault="00E93C08" w:rsidP="00E93C08">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E93C08" w:rsidRPr="00EA4FBB" w:rsidRDefault="00E93C08" w:rsidP="00E93C08">
      <w:pPr>
        <w:tabs>
          <w:tab w:val="left" w:pos="1134"/>
        </w:tabs>
        <w:ind w:right="141"/>
        <w:contextualSpacing/>
        <w:jc w:val="both"/>
        <w:rPr>
          <w:spacing w:val="-6"/>
        </w:rPr>
      </w:pPr>
      <w:proofErr w:type="gramStart"/>
      <w:r w:rsidRPr="007B5BAE">
        <w:rPr>
          <w:spacing w:val="-6"/>
        </w:rPr>
        <w:t xml:space="preserve">На официальном сайте </w:t>
      </w:r>
      <w:r w:rsidRPr="007B5BAE">
        <w:t xml:space="preserve">в информационно-телекоммуникационной сети «Интернет» для размещения информации о </w:t>
      </w:r>
      <w:r w:rsidRPr="00E93C08">
        <w:t>размещении заказов на поставки товаров, выполнение работ, оказание услуг (</w:t>
      </w:r>
      <w:hyperlink r:id="rId6" w:history="1">
        <w:r w:rsidRPr="00E93C08">
          <w:rPr>
            <w:rStyle w:val="a4"/>
            <w:color w:val="auto"/>
          </w:rPr>
          <w:t>http://www.zakupki.gov.ru</w:t>
        </w:r>
      </w:hyperlink>
      <w:r w:rsidRPr="00E93C08">
        <w:t xml:space="preserve">), на официальном сайте по закупкам атомной отрасли </w:t>
      </w:r>
      <w:proofErr w:type="spellStart"/>
      <w:r w:rsidRPr="00E93C08">
        <w:t>Госкорпорации</w:t>
      </w:r>
      <w:proofErr w:type="spellEnd"/>
      <w:r w:rsidRPr="00E93C08">
        <w:t xml:space="preserve"> «</w:t>
      </w:r>
      <w:proofErr w:type="spellStart"/>
      <w:r w:rsidRPr="00E93C08">
        <w:t>Рос</w:t>
      </w:r>
      <w:r w:rsidRPr="00E93C08">
        <w:rPr>
          <w:spacing w:val="-6"/>
        </w:rPr>
        <w:t>атом</w:t>
      </w:r>
      <w:proofErr w:type="spellEnd"/>
      <w:r w:rsidRPr="00E93C08">
        <w:rPr>
          <w:spacing w:val="-6"/>
        </w:rPr>
        <w:t>» (</w:t>
      </w:r>
      <w:hyperlink r:id="rId7" w:history="1">
        <w:r w:rsidRPr="00E93C08">
          <w:rPr>
            <w:rStyle w:val="a4"/>
            <w:color w:val="auto"/>
          </w:rPr>
          <w:t>http://zakupki.rosatom.ru</w:t>
        </w:r>
      </w:hyperlink>
      <w:r w:rsidRPr="00E93C08">
        <w:rPr>
          <w:spacing w:val="-6"/>
        </w:rPr>
        <w:t>) документация</w:t>
      </w:r>
      <w:r w:rsidRPr="00EA4FBB">
        <w:rPr>
          <w:spacing w:val="-6"/>
        </w:rPr>
        <w:t xml:space="preserve"> по запросу цен находится в открытом доступе, начиная </w:t>
      </w:r>
      <w:r w:rsidRPr="00EA4FBB">
        <w:t xml:space="preserve">с даты размещения настоящего извещения и </w:t>
      </w:r>
      <w:r w:rsidRPr="00EA4FBB">
        <w:lastRenderedPageBreak/>
        <w:t>документации по запросу цен</w:t>
      </w:r>
      <w:r w:rsidRPr="00EA4FBB">
        <w:rPr>
          <w:spacing w:val="-6"/>
        </w:rPr>
        <w:t>.</w:t>
      </w:r>
      <w:proofErr w:type="gramEnd"/>
      <w:r w:rsidRPr="00EA4FBB">
        <w:rPr>
          <w:spacing w:val="-6"/>
          <w:sz w:val="28"/>
          <w:szCs w:val="28"/>
        </w:rPr>
        <w:t xml:space="preserve"> </w:t>
      </w:r>
      <w:r w:rsidRPr="00EA4FBB">
        <w:rPr>
          <w:spacing w:val="-6"/>
        </w:rPr>
        <w:t xml:space="preserve">Порядок получения документации по запросу цен на электронной торговой площадке ООО «Аукционный конкурсный </w:t>
      </w:r>
      <w:r w:rsidRPr="00E93C08">
        <w:rPr>
          <w:spacing w:val="-6"/>
        </w:rPr>
        <w:t xml:space="preserve">дом» </w:t>
      </w:r>
      <w:hyperlink r:id="rId8" w:history="1">
        <w:r w:rsidRPr="00E93C08">
          <w:rPr>
            <w:rStyle w:val="a4"/>
            <w:color w:val="auto"/>
            <w:spacing w:val="-6"/>
          </w:rPr>
          <w:t>www.</w:t>
        </w:r>
        <w:r w:rsidRPr="00E93C08">
          <w:rPr>
            <w:rStyle w:val="a4"/>
            <w:color w:val="auto"/>
            <w:spacing w:val="-6"/>
            <w:lang w:val="en-US"/>
          </w:rPr>
          <w:t>a</w:t>
        </w:r>
        <w:r w:rsidRPr="00E93C08">
          <w:rPr>
            <w:rStyle w:val="a4"/>
            <w:color w:val="auto"/>
            <w:spacing w:val="-6"/>
          </w:rPr>
          <w:t>-</w:t>
        </w:r>
        <w:r w:rsidRPr="00E93C08">
          <w:rPr>
            <w:rStyle w:val="a4"/>
            <w:color w:val="auto"/>
            <w:spacing w:val="-6"/>
            <w:lang w:val="en-US"/>
          </w:rPr>
          <w:t>k</w:t>
        </w:r>
        <w:r w:rsidRPr="00E93C08">
          <w:rPr>
            <w:rStyle w:val="a4"/>
            <w:color w:val="auto"/>
            <w:spacing w:val="-6"/>
          </w:rPr>
          <w:t>-</w:t>
        </w:r>
        <w:r w:rsidRPr="00E93C08">
          <w:rPr>
            <w:rStyle w:val="a4"/>
            <w:color w:val="auto"/>
            <w:spacing w:val="-6"/>
            <w:lang w:val="en-US"/>
          </w:rPr>
          <w:t>d</w:t>
        </w:r>
        <w:r w:rsidRPr="00E93C08">
          <w:rPr>
            <w:rStyle w:val="a4"/>
            <w:color w:val="auto"/>
            <w:spacing w:val="-6"/>
          </w:rPr>
          <w:t>.</w:t>
        </w:r>
        <w:proofErr w:type="spellStart"/>
        <w:r w:rsidRPr="00E93C08">
          <w:rPr>
            <w:rStyle w:val="a4"/>
            <w:color w:val="auto"/>
            <w:spacing w:val="-6"/>
          </w:rPr>
          <w:t>ru</w:t>
        </w:r>
        <w:proofErr w:type="spellEnd"/>
      </w:hyperlink>
      <w:r w:rsidRPr="00EA4FBB">
        <w:rPr>
          <w:b/>
          <w:i/>
        </w:rPr>
        <w:t xml:space="preserve"> </w:t>
      </w:r>
      <w:r w:rsidRPr="00EA4FBB">
        <w:rPr>
          <w:spacing w:val="-6"/>
        </w:rPr>
        <w:t>определяется правилами данной электронной торговой площадки.</w:t>
      </w:r>
    </w:p>
    <w:p w:rsidR="00E93C08" w:rsidRPr="001C6FE8" w:rsidRDefault="00E93C08" w:rsidP="00E93C08">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E93C08" w:rsidRPr="00A109F8" w:rsidRDefault="00E93C08" w:rsidP="00E93C08">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E93C08" w:rsidRPr="00C949D8" w:rsidRDefault="00E93C08" w:rsidP="00E93C08">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w:t>
      </w:r>
      <w:r w:rsidRPr="002C5DE6">
        <w:rPr>
          <w:spacing w:val="-6"/>
        </w:rPr>
        <w:t xml:space="preserve">дом» </w:t>
      </w:r>
      <w:hyperlink r:id="rId9" w:history="1">
        <w:proofErr w:type="gramEnd"/>
        <w:r w:rsidRPr="00E93C08">
          <w:rPr>
            <w:rStyle w:val="a4"/>
            <w:color w:val="auto"/>
          </w:rPr>
          <w:t>www.</w:t>
        </w:r>
        <w:r w:rsidRPr="00E93C08">
          <w:rPr>
            <w:rStyle w:val="a4"/>
            <w:color w:val="auto"/>
            <w:lang w:val="en-US"/>
          </w:rPr>
          <w:t>a</w:t>
        </w:r>
        <w:r w:rsidRPr="00E93C08">
          <w:rPr>
            <w:rStyle w:val="a4"/>
            <w:color w:val="auto"/>
          </w:rPr>
          <w:t>-</w:t>
        </w:r>
        <w:r w:rsidRPr="00E93C08">
          <w:rPr>
            <w:rStyle w:val="a4"/>
            <w:color w:val="auto"/>
            <w:lang w:val="en-US"/>
          </w:rPr>
          <w:t>k</w:t>
        </w:r>
        <w:r w:rsidRPr="00E93C08">
          <w:rPr>
            <w:rStyle w:val="a4"/>
            <w:color w:val="auto"/>
          </w:rPr>
          <w:t>-</w:t>
        </w:r>
        <w:r w:rsidRPr="00E93C08">
          <w:rPr>
            <w:rStyle w:val="a4"/>
            <w:color w:val="auto"/>
            <w:lang w:val="en-US"/>
          </w:rPr>
          <w:t>d</w:t>
        </w:r>
        <w:r w:rsidRPr="00E93C08">
          <w:rPr>
            <w:rStyle w:val="a4"/>
            <w:color w:val="auto"/>
          </w:rPr>
          <w:t>.</w:t>
        </w:r>
        <w:proofErr w:type="spellStart"/>
        <w:r w:rsidRPr="00E93C08">
          <w:rPr>
            <w:rStyle w:val="a4"/>
            <w:color w:val="auto"/>
          </w:rPr>
          <w:t>ru</w:t>
        </w:r>
        <w:proofErr w:type="spellEnd"/>
        <w:proofErr w:type="gramStart"/>
      </w:hyperlink>
      <w:r w:rsidRPr="00E93C08">
        <w:t xml:space="preserve">, </w:t>
      </w:r>
      <w:r w:rsidRPr="00E93C08">
        <w:rPr>
          <w:spacing w:val="-6"/>
        </w:rPr>
        <w:t>начиная</w:t>
      </w:r>
      <w:r w:rsidRPr="002C5DE6">
        <w:rPr>
          <w:spacing w:val="-6"/>
        </w:rPr>
        <w:t xml:space="preserve"> с</w:t>
      </w:r>
      <w:r w:rsidRPr="001C6FE8">
        <w:rPr>
          <w:spacing w:val="-6"/>
        </w:rPr>
        <w:t xml:space="preserve">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«11»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E93C08" w:rsidRPr="00B222A5" w:rsidRDefault="00E93C08" w:rsidP="00E93C08">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E93C08" w:rsidRPr="001C6FE8" w:rsidRDefault="00E93C08" w:rsidP="00E93C08">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«11»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E93C08" w:rsidRPr="00B222A5" w:rsidRDefault="00E93C08" w:rsidP="00E93C08">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E93C08" w:rsidRDefault="00E93C08" w:rsidP="00E93C08">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«14»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E93C08" w:rsidRDefault="00E93C08" w:rsidP="00E93C08">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E93C08" w:rsidRDefault="00E93C08" w:rsidP="00E93C08">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«21» апреля </w:t>
      </w:r>
      <w:r w:rsidRPr="00C949D8">
        <w:rPr>
          <w:b/>
          <w:color w:val="000000"/>
          <w:spacing w:val="-6"/>
        </w:rPr>
        <w:t>201</w:t>
      </w:r>
      <w:r>
        <w:rPr>
          <w:b/>
          <w:color w:val="000000"/>
          <w:spacing w:val="-6"/>
        </w:rPr>
        <w:t>4</w:t>
      </w:r>
      <w:r w:rsidRPr="00C949D8">
        <w:rPr>
          <w:b/>
          <w:color w:val="000000"/>
          <w:spacing w:val="-6"/>
        </w:rPr>
        <w:t xml:space="preserve"> года.</w:t>
      </w:r>
    </w:p>
    <w:p w:rsidR="00E93C08" w:rsidRPr="001C6FE8" w:rsidRDefault="00E93C08" w:rsidP="00E93C08">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E93C08" w:rsidRPr="005F38A1" w:rsidRDefault="00E93C08" w:rsidP="00E93C08">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bookmarkStart w:id="1" w:name="_Ref367968143"/>
    </w:p>
    <w:p w:rsidR="00E93C08" w:rsidRPr="00E93C08" w:rsidRDefault="00E93C08" w:rsidP="00E93C08">
      <w:pPr>
        <w:autoSpaceDE w:val="0"/>
        <w:autoSpaceDN w:val="0"/>
        <w:adjustRightInd w:val="0"/>
        <w:ind w:firstLine="567"/>
        <w:jc w:val="both"/>
        <w:rPr>
          <w:color w:val="000000"/>
        </w:rPr>
      </w:pPr>
      <w:r w:rsidRPr="005F38A1">
        <w:rPr>
          <w:b/>
        </w:rPr>
        <w:t>Форма, размер и срок предоставления обеспечения возврата аванса</w:t>
      </w:r>
      <w:r w:rsidRPr="000846B2">
        <w:rPr>
          <w:bCs/>
        </w:rPr>
        <w:t xml:space="preserve">: </w:t>
      </w:r>
      <w:bookmarkEnd w:id="1"/>
      <w:r w:rsidRPr="00E93C08">
        <w:rPr>
          <w:color w:val="000000"/>
        </w:rPr>
        <w:t>обеспечение возврата аванса может быть предоставлено в следующем виде:</w:t>
      </w:r>
    </w:p>
    <w:p w:rsidR="00E93C08" w:rsidRPr="00E93C08" w:rsidRDefault="00E93C08" w:rsidP="00E93C08">
      <w:pPr>
        <w:autoSpaceDE w:val="0"/>
        <w:autoSpaceDN w:val="0"/>
        <w:adjustRightInd w:val="0"/>
        <w:ind w:firstLine="567"/>
        <w:jc w:val="both"/>
        <w:rPr>
          <w:color w:val="000000"/>
        </w:rPr>
      </w:pPr>
      <w:r w:rsidRPr="00E93C08">
        <w:rPr>
          <w:color w:val="000000"/>
        </w:rPr>
        <w:t xml:space="preserve">- Гарантии на бланке банка-гаранта, подписанной уполномоченным лицом Банка-гаранта, с печатью Банка-гаранта. </w:t>
      </w:r>
      <w:proofErr w:type="gramStart"/>
      <w:r w:rsidRPr="00E93C08">
        <w:rPr>
          <w:color w:val="000000"/>
        </w:rPr>
        <w:t xml:space="preserve">При этом гарантия должна сопровождаться инструкцией Банка-гаранта по системе SWIFT в банк Бенефициара об </w:t>
      </w:r>
      <w:proofErr w:type="spellStart"/>
      <w:r w:rsidRPr="00E93C08">
        <w:rPr>
          <w:color w:val="000000"/>
        </w:rPr>
        <w:t>авизовании</w:t>
      </w:r>
      <w:proofErr w:type="spellEnd"/>
      <w:r w:rsidRPr="00E93C08">
        <w:rPr>
          <w:color w:val="00000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93C08" w:rsidRPr="00E93C08" w:rsidRDefault="00E93C08" w:rsidP="00E93C08">
      <w:pPr>
        <w:autoSpaceDE w:val="0"/>
        <w:autoSpaceDN w:val="0"/>
        <w:adjustRightInd w:val="0"/>
        <w:ind w:firstLine="567"/>
        <w:jc w:val="both"/>
        <w:rPr>
          <w:color w:val="000000"/>
        </w:rPr>
      </w:pPr>
      <w:r w:rsidRPr="00E93C08">
        <w:rPr>
          <w:color w:val="000000"/>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3C08" w:rsidRPr="00E93C08" w:rsidRDefault="00E93C08" w:rsidP="00E93C08">
      <w:pPr>
        <w:autoSpaceDE w:val="0"/>
        <w:autoSpaceDN w:val="0"/>
        <w:adjustRightInd w:val="0"/>
        <w:ind w:firstLine="567"/>
        <w:jc w:val="both"/>
        <w:rPr>
          <w:color w:val="000000"/>
        </w:rPr>
      </w:pPr>
      <w:r w:rsidRPr="00E93C08">
        <w:rPr>
          <w:color w:val="000000"/>
        </w:rPr>
        <w:t>- Гарантии на бланке банка-гаранта, подписанной уполномоченным лицом Банка-гаранта, с печатью банка-гаранта.</w:t>
      </w:r>
    </w:p>
    <w:p w:rsidR="00E93C08" w:rsidRPr="00E93C08" w:rsidRDefault="00E93C08" w:rsidP="00E93C08">
      <w:pPr>
        <w:autoSpaceDE w:val="0"/>
        <w:autoSpaceDN w:val="0"/>
        <w:adjustRightInd w:val="0"/>
        <w:ind w:firstLine="567"/>
        <w:jc w:val="both"/>
        <w:rPr>
          <w:color w:val="000000"/>
        </w:rPr>
      </w:pPr>
      <w:r w:rsidRPr="00E93C08">
        <w:rPr>
          <w:color w:val="000000"/>
        </w:rPr>
        <w:t>- Договора поручительства с подписью уполномоченного лица Поручителя и печатью Поручителя:</w:t>
      </w:r>
    </w:p>
    <w:p w:rsidR="00E93C08" w:rsidRPr="00E93C08" w:rsidRDefault="00E93C08" w:rsidP="00E93C08">
      <w:pPr>
        <w:autoSpaceDE w:val="0"/>
        <w:autoSpaceDN w:val="0"/>
        <w:adjustRightInd w:val="0"/>
        <w:ind w:firstLine="567"/>
        <w:jc w:val="both"/>
        <w:rPr>
          <w:color w:val="000000"/>
        </w:rPr>
      </w:pPr>
      <w:r w:rsidRPr="00E93C08">
        <w:rPr>
          <w:color w:val="000000"/>
        </w:rPr>
        <w:t>- в форме денежных средств путем их перечисления Заказчику.</w:t>
      </w:r>
      <w:r w:rsidRPr="00E93C08">
        <w:rPr>
          <w:color w:val="000000"/>
        </w:rPr>
        <w:tab/>
      </w:r>
    </w:p>
    <w:p w:rsidR="00E93C08" w:rsidRPr="00E93C08" w:rsidRDefault="00E93C08" w:rsidP="00E93C08">
      <w:pPr>
        <w:autoSpaceDE w:val="0"/>
        <w:autoSpaceDN w:val="0"/>
        <w:adjustRightInd w:val="0"/>
        <w:ind w:firstLine="567"/>
        <w:jc w:val="both"/>
        <w:rPr>
          <w:color w:val="000000"/>
        </w:rPr>
      </w:pPr>
      <w:r w:rsidRPr="00E93C08">
        <w:rPr>
          <w:color w:val="000000"/>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E93C08" w:rsidRPr="00E93C08" w:rsidRDefault="00E93C08" w:rsidP="00E93C08">
      <w:pPr>
        <w:autoSpaceDE w:val="0"/>
        <w:autoSpaceDN w:val="0"/>
        <w:adjustRightInd w:val="0"/>
        <w:ind w:firstLine="567"/>
        <w:jc w:val="both"/>
        <w:rPr>
          <w:b/>
          <w:color w:val="000000"/>
        </w:rPr>
      </w:pPr>
      <w:r w:rsidRPr="00E93C08">
        <w:rPr>
          <w:b/>
          <w:color w:val="000000"/>
        </w:rPr>
        <w:t>Проекты договоров поручительства и банковских гарантий необходимо согласовать с Заказчиком до их окончательного оформления.</w:t>
      </w:r>
    </w:p>
    <w:p w:rsidR="00E93C08" w:rsidRPr="00E93C08" w:rsidRDefault="00E93C08" w:rsidP="00E93C08">
      <w:pPr>
        <w:autoSpaceDE w:val="0"/>
        <w:autoSpaceDN w:val="0"/>
        <w:adjustRightInd w:val="0"/>
        <w:ind w:firstLine="567"/>
        <w:jc w:val="both"/>
        <w:rPr>
          <w:b/>
          <w:color w:val="000000"/>
        </w:rPr>
      </w:pPr>
      <w:r w:rsidRPr="00E93C08">
        <w:rPr>
          <w:b/>
          <w:color w:val="000000"/>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E93C08" w:rsidRDefault="00E93C08" w:rsidP="00E93C08">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E93C08" w:rsidRPr="00003BDC" w:rsidRDefault="00E93C08" w:rsidP="00E93C08">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E93C08" w:rsidRPr="00003BDC" w:rsidRDefault="00E93C08" w:rsidP="00E93C08">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E93C08" w:rsidRPr="00003BDC" w:rsidRDefault="00E93C08" w:rsidP="00E93C08">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E93C08" w:rsidRPr="00003BDC" w:rsidRDefault="00E93C08" w:rsidP="00E93C08">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E93C08" w:rsidRPr="00003BDC" w:rsidRDefault="00E93C08" w:rsidP="00E93C08">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E93C08" w:rsidRPr="00003BDC" w:rsidRDefault="00E93C08" w:rsidP="00E93C08">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E93C08" w:rsidRPr="00003BDC" w:rsidRDefault="00E93C08" w:rsidP="00E93C08">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E93C08" w:rsidRPr="00003BDC" w:rsidRDefault="00E93C08" w:rsidP="00E93C08">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E93C08" w:rsidRPr="00003BDC" w:rsidRDefault="00E93C08" w:rsidP="00E93C08">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E93C08" w:rsidRPr="00003BDC" w:rsidRDefault="00E93C08" w:rsidP="00E93C08">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E93C08" w:rsidRPr="00003BDC" w:rsidRDefault="00E93C08" w:rsidP="00E93C08">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E93C08" w:rsidRPr="00003BDC" w:rsidRDefault="00E93C08" w:rsidP="00E93C08">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93C08" w:rsidRPr="00003BDC" w:rsidRDefault="00E93C08" w:rsidP="00E93C08">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E93C08" w:rsidRPr="00003BDC" w:rsidRDefault="00E93C08" w:rsidP="00E93C08">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E93C08" w:rsidRPr="00003BDC" w:rsidRDefault="00E93C08" w:rsidP="00E93C08">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E93C08" w:rsidRPr="00003BDC" w:rsidRDefault="00E93C08" w:rsidP="00E93C08">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E93C08" w:rsidRPr="00003BDC" w:rsidRDefault="00E93C08" w:rsidP="00E93C08">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E93C08" w:rsidRPr="00CE2BFB" w:rsidRDefault="00E93C08" w:rsidP="00E93C08">
      <w:pPr>
        <w:pStyle w:val="a"/>
        <w:numPr>
          <w:ilvl w:val="0"/>
          <w:numId w:val="0"/>
        </w:numPr>
        <w:tabs>
          <w:tab w:val="left" w:pos="567"/>
        </w:tabs>
        <w:suppressAutoHyphens/>
        <w:spacing w:line="240" w:lineRule="auto"/>
        <w:ind w:firstLine="567"/>
        <w:rPr>
          <w:sz w:val="24"/>
          <w:szCs w:val="24"/>
        </w:rPr>
      </w:pPr>
      <w:r w:rsidRPr="00CE2BFB">
        <w:rPr>
          <w:sz w:val="24"/>
          <w:szCs w:val="24"/>
        </w:rPr>
        <w:t xml:space="preserve">При представлении обеспечения возврата аванса </w:t>
      </w:r>
      <w:r w:rsidRPr="000846B2">
        <w:rPr>
          <w:sz w:val="24"/>
          <w:szCs w:val="24"/>
        </w:rPr>
        <w:t xml:space="preserve">(в форме договора поручительства или банковской гарантии, предоставленной на бланке банка-гаранта) в  обязательном </w:t>
      </w:r>
      <w:r w:rsidRPr="000846B2">
        <w:rPr>
          <w:sz w:val="24"/>
          <w:szCs w:val="24"/>
        </w:rPr>
        <w:lastRenderedPageBreak/>
        <w:t>порядке прилагаются следующие документы, подтверждающие полномочия</w:t>
      </w:r>
      <w:r w:rsidRPr="00CE2BFB">
        <w:rPr>
          <w:sz w:val="24"/>
          <w:szCs w:val="24"/>
        </w:rPr>
        <w:t xml:space="preserve"> лица, подписавшего обеспечение:</w:t>
      </w:r>
    </w:p>
    <w:p w:rsidR="00E93C08" w:rsidRPr="00E93C08" w:rsidRDefault="00E93C08" w:rsidP="00E93C08">
      <w:pPr>
        <w:pStyle w:val="a"/>
        <w:numPr>
          <w:ilvl w:val="0"/>
          <w:numId w:val="0"/>
        </w:numPr>
        <w:tabs>
          <w:tab w:val="left" w:pos="567"/>
        </w:tabs>
        <w:suppressAutoHyphens/>
        <w:spacing w:line="240" w:lineRule="auto"/>
        <w:ind w:firstLine="567"/>
        <w:rPr>
          <w:sz w:val="24"/>
          <w:szCs w:val="24"/>
        </w:rPr>
      </w:pPr>
      <w:r w:rsidRPr="00E93C08">
        <w:rPr>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93C08" w:rsidRPr="00CE2BFB" w:rsidRDefault="00E93C08" w:rsidP="00E93C08">
      <w:pPr>
        <w:pStyle w:val="a"/>
        <w:numPr>
          <w:ilvl w:val="0"/>
          <w:numId w:val="0"/>
        </w:numPr>
        <w:tabs>
          <w:tab w:val="left" w:pos="567"/>
        </w:tabs>
        <w:suppressAutoHyphens/>
        <w:spacing w:line="240" w:lineRule="auto"/>
        <w:ind w:firstLine="567"/>
        <w:rPr>
          <w:sz w:val="24"/>
          <w:szCs w:val="24"/>
        </w:rPr>
      </w:pPr>
      <w:r w:rsidRPr="00E93C08">
        <w:rPr>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93C08" w:rsidRPr="00CE2BFB" w:rsidRDefault="00E93C08" w:rsidP="00E93C08">
      <w:pPr>
        <w:pStyle w:val="a"/>
        <w:numPr>
          <w:ilvl w:val="0"/>
          <w:numId w:val="0"/>
        </w:numPr>
        <w:tabs>
          <w:tab w:val="left" w:pos="567"/>
        </w:tabs>
        <w:suppressAutoHyphens/>
        <w:spacing w:line="240" w:lineRule="auto"/>
        <w:ind w:firstLine="567"/>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93C08" w:rsidRPr="00CE2BFB" w:rsidRDefault="00E93C08" w:rsidP="00E93C08">
      <w:pPr>
        <w:pStyle w:val="a"/>
        <w:numPr>
          <w:ilvl w:val="0"/>
          <w:numId w:val="0"/>
        </w:numPr>
        <w:tabs>
          <w:tab w:val="left" w:pos="567"/>
        </w:tabs>
        <w:suppressAutoHyphens/>
        <w:spacing w:line="240" w:lineRule="auto"/>
        <w:ind w:firstLine="567"/>
        <w:rPr>
          <w:sz w:val="24"/>
          <w:szCs w:val="24"/>
        </w:rPr>
      </w:pPr>
      <w:r>
        <w:rPr>
          <w:sz w:val="24"/>
          <w:szCs w:val="24"/>
        </w:rPr>
        <w:t xml:space="preserve">- </w:t>
      </w:r>
      <w:r w:rsidRPr="00CE2BFB">
        <w:rPr>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E93C08" w:rsidRPr="00A62BB2" w:rsidRDefault="00E93C08" w:rsidP="00E93C08">
      <w:pPr>
        <w:rPr>
          <w:color w:val="000000"/>
        </w:rPr>
      </w:pPr>
    </w:p>
    <w:p w:rsidR="00E93C08" w:rsidRPr="001415AF" w:rsidRDefault="00E93C08" w:rsidP="00E93C08">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E93C08" w:rsidRPr="001415AF" w:rsidRDefault="00E93C08" w:rsidP="00E93C08">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ны на официальном сайте закупок атомной отрасли</w:t>
      </w:r>
      <w:r w:rsidRPr="00E93C08">
        <w:rPr>
          <w:bCs/>
        </w:rPr>
        <w:t xml:space="preserve">: </w:t>
      </w:r>
      <w:hyperlink r:id="rId10" w:history="1">
        <w:r w:rsidRPr="00E93C08">
          <w:rPr>
            <w:rStyle w:val="a4"/>
            <w:bCs/>
            <w:color w:val="auto"/>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3C08" w:rsidRDefault="00E93C08" w:rsidP="00E93C08">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E93C08" w:rsidRDefault="00E93C08" w:rsidP="00E93C08">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3C08" w:rsidRDefault="00E93C08" w:rsidP="00E93C08">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E93C08" w:rsidRDefault="00E93C08" w:rsidP="00E93C08">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93C08" w:rsidRDefault="00E93C08" w:rsidP="00E93C08">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93C08" w:rsidRDefault="00E93C08" w:rsidP="00E93C08">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E93C08">
        <w:rPr>
          <w:sz w:val="24"/>
          <w:szCs w:val="24"/>
        </w:rPr>
        <w:t xml:space="preserve">валюте, присвоенным одним из международных рейтинговых агентств </w:t>
      </w:r>
      <w:proofErr w:type="spellStart"/>
      <w:r w:rsidRPr="00E93C08">
        <w:rPr>
          <w:sz w:val="24"/>
          <w:szCs w:val="24"/>
          <w:lang w:val="en-US"/>
        </w:rPr>
        <w:t>Standart</w:t>
      </w:r>
      <w:proofErr w:type="spellEnd"/>
      <w:r w:rsidRPr="00E93C08">
        <w:rPr>
          <w:sz w:val="24"/>
          <w:szCs w:val="24"/>
        </w:rPr>
        <w:t xml:space="preserve"> &amp; </w:t>
      </w:r>
      <w:r w:rsidRPr="00E93C08">
        <w:rPr>
          <w:sz w:val="24"/>
          <w:szCs w:val="24"/>
          <w:lang w:val="en-US"/>
        </w:rPr>
        <w:t>Poor</w:t>
      </w:r>
      <w:r w:rsidRPr="00E93C08">
        <w:rPr>
          <w:sz w:val="24"/>
          <w:szCs w:val="24"/>
        </w:rPr>
        <w:t>’</w:t>
      </w:r>
      <w:r w:rsidRPr="00E93C08">
        <w:rPr>
          <w:sz w:val="24"/>
          <w:szCs w:val="24"/>
          <w:lang w:val="en-US"/>
        </w:rPr>
        <w:t>s</w:t>
      </w:r>
      <w:r w:rsidRPr="00E93C08">
        <w:rPr>
          <w:sz w:val="24"/>
          <w:szCs w:val="24"/>
        </w:rPr>
        <w:t xml:space="preserve"> (</w:t>
      </w:r>
      <w:hyperlink r:id="rId11" w:history="1">
        <w:r w:rsidRPr="00E93C08">
          <w:rPr>
            <w:rStyle w:val="a4"/>
            <w:color w:val="auto"/>
            <w:sz w:val="24"/>
            <w:szCs w:val="24"/>
            <w:lang w:val="en-US"/>
          </w:rPr>
          <w:t>www</w:t>
        </w:r>
        <w:r w:rsidRPr="00E93C08">
          <w:rPr>
            <w:rStyle w:val="a4"/>
            <w:color w:val="auto"/>
            <w:sz w:val="24"/>
            <w:szCs w:val="24"/>
          </w:rPr>
          <w:t>.</w:t>
        </w:r>
        <w:r w:rsidRPr="00E93C08">
          <w:rPr>
            <w:rStyle w:val="a4"/>
            <w:color w:val="auto"/>
            <w:sz w:val="24"/>
            <w:szCs w:val="24"/>
            <w:lang w:val="en-US"/>
          </w:rPr>
          <w:t>standardandpoors</w:t>
        </w:r>
        <w:r w:rsidRPr="00E93C08">
          <w:rPr>
            <w:rStyle w:val="a4"/>
            <w:color w:val="auto"/>
            <w:sz w:val="24"/>
            <w:szCs w:val="24"/>
          </w:rPr>
          <w:t>.</w:t>
        </w:r>
        <w:r w:rsidRPr="00E93C08">
          <w:rPr>
            <w:rStyle w:val="a4"/>
            <w:color w:val="auto"/>
            <w:sz w:val="24"/>
            <w:szCs w:val="24"/>
            <w:lang w:val="en-US"/>
          </w:rPr>
          <w:t>com</w:t>
        </w:r>
      </w:hyperlink>
      <w:r w:rsidRPr="00E93C08">
        <w:rPr>
          <w:sz w:val="24"/>
          <w:szCs w:val="24"/>
        </w:rPr>
        <w:t xml:space="preserve">), </w:t>
      </w:r>
      <w:r w:rsidRPr="00E93C08">
        <w:rPr>
          <w:sz w:val="24"/>
          <w:szCs w:val="24"/>
          <w:lang w:val="en-US"/>
        </w:rPr>
        <w:t>Moody</w:t>
      </w:r>
      <w:r w:rsidRPr="00E93C08">
        <w:rPr>
          <w:sz w:val="24"/>
          <w:szCs w:val="24"/>
        </w:rPr>
        <w:t>’</w:t>
      </w:r>
      <w:r w:rsidRPr="00E93C08">
        <w:rPr>
          <w:sz w:val="24"/>
          <w:szCs w:val="24"/>
          <w:lang w:val="en-US"/>
        </w:rPr>
        <w:t>s</w:t>
      </w:r>
      <w:r w:rsidRPr="00E93C08">
        <w:rPr>
          <w:sz w:val="24"/>
          <w:szCs w:val="24"/>
        </w:rPr>
        <w:t xml:space="preserve"> </w:t>
      </w:r>
      <w:r w:rsidRPr="00E93C08">
        <w:rPr>
          <w:sz w:val="24"/>
          <w:szCs w:val="24"/>
          <w:lang w:val="en-US"/>
        </w:rPr>
        <w:t>Investors</w:t>
      </w:r>
      <w:r w:rsidRPr="00E93C08">
        <w:rPr>
          <w:sz w:val="24"/>
          <w:szCs w:val="24"/>
        </w:rPr>
        <w:t xml:space="preserve"> </w:t>
      </w:r>
      <w:r w:rsidRPr="00E93C08">
        <w:rPr>
          <w:sz w:val="24"/>
          <w:szCs w:val="24"/>
          <w:lang w:val="en-US"/>
        </w:rPr>
        <w:t>Service</w:t>
      </w:r>
      <w:r w:rsidRPr="00E93C08">
        <w:rPr>
          <w:sz w:val="24"/>
          <w:szCs w:val="24"/>
        </w:rPr>
        <w:t xml:space="preserve">, </w:t>
      </w:r>
      <w:r w:rsidRPr="00E93C08">
        <w:rPr>
          <w:sz w:val="24"/>
          <w:szCs w:val="24"/>
          <w:lang w:val="en-US"/>
        </w:rPr>
        <w:t>Inc</w:t>
      </w:r>
      <w:r w:rsidRPr="00E93C08">
        <w:rPr>
          <w:sz w:val="24"/>
          <w:szCs w:val="24"/>
        </w:rPr>
        <w:t>. (</w:t>
      </w:r>
      <w:r w:rsidRPr="00E93C08">
        <w:rPr>
          <w:sz w:val="24"/>
          <w:szCs w:val="24"/>
          <w:lang w:val="en-US"/>
        </w:rPr>
        <w:t>www</w:t>
      </w:r>
      <w:r w:rsidRPr="00E93C08">
        <w:rPr>
          <w:sz w:val="24"/>
          <w:szCs w:val="24"/>
        </w:rPr>
        <w:t>.</w:t>
      </w:r>
      <w:r w:rsidRPr="00E93C08">
        <w:rPr>
          <w:sz w:val="24"/>
          <w:szCs w:val="24"/>
          <w:lang w:val="en-US"/>
        </w:rPr>
        <w:t>moodys</w:t>
      </w:r>
      <w:r w:rsidRPr="00E93C08">
        <w:rPr>
          <w:sz w:val="24"/>
          <w:szCs w:val="24"/>
        </w:rPr>
        <w:t>.</w:t>
      </w:r>
      <w:r w:rsidRPr="00E93C08">
        <w:rPr>
          <w:sz w:val="24"/>
          <w:szCs w:val="24"/>
          <w:lang w:val="en-US"/>
        </w:rPr>
        <w:t>com</w:t>
      </w:r>
      <w:r w:rsidRPr="00E93C08">
        <w:rPr>
          <w:sz w:val="24"/>
          <w:szCs w:val="24"/>
        </w:rPr>
        <w:t xml:space="preserve">) или </w:t>
      </w:r>
      <w:r w:rsidRPr="00E93C08">
        <w:rPr>
          <w:sz w:val="24"/>
          <w:szCs w:val="24"/>
          <w:lang w:val="en-US"/>
        </w:rPr>
        <w:t>Fitch</w:t>
      </w:r>
      <w:r w:rsidRPr="00E93C08">
        <w:rPr>
          <w:sz w:val="24"/>
          <w:szCs w:val="24"/>
        </w:rPr>
        <w:t xml:space="preserve">   </w:t>
      </w:r>
      <w:r w:rsidRPr="00E93C08">
        <w:rPr>
          <w:sz w:val="24"/>
          <w:szCs w:val="24"/>
          <w:lang w:val="en-US"/>
        </w:rPr>
        <w:t>Ratings</w:t>
      </w:r>
      <w:r w:rsidRPr="00E93C08">
        <w:rPr>
          <w:sz w:val="24"/>
          <w:szCs w:val="24"/>
        </w:rPr>
        <w:t xml:space="preserve"> </w:t>
      </w:r>
      <w:r w:rsidRPr="00E93C08">
        <w:rPr>
          <w:sz w:val="24"/>
          <w:szCs w:val="24"/>
          <w:lang w:val="en-US"/>
        </w:rPr>
        <w:t>Ltd</w:t>
      </w:r>
      <w:r w:rsidRPr="00E93C08">
        <w:rPr>
          <w:sz w:val="24"/>
          <w:szCs w:val="24"/>
        </w:rPr>
        <w:t>. (</w:t>
      </w:r>
      <w:hyperlink r:id="rId12" w:history="1">
        <w:r w:rsidRPr="00E93C08">
          <w:rPr>
            <w:rStyle w:val="a4"/>
            <w:color w:val="auto"/>
            <w:sz w:val="24"/>
            <w:szCs w:val="24"/>
            <w:lang w:val="en-US"/>
          </w:rPr>
          <w:t>www</w:t>
        </w:r>
        <w:r w:rsidRPr="00E93C08">
          <w:rPr>
            <w:rStyle w:val="a4"/>
            <w:color w:val="auto"/>
            <w:sz w:val="24"/>
            <w:szCs w:val="24"/>
          </w:rPr>
          <w:t>.</w:t>
        </w:r>
        <w:proofErr w:type="spellStart"/>
        <w:r w:rsidRPr="00E93C08">
          <w:rPr>
            <w:rStyle w:val="a4"/>
            <w:color w:val="auto"/>
            <w:sz w:val="24"/>
            <w:szCs w:val="24"/>
            <w:lang w:val="en-US"/>
          </w:rPr>
          <w:t>fitchratings</w:t>
        </w:r>
        <w:proofErr w:type="spellEnd"/>
        <w:r w:rsidRPr="00E93C08">
          <w:rPr>
            <w:rStyle w:val="a4"/>
            <w:color w:val="auto"/>
            <w:sz w:val="24"/>
            <w:szCs w:val="24"/>
          </w:rPr>
          <w:t>.</w:t>
        </w:r>
        <w:r w:rsidRPr="00E93C08">
          <w:rPr>
            <w:rStyle w:val="a4"/>
            <w:color w:val="auto"/>
            <w:sz w:val="24"/>
            <w:szCs w:val="24"/>
            <w:lang w:val="en-US"/>
          </w:rPr>
          <w:t>com</w:t>
        </w:r>
      </w:hyperlink>
      <w:r w:rsidRPr="00E93C08">
        <w:rPr>
          <w:sz w:val="24"/>
          <w:szCs w:val="24"/>
        </w:rPr>
        <w:t>) на уровне не ниже</w:t>
      </w:r>
      <w:proofErr w:type="gramEnd"/>
      <w:r w:rsidRPr="00E93C08">
        <w:rPr>
          <w:sz w:val="24"/>
          <w:szCs w:val="24"/>
        </w:rPr>
        <w:t xml:space="preserve"> «ВВВ» по шкале </w:t>
      </w:r>
      <w:proofErr w:type="spellStart"/>
      <w:r w:rsidRPr="00E93C08">
        <w:rPr>
          <w:sz w:val="24"/>
          <w:szCs w:val="24"/>
          <w:lang w:val="en-US"/>
        </w:rPr>
        <w:t>Standart</w:t>
      </w:r>
      <w:proofErr w:type="spellEnd"/>
      <w:r w:rsidRPr="00E93C08">
        <w:rPr>
          <w:sz w:val="24"/>
          <w:szCs w:val="24"/>
        </w:rPr>
        <w:t xml:space="preserve"> &amp; </w:t>
      </w:r>
      <w:r w:rsidRPr="00E93C08">
        <w:rPr>
          <w:sz w:val="24"/>
          <w:szCs w:val="24"/>
          <w:lang w:val="en-US"/>
        </w:rPr>
        <w:t>Poor</w:t>
      </w:r>
      <w:r w:rsidRPr="00E93C08">
        <w:rPr>
          <w:sz w:val="24"/>
          <w:szCs w:val="24"/>
        </w:rPr>
        <w:t>’</w:t>
      </w:r>
      <w:r w:rsidRPr="00E93C08">
        <w:rPr>
          <w:sz w:val="24"/>
          <w:szCs w:val="24"/>
          <w:lang w:val="en-US"/>
        </w:rPr>
        <w:t>s</w:t>
      </w:r>
      <w:r w:rsidRPr="00E93C08">
        <w:rPr>
          <w:sz w:val="24"/>
          <w:szCs w:val="24"/>
        </w:rPr>
        <w:t xml:space="preserve"> и </w:t>
      </w:r>
      <w:r w:rsidRPr="00E93C08">
        <w:rPr>
          <w:sz w:val="24"/>
          <w:szCs w:val="24"/>
          <w:lang w:val="en-US"/>
        </w:rPr>
        <w:t>Fitch</w:t>
      </w:r>
      <w:r w:rsidRPr="00E93C08">
        <w:rPr>
          <w:sz w:val="24"/>
          <w:szCs w:val="24"/>
        </w:rPr>
        <w:t xml:space="preserve">   </w:t>
      </w:r>
      <w:r w:rsidRPr="00E93C08">
        <w:rPr>
          <w:sz w:val="24"/>
          <w:szCs w:val="24"/>
          <w:lang w:val="en-US"/>
        </w:rPr>
        <w:t>Ratings</w:t>
      </w:r>
      <w:r w:rsidRPr="00E93C08">
        <w:rPr>
          <w:sz w:val="24"/>
          <w:szCs w:val="24"/>
        </w:rPr>
        <w:t xml:space="preserve"> или не ниже «Ваа</w:t>
      </w:r>
      <w:proofErr w:type="gramStart"/>
      <w:r w:rsidRPr="00E93C08">
        <w:rPr>
          <w:sz w:val="24"/>
          <w:szCs w:val="24"/>
        </w:rPr>
        <w:t>2</w:t>
      </w:r>
      <w:proofErr w:type="gramEnd"/>
      <w:r w:rsidRPr="00E93C08">
        <w:rPr>
          <w:sz w:val="24"/>
          <w:szCs w:val="24"/>
        </w:rPr>
        <w:t xml:space="preserve">» по шкале </w:t>
      </w:r>
      <w:r w:rsidRPr="00E93C08">
        <w:rPr>
          <w:sz w:val="24"/>
          <w:szCs w:val="24"/>
          <w:lang w:val="en-US"/>
        </w:rPr>
        <w:t>Moody</w:t>
      </w:r>
      <w:r w:rsidRPr="00E93C08">
        <w:rPr>
          <w:sz w:val="24"/>
          <w:szCs w:val="24"/>
        </w:rPr>
        <w:t>’</w:t>
      </w:r>
      <w:r w:rsidRPr="00E93C08">
        <w:rPr>
          <w:sz w:val="24"/>
          <w:szCs w:val="24"/>
          <w:lang w:val="en-US"/>
        </w:rPr>
        <w:t>s</w:t>
      </w:r>
      <w:r w:rsidRPr="00E93C08">
        <w:rPr>
          <w:sz w:val="24"/>
          <w:szCs w:val="24"/>
        </w:rPr>
        <w:t>. Указанные рейтинги должны быть действительными и не должны</w:t>
      </w:r>
      <w:r>
        <w:rPr>
          <w:sz w:val="24"/>
          <w:szCs w:val="24"/>
        </w:rPr>
        <w:t xml:space="preserve"> находиться в состоянии «отозван» или «приостановлен». При налич</w:t>
      </w:r>
      <w:proofErr w:type="gramStart"/>
      <w:r>
        <w:rPr>
          <w:sz w:val="24"/>
          <w:szCs w:val="24"/>
        </w:rPr>
        <w:t>ии у о</w:t>
      </w:r>
      <w:proofErr w:type="gramEnd"/>
      <w:r>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3C08" w:rsidRPr="00A13F20" w:rsidRDefault="00E93C08" w:rsidP="00E93C08">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93C08" w:rsidRDefault="00E93C08" w:rsidP="00E93C08">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93C08" w:rsidRPr="001C6FE8" w:rsidRDefault="00E93C08" w:rsidP="00E93C08">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3D3207A8"/>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A552E976"/>
    <w:lvl w:ilvl="0" w:tplc="3F0AE8FC">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E93C08"/>
    <w:rsid w:val="002B19B1"/>
    <w:rsid w:val="00547298"/>
    <w:rsid w:val="009B4FEE"/>
    <w:rsid w:val="00A5671D"/>
    <w:rsid w:val="00B24590"/>
    <w:rsid w:val="00C81213"/>
    <w:rsid w:val="00E93C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3C08"/>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E93C08"/>
    <w:rPr>
      <w:color w:val="0000FF"/>
      <w:u w:val="single"/>
    </w:rPr>
  </w:style>
  <w:style w:type="paragraph" w:customStyle="1" w:styleId="a">
    <w:name w:val="Подподпункт"/>
    <w:basedOn w:val="a0"/>
    <w:rsid w:val="00E93C08"/>
    <w:pPr>
      <w:numPr>
        <w:numId w:val="2"/>
      </w:numPr>
      <w:spacing w:line="360" w:lineRule="auto"/>
      <w:jc w:val="both"/>
    </w:pPr>
    <w:rPr>
      <w:bCs/>
      <w:snapToGrid w:val="0"/>
      <w:sz w:val="22"/>
      <w:szCs w:val="22"/>
    </w:rPr>
  </w:style>
  <w:style w:type="paragraph" w:customStyle="1" w:styleId="Style18">
    <w:name w:val="Style18"/>
    <w:basedOn w:val="a0"/>
    <w:uiPriority w:val="99"/>
    <w:rsid w:val="00E93C08"/>
    <w:pPr>
      <w:widowControl w:val="0"/>
      <w:autoSpaceDE w:val="0"/>
      <w:autoSpaceDN w:val="0"/>
      <w:adjustRightInd w:val="0"/>
      <w:spacing w:line="322" w:lineRule="exact"/>
      <w:jc w:val="both"/>
    </w:pPr>
  </w:style>
  <w:style w:type="character" w:customStyle="1" w:styleId="FontStyle64">
    <w:name w:val="Font Style64"/>
    <w:basedOn w:val="a1"/>
    <w:uiPriority w:val="99"/>
    <w:rsid w:val="00E93C08"/>
    <w:rPr>
      <w:rFonts w:ascii="Times New Roman" w:hAnsi="Times New Roman" w:cs="Times New Roman"/>
      <w:sz w:val="26"/>
      <w:szCs w:val="26"/>
    </w:rPr>
  </w:style>
  <w:style w:type="character" w:customStyle="1" w:styleId="2">
    <w:name w:val="Основной текст (2)_"/>
    <w:basedOn w:val="a1"/>
    <w:link w:val="20"/>
    <w:uiPriority w:val="99"/>
    <w:rsid w:val="00E93C08"/>
    <w:rPr>
      <w:sz w:val="27"/>
      <w:szCs w:val="27"/>
      <w:shd w:val="clear" w:color="auto" w:fill="FFFFFF"/>
    </w:rPr>
  </w:style>
  <w:style w:type="paragraph" w:customStyle="1" w:styleId="20">
    <w:name w:val="Основной текст (2)"/>
    <w:basedOn w:val="a0"/>
    <w:link w:val="2"/>
    <w:uiPriority w:val="99"/>
    <w:rsid w:val="00E93C08"/>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divs>
    <w:div w:id="31453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2241</Words>
  <Characters>12774</Characters>
  <Application>Microsoft Office Word</Application>
  <DocSecurity>0</DocSecurity>
  <Lines>106</Lines>
  <Paragraphs>29</Paragraphs>
  <ScaleCrop>false</ScaleCrop>
  <Company/>
  <LinksUpToDate>false</LinksUpToDate>
  <CharactersWithSpaces>14986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2014-03-31T11:04:00Z</dcterms:created>
  <dcterms:modified xsi:type="dcterms:W3CDTF">2014-04-01T06:00:00Z</dcterms:modified>
</cp:coreProperties>
</file>