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38" w:rsidRPr="00B30521" w:rsidRDefault="00DC3038" w:rsidP="00DC3038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Открытое акционерное общество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ОАО «НИКИЭТ»</w:t>
      </w:r>
    </w:p>
    <w:p w:rsidR="00DC3038" w:rsidRPr="00B30521" w:rsidRDefault="003E4D8C" w:rsidP="00DC3038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DC3038" w:rsidRPr="00B30521">
        <w:rPr>
          <w:b/>
          <w:bCs/>
          <w:sz w:val="22"/>
          <w:szCs w:val="22"/>
        </w:rPr>
        <w:t xml:space="preserve">                             </w:t>
      </w: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 ВНЕСЕНИИ ИЗМЕНЕНИЙ</w:t>
      </w:r>
      <w:r w:rsidRPr="00960B0D">
        <w:rPr>
          <w:b/>
        </w:rPr>
        <w:t xml:space="preserve"> </w:t>
      </w:r>
      <w:r>
        <w:rPr>
          <w:b/>
        </w:rPr>
        <w:t xml:space="preserve">В ДОКУМЕНТАЦИЮ ОТКРЫТОГО </w:t>
      </w:r>
      <w:r w:rsidR="008E32F4">
        <w:rPr>
          <w:b/>
        </w:rPr>
        <w:t>ЗАПРОСА ПРЕДЛОЖЕНИЙ</w:t>
      </w:r>
      <w:r>
        <w:rPr>
          <w:b/>
        </w:rPr>
        <w:t xml:space="preserve"> В ЭЛЕКТРОННОЙ ФОРМЕ</w:t>
      </w:r>
    </w:p>
    <w:p w:rsidR="00DC3038" w:rsidRPr="00C361A4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Pr="00960B0D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DC3038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организатор размещения заказа - ОАО «НИКИЭТ» извещает о</w:t>
      </w:r>
      <w:r>
        <w:rPr>
          <w:b/>
        </w:rPr>
        <w:t xml:space="preserve"> внесении</w:t>
      </w:r>
      <w:r w:rsidRPr="00960B0D">
        <w:rPr>
          <w:b/>
        </w:rPr>
        <w:t xml:space="preserve"> изменени</w:t>
      </w:r>
      <w:r>
        <w:rPr>
          <w:b/>
        </w:rPr>
        <w:t>й в</w:t>
      </w:r>
      <w:r w:rsidRPr="00960B0D">
        <w:rPr>
          <w:b/>
        </w:rPr>
        <w:t xml:space="preserve"> </w:t>
      </w:r>
    </w:p>
    <w:p w:rsidR="00DC3038" w:rsidRPr="00161D71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</w:p>
    <w:p w:rsidR="00DC3038" w:rsidRPr="0008187F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ДОКУМЕНТАЦИЮ </w:t>
      </w:r>
      <w:r w:rsidRPr="008E32F4">
        <w:rPr>
          <w:b/>
          <w:sz w:val="24"/>
          <w:szCs w:val="24"/>
        </w:rPr>
        <w:t xml:space="preserve">ОТКРЫТОГО </w:t>
      </w:r>
      <w:r w:rsidR="008E32F4" w:rsidRPr="008E32F4">
        <w:rPr>
          <w:b/>
          <w:sz w:val="24"/>
          <w:szCs w:val="24"/>
        </w:rPr>
        <w:t>ЗАПРОСА ПРЕДЛОЖЕНИЙ</w:t>
      </w:r>
      <w:r w:rsidRPr="008E32F4">
        <w:rPr>
          <w:b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Pr="001D142B">
        <w:rPr>
          <w:sz w:val="24"/>
          <w:szCs w:val="24"/>
        </w:rPr>
        <w:t>на</w:t>
      </w:r>
      <w:proofErr w:type="gramEnd"/>
    </w:p>
    <w:tbl>
      <w:tblPr>
        <w:tblW w:w="9366" w:type="dxa"/>
        <w:tblInd w:w="250" w:type="dxa"/>
        <w:tblLook w:val="04A0"/>
      </w:tblPr>
      <w:tblGrid>
        <w:gridCol w:w="9366"/>
      </w:tblGrid>
      <w:tr w:rsidR="00DC3038" w:rsidRPr="00CC39A4" w:rsidTr="008E32F4">
        <w:trPr>
          <w:trHeight w:val="523"/>
        </w:trPr>
        <w:tc>
          <w:tcPr>
            <w:tcW w:w="9366" w:type="dxa"/>
            <w:shd w:val="clear" w:color="auto" w:fill="EAF1DD"/>
          </w:tcPr>
          <w:p w:rsidR="00DC3038" w:rsidRPr="00450DC6" w:rsidRDefault="00FE5ED9" w:rsidP="00DF1A8E">
            <w:pPr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Техническое обслуживание и планово-предупредительный ремонт систем АПС Общества</w:t>
            </w:r>
          </w:p>
        </w:tc>
      </w:tr>
    </w:tbl>
    <w:p w:rsidR="00DC3038" w:rsidRPr="001D142B" w:rsidRDefault="00DC3038" w:rsidP="00DC3038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450DC6" w:rsidRPr="001D142B" w:rsidTr="00DF1A8E">
        <w:trPr>
          <w:trHeight w:val="375"/>
          <w:jc w:val="center"/>
        </w:trPr>
        <w:tc>
          <w:tcPr>
            <w:tcW w:w="567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BD658D" w:rsidRDefault="00FE5ED9" w:rsidP="00FE5E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36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EF2A86" w:rsidRDefault="00FE5ED9" w:rsidP="008E32F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601936" w:rsidRDefault="00450DC6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140623</w:t>
            </w:r>
          </w:p>
        </w:tc>
        <w:tc>
          <w:tcPr>
            <w:tcW w:w="830" w:type="dxa"/>
            <w:vAlign w:val="center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1D142B" w:rsidRDefault="00450DC6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</w:tr>
    </w:tbl>
    <w:p w:rsidR="00DC3038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246" w:type="dxa"/>
        <w:tblLook w:val="04A0"/>
      </w:tblPr>
      <w:tblGrid>
        <w:gridCol w:w="847"/>
        <w:gridCol w:w="709"/>
        <w:gridCol w:w="425"/>
        <w:gridCol w:w="1701"/>
        <w:gridCol w:w="1294"/>
        <w:gridCol w:w="708"/>
        <w:gridCol w:w="1831"/>
      </w:tblGrid>
      <w:tr w:rsidR="00DC3038" w:rsidTr="00DF1A8E">
        <w:trPr>
          <w:jc w:val="center"/>
        </w:trPr>
        <w:tc>
          <w:tcPr>
            <w:tcW w:w="84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left="-39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FE5ED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FE5ED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071B20" w:rsidRDefault="00450DC6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31401273123</w:t>
            </w:r>
          </w:p>
        </w:tc>
      </w:tr>
    </w:tbl>
    <w:p w:rsidR="00DC3038" w:rsidRDefault="00DC3038" w:rsidP="00DC3038">
      <w:pPr>
        <w:spacing w:line="240" w:lineRule="auto"/>
        <w:ind w:firstLine="0"/>
        <w:outlineLvl w:val="0"/>
        <w:rPr>
          <w:b/>
          <w:sz w:val="24"/>
          <w:szCs w:val="24"/>
        </w:rPr>
      </w:pPr>
    </w:p>
    <w:p w:rsidR="00DC3038" w:rsidRPr="00483A23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color w:val="17365D"/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FE5ED9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r w:rsidR="00FE5ED9">
        <w:rPr>
          <w:color w:val="17365D"/>
          <w:sz w:val="24"/>
          <w:szCs w:val="24"/>
        </w:rPr>
        <w:t>http://www.</w:t>
      </w:r>
      <w:r w:rsidR="00FE5ED9">
        <w:rPr>
          <w:color w:val="17365D"/>
          <w:sz w:val="24"/>
          <w:szCs w:val="24"/>
          <w:lang w:val="en-US"/>
        </w:rPr>
        <w:t>a</w:t>
      </w:r>
      <w:r w:rsidR="00FE5ED9" w:rsidRPr="00FE5ED9">
        <w:rPr>
          <w:color w:val="17365D"/>
          <w:sz w:val="24"/>
          <w:szCs w:val="24"/>
        </w:rPr>
        <w:t>-</w:t>
      </w:r>
      <w:r w:rsidR="00FE5ED9">
        <w:rPr>
          <w:color w:val="17365D"/>
          <w:sz w:val="24"/>
          <w:szCs w:val="24"/>
          <w:lang w:val="en-US"/>
        </w:rPr>
        <w:t>k</w:t>
      </w:r>
      <w:r w:rsidR="00FE5ED9" w:rsidRPr="00FE5ED9">
        <w:rPr>
          <w:color w:val="17365D"/>
          <w:sz w:val="24"/>
          <w:szCs w:val="24"/>
        </w:rPr>
        <w:t>-</w:t>
      </w:r>
      <w:r w:rsidR="00FE5ED9">
        <w:rPr>
          <w:color w:val="17365D"/>
          <w:sz w:val="24"/>
          <w:szCs w:val="24"/>
          <w:lang w:val="en-US"/>
        </w:rPr>
        <w:t>d</w:t>
      </w:r>
      <w:r w:rsidRPr="00483A23">
        <w:rPr>
          <w:color w:val="17365D"/>
          <w:sz w:val="24"/>
          <w:szCs w:val="24"/>
        </w:rPr>
        <w:t>.</w:t>
      </w:r>
      <w:proofErr w:type="spellStart"/>
      <w:r w:rsidRPr="00483A23">
        <w:rPr>
          <w:color w:val="17365D"/>
          <w:sz w:val="24"/>
          <w:szCs w:val="24"/>
        </w:rPr>
        <w:t>ru</w:t>
      </w:r>
      <w:proofErr w:type="spellEnd"/>
      <w:r w:rsidRPr="00483A23">
        <w:rPr>
          <w:color w:val="17365D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DC3038" w:rsidTr="00DF1A8E">
        <w:trPr>
          <w:jc w:val="center"/>
        </w:trPr>
        <w:tc>
          <w:tcPr>
            <w:tcW w:w="56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FE5ED9" w:rsidRDefault="00FE5ED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FE5ED9" w:rsidRDefault="00FE5ED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FE5ED9" w:rsidRDefault="00FE5ED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R024422</w:t>
            </w:r>
          </w:p>
        </w:tc>
      </w:tr>
    </w:tbl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8E32F4">
        <w:rPr>
          <w:sz w:val="24"/>
          <w:szCs w:val="24"/>
        </w:rPr>
        <w:t>ЗАПРОСА ПРЕДЛОЖЕНИЙ</w:t>
      </w:r>
      <w:r>
        <w:rPr>
          <w:bCs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DC3038" w:rsidRPr="009E05FA" w:rsidRDefault="00DC3038" w:rsidP="00DC3038">
      <w:pPr>
        <w:ind w:left="-284" w:right="423" w:firstLine="0"/>
        <w:rPr>
          <w:b/>
          <w:bCs/>
          <w:color w:val="000000"/>
          <w:sz w:val="22"/>
          <w:szCs w:val="22"/>
        </w:rPr>
      </w:pPr>
    </w:p>
    <w:p w:rsidR="00E906FA" w:rsidRDefault="00E906FA" w:rsidP="009E05FA">
      <w:pPr>
        <w:ind w:firstLine="0"/>
        <w:rPr>
          <w:sz w:val="22"/>
          <w:szCs w:val="22"/>
        </w:rPr>
      </w:pPr>
    </w:p>
    <w:p w:rsidR="005C1C06" w:rsidRDefault="002245A0" w:rsidP="009E05FA">
      <w:pPr>
        <w:ind w:firstLine="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</w:t>
      </w:r>
      <w:r w:rsidR="005C1C06" w:rsidRPr="009E05FA">
        <w:rPr>
          <w:b/>
          <w:bCs/>
          <w:color w:val="000000"/>
          <w:sz w:val="22"/>
          <w:szCs w:val="22"/>
        </w:rPr>
        <w:t xml:space="preserve">.  </w:t>
      </w:r>
      <w:r w:rsidR="005C1C06">
        <w:rPr>
          <w:b/>
          <w:sz w:val="22"/>
          <w:szCs w:val="22"/>
        </w:rPr>
        <w:t xml:space="preserve">Раздел 5 </w:t>
      </w:r>
      <w:r w:rsidR="005C1C06" w:rsidRPr="009E05FA">
        <w:rPr>
          <w:b/>
          <w:sz w:val="22"/>
          <w:szCs w:val="22"/>
        </w:rPr>
        <w:t>«</w:t>
      </w:r>
      <w:r w:rsidR="005C1C06">
        <w:rPr>
          <w:b/>
          <w:sz w:val="22"/>
          <w:szCs w:val="22"/>
        </w:rPr>
        <w:t>ИНФОРМАЦИОННАЯ КАРТА</w:t>
      </w:r>
      <w:r w:rsidR="005C1C06" w:rsidRPr="009E05FA">
        <w:rPr>
          <w:b/>
          <w:sz w:val="22"/>
          <w:szCs w:val="22"/>
        </w:rPr>
        <w:t xml:space="preserve"> ОТКРЫТОГО ЗАПРОСА ПРЕДЛОЖЕНИЙ»  п.</w:t>
      </w:r>
      <w:r w:rsidR="00F07F20">
        <w:rPr>
          <w:b/>
          <w:sz w:val="22"/>
          <w:szCs w:val="22"/>
        </w:rPr>
        <w:t xml:space="preserve">13; 15; </w:t>
      </w:r>
      <w:r w:rsidR="005C1C06" w:rsidRPr="009E05FA">
        <w:rPr>
          <w:b/>
          <w:sz w:val="22"/>
          <w:szCs w:val="22"/>
        </w:rPr>
        <w:t>читать в следующей редакции:</w:t>
      </w:r>
    </w:p>
    <w:p w:rsidR="005C1C06" w:rsidRDefault="005C1C06" w:rsidP="009E05FA">
      <w:pPr>
        <w:ind w:firstLine="0"/>
        <w:rPr>
          <w:sz w:val="22"/>
          <w:szCs w:val="22"/>
        </w:rPr>
      </w:pPr>
    </w:p>
    <w:tbl>
      <w:tblPr>
        <w:tblW w:w="10915" w:type="dxa"/>
        <w:tblInd w:w="-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2410"/>
        <w:gridCol w:w="7654"/>
      </w:tblGrid>
      <w:tr w:rsidR="005C1C06" w:rsidTr="00F07F20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C06" w:rsidRPr="00F07F20" w:rsidRDefault="005C1C06" w:rsidP="005C1C06">
            <w:pPr>
              <w:pStyle w:val="a4"/>
              <w:spacing w:before="0" w:beforeAutospacing="0" w:after="0" w:afterAutospacing="0"/>
              <w:ind w:left="360"/>
              <w:contextualSpacing/>
              <w:rPr>
                <w:rStyle w:val="a3"/>
                <w:b/>
                <w:color w:val="auto"/>
                <w:u w:val="none"/>
              </w:rPr>
            </w:pPr>
            <w:r w:rsidRPr="00F07F20">
              <w:rPr>
                <w:rStyle w:val="a3"/>
                <w:b/>
                <w:color w:val="auto"/>
                <w:u w:val="none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C06" w:rsidRPr="00F07F20" w:rsidRDefault="005C1C06" w:rsidP="005C1C06">
            <w:pPr>
              <w:pStyle w:val="3"/>
              <w:keepNext/>
              <w:widowControl/>
              <w:tabs>
                <w:tab w:val="left" w:pos="709"/>
              </w:tabs>
              <w:spacing w:line="0" w:lineRule="atLeast"/>
              <w:ind w:left="0"/>
              <w:jc w:val="left"/>
              <w:rPr>
                <w:rStyle w:val="a3"/>
                <w:b/>
                <w:color w:val="auto"/>
                <w:szCs w:val="24"/>
                <w:u w:val="none"/>
              </w:rPr>
            </w:pPr>
            <w:hyperlink r:id="rId7" w:history="1">
              <w:r w:rsidRPr="00F07F20">
                <w:rPr>
                  <w:rStyle w:val="a3"/>
                  <w:b/>
                  <w:color w:val="auto"/>
                  <w:szCs w:val="24"/>
                  <w:u w:val="none"/>
                </w:rPr>
                <w:t>Требования, предъявляемые к участникам запроса предложений и</w:t>
              </w:r>
              <w:r w:rsidRPr="00F07F20">
                <w:rPr>
                  <w:rStyle w:val="a3"/>
                  <w:b/>
                  <w:i/>
                  <w:color w:val="auto"/>
                  <w:szCs w:val="24"/>
                  <w:u w:val="none"/>
                </w:rPr>
                <w:t xml:space="preserve"> </w:t>
              </w:r>
              <w:r w:rsidRPr="00F07F20">
                <w:rPr>
                  <w:rStyle w:val="a3"/>
                  <w:b/>
                  <w:color w:val="auto"/>
                  <w:szCs w:val="24"/>
                  <w:u w:val="none"/>
                </w:rPr>
                <w:t xml:space="preserve">субподрядчикам в объеме выполняемых работ </w:t>
              </w:r>
            </w:hyperlink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8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 Требования к участникам запроса предложений: </w:t>
              </w:r>
            </w:hyperlink>
          </w:p>
          <w:p w:rsidR="005C1C06" w:rsidRPr="005C1C06" w:rsidRDefault="005C1C06" w:rsidP="005C1C06">
            <w:p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9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13.1.1. Должен отвечать требованиям, указанным в пункте 3.1 настоящей закупочной документации; </w:t>
              </w:r>
            </w:hyperlink>
          </w:p>
          <w:p w:rsidR="005C1C06" w:rsidRPr="005C1C06" w:rsidRDefault="005C1C06" w:rsidP="005C1C06">
            <w:p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0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  </w:r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  </w:r>
              <w:proofErr w:type="gram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</w:t>
              </w:r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lastRenderedPageBreak/>
                <w:t>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  </w:r>
              <w:proofErr w:type="gram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, </w:t>
              </w:r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посредством</w:t>
              </w:r>
              <w:proofErr w:type="gram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1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13.1.3. должен иметь соответствующие разрешающие документы на осуществление видов деятельности, связанные с выполнением договора, </w:t>
              </w:r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право</w:t>
              </w:r>
              <w:proofErr w:type="gram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8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2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Лицензия, выданная ФСБ России, на осуществление работ, связанных с использованием сведений составляющих государственную тайну (наличие формы допуска №3)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8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3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Наличие лицензии на производство работ (оказания услуг) по монтажу,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 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4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13.1.4. уровень обеспеченности финансовыми ресурсами участника аукциона должен быть не ниже 20 единиц, согласно методике расчета, приведенной в разделе 7 документации по запросу предложений 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5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13.1.5. наличие опыта поставок/работ/услуг: должен иметь договоры с завершенными в 2010- 2013гг. поставками/работами/услугами аналогичных систем АПС (по объемам приборов и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извещателей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) на сумму не менее суммы 1700000 рублей 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6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13.1.6. 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9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7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Данные услуги должны оказываться работниками, обученными по специальности (обслуживание и монтаж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охранно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- пожарной сигнализации) и должны иметь не менее 3 группы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электробезопасности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. Для выполнения данных видов работ привлечь следующий инженерно - технический персонал: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8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начальник участка - 1-2 человека;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9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 руководитель направления - 1-2 человека;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0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старший инженер - 1-2 человека;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1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инженер - 1-2 человека;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2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</w:t>
              </w:r>
              <w:r w:rsidR="002245A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начальник электроизмерительной лаборатории </w:t>
              </w:r>
              <w:r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   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- 1-2 человека;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3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инженер электроизмерительной лаборатории - 1-2 человека;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4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 бригадир - 1-2 человека; - монтажник - 3-4 человека.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5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13.1.7. 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10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6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Для выполнения данных видов работ использовать следующее оборудование: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7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программное обеспечение "АРМ ОРИОН" - 1-2 комплекта;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8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персональный компьютер (ноутбук) - 1-2 комплекта;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29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мультиметр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- 2-3 комплекта;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0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мегаометр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</w:t>
              </w:r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пригодный</w:t>
              </w:r>
              <w:proofErr w:type="gram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к применению по КТ-15,0 - 1-2 комплекта; 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1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 перфоратор - 3-4 комплекта;</w:t>
              </w:r>
            </w:hyperlink>
          </w:p>
          <w:p w:rsidR="005C1C06" w:rsidRPr="005C1C06" w:rsidRDefault="005C1C06" w:rsidP="005C1C06">
            <w:pPr>
              <w:spacing w:line="0" w:lineRule="atLeast"/>
              <w:ind w:left="720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2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- набор инструмента электромонтажника - 3-4 комплекта. 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3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13.1.8. отсутствие сведений об участнике процедуры закупки в следующих реестрах недобросовестных поставщиков: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11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4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в реестре, ведущегося в соответствии с положениями Федерального закона от 18 июля 2011 года № 223-ФЗ «О закупках товаров, работ, 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lastRenderedPageBreak/>
                <w:t xml:space="preserve">услуг отдельными видами юридических лиц»;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11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5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11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6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в реестре недобросовестных поставщиков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Госкорпорации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«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Росатом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» и организаций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Госкорпорации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«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Росатом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». </w:t>
              </w:r>
            </w:hyperlink>
          </w:p>
          <w:p w:rsidR="005C1C06" w:rsidRPr="005C1C06" w:rsidRDefault="005C1C06" w:rsidP="005C1C06">
            <w:p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7" w:history="1">
              <w:hyperlink r:id="rId38" w:history="1">
                <w:r w:rsidRPr="005C1C06">
                  <w:rPr>
                    <w:rStyle w:val="a3"/>
                    <w:bCs/>
                    <w:color w:val="auto"/>
                    <w:sz w:val="22"/>
                    <w:szCs w:val="22"/>
                    <w:u w:val="none"/>
                  </w:rPr>
                  <w:t>13.1.9. 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</w:t>
                </w:r>
              </w:hyperlink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</w:t>
              </w:r>
            </w:hyperlink>
          </w:p>
          <w:p w:rsidR="005C1C06" w:rsidRPr="005C1C06" w:rsidRDefault="005C1C06" w:rsidP="005C1C06">
            <w:p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39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13.2. Требования к субподрядчикам в объеме выполняемых работ: 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40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13.2.1. Должен отвечать требованиям, указанным в пунктах 3.1.1-3.1.5 настоящей закупочной документации; </w:t>
              </w:r>
            </w:hyperlink>
          </w:p>
          <w:p w:rsid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sz w:val="22"/>
                <w:szCs w:val="22"/>
              </w:rPr>
            </w:pPr>
            <w:hyperlink r:id="rId41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13.2.2. должен иметь соответствующие разрешающие документы на осуществление видов деятельности, связанные с выполнением договора, </w:t>
              </w:r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право</w:t>
              </w:r>
              <w:proofErr w:type="gram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 </w:t>
              </w:r>
            </w:hyperlink>
          </w:p>
          <w:p w:rsidR="00F07F20" w:rsidRPr="005C1C06" w:rsidRDefault="00F07F20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</w:p>
          <w:p w:rsidR="005C1C06" w:rsidRPr="005C1C06" w:rsidRDefault="005C1C06" w:rsidP="005C1C06">
            <w:pPr>
              <w:numPr>
                <w:ilvl w:val="0"/>
                <w:numId w:val="12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42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Лицензия, выданная ФСБ России, на осуществление работ, связанных с использованием сведений составляющих государственную тайну (наличие формы допуска №3) </w:t>
              </w:r>
            </w:hyperlink>
          </w:p>
          <w:p w:rsidR="005C1C06" w:rsidRPr="00F07F20" w:rsidRDefault="005C1C06" w:rsidP="005C1C06">
            <w:pPr>
              <w:numPr>
                <w:ilvl w:val="0"/>
                <w:numId w:val="12"/>
              </w:numPr>
              <w:spacing w:line="0" w:lineRule="atLeast"/>
              <w:rPr>
                <w:bCs/>
                <w:sz w:val="22"/>
                <w:szCs w:val="22"/>
              </w:rPr>
            </w:pPr>
            <w:hyperlink r:id="rId43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Наличие лицензии на производство работ (оказания услуг) по </w:t>
              </w:r>
              <w:r w:rsidRP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монтажу,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есь период действия договора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. </w:t>
              </w:r>
            </w:hyperlink>
          </w:p>
          <w:p w:rsidR="00F07F20" w:rsidRPr="005C1C06" w:rsidRDefault="00F07F20" w:rsidP="005C1C06">
            <w:pPr>
              <w:numPr>
                <w:ilvl w:val="0"/>
                <w:numId w:val="12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</w:rPr>
              <w:t xml:space="preserve">Свидетельство о регистрации </w:t>
            </w:r>
            <w:proofErr w:type="spellStart"/>
            <w:r>
              <w:rPr>
                <w:sz w:val="22"/>
                <w:szCs w:val="22"/>
              </w:rPr>
              <w:t>электролаборатории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44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13.2.3. наличие опыта поставок/работ/услуг: должен иметь договоры с завершенными в 2010- 2013гг. поставками/работами/услугами сопоставимого характера и суммы сопоставимой объему выполняемых работ;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45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13.2.4. должен иметь достаточное для исполнения договора количество собственных и привлеченных кадровых ресурсов соответствующей квалификации, по видам выполняемых работ в соответствии с  планом  распределения объемов выполнения работ;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46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13.2.5. 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соответствии с  планом  распределения объемов выполнения работ; 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47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13.2.6. отсутствие сведений об участнике процедуры закупки в следующих реестрах недобросовестных поставщиков: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13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48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13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49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  </w:r>
            </w:hyperlink>
          </w:p>
          <w:p w:rsidR="005C1C06" w:rsidRPr="005C1C06" w:rsidRDefault="005C1C06" w:rsidP="005C1C06">
            <w:pPr>
              <w:numPr>
                <w:ilvl w:val="0"/>
                <w:numId w:val="13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50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в реестре недобросовестных поставщиков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Госкорпорации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«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Росатом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» и организаций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Госкорпорации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«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Росатом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». </w:t>
              </w:r>
            </w:hyperlink>
          </w:p>
        </w:tc>
      </w:tr>
      <w:tr w:rsidR="005C1C06" w:rsidTr="00F07F20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C06" w:rsidRPr="00F07F20" w:rsidRDefault="005C1C06" w:rsidP="005C1C06">
            <w:pPr>
              <w:pStyle w:val="a4"/>
              <w:spacing w:before="0" w:beforeAutospacing="0" w:after="0" w:afterAutospacing="0"/>
              <w:contextualSpacing/>
              <w:rPr>
                <w:rStyle w:val="a3"/>
                <w:b/>
                <w:color w:val="auto"/>
                <w:u w:val="none"/>
              </w:rPr>
            </w:pPr>
            <w:r w:rsidRPr="00F07F20">
              <w:rPr>
                <w:rStyle w:val="a3"/>
                <w:b/>
                <w:color w:val="auto"/>
                <w:u w:val="none"/>
              </w:rPr>
              <w:lastRenderedPageBreak/>
              <w:t xml:space="preserve">     15.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C06" w:rsidRPr="00F07F20" w:rsidRDefault="005C1C06" w:rsidP="005C1C06">
            <w:pPr>
              <w:pStyle w:val="Times12"/>
              <w:keepNext/>
              <w:tabs>
                <w:tab w:val="num" w:pos="960"/>
                <w:tab w:val="num" w:pos="2564"/>
              </w:tabs>
              <w:spacing w:line="0" w:lineRule="atLeast"/>
              <w:ind w:firstLine="0"/>
              <w:jc w:val="left"/>
              <w:rPr>
                <w:rStyle w:val="a3"/>
                <w:b/>
                <w:color w:val="auto"/>
                <w:sz w:val="22"/>
                <w:u w:val="none"/>
              </w:rPr>
            </w:pPr>
            <w:hyperlink r:id="rId51" w:history="1">
              <w:r w:rsidRPr="00F07F20">
                <w:rPr>
                  <w:rStyle w:val="a3"/>
                  <w:b/>
                  <w:color w:val="auto"/>
                  <w:sz w:val="22"/>
                  <w:u w:val="none"/>
                </w:rPr>
                <w:t>Документы, подтверждающие соответствие требованиям, предъявляемым участникам запроса предложений</w:t>
              </w:r>
              <w:r w:rsidRPr="00F07F20">
                <w:rPr>
                  <w:rStyle w:val="a3"/>
                  <w:b/>
                  <w:i/>
                  <w:color w:val="auto"/>
                  <w:sz w:val="22"/>
                  <w:u w:val="none"/>
                </w:rPr>
                <w:t xml:space="preserve"> и </w:t>
              </w:r>
              <w:r w:rsidRPr="00F07F20">
                <w:rPr>
                  <w:rStyle w:val="a3"/>
                  <w:b/>
                  <w:color w:val="auto"/>
                  <w:sz w:val="22"/>
                  <w:u w:val="none"/>
                </w:rPr>
                <w:t xml:space="preserve">привлекаемым субподрядчикам и </w:t>
              </w:r>
              <w:r w:rsidRPr="00F07F20">
                <w:rPr>
                  <w:rStyle w:val="a3"/>
                  <w:b/>
                  <w:color w:val="auto"/>
                  <w:sz w:val="22"/>
                  <w:u w:val="none"/>
                </w:rPr>
                <w:lastRenderedPageBreak/>
                <w:t xml:space="preserve">включаемые участником в состав заявки на участие в запросе предложений </w:t>
              </w:r>
            </w:hyperlink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C06" w:rsidRPr="005C1C06" w:rsidRDefault="005C1C06" w:rsidP="005C1C06">
            <w:p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52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15.1. Документы, подтверждающие соответствие требованиям, предъявляемым участникам процедуры закупки: </w:t>
              </w:r>
            </w:hyperlink>
          </w:p>
          <w:p w:rsidR="005C1C06" w:rsidRPr="005C1C06" w:rsidRDefault="005C1C06" w:rsidP="005C1C06">
            <w:p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53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15.1.1. документы, указанные в пункте 3.3 настоящей документации; </w:t>
              </w:r>
            </w:hyperlink>
          </w:p>
          <w:p w:rsidR="005C1C06" w:rsidRPr="005C1C06" w:rsidRDefault="005C1C06" w:rsidP="005C1C06">
            <w:p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54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15.1.2. документы, подтверждающие сведения о цепочке собственников, включая бенефициаров (в том числе конечных); 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55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15.1.3. Копия лицензии на производство работ (оказания услуг) по монтажу,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lastRenderedPageBreak/>
                <w:t>стихийных бедствий.</w:t>
              </w:r>
            </w:hyperlink>
          </w:p>
          <w:p w:rsid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sz w:val="22"/>
                <w:szCs w:val="22"/>
              </w:rPr>
            </w:pPr>
            <w:hyperlink r:id="rId56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15.1.4. Копия лицензии, выданная ФСБ России, на осуществление работ, связанных с использованием сведений составляющих государственную тайну (наличие формы допуска №3) </w:t>
              </w:r>
            </w:hyperlink>
          </w:p>
          <w:p w:rsidR="00F07F20" w:rsidRPr="005C1C06" w:rsidRDefault="00F07F20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</w:rPr>
              <w:t xml:space="preserve">15.1.5. Копия свидетельства о регистрации </w:t>
            </w:r>
            <w:proofErr w:type="spellStart"/>
            <w:r>
              <w:rPr>
                <w:sz w:val="22"/>
                <w:szCs w:val="22"/>
              </w:rPr>
              <w:t>электролаборатории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57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15.1.6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. </w:t>
              </w:r>
              <w:hyperlink r:id="rId58" w:history="1">
                <w:hyperlink r:id="rId59" w:history="1">
                  <w:hyperlink r:id="rId60" w:history="1">
                    <w:r w:rsidRPr="005C1C06">
                      <w:rPr>
                        <w:rStyle w:val="a3"/>
                        <w:bCs/>
                        <w:color w:val="auto"/>
                        <w:sz w:val="22"/>
                        <w:szCs w:val="22"/>
                        <w:u w:val="none"/>
                      </w:rPr>
                      <w:t xml:space="preserve"> копия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закупки;</w:t>
                    </w:r>
                  </w:hyperlink>
                </w:hyperlink>
              </w:hyperlink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61" w:history="1">
              <w:proofErr w:type="gramStart"/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15.1.7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 копии бухгалтерских балансов с отметкой налогового органа о приеме (Форма 1) и отчет о прибылях и убытках (Форма 2) за предыдущий год или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</w:t>
              </w:r>
            </w:hyperlink>
            <w:proofErr w:type="gramEnd"/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62" w:history="1">
              <w:proofErr w:type="gramStart"/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15.1.8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. справка об опыте выполнения договоров за последние 3 года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c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т.п.), отзывы об обслуживании аналогичных систем (раздел 6, форма 7);</w:t>
              </w:r>
            </w:hyperlink>
            <w:proofErr w:type="gramEnd"/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63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15.1.9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 справка, подтверждающая наличие у участника процедуры закупки соответствующих собственных либо привлеченных кадровых ресурсов, необходимых для полного и своевременного выполнения договора с обязательным предоставлением документов по специалистам, подтверждающих их квалификацию (раздел 6, форма 9);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64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15.1.10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 справка, подтверждающая наличие у участника процедуры закупки соответствующих собственных либо арендованных материально-технических ресурсов, необходимых для полного и своевременного выполнения договора с приложением копий бухгалтерского баланса с расшифровкой основных фондов, в случае использования собственных материально-технических ресурсов (раздел 6, форма 8);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65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15.1.11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 Копия документа, подтверждающего отсутствие сведений 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66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15.1.12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 Копия документа, подтверждающего отсутствие сведений в реестре, ведущегося в соответствии с положениями законодательства Российской Федерации о размещении государственных и/или муниципальных заказов;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sz w:val="22"/>
                <w:szCs w:val="22"/>
              </w:rPr>
            </w:pPr>
            <w:hyperlink r:id="rId67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15.1.13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. Копия документа, подтверждающего отсутствие сведений в реестре недобросовестных поставщиков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Госкорпорации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«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Росатом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» и организаций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Госкорпорации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«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Росатом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».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</w:p>
          <w:p w:rsidR="005C1C06" w:rsidRPr="005C1C06" w:rsidRDefault="005C1C06" w:rsidP="005C1C06">
            <w:p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68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 Документы, подтверждающие соответствие требованиям, предъявляемым привлекаемым субподрядчикам: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69" w:history="1"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15.2.1. отсканированные оригиналы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или документов, удостоверяющих личность (для</w:t>
              </w:r>
              <w:proofErr w:type="gram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иных физических лиц)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0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15.2.2. отсканированные оригиналы учредительных документов в действующей редакции (для юридических лиц)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1" w:history="1"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15.2.3. подтверждение по форме, установленной в закупочной документации, о не нахождении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lastRenderedPageBreak/>
                <w:t>имущества участника закупки, наложенного по решению суда, административного органа, о не приостановлении экономической деятельности участника закупки</w:t>
              </w:r>
            </w:hyperlink>
            <w:proofErr w:type="gramEnd"/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2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15.2.4. Копия лицензии на производство работ (оказания услуг) по монтажу,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</w:t>
              </w:r>
            </w:hyperlink>
          </w:p>
          <w:p w:rsid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sz w:val="22"/>
                <w:szCs w:val="22"/>
              </w:rPr>
            </w:pPr>
            <w:hyperlink r:id="rId73" w:history="1"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15.2.5. Копия лицензии, выданная ФСБ России, на осуществление работ, связанных с использованием сведений составляющих государственную тайну (наличие формы допуска №3) </w:t>
              </w:r>
            </w:hyperlink>
          </w:p>
          <w:p w:rsidR="00F07F20" w:rsidRPr="005C1C06" w:rsidRDefault="00F07F20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</w:rPr>
              <w:t xml:space="preserve">15.2.6. Копия свидетельства о регистрации </w:t>
            </w:r>
            <w:proofErr w:type="spellStart"/>
            <w:r>
              <w:rPr>
                <w:sz w:val="22"/>
                <w:szCs w:val="22"/>
              </w:rPr>
              <w:t>электролаборатории</w:t>
            </w:r>
            <w:proofErr w:type="spellEnd"/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4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15.2.7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 справка, подтверждающая наличие у участника процедуры закупки соответствующих собственных либо арендованных материально-технических ресурсов, необходимых для полного и своевременного выполнения договора с приложением копий бухгалтерского баланса с расшифровкой основных фондов, в случае использования собственных материально-технических ресурсов (раздел 6, форма 8);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5" w:history="1">
              <w:proofErr w:type="gramStart"/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15.2.8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. справка об опыте выполнения договоров за последние 3 года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c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т.п.), отзывы об обслуживании аналогичных систем (раздел 6, форма 7);</w:t>
              </w:r>
            </w:hyperlink>
            <w:proofErr w:type="gramEnd"/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6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15.2.9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 справка, подтверждающая наличие у участника процедуры закупки соответствующих собственных либо привлеченных кадровых ресурсов, необходимых для полного и своевременного выполнения договора с обязательным предоставлением документов по специалистам, подтверждающих их квалификацию (раздел 6, форма 9);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7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15.2.10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. Копия документа, подтверждающего отсутствие сведений в реестре недобросовестных поставщиков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Госкорпорации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«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Росатом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» и организаций 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Госкорпорации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«</w:t>
              </w:r>
              <w:proofErr w:type="spell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Росатом</w:t>
              </w:r>
              <w:proofErr w:type="spellEnd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».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8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15.2.11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 Копия документа, подтверждающего отсутствие сведений 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  </w:r>
            </w:hyperlink>
          </w:p>
          <w:p w:rsidR="005C1C06" w:rsidRPr="005C1C06" w:rsidRDefault="005C1C06" w:rsidP="005C1C06">
            <w:pPr>
              <w:pStyle w:val="a4"/>
              <w:spacing w:before="0" w:beforeAutospacing="0" w:after="0" w:afterAutospacing="0" w:line="0" w:lineRule="atLeast"/>
              <w:jc w:val="both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79" w:history="1">
              <w:r w:rsidR="00F07F20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15.2.12</w:t>
              </w:r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. </w:t>
              </w:r>
              <w:proofErr w:type="gramStart"/>
              <w:r w:rsidRPr="005C1C06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Копия документа, подтверждающего отсутствие сведений в реестре, ведущегося в соответствии с положениями законодательства Российской Федерации о размещении государственных и/или муниципальных заказов;</w:t>
              </w:r>
            </w:hyperlink>
            <w:proofErr w:type="gramEnd"/>
          </w:p>
          <w:p w:rsidR="005C1C06" w:rsidRPr="005C1C06" w:rsidRDefault="005C1C06" w:rsidP="005C1C06">
            <w:pPr>
              <w:keepNext/>
              <w:tabs>
                <w:tab w:val="left" w:pos="648"/>
              </w:tabs>
              <w:adjustRightInd w:val="0"/>
              <w:spacing w:line="0" w:lineRule="atLeast"/>
              <w:textAlignment w:val="baseline"/>
              <w:rPr>
                <w:sz w:val="22"/>
                <w:szCs w:val="22"/>
              </w:rPr>
            </w:pPr>
            <w:hyperlink r:id="rId80" w:history="1">
              <w:r w:rsidRPr="005C1C06">
                <w:rPr>
                  <w:rStyle w:val="a3"/>
                  <w:color w:val="auto"/>
                  <w:sz w:val="22"/>
                  <w:szCs w:val="22"/>
                  <w:u w:val="none"/>
                </w:rPr>
  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  </w:r>
            </w:hyperlink>
          </w:p>
          <w:p w:rsidR="005C1C06" w:rsidRPr="005C1C06" w:rsidRDefault="005C1C06" w:rsidP="005C1C06">
            <w:pPr>
              <w:keepNext/>
              <w:adjustRightInd w:val="0"/>
              <w:spacing w:line="0" w:lineRule="atLeast"/>
              <w:textAlignment w:val="baseline"/>
              <w:rPr>
                <w:sz w:val="22"/>
                <w:szCs w:val="22"/>
              </w:rPr>
            </w:pPr>
            <w:hyperlink r:id="rId81" w:history="1">
              <w:r w:rsidRPr="005C1C06">
                <w:rPr>
                  <w:rStyle w:val="a3"/>
                  <w:color w:val="auto"/>
                  <w:sz w:val="22"/>
                  <w:szCs w:val="22"/>
                  <w:u w:val="none"/>
                </w:rPr>
                <w:t>Все указанные документы прилагаются участником к заявке на участие в запросе предложений.</w:t>
              </w:r>
            </w:hyperlink>
          </w:p>
        </w:tc>
      </w:tr>
    </w:tbl>
    <w:p w:rsidR="005C1C06" w:rsidRDefault="005C1C06" w:rsidP="009E05FA">
      <w:pPr>
        <w:ind w:firstLine="0"/>
        <w:rPr>
          <w:sz w:val="22"/>
          <w:szCs w:val="22"/>
        </w:rPr>
      </w:pPr>
    </w:p>
    <w:p w:rsidR="005C1C06" w:rsidRDefault="005C1C06" w:rsidP="009E05FA">
      <w:pPr>
        <w:ind w:firstLine="0"/>
        <w:rPr>
          <w:sz w:val="22"/>
          <w:szCs w:val="22"/>
        </w:rPr>
      </w:pPr>
    </w:p>
    <w:p w:rsidR="005C1C06" w:rsidRDefault="005C1C06" w:rsidP="009E05FA">
      <w:pPr>
        <w:ind w:firstLine="0"/>
        <w:rPr>
          <w:sz w:val="22"/>
          <w:szCs w:val="22"/>
        </w:rPr>
      </w:pPr>
    </w:p>
    <w:p w:rsidR="00E906FA" w:rsidRPr="00E906FA" w:rsidRDefault="00E906FA" w:rsidP="009E05FA">
      <w:pPr>
        <w:ind w:firstLine="0"/>
        <w:rPr>
          <w:b/>
          <w:szCs w:val="28"/>
        </w:rPr>
      </w:pPr>
      <w:r>
        <w:rPr>
          <w:b/>
          <w:szCs w:val="28"/>
        </w:rPr>
        <w:t>И</w:t>
      </w:r>
      <w:r w:rsidRPr="00E906FA">
        <w:rPr>
          <w:b/>
          <w:szCs w:val="28"/>
        </w:rPr>
        <w:t>.о. начальника отдела закупок                                         С.Н. Кошкина</w:t>
      </w:r>
    </w:p>
    <w:sectPr w:rsidR="00E906FA" w:rsidRPr="00E906FA" w:rsidSect="00FE5ED9">
      <w:pgSz w:w="11906" w:h="16838"/>
      <w:pgMar w:top="709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060"/>
    <w:multiLevelType w:val="multilevel"/>
    <w:tmpl w:val="CF301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65116"/>
    <w:multiLevelType w:val="multilevel"/>
    <w:tmpl w:val="0720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414956"/>
    <w:multiLevelType w:val="multilevel"/>
    <w:tmpl w:val="74BE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78709A"/>
    <w:multiLevelType w:val="hybridMultilevel"/>
    <w:tmpl w:val="F81CC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8B4E8D"/>
    <w:multiLevelType w:val="multilevel"/>
    <w:tmpl w:val="53FA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6">
    <w:nsid w:val="4E794803"/>
    <w:multiLevelType w:val="multilevel"/>
    <w:tmpl w:val="CBA2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1D0C5F"/>
    <w:multiLevelType w:val="multilevel"/>
    <w:tmpl w:val="AFFE4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761D96"/>
    <w:multiLevelType w:val="multilevel"/>
    <w:tmpl w:val="524A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835F8B"/>
    <w:multiLevelType w:val="multilevel"/>
    <w:tmpl w:val="34A2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B20383"/>
    <w:multiLevelType w:val="hybridMultilevel"/>
    <w:tmpl w:val="FD58CF0A"/>
    <w:lvl w:ilvl="0" w:tplc="0419000F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C536B30"/>
    <w:multiLevelType w:val="hybridMultilevel"/>
    <w:tmpl w:val="4A02B2CA"/>
    <w:lvl w:ilvl="0" w:tplc="AB14C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>
    <w:nsid w:val="7F150BD0"/>
    <w:multiLevelType w:val="multilevel"/>
    <w:tmpl w:val="C6CAC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3038"/>
    <w:rsid w:val="00024B1A"/>
    <w:rsid w:val="00171AA0"/>
    <w:rsid w:val="002245A0"/>
    <w:rsid w:val="00313947"/>
    <w:rsid w:val="003E4D8C"/>
    <w:rsid w:val="003F787A"/>
    <w:rsid w:val="00450DC6"/>
    <w:rsid w:val="005C1C06"/>
    <w:rsid w:val="008E32F4"/>
    <w:rsid w:val="009E05FA"/>
    <w:rsid w:val="00B75600"/>
    <w:rsid w:val="00CC39A4"/>
    <w:rsid w:val="00D4707A"/>
    <w:rsid w:val="00DC3038"/>
    <w:rsid w:val="00E906FA"/>
    <w:rsid w:val="00F07F20"/>
    <w:rsid w:val="00F84745"/>
    <w:rsid w:val="00FE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3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C3038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H2"/>
    <w:basedOn w:val="a"/>
    <w:next w:val="a"/>
    <w:link w:val="20"/>
    <w:qFormat/>
    <w:rsid w:val="00DC3038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C3038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DC303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rsid w:val="00DC3038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DC3038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DC3038"/>
    <w:pPr>
      <w:ind w:left="708"/>
    </w:pPr>
  </w:style>
  <w:style w:type="paragraph" w:customStyle="1" w:styleId="Times12">
    <w:name w:val="Times 12"/>
    <w:basedOn w:val="a"/>
    <w:uiPriority w:val="99"/>
    <w:qFormat/>
    <w:rsid w:val="00DC3038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DC3038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8E32F4"/>
    <w:rPr>
      <w:b/>
      <w:bCs w:val="0"/>
      <w:snapToGrid/>
      <w:sz w:val="28"/>
      <w:lang w:val="ru-RU" w:eastAsia="ru-RU" w:bidi="ar-SA"/>
    </w:rPr>
  </w:style>
  <w:style w:type="character" w:customStyle="1" w:styleId="11">
    <w:name w:val="Текст выноски Знак1"/>
    <w:basedOn w:val="a0"/>
    <w:link w:val="a7"/>
    <w:uiPriority w:val="99"/>
    <w:locked/>
    <w:rsid w:val="008E32F4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1"/>
    <w:uiPriority w:val="99"/>
    <w:semiHidden/>
    <w:unhideWhenUsed/>
    <w:rsid w:val="008E32F4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E32F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rsid w:val="00313947"/>
    <w:rPr>
      <w:color w:val="800080" w:themeColor="followedHyperlink"/>
      <w:u w:val="single"/>
    </w:rPr>
  </w:style>
  <w:style w:type="paragraph" w:customStyle="1" w:styleId="3">
    <w:name w:val="Стиль3"/>
    <w:basedOn w:val="22"/>
    <w:autoRedefine/>
    <w:uiPriority w:val="99"/>
    <w:qFormat/>
    <w:rsid w:val="005C1C06"/>
    <w:pPr>
      <w:widowControl w:val="0"/>
      <w:tabs>
        <w:tab w:val="num" w:pos="1307"/>
      </w:tabs>
      <w:adjustRightInd w:val="0"/>
      <w:spacing w:after="0" w:line="240" w:lineRule="auto"/>
      <w:ind w:left="1080" w:firstLine="0"/>
      <w:contextualSpacing/>
    </w:pPr>
    <w:rPr>
      <w:sz w:val="24"/>
    </w:rPr>
  </w:style>
  <w:style w:type="paragraph" w:styleId="22">
    <w:name w:val="Body Text Indent 2"/>
    <w:basedOn w:val="a"/>
    <w:link w:val="23"/>
    <w:uiPriority w:val="99"/>
    <w:semiHidden/>
    <w:unhideWhenUsed/>
    <w:rsid w:val="005C1C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C1C0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2857</Words>
  <Characters>16285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19104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8</cp:revision>
  <cp:lastPrinted>2014-07-21T12:33:00Z</cp:lastPrinted>
  <dcterms:created xsi:type="dcterms:W3CDTF">2014-04-01T13:09:00Z</dcterms:created>
  <dcterms:modified xsi:type="dcterms:W3CDTF">2014-07-21T12:33:00Z</dcterms:modified>
</cp:coreProperties>
</file>