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9A1B8C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</w:t>
      </w:r>
      <w:r w:rsidR="009A1B8C">
        <w:rPr>
          <w:sz w:val="20"/>
          <w:szCs w:val="20"/>
        </w:rPr>
        <w:t>2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9A1B8C" w:rsidRPr="00DA66C2" w:rsidRDefault="0087250A" w:rsidP="00DA66C2">
      <w:pPr>
        <w:jc w:val="center"/>
        <w:rPr>
          <w:sz w:val="28"/>
          <w:szCs w:val="28"/>
        </w:rPr>
      </w:pPr>
      <w:r w:rsidRPr="00DA66C2">
        <w:rPr>
          <w:b/>
          <w:sz w:val="28"/>
          <w:szCs w:val="28"/>
        </w:rPr>
        <w:t>Техническое задание</w:t>
      </w:r>
    </w:p>
    <w:p w:rsidR="00DA66C2" w:rsidRPr="00DA66C2" w:rsidRDefault="009A1B8C" w:rsidP="00DA66C2">
      <w:pPr>
        <w:jc w:val="center"/>
        <w:rPr>
          <w:b/>
          <w:sz w:val="28"/>
          <w:szCs w:val="28"/>
        </w:rPr>
      </w:pPr>
      <w:r w:rsidRPr="00DA66C2">
        <w:rPr>
          <w:b/>
          <w:sz w:val="28"/>
          <w:szCs w:val="28"/>
        </w:rPr>
        <w:t xml:space="preserve">на </w:t>
      </w:r>
      <w:r w:rsidR="00DA66C2">
        <w:rPr>
          <w:b/>
          <w:sz w:val="28"/>
          <w:szCs w:val="28"/>
        </w:rPr>
        <w:t xml:space="preserve">оказание </w:t>
      </w:r>
      <w:r w:rsidRPr="00DA66C2">
        <w:rPr>
          <w:b/>
          <w:sz w:val="28"/>
          <w:szCs w:val="28"/>
        </w:rPr>
        <w:t xml:space="preserve">услуг </w:t>
      </w:r>
      <w:r w:rsidR="00DA66C2">
        <w:rPr>
          <w:b/>
          <w:sz w:val="28"/>
          <w:szCs w:val="28"/>
        </w:rPr>
        <w:t xml:space="preserve">по: </w:t>
      </w:r>
      <w:r w:rsidR="00DA66C2" w:rsidRPr="00DA66C2">
        <w:rPr>
          <w:b/>
          <w:sz w:val="28"/>
          <w:szCs w:val="28"/>
        </w:rPr>
        <w:t>охране объектов ОАО «ППГХО» и техническому обслуживанию объектов ОАО «ППГХО», подключенных к пульту централизованного наблюдения.</w:t>
      </w:r>
    </w:p>
    <w:p w:rsidR="009F3572" w:rsidRPr="009F3572" w:rsidRDefault="009F3572" w:rsidP="00DA66C2">
      <w:pPr>
        <w:ind w:left="57"/>
        <w:jc w:val="both"/>
      </w:pPr>
    </w:p>
    <w:p w:rsidR="009F3572" w:rsidRPr="007E3CE8" w:rsidRDefault="009F3572" w:rsidP="00DA66C2">
      <w:pPr>
        <w:ind w:left="57"/>
        <w:jc w:val="both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DA66C2" w:rsidRDefault="00382977" w:rsidP="008F6B8B">
      <w:pPr>
        <w:ind w:left="57"/>
        <w:jc w:val="both"/>
      </w:pPr>
      <w:r w:rsidRPr="00DA66C2">
        <w:t>1.1</w:t>
      </w:r>
      <w:r w:rsidR="0016084C" w:rsidRPr="00DA66C2">
        <w:t xml:space="preserve">. </w:t>
      </w:r>
      <w:r w:rsidR="009A1B8C" w:rsidRPr="00DA66C2">
        <w:t>Услуги по</w:t>
      </w:r>
      <w:r w:rsidR="008F6B8B">
        <w:t xml:space="preserve"> </w:t>
      </w:r>
      <w:r w:rsidR="00DA66C2">
        <w:t>физической охране</w:t>
      </w:r>
      <w:r w:rsidR="00DA66C2" w:rsidRPr="00DA66C2">
        <w:t xml:space="preserve"> объектов</w:t>
      </w:r>
      <w:r w:rsidR="00F158DD">
        <w:t xml:space="preserve"> ОАО «ППГХО» (Приложение № 1 к договору).</w:t>
      </w:r>
    </w:p>
    <w:p w:rsidR="00F158DD" w:rsidRDefault="00F158DD" w:rsidP="008F6B8B">
      <w:pPr>
        <w:ind w:left="57"/>
        <w:jc w:val="both"/>
      </w:pPr>
      <w:r>
        <w:t xml:space="preserve">1.2. </w:t>
      </w:r>
      <w:r w:rsidRPr="00DA66C2">
        <w:t>Услуги по</w:t>
      </w:r>
      <w:r>
        <w:t xml:space="preserve"> физической охране</w:t>
      </w:r>
      <w:r w:rsidRPr="00DA66C2">
        <w:t xml:space="preserve"> объектов ОАО «ППГХО» </w:t>
      </w:r>
      <w:r>
        <w:t>переда</w:t>
      </w:r>
      <w:r w:rsidR="0034494A">
        <w:t>ваемых</w:t>
      </w:r>
      <w:r w:rsidRPr="00F158DD">
        <w:t xml:space="preserve"> под пультовую охрану</w:t>
      </w:r>
      <w:r w:rsidR="003F6F58">
        <w:t xml:space="preserve"> </w:t>
      </w:r>
      <w:r>
        <w:t>на пульт центрального наблюдения (ПЦН)</w:t>
      </w:r>
      <w:r w:rsidR="0034494A">
        <w:t xml:space="preserve"> (Приложение № 2 к договору).</w:t>
      </w:r>
    </w:p>
    <w:p w:rsidR="0034494A" w:rsidRPr="0034494A" w:rsidRDefault="00F158DD" w:rsidP="0034494A">
      <w:pPr>
        <w:jc w:val="both"/>
      </w:pPr>
      <w:r>
        <w:t>1.3. Услуги по техническому обслуживанию</w:t>
      </w:r>
      <w:r w:rsidR="0034494A" w:rsidRPr="0034494A">
        <w:rPr>
          <w:b/>
        </w:rPr>
        <w:t xml:space="preserve"> </w:t>
      </w:r>
      <w:r w:rsidR="0034494A" w:rsidRPr="0034494A">
        <w:t>пультового оборудования, средств ОПС, видеосистем и средств радиосвязи</w:t>
      </w:r>
      <w:r w:rsidR="0034494A">
        <w:t xml:space="preserve"> </w:t>
      </w:r>
      <w:r w:rsidR="0034494A" w:rsidRPr="0034494A">
        <w:t>на объектах ОАО «ППГХО» передаваемых на техническое обслуживание</w:t>
      </w:r>
      <w:r w:rsidR="00D94701">
        <w:t xml:space="preserve"> (Приложение № 3</w:t>
      </w:r>
      <w:r w:rsidR="003F6F58">
        <w:t xml:space="preserve"> к договору</w:t>
      </w:r>
      <w:r w:rsidR="00D94701">
        <w:t>).</w:t>
      </w:r>
    </w:p>
    <w:p w:rsidR="009A1B8C" w:rsidRPr="009A1B8C" w:rsidRDefault="009A1B8C" w:rsidP="00D94701">
      <w:pPr>
        <w:jc w:val="both"/>
        <w:rPr>
          <w:b/>
        </w:rPr>
      </w:pPr>
    </w:p>
    <w:p w:rsidR="00916461" w:rsidRDefault="00916461" w:rsidP="001D49BB">
      <w:pPr>
        <w:jc w:val="both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1D49BB" w:rsidRPr="007E3CE8" w:rsidRDefault="001D49BB" w:rsidP="001D49BB">
      <w:pPr>
        <w:jc w:val="both"/>
        <w:rPr>
          <w:b/>
        </w:rPr>
      </w:pPr>
    </w:p>
    <w:p w:rsidR="00630368" w:rsidRPr="00630368" w:rsidRDefault="00630368" w:rsidP="00630368">
      <w:pPr>
        <w:ind w:firstLine="709"/>
        <w:jc w:val="both"/>
        <w:rPr>
          <w:b/>
        </w:rPr>
      </w:pPr>
      <w:r>
        <w:rPr>
          <w:b/>
        </w:rPr>
        <w:t xml:space="preserve">2.1. </w:t>
      </w:r>
      <w:r w:rsidRPr="00630368">
        <w:rPr>
          <w:b/>
        </w:rPr>
        <w:t>Краткое описание охраняемых объектов ОАО «ППГХО».</w:t>
      </w:r>
    </w:p>
    <w:p w:rsidR="00630368" w:rsidRP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t>Урановое горнорудное управление (УГРУ):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Цех обеспечения горного производства (ЦОГП).</w:t>
      </w:r>
      <w:r w:rsidRPr="00630368">
        <w:rPr>
          <w:rFonts w:ascii="Times New Roman" w:hAnsi="Times New Roman"/>
          <w:sz w:val="24"/>
          <w:szCs w:val="24"/>
        </w:rPr>
        <w:t xml:space="preserve"> </w:t>
      </w:r>
    </w:p>
    <w:p w:rsidR="00630368" w:rsidRPr="00630368" w:rsidRDefault="00630368" w:rsidP="00630368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Протяженность периметра 1400 метров. Ограждение периметра выполнено из железобетонных плит.</w:t>
      </w:r>
    </w:p>
    <w:p w:rsidR="00630368" w:rsidRPr="00630368" w:rsidRDefault="00630368" w:rsidP="00630368">
      <w:pPr>
        <w:ind w:firstLine="709"/>
        <w:jc w:val="both"/>
      </w:pPr>
      <w:r w:rsidRPr="00630368">
        <w:t>В северной части ограждения расположен АКПП с каркасными двухстворчатыми металлическими воротами. В АКПП установлена металлическая эстакада для досмотра автотранспорта и  металлический шлагбаум. В непосредственной близости  от АКПП находится помещение для охраны.</w:t>
      </w:r>
    </w:p>
    <w:p w:rsidR="00630368" w:rsidRPr="00630368" w:rsidRDefault="00630368" w:rsidP="00630368">
      <w:pPr>
        <w:ind w:firstLine="709"/>
        <w:jc w:val="both"/>
      </w:pPr>
      <w:r w:rsidRPr="00630368">
        <w:t>В южной части ограждения ближе к западному углу расположены металлически каркасные ворота обшитые профнастилом. В десяти метрах от них расположены цельнометаллические ворота, в нерабочем состоянии, заваренные газосваркой.</w:t>
      </w:r>
    </w:p>
    <w:p w:rsidR="00630368" w:rsidRPr="00630368" w:rsidRDefault="00630368" w:rsidP="00630368">
      <w:pPr>
        <w:ind w:firstLine="709"/>
        <w:jc w:val="both"/>
      </w:pPr>
      <w:r w:rsidRPr="00630368">
        <w:t>В юго-восточном углу ограждения расположены двухстворчатые каркасные ворота из металлической трубы.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Охрану осуществлять четырьмя постами: </w:t>
      </w:r>
    </w:p>
    <w:p w:rsidR="00630368" w:rsidRPr="00630368" w:rsidRDefault="00630368" w:rsidP="00630368">
      <w:pPr>
        <w:ind w:firstLine="709"/>
        <w:jc w:val="both"/>
      </w:pPr>
      <w:r w:rsidRPr="00630368">
        <w:t>Один – круглосуточный, три – 18 часовых (16</w:t>
      </w:r>
      <w:r w:rsidRPr="00630368">
        <w:rPr>
          <w:u w:val="single"/>
          <w:vertAlign w:val="superscript"/>
        </w:rPr>
        <w:t>30</w:t>
      </w:r>
      <w:r w:rsidRPr="00630368">
        <w:t xml:space="preserve"> - 08</w:t>
      </w:r>
      <w:r w:rsidRPr="00630368">
        <w:rPr>
          <w:u w:val="single"/>
          <w:vertAlign w:val="superscript"/>
        </w:rPr>
        <w:t>30</w:t>
      </w:r>
      <w:r w:rsidRPr="00630368">
        <w:t xml:space="preserve">).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Часть помещений в административно-бытовом здании оборудованы  охранной сигнализацией, подключенной на пульт, расположенный на посту охраны. 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 xml:space="preserve">Участок обеспечения </w:t>
      </w:r>
      <w:r w:rsidR="00C17795">
        <w:rPr>
          <w:rFonts w:ascii="Times New Roman" w:hAnsi="Times New Roman"/>
          <w:sz w:val="24"/>
          <w:szCs w:val="24"/>
          <w:u w:val="single"/>
        </w:rPr>
        <w:t>горно</w:t>
      </w:r>
      <w:r w:rsidR="00C17795" w:rsidRPr="00630368">
        <w:rPr>
          <w:rFonts w:ascii="Times New Roman" w:hAnsi="Times New Roman"/>
          <w:sz w:val="24"/>
          <w:szCs w:val="24"/>
          <w:u w:val="single"/>
        </w:rPr>
        <w:t>промышленных</w:t>
      </w:r>
      <w:r w:rsidRPr="00630368">
        <w:rPr>
          <w:rFonts w:ascii="Times New Roman" w:hAnsi="Times New Roman"/>
          <w:sz w:val="24"/>
          <w:szCs w:val="24"/>
          <w:u w:val="single"/>
        </w:rPr>
        <w:t xml:space="preserve"> работ и производство </w:t>
      </w:r>
      <w:r w:rsidR="00C17795" w:rsidRPr="00630368">
        <w:rPr>
          <w:rFonts w:ascii="Times New Roman" w:hAnsi="Times New Roman"/>
          <w:sz w:val="24"/>
          <w:szCs w:val="24"/>
          <w:u w:val="single"/>
        </w:rPr>
        <w:t>набрызг-бетонной</w:t>
      </w:r>
      <w:r w:rsidRPr="00630368">
        <w:rPr>
          <w:rFonts w:ascii="Times New Roman" w:hAnsi="Times New Roman"/>
          <w:sz w:val="24"/>
          <w:szCs w:val="24"/>
          <w:u w:val="single"/>
        </w:rPr>
        <w:t xml:space="preserve"> смеси ЦОГП УГРУ</w:t>
      </w:r>
      <w:r w:rsidRPr="00630368">
        <w:rPr>
          <w:rFonts w:ascii="Times New Roman" w:hAnsi="Times New Roman"/>
          <w:sz w:val="24"/>
          <w:szCs w:val="24"/>
        </w:rPr>
        <w:t xml:space="preserve">. </w:t>
      </w:r>
    </w:p>
    <w:p w:rsidR="00630368" w:rsidRPr="00630368" w:rsidRDefault="00630368" w:rsidP="00630368">
      <w:pPr>
        <w:ind w:firstLine="709"/>
        <w:jc w:val="both"/>
      </w:pPr>
      <w:r w:rsidRPr="00630368">
        <w:t>Протяженность периметра 694 метра. Ограждение периметра выполнено из железобетонных плит.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В юго-восточной части ограждения оборудован АКПП с каркасными двухстворчатыми металлическими воротами. В АКПП установлена деревянная эстакада </w:t>
      </w:r>
      <w:r w:rsidRPr="00630368">
        <w:lastRenderedPageBreak/>
        <w:t xml:space="preserve">для досмотра автотранспорта и  металлический шлагбаум. В непосредственной близости  от АКПП находится помещение для охраны. </w:t>
      </w:r>
    </w:p>
    <w:p w:rsidR="00630368" w:rsidRPr="00630368" w:rsidRDefault="00630368" w:rsidP="00630368">
      <w:pPr>
        <w:ind w:firstLine="709"/>
        <w:jc w:val="both"/>
        <w:rPr>
          <w:u w:val="single"/>
        </w:rPr>
      </w:pPr>
      <w:r w:rsidRPr="00630368">
        <w:t xml:space="preserve">Через территорию, у южной части ограждения, с запада на восток проходит железнодорожная ветка для подачи вагонов с цементом.  Железнодорожные вагоны подаются на территорию объекта через открытый проём в  западной части отсутствующего ограждения периметра.  </w:t>
      </w:r>
    </w:p>
    <w:p w:rsid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Участок переработки, хранения и доставки древесины ЦОГП УГРУ</w:t>
      </w:r>
      <w:r w:rsidRPr="00630368">
        <w:rPr>
          <w:rFonts w:ascii="Times New Roman" w:hAnsi="Times New Roman"/>
          <w:sz w:val="24"/>
          <w:szCs w:val="24"/>
        </w:rPr>
        <w:t>.</w:t>
      </w:r>
    </w:p>
    <w:p w:rsidR="00630368" w:rsidRPr="00630368" w:rsidRDefault="00630368" w:rsidP="00630368">
      <w:pPr>
        <w:jc w:val="both"/>
      </w:pPr>
      <w:r w:rsidRPr="00630368">
        <w:t>Протяженность периметра 870 метров. Ограждение периметра выполнено из железобетонных плит.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В юго-восточной части ограждения оборудован АКПП с каркасными двухстворчатыми металлическими воротами. В АКПП установлена металлическая эстакада для досмотра автотранспорта и  металлический шлагбаум. В непосредственной близости  от АКПП находится помещение для охраны.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Через территорию, у южной части ограждения, с запада на восток проходит железнодорожная ветка для подачи вагонов с древесиной.  Железнодорожные вагоны подаются на территорию объекта через двухстворчатые металлические ворота в западной части ограждения.  В южной части ограждения, ближе к западной стороне периметра установлены каркасные двухстворчатые металлические ворота с калиткой для прохода персонала и проезда автотранспорта. Вблизи ворот находится здание поста охраны, которое не используется по назначению. Все ворота закрываются на навесные замки. </w:t>
      </w:r>
    </w:p>
    <w:p w:rsidR="00630368" w:rsidRDefault="00630368" w:rsidP="00630368">
      <w:pPr>
        <w:ind w:firstLine="709"/>
        <w:jc w:val="both"/>
      </w:pPr>
      <w:r w:rsidRPr="00630368">
        <w:t>Охрану осуществлять одним суточным постом.</w:t>
      </w:r>
    </w:p>
    <w:p w:rsidR="00630368" w:rsidRP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Поверхностный участок механизации УГРУ.</w:t>
      </w:r>
    </w:p>
    <w:p w:rsidR="00630368" w:rsidRPr="00630368" w:rsidRDefault="00630368" w:rsidP="00630368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Протяженность периметра 300 метров. На территории расположено три кирпичных здания. Ограждение выполнено из земляной насыпи.</w:t>
      </w:r>
    </w:p>
    <w:p w:rsid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Охрану осуществлять одним круглосуточным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Рудник № 6 УГРУ.</w:t>
      </w:r>
    </w:p>
    <w:p w:rsidR="00630368" w:rsidRPr="00630368" w:rsidRDefault="00630368" w:rsidP="00630368">
      <w:pPr>
        <w:jc w:val="both"/>
      </w:pPr>
      <w:r w:rsidRPr="00630368">
        <w:t>Ограждение периметра выполнено из железобетонных плит.</w:t>
      </w:r>
    </w:p>
    <w:p w:rsidR="00630368" w:rsidRDefault="00630368" w:rsidP="00630368">
      <w:pPr>
        <w:jc w:val="both"/>
      </w:pPr>
      <w:r w:rsidRPr="00630368">
        <w:t>Охрану осуществлять двумя постами: один – суточный, второй – 18 часовой (16</w:t>
      </w:r>
      <w:r w:rsidRPr="00630368">
        <w:rPr>
          <w:u w:val="single"/>
          <w:vertAlign w:val="superscript"/>
        </w:rPr>
        <w:t>30</w:t>
      </w:r>
      <w:r w:rsidRPr="00630368">
        <w:t xml:space="preserve"> - 08</w:t>
      </w:r>
      <w:r w:rsidRPr="00630368">
        <w:rPr>
          <w:u w:val="single"/>
          <w:vertAlign w:val="superscript"/>
        </w:rPr>
        <w:t>30</w:t>
      </w:r>
      <w:r w:rsidRPr="00630368">
        <w:t>).</w:t>
      </w:r>
    </w:p>
    <w:p w:rsidR="00630368" w:rsidRPr="00630368" w:rsidRDefault="00630368" w:rsidP="00630368">
      <w:pPr>
        <w:jc w:val="both"/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sz w:val="24"/>
          <w:szCs w:val="24"/>
          <w:u w:val="single"/>
        </w:rPr>
        <w:t>Здание школы № 10 УГРУ.</w:t>
      </w:r>
    </w:p>
    <w:p w:rsidR="00630368" w:rsidRDefault="00630368" w:rsidP="00630368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Охрану осуществлять двумя постами: один – суточный, второй – 18 часовой (16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 xml:space="preserve"> - 08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>).</w:t>
      </w:r>
    </w:p>
    <w:p w:rsidR="00630368" w:rsidRPr="00630368" w:rsidRDefault="00630368" w:rsidP="00630368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sz w:val="24"/>
          <w:szCs w:val="24"/>
          <w:u w:val="single"/>
        </w:rPr>
        <w:t>Центральные</w:t>
      </w:r>
      <w:r w:rsidRPr="00630368">
        <w:rPr>
          <w:rFonts w:ascii="Times New Roman" w:hAnsi="Times New Roman"/>
          <w:sz w:val="24"/>
          <w:szCs w:val="24"/>
          <w:u w:val="single"/>
        </w:rPr>
        <w:t xml:space="preserve"> склады базы отдела материально-технического снабжения УГРУ.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Протяженность периметра 500 метров. Ограждение выполнено из сетки-рабица на металлических каркасах, закреплённых к металлическим опорам.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 xml:space="preserve">В северо-западной части расположены двое ворот из металлических труб. </w:t>
      </w:r>
    </w:p>
    <w:p w:rsid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Охрану осуществлять двумя суточными постами.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sz w:val="24"/>
          <w:szCs w:val="24"/>
          <w:u w:val="single"/>
        </w:rPr>
        <w:t>АКПП УГРУ.</w:t>
      </w:r>
    </w:p>
    <w:p w:rsidR="00630368" w:rsidRPr="00630368" w:rsidRDefault="00630368" w:rsidP="00630368">
      <w:pPr>
        <w:jc w:val="both"/>
      </w:pPr>
      <w:r w:rsidRPr="00630368">
        <w:t xml:space="preserve">Автомобильный контрольно-пропускной пункт расположен вблизи надшахтного здания шахты 1-К. Оборудован металлическим неавтоматизированным шлагбаумом, вблизи которого расположено здание охраны. </w:t>
      </w:r>
    </w:p>
    <w:p w:rsidR="00630368" w:rsidRDefault="00630368" w:rsidP="00630368">
      <w:pPr>
        <w:ind w:firstLine="709"/>
        <w:jc w:val="both"/>
      </w:pPr>
      <w:r w:rsidRPr="00630368">
        <w:t>Охрану осуществлять одним суточным постом.</w:t>
      </w:r>
    </w:p>
    <w:p w:rsid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30368">
        <w:rPr>
          <w:rFonts w:ascii="Times New Roman" w:eastAsia="Times New Roman" w:hAnsi="Times New Roman"/>
          <w:b/>
          <w:sz w:val="24"/>
          <w:szCs w:val="24"/>
          <w:u w:val="single"/>
        </w:rPr>
        <w:lastRenderedPageBreak/>
        <w:t>Рудо-обогатительная фабрика «Цеолиты»</w:t>
      </w:r>
      <w:r w:rsidRPr="00630368">
        <w:rPr>
          <w:rFonts w:ascii="Times New Roman" w:eastAsia="Times New Roman" w:hAnsi="Times New Roman"/>
          <w:b/>
          <w:sz w:val="24"/>
          <w:szCs w:val="24"/>
        </w:rPr>
        <w:t xml:space="preserve"> (РОФ «Цеолиты»).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Законсервированные каркасы здания рудо-обогатительной из кирпича и бетона фабрики без оборудования.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b/>
          <w:sz w:val="24"/>
          <w:szCs w:val="24"/>
          <w:u w:val="single"/>
        </w:rPr>
        <w:t>Административное здание предприятия энерго и тепловых сетей.</w:t>
      </w:r>
    </w:p>
    <w:p w:rsidR="00630368" w:rsidRPr="00630368" w:rsidRDefault="00630368" w:rsidP="00630368">
      <w:pPr>
        <w:ind w:firstLine="709"/>
        <w:jc w:val="both"/>
      </w:pPr>
      <w:r w:rsidRPr="00630368">
        <w:t>Двухэтажное здание из железобетонных плит. Окна первого этажа оборудованы металлическими решётками.</w:t>
      </w:r>
    </w:p>
    <w:p w:rsidR="00630368" w:rsidRPr="00630368" w:rsidRDefault="00630368" w:rsidP="00630368">
      <w:pPr>
        <w:ind w:firstLine="709"/>
        <w:jc w:val="both"/>
      </w:pPr>
      <w:r w:rsidRPr="00630368">
        <w:t>Охрану осуществлять одним суточным постом.</w:t>
      </w:r>
    </w:p>
    <w:p w:rsidR="00630368" w:rsidRPr="00630368" w:rsidRDefault="00630368" w:rsidP="00630368">
      <w:pPr>
        <w:ind w:firstLine="709"/>
        <w:jc w:val="both"/>
      </w:pPr>
    </w:p>
    <w:p w:rsid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t>Автомобильное предприятие технологического транспорта.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Здание автомобильного предприятия технологического транспорта.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Трёхэтажное здание из железобетонных плит, окна первого этого которого оборудованы декоративными металлическими решётками. Входная дверь находится с восточной стороны. Ограждение вокруг здания отсутствует.  </w:t>
      </w:r>
    </w:p>
    <w:p w:rsidR="00630368" w:rsidRPr="00630368" w:rsidRDefault="00630368" w:rsidP="00630368">
      <w:pPr>
        <w:ind w:firstLine="709"/>
        <w:jc w:val="both"/>
      </w:pPr>
      <w:r w:rsidRPr="00630368">
        <w:t>Помещение охраны находится внутри здания у входа.</w:t>
      </w:r>
    </w:p>
    <w:p w:rsidR="00630368" w:rsidRPr="00630368" w:rsidRDefault="00630368" w:rsidP="00630368">
      <w:pPr>
        <w:ind w:firstLine="709"/>
        <w:jc w:val="both"/>
      </w:pPr>
      <w:r w:rsidRPr="00630368">
        <w:t>Помещение отдела кадров оборудовано охранной сигнализацией с выводом на пульт, расположенный в помещение охраны.</w:t>
      </w:r>
    </w:p>
    <w:p w:rsid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 xml:space="preserve">Охрану осуществлять одним 18-часовым постом </w:t>
      </w:r>
      <w:r w:rsidRPr="00630368">
        <w:rPr>
          <w:rFonts w:ascii="Times New Roman" w:eastAsia="Times New Roman" w:hAnsi="Times New Roman"/>
          <w:sz w:val="24"/>
          <w:szCs w:val="24"/>
        </w:rPr>
        <w:t>(16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 xml:space="preserve"> - 08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>).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sz w:val="24"/>
          <w:szCs w:val="24"/>
          <w:u w:val="single"/>
        </w:rPr>
        <w:t xml:space="preserve">АКПП участка технического контроля </w:t>
      </w:r>
      <w:r w:rsidRPr="00630368">
        <w:rPr>
          <w:rFonts w:ascii="Times New Roman" w:hAnsi="Times New Roman"/>
          <w:sz w:val="24"/>
          <w:szCs w:val="24"/>
          <w:u w:val="single"/>
        </w:rPr>
        <w:t>автомобильного предприятия технологического транспорта.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 xml:space="preserve">АКПП оборудован двумя распашными металлическими воротами и двумя автоматическими металлическими шлагбаумами. </w:t>
      </w:r>
    </w:p>
    <w:p w:rsid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Авторемонтный цех (АРЦ).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Ограждение территории выполнено из железобетонных плит с двойным козырьком из трёх рядов колючей проволоки в каждом. В южной части периметра расположены два здания складов, стены которых выполнены из металлических листов. Южные стены этих зданий являются частью ограждения периметра.  В северо-восточном углу периметра расположено здание автомобильного ангара, стены которого выполнены из металлических листов. Северная стена этого здания является частью ограждения периметра. В западной части ограждения периметра расположена АКПП, к зданию которого примыкают автомобильные ворота с металлическим автоматическим шлагбаумом. АКПП оборудован эстакадой для досмотра автомобильного транспорта.</w:t>
      </w:r>
    </w:p>
    <w:p w:rsidR="00630368" w:rsidRPr="00630368" w:rsidRDefault="00630368" w:rsidP="00630368">
      <w:pPr>
        <w:ind w:firstLine="709"/>
        <w:jc w:val="both"/>
      </w:pPr>
      <w:r w:rsidRPr="00630368"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b/>
          <w:sz w:val="24"/>
          <w:szCs w:val="24"/>
          <w:u w:val="single"/>
        </w:rPr>
        <w:t>Центральная научно - исследовательская лаборатория (ЦНИЛ).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598 метров. Фасад основного корпуса четырёхэтажного здания ЦНИЛ ОАО «ППГХО» является частью ограждения периметра. Окна первого этажа здания оборудованы металлическими решётками. Остальное ограждение периметра выполнено из железобетонных плит с двойным козырьком с тремя рядами колючей проволоки, которые с востока и запада прилегают к фасаду здания. 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В юго-восточной части ограждения расположен АКПП с проходной для персонала и двухстворчатыми каркасными металлическими воротами с металлической эстакадой для досмотра автотранспорта. Ворота закрываются на навесной замок.</w:t>
      </w:r>
      <w:r w:rsidRPr="00630368">
        <w:rPr>
          <w:rFonts w:ascii="Times New Roman" w:hAnsi="Times New Roman"/>
          <w:sz w:val="24"/>
          <w:szCs w:val="24"/>
        </w:rPr>
        <w:t xml:space="preserve"> Ворота примыкают к зданию АКПП.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Охрану осуществлять двумя суточными постами.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b/>
          <w:sz w:val="24"/>
          <w:szCs w:val="24"/>
          <w:u w:val="single"/>
        </w:rPr>
        <w:lastRenderedPageBreak/>
        <w:t>Центральная лаборатория контрольно-измерительных приборов и автоматики (ЦЛ КИП и А).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1173 метра. Северная сторона ограждения периметра выполнена из металлических труб, выгнутых изнутри наружу, установленных на железобетонных опорах. Восточная, северная и западная стороны ограждения выполнены из сетки-рабица, натянутой на металлические уголковые каркасы, приваренные к металлическим трубчатым опорам с козырьком из трёх рядов колючей проволоки во внутрь. </w:t>
      </w:r>
    </w:p>
    <w:p w:rsidR="00630368" w:rsidRPr="00630368" w:rsidRDefault="00630368" w:rsidP="00630368">
      <w:pPr>
        <w:ind w:firstLine="709"/>
        <w:jc w:val="both"/>
      </w:pPr>
      <w:r w:rsidRPr="00630368">
        <w:t>В северной части ограждения установлены двухстворчатые ворота АКПП, который оборудован автоматическим  металлическим шлагбаумом. В непосредственной близости  от АКПП находится помещение для охраны.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В северной части ограждения установлены вторые недействующие ворота.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 Все ворота закрываются на навесные замки. </w:t>
      </w:r>
    </w:p>
    <w:p w:rsidR="00630368" w:rsidRPr="00630368" w:rsidRDefault="00630368" w:rsidP="00630368">
      <w:pPr>
        <w:ind w:firstLine="709"/>
        <w:jc w:val="both"/>
      </w:pPr>
      <w:r w:rsidRPr="00630368">
        <w:t>В южной части ограждения периметра расположены две каркасные калитки обтянутые сеткой-рабица, которые закрываются на навесные замки. В восточной части ограждения расположена каркасная калитка обтянутые сеткой-рабица. В дневное время калитка открыта, а в ночное закрыта на навесной замок.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На территории объекта расположено двухэтажное здание главного корпуса. Окна первого этажа здания оборудованы декоративными металлическими решётками. Все здания на территории объекта оборудованы охранной сигнализацией, подключенной к пульту охраны.</w:t>
      </w:r>
    </w:p>
    <w:p w:rsidR="00630368" w:rsidRPr="00630368" w:rsidRDefault="00630368" w:rsidP="00630368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>Охрану осуществлять двумя постами: один – суточный, второй – 18 часовой (16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 xml:space="preserve"> - 08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>).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t>Р</w:t>
      </w:r>
      <w:r w:rsidRPr="00630368">
        <w:rPr>
          <w:rFonts w:ascii="Times New Roman" w:eastAsia="Times New Roman" w:hAnsi="Times New Roman"/>
          <w:b/>
          <w:sz w:val="24"/>
          <w:szCs w:val="24"/>
          <w:u w:val="single"/>
        </w:rPr>
        <w:t>емонтно-механический завод (РМЗ).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3599 метров. Ограждение выполнено из железобетонных плит с вертикальным козырьком из колючей проволоки.  В восточной части ограждения расположено здание АКПП с примыкающими распашными воротами на электрическом приводе. Западная стена административного корпуса является частью ограждения периметра с проходной для персонала объекта. Окна первого этажа административного здания оборудованы металлическими решетками.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В северной части ограждения установлены металлические распашные железнодорожные ворота,  которые закрыты на замок и опечатаны. </w:t>
      </w:r>
    </w:p>
    <w:p w:rsidR="00630368" w:rsidRPr="00630368" w:rsidRDefault="00630368" w:rsidP="00630368">
      <w:pPr>
        <w:ind w:firstLine="709"/>
        <w:jc w:val="both"/>
      </w:pPr>
      <w:r w:rsidRPr="00630368">
        <w:t>Охрану объекта осуществлять девятью постами охраны, из которых:</w:t>
      </w:r>
    </w:p>
    <w:p w:rsidR="00630368" w:rsidRPr="00630368" w:rsidRDefault="00630368" w:rsidP="00630368">
      <w:pPr>
        <w:jc w:val="both"/>
      </w:pPr>
      <w:r w:rsidRPr="00630368">
        <w:t>четыре - суточных, четыре восемнадцатичасовых (16</w:t>
      </w:r>
      <w:r w:rsidRPr="00630368">
        <w:rPr>
          <w:u w:val="single"/>
          <w:vertAlign w:val="superscript"/>
        </w:rPr>
        <w:t>30</w:t>
      </w:r>
      <w:r w:rsidRPr="00630368">
        <w:t xml:space="preserve"> - 08</w:t>
      </w:r>
      <w:r w:rsidRPr="00630368">
        <w:rPr>
          <w:u w:val="single"/>
          <w:vertAlign w:val="superscript"/>
        </w:rPr>
        <w:t>30</w:t>
      </w:r>
      <w:r w:rsidRPr="00630368">
        <w:t>), один восьмичасовой (08</w:t>
      </w:r>
      <w:r w:rsidRPr="00630368">
        <w:rPr>
          <w:u w:val="single"/>
          <w:vertAlign w:val="superscript"/>
        </w:rPr>
        <w:t>30</w:t>
      </w:r>
      <w:r w:rsidRPr="00630368">
        <w:t xml:space="preserve"> - 16</w:t>
      </w:r>
      <w:r w:rsidRPr="00630368">
        <w:rPr>
          <w:u w:val="single"/>
          <w:vertAlign w:val="superscript"/>
        </w:rPr>
        <w:t>30</w:t>
      </w:r>
      <w:r w:rsidRPr="00630368">
        <w:t>).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t>Разрезоуправление «Уртуйское» РУ «У».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ind w:firstLine="709"/>
        <w:jc w:val="both"/>
      </w:pPr>
      <w:r w:rsidRPr="00630368">
        <w:t xml:space="preserve">Территория объекта ограждения не имеет. Все технологические здания расположены в непосредственной близости от разреза и ограждения не имеют. Три складских постройки огорожены бетонными плитами с северной стороны, сеткой-рабица на металлических каркасах с восточной, южной и западной стороны. Металлическая калитка для прохода на территорию складов установлена в северной части ограждения. Ворота для подъезда автотранспорта - в западной части ограждения.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АКПП расположен на подъездной автодороге на территорию объекта.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Объект расположен в степной местности. Растительность вокруг объекта скудная травяная. Пути подхода и подъезда к объекту ограничены насыпями из скального грунта. </w:t>
      </w:r>
    </w:p>
    <w:p w:rsidR="00630368" w:rsidRPr="00630368" w:rsidRDefault="00630368" w:rsidP="00630368">
      <w:pPr>
        <w:ind w:firstLine="709"/>
        <w:jc w:val="both"/>
      </w:pPr>
      <w:r w:rsidRPr="00630368">
        <w:t>Охрану объекта осуществлять четырьмя постами, из которых: один - суточным, два – восемнадцатичасовой (16</w:t>
      </w:r>
      <w:r w:rsidRPr="00630368">
        <w:rPr>
          <w:u w:val="single"/>
          <w:vertAlign w:val="superscript"/>
        </w:rPr>
        <w:t>30</w:t>
      </w:r>
      <w:r w:rsidRPr="00630368">
        <w:t xml:space="preserve"> - 08</w:t>
      </w:r>
      <w:r w:rsidRPr="00630368">
        <w:rPr>
          <w:u w:val="single"/>
          <w:vertAlign w:val="superscript"/>
        </w:rPr>
        <w:t>30</w:t>
      </w:r>
      <w:r w:rsidRPr="00630368">
        <w:t>), один – восьмичасовой (08</w:t>
      </w:r>
      <w:r w:rsidRPr="00630368">
        <w:rPr>
          <w:u w:val="single"/>
          <w:vertAlign w:val="superscript"/>
        </w:rPr>
        <w:t>30</w:t>
      </w:r>
      <w:r w:rsidRPr="00630368">
        <w:t xml:space="preserve"> - 16</w:t>
      </w:r>
      <w:r w:rsidRPr="00630368">
        <w:rPr>
          <w:u w:val="single"/>
          <w:vertAlign w:val="superscript"/>
        </w:rPr>
        <w:t>30</w:t>
      </w:r>
      <w:r w:rsidRPr="00630368">
        <w:t xml:space="preserve">). </w:t>
      </w:r>
    </w:p>
    <w:p w:rsidR="00630368" w:rsidRPr="00630368" w:rsidRDefault="00630368" w:rsidP="00630368">
      <w:pPr>
        <w:ind w:firstLine="709"/>
        <w:jc w:val="both"/>
      </w:pPr>
    </w:p>
    <w:p w:rsid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lastRenderedPageBreak/>
        <w:t>Управление материально-технического снабжения и комплектации (УМТС и К):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Административное здание УМТСиК.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Трёхэтажное одноподъездное здание управления материально-технического снабжения и комплектации ОАО «ППГХО». Окна первого этажа оборудованы металлическими решетками. Входная дверь, распашная двустворчатая, металлическая. Помещение поста охраны находится внутри здания у входа. Кабинеты персонала оборудованы средствами охранной сигнализации. Пульт охранной сигнализации установлен в помещении поста охраны.</w:t>
      </w:r>
    </w:p>
    <w:p w:rsid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Центральная база №1 УМТС и К.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2000 метров. Ограждение выполнено из сетки-рабица на металлических опорах с двойным козырьком из трёх рядов колючей проволоки в каждом.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В западной части ограждения установлены двухстворчатые ворота АКПП, который оборудован металлической эстакадой для досмотра автотранспорта,  металлическим шлагбаумом. В непосредственной близости  от ворот расположено здание АКПП.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Через территорию базы у северной части ограждения проходит железнодорожная ветка для доставки грузов.  Железнодорожные вагоны подаются на территорию базы через двухстворчатые металлические ворота в западной части ограждения. Вторые двухстворчатые металлические ворота расположены в восточной части ограждения. Все ворота закрываются на навесные замки. </w:t>
      </w:r>
    </w:p>
    <w:p w:rsidR="00630368" w:rsidRPr="00630368" w:rsidRDefault="00630368" w:rsidP="00630368">
      <w:pPr>
        <w:ind w:firstLine="709"/>
        <w:jc w:val="both"/>
      </w:pPr>
      <w:r w:rsidRPr="00630368">
        <w:t>В южной части ограждения периметра расположены двухстворчатые металлические ворота, которые закрываются на навесной замок. Ворота в дневное и ночное время закрыты. 1.</w:t>
      </w:r>
      <w:r w:rsidRPr="00630368">
        <w:tab/>
        <w:t>На территории базы находится открытая складская площадка, огороженная  сеткой-рабица. В восточной стороне ограждения площадки установлены ворота, закрывающиеся на навесной замок.</w:t>
      </w:r>
    </w:p>
    <w:p w:rsidR="00630368" w:rsidRPr="00630368" w:rsidRDefault="00630368" w:rsidP="00630368">
      <w:pPr>
        <w:ind w:firstLine="709"/>
        <w:jc w:val="both"/>
      </w:pPr>
      <w:r w:rsidRPr="00630368">
        <w:t>Здания, в которых расположены складские помещения выполнены из кирпича. Ворота зданий закрываются на замки и пломбируются.</w:t>
      </w:r>
    </w:p>
    <w:p w:rsidR="00630368" w:rsidRDefault="00630368" w:rsidP="00630368">
      <w:pPr>
        <w:ind w:firstLine="709"/>
        <w:jc w:val="both"/>
      </w:pPr>
      <w:r w:rsidRPr="00630368">
        <w:t>Охрану осуществлять тремя суточными постами.</w:t>
      </w:r>
    </w:p>
    <w:p w:rsidR="00630368" w:rsidRP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База «Рудничная» УМТС и К.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1575 метров. Ограждение периметра выполнено из сетки-рабица на металлических опорах с двойным козырьком из трёх рядов колючей проволоки в каждом. </w:t>
      </w:r>
    </w:p>
    <w:p w:rsidR="00630368" w:rsidRPr="00630368" w:rsidRDefault="00630368" w:rsidP="00630368">
      <w:pPr>
        <w:ind w:firstLine="709"/>
        <w:jc w:val="both"/>
      </w:pPr>
      <w:r w:rsidRPr="00630368">
        <w:tab/>
        <w:t xml:space="preserve">В восточной части ограждения установлены двухстворчатые ворота АКПП, который оборудован металлической эстакадой для досмотра автотранспорта. В непосредственной близости  от ворот расположено здание АКПП. </w:t>
      </w:r>
    </w:p>
    <w:p w:rsidR="00630368" w:rsidRPr="00630368" w:rsidRDefault="00630368" w:rsidP="00630368">
      <w:pPr>
        <w:ind w:firstLine="709"/>
        <w:jc w:val="both"/>
      </w:pPr>
      <w:r w:rsidRPr="00630368">
        <w:t>На территорию объекта с северной стороны заходит железнодорожная ветка для доставки грузов.  В ограждении установлены двухстворчатые железнодорожные ворота, металлический каркас которых обтянут сеткой-рабица. Ворота закрываются на навесной замок.</w:t>
      </w:r>
    </w:p>
    <w:p w:rsidR="00630368" w:rsidRDefault="00630368" w:rsidP="00630368">
      <w:pPr>
        <w:ind w:firstLine="709"/>
        <w:jc w:val="both"/>
      </w:pPr>
      <w:r w:rsidRPr="00630368">
        <w:t>Охрану осуществлять двумя постами, из которых: один – суточный, один -  восемнадцатичасовой (16</w:t>
      </w:r>
      <w:r w:rsidRPr="00630368">
        <w:rPr>
          <w:u w:val="single"/>
          <w:vertAlign w:val="superscript"/>
        </w:rPr>
        <w:t>30</w:t>
      </w:r>
      <w:r w:rsidRPr="00630368">
        <w:t xml:space="preserve"> - 08</w:t>
      </w:r>
      <w:r w:rsidRPr="00630368">
        <w:rPr>
          <w:u w:val="single"/>
          <w:vertAlign w:val="superscript"/>
        </w:rPr>
        <w:t>30</w:t>
      </w:r>
      <w:r w:rsidRPr="00630368">
        <w:t>).</w:t>
      </w:r>
    </w:p>
    <w:p w:rsidR="00630368" w:rsidRP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30368">
        <w:rPr>
          <w:rFonts w:ascii="Times New Roman" w:hAnsi="Times New Roman"/>
          <w:sz w:val="24"/>
          <w:szCs w:val="24"/>
          <w:u w:val="single"/>
        </w:rPr>
        <w:t>База №2 УМТСиК.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960 метров. Северная, восточная и южная части ограждение периметра выполнены из сетки-рабица в металлических каркасах на металлических опорах с двойным козырьком из трёх рядов колючей проволоки в каждом, а западная часть ограждения выполнена из цельнометаллических листов на металлических опорах с двойным козырьком из трёх рядов колючей проволоки в каждом.   </w:t>
      </w:r>
    </w:p>
    <w:p w:rsidR="00630368" w:rsidRPr="00630368" w:rsidRDefault="00630368" w:rsidP="00630368">
      <w:pPr>
        <w:ind w:firstLine="709"/>
        <w:jc w:val="both"/>
      </w:pPr>
      <w:r w:rsidRPr="00630368">
        <w:lastRenderedPageBreak/>
        <w:tab/>
        <w:t xml:space="preserve">В западной части ограждения установлены двухстворчатые ворота АКПП. В непосредственной близости  от ворот расположено помещение для охраны.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На территорию объекта с северной стороны заходит железнодорожная ветка для доставки грузов.  В ограждении установлены двухстворчатые ворота, металлический каркас которых обтянут сеткой-рабица. Ворота закрываются на навесной замок. </w:t>
      </w:r>
    </w:p>
    <w:p w:rsidR="00630368" w:rsidRDefault="00630368" w:rsidP="00630368">
      <w:pPr>
        <w:ind w:firstLine="709"/>
        <w:jc w:val="both"/>
      </w:pPr>
      <w:r w:rsidRPr="00630368">
        <w:t>Охрану осуществлять одним суточным постом.</w:t>
      </w:r>
    </w:p>
    <w:p w:rsidR="00630368" w:rsidRPr="00630368" w:rsidRDefault="00630368" w:rsidP="00630368">
      <w:pPr>
        <w:ind w:firstLine="709"/>
        <w:jc w:val="both"/>
      </w:pPr>
    </w:p>
    <w:p w:rsidR="00630368" w:rsidRPr="00630368" w:rsidRDefault="00630368" w:rsidP="0063036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sz w:val="24"/>
          <w:szCs w:val="24"/>
          <w:u w:val="single"/>
        </w:rPr>
        <w:t>Нефтебаза УМТС и К.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603 метра. Ограждение периметра выполнено из сетки-рабица на металлических опорах с двойным козырьком из трёх рядов колючей проволоки в каждом. </w:t>
      </w:r>
    </w:p>
    <w:p w:rsidR="00630368" w:rsidRPr="00630368" w:rsidRDefault="00630368" w:rsidP="00630368">
      <w:pPr>
        <w:ind w:firstLine="709"/>
        <w:jc w:val="both"/>
      </w:pPr>
      <w:r w:rsidRPr="00630368">
        <w:tab/>
        <w:t xml:space="preserve">В восточной части ограждения периметра расположено здание АКПП, к которому прилегают двухстворчатые металлические ворота. </w:t>
      </w:r>
    </w:p>
    <w:p w:rsidR="00630368" w:rsidRPr="00630368" w:rsidRDefault="00630368" w:rsidP="00630368">
      <w:pPr>
        <w:ind w:firstLine="709"/>
        <w:jc w:val="both"/>
      </w:pPr>
      <w:r w:rsidRPr="00630368">
        <w:t>На территорию объекта с западной стороны заходит железнодорожная ветка для доставки ГСМ, которая проходит на территорию объекта через двухстворчатые ворота, металлический каркас которых обтянут сеткой-рабица. Все ворота закрываются на навесные замки и пломбируются. Все двери помещений и хранилища ГСМ закрываются на навесные замки и пломбируются.</w:t>
      </w:r>
    </w:p>
    <w:p w:rsid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 xml:space="preserve">Охрану осуществлять двумя постами, из которых: один – суточный, один -  </w:t>
      </w:r>
      <w:r w:rsidRPr="00630368">
        <w:rPr>
          <w:rFonts w:ascii="Times New Roman" w:eastAsia="Times New Roman" w:hAnsi="Times New Roman"/>
          <w:sz w:val="24"/>
          <w:szCs w:val="24"/>
        </w:rPr>
        <w:t>восемнадцатичасовой (16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 xml:space="preserve"> - 08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>).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sz w:val="24"/>
          <w:szCs w:val="24"/>
          <w:u w:val="single"/>
        </w:rPr>
        <w:t>Склад легковоспламеняющихся жидкостей (ЛВЖ) УМТС и К.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360 метров. Восточная сторона ограждения выполнена из сетки-рабица на металлических опорах. Все остальные стороны ограждения изготовлены из железобетонных плит,  над которыми установлено вертикальное дополнительное ограждение из трёх рядов колючей проволоки. </w:t>
      </w:r>
    </w:p>
    <w:p w:rsidR="00630368" w:rsidRPr="00630368" w:rsidRDefault="00630368" w:rsidP="00630368">
      <w:pPr>
        <w:ind w:firstLine="709"/>
        <w:jc w:val="both"/>
      </w:pPr>
      <w:r w:rsidRPr="00630368">
        <w:tab/>
        <w:t xml:space="preserve">В северо-восточной части ограждения периметра установлены двухстворчатые ворота с калиткой для прохода персонала. В непосредственной близости  от ворот расположено помещение для охраны, расположенное в здании склада. </w:t>
      </w:r>
    </w:p>
    <w:p w:rsidR="00630368" w:rsidRPr="00630368" w:rsidRDefault="00630368" w:rsidP="00630368">
      <w:pPr>
        <w:ind w:firstLine="709"/>
        <w:jc w:val="both"/>
      </w:pPr>
      <w:r w:rsidRPr="00630368">
        <w:t xml:space="preserve">На территорию объекта с западной стороны заходит железнодорожная ветка для доставки ЛВЖ, которая проходит на территорию объекта через двухстворчатые ворота, каркас и заполнение которых выполнены из металлических прутьев. Все ворота закрываются на навесные замки и пломбируются. </w:t>
      </w:r>
    </w:p>
    <w:p w:rsidR="00630368" w:rsidRPr="00630368" w:rsidRDefault="00630368" w:rsidP="00630368">
      <w:pPr>
        <w:ind w:firstLine="709"/>
        <w:jc w:val="both"/>
      </w:pPr>
      <w:r w:rsidRPr="00630368">
        <w:t>Складские помещения оборудованы средствами пожарной сигнализации. Все двери помещений и складов пломбируются.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eastAsia="Times New Roman" w:hAnsi="Times New Roman"/>
          <w:b/>
          <w:sz w:val="24"/>
          <w:szCs w:val="24"/>
          <w:u w:val="single"/>
        </w:rPr>
        <w:t>Серно-кислотный  цех (СКЦ) гидрометаллургического завода (ГМЗ).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1950 метров. Западная, северная и восточная части ограждения выполнены из железобетонных плит. Южная часть ограждения выполнена из плоского спирального барьера на железобетонных опорах. </w:t>
      </w:r>
    </w:p>
    <w:p w:rsidR="00630368" w:rsidRPr="00630368" w:rsidRDefault="00630368" w:rsidP="00630368">
      <w:pPr>
        <w:ind w:firstLine="709"/>
        <w:jc w:val="both"/>
      </w:pPr>
      <w:r w:rsidRPr="00630368">
        <w:tab/>
        <w:t>В северо-западной части ограждения расположен АКПП №1 к зданию которого примыкают металлические откатные ворота. АКПП№1 оборудован металлической эстакадой для досмотра автотранспорта и пластиковым шлагбаумом с электроприводом. Ворота закрываются на навесной замок в ночное время.</w:t>
      </w:r>
    </w:p>
    <w:p w:rsidR="00630368" w:rsidRPr="00630368" w:rsidRDefault="00630368" w:rsidP="00630368">
      <w:pPr>
        <w:ind w:firstLine="709"/>
        <w:jc w:val="both"/>
      </w:pPr>
      <w:r w:rsidRPr="00630368">
        <w:tab/>
      </w:r>
      <w:r w:rsidRPr="00630368">
        <w:tab/>
        <w:t>В восточной части ограждения периметра установлены распашные ворота  из металлических труб АКПП №2, который оборудован металлической эстакадой для досмотра автотранспорта и металлическим шлагбаумом с электроприводом.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ab/>
      </w:r>
      <w:r w:rsidRPr="00630368">
        <w:rPr>
          <w:rFonts w:ascii="Times New Roman" w:hAnsi="Times New Roman"/>
          <w:sz w:val="24"/>
          <w:szCs w:val="24"/>
        </w:rPr>
        <w:t xml:space="preserve">Охрану осуществлять пятью постами, из которых: четыре – суточных, один -  </w:t>
      </w:r>
      <w:r w:rsidRPr="00630368">
        <w:rPr>
          <w:rFonts w:ascii="Times New Roman" w:eastAsia="Times New Roman" w:hAnsi="Times New Roman"/>
          <w:sz w:val="24"/>
          <w:szCs w:val="24"/>
        </w:rPr>
        <w:t>восемнадцатичасовой (16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 xml:space="preserve"> - 08</w:t>
      </w:r>
      <w:r w:rsidRPr="00630368">
        <w:rPr>
          <w:rFonts w:ascii="Times New Roman" w:eastAsia="Times New Roman" w:hAnsi="Times New Roman"/>
          <w:sz w:val="24"/>
          <w:szCs w:val="24"/>
          <w:u w:val="single"/>
          <w:vertAlign w:val="superscript"/>
        </w:rPr>
        <w:t>30</w:t>
      </w:r>
      <w:r w:rsidRPr="00630368">
        <w:rPr>
          <w:rFonts w:ascii="Times New Roman" w:eastAsia="Times New Roman" w:hAnsi="Times New Roman"/>
          <w:sz w:val="24"/>
          <w:szCs w:val="24"/>
        </w:rPr>
        <w:t>).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Склад кислот </w:t>
      </w:r>
      <w:r w:rsidRPr="00630368">
        <w:rPr>
          <w:rFonts w:ascii="Times New Roman" w:eastAsia="Times New Roman" w:hAnsi="Times New Roman"/>
          <w:b/>
          <w:sz w:val="24"/>
          <w:szCs w:val="24"/>
          <w:u w:val="single"/>
        </w:rPr>
        <w:t>ГМЗ.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ind w:firstLine="709"/>
        <w:jc w:val="both"/>
      </w:pPr>
      <w:r w:rsidRPr="00630368">
        <w:t xml:space="preserve">Протяженность периметра (старого склада кислот – 345,5, нового склада кислот – 580 метров) 925,5 метра. Ограждение периметра выполнено из сетки-рабица на металлических опорах с  козырьком из четырех рядов колючей проволоки. </w:t>
      </w:r>
    </w:p>
    <w:p w:rsidR="00630368" w:rsidRPr="00630368" w:rsidRDefault="00630368" w:rsidP="00630368">
      <w:pPr>
        <w:ind w:firstLine="709"/>
        <w:jc w:val="both"/>
      </w:pPr>
      <w:r w:rsidRPr="00630368">
        <w:tab/>
        <w:t>В юго-восточной части ограждения расположен АКПП, к зданию которого примыкают двухстворчатые металлические распашные ворота. АКПП оборудован металлической эстакадой для досмотра автотранспорта и пластиковым шлагбаумом с электроприводом. Ворота закрываются на навесной замок в ночное время.</w:t>
      </w:r>
    </w:p>
    <w:p w:rsidR="00630368" w:rsidRPr="00630368" w:rsidRDefault="00630368" w:rsidP="00630368">
      <w:pPr>
        <w:ind w:firstLine="709"/>
        <w:jc w:val="both"/>
      </w:pPr>
      <w:r w:rsidRPr="00630368">
        <w:tab/>
        <w:t>Внутри ограждения установлены автомобильные ворота проезда на старый склад кислот.</w:t>
      </w:r>
    </w:p>
    <w:p w:rsidR="00630368" w:rsidRPr="00630368" w:rsidRDefault="00630368" w:rsidP="00630368">
      <w:pPr>
        <w:ind w:firstLine="709"/>
        <w:jc w:val="both"/>
      </w:pPr>
      <w:r w:rsidRPr="00630368">
        <w:tab/>
        <w:t>С северо-восточной стороны установлены каркасные ворота из металлических труб.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30368">
        <w:rPr>
          <w:rFonts w:ascii="Times New Roman" w:eastAsia="Times New Roman" w:hAnsi="Times New Roman"/>
          <w:sz w:val="24"/>
          <w:szCs w:val="24"/>
        </w:rPr>
        <w:tab/>
        <w:t>В западной части ограждение оборудовано пятью калитками для прохода персонала, которые закрыты на навесные замки.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t>Дом культуры «Даурия».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30368" w:rsidRPr="00630368" w:rsidRDefault="00630368" w:rsidP="00630368">
      <w:pPr>
        <w:ind w:firstLine="709"/>
        <w:jc w:val="both"/>
      </w:pPr>
      <w:r w:rsidRPr="00630368">
        <w:t xml:space="preserve">Железобетон здание, окна первого этого которого, за исключением витринных окон и дверей фасада,  оборудованы декоративными металлическими решётками. Витринные двери основного входа распложены с южной стороны.  С западной стороны расположены две, а с восточной - одна дверь эвакуационных выходов.  Ограждение вокруг здания отсутствует.  </w:t>
      </w:r>
    </w:p>
    <w:p w:rsidR="00630368" w:rsidRPr="00630368" w:rsidRDefault="00630368" w:rsidP="00630368">
      <w:pPr>
        <w:ind w:firstLine="709"/>
        <w:jc w:val="both"/>
      </w:pPr>
      <w:r w:rsidRPr="00630368">
        <w:t>Пост охраны находится внутри здания у входа.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sz w:val="24"/>
          <w:szCs w:val="24"/>
        </w:rPr>
        <w:t>Охрану осуществлять одним суточным постом.</w:t>
      </w:r>
    </w:p>
    <w:p w:rsidR="00630368" w:rsidRPr="00630368" w:rsidRDefault="00630368" w:rsidP="00630368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30368" w:rsidRPr="00630368" w:rsidRDefault="00630368" w:rsidP="00630368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0368">
        <w:rPr>
          <w:rFonts w:ascii="Times New Roman" w:hAnsi="Times New Roman"/>
          <w:b/>
          <w:sz w:val="24"/>
          <w:szCs w:val="24"/>
          <w:u w:val="single"/>
        </w:rPr>
        <w:t>Кустовой вычислительный центр (КВЦ).</w:t>
      </w:r>
    </w:p>
    <w:p w:rsidR="00630368" w:rsidRPr="00630368" w:rsidRDefault="00630368" w:rsidP="00630368">
      <w:pPr>
        <w:pStyle w:val="a9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30368" w:rsidRPr="00630368" w:rsidRDefault="00630368" w:rsidP="00630368">
      <w:pPr>
        <w:ind w:firstLine="709"/>
        <w:jc w:val="both"/>
      </w:pPr>
      <w:r w:rsidRPr="00630368">
        <w:t xml:space="preserve">Одноэтажное кирпичное здание, окна которого оборудованы декоративными металлическими решётками. Входная дверь находится с восточной стороны. Ограждение вокруг здания выполнено из металлических уголковых секций обтянутых сеткой-рабица.  </w:t>
      </w:r>
    </w:p>
    <w:p w:rsidR="00630368" w:rsidRPr="00630368" w:rsidRDefault="00630368" w:rsidP="00630368">
      <w:pPr>
        <w:ind w:firstLine="709"/>
        <w:jc w:val="both"/>
      </w:pPr>
      <w:r w:rsidRPr="00630368">
        <w:t>Помещение охраны находится внутри здания у входа.</w:t>
      </w:r>
    </w:p>
    <w:p w:rsidR="00630368" w:rsidRPr="00630368" w:rsidRDefault="00630368" w:rsidP="00630368">
      <w:pPr>
        <w:ind w:firstLine="709"/>
        <w:jc w:val="both"/>
      </w:pPr>
      <w:r w:rsidRPr="00630368">
        <w:t>Охрану осуществлять одним суточным постом.</w:t>
      </w:r>
    </w:p>
    <w:p w:rsidR="001D49BB" w:rsidRDefault="001D49BB" w:rsidP="001D49BB">
      <w:pPr>
        <w:jc w:val="both"/>
      </w:pPr>
    </w:p>
    <w:p w:rsidR="00415765" w:rsidRDefault="00415765" w:rsidP="001D49BB">
      <w:pPr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1D49BB" w:rsidRPr="007E3CE8" w:rsidRDefault="001D49BB" w:rsidP="001D49BB">
      <w:pPr>
        <w:jc w:val="both"/>
        <w:rPr>
          <w:b/>
        </w:rPr>
      </w:pPr>
    </w:p>
    <w:p w:rsidR="00460F94" w:rsidRDefault="00415765" w:rsidP="001D49BB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64EC3">
        <w:rPr>
          <w:rFonts w:ascii="Times New Roman" w:hAnsi="Times New Roman"/>
          <w:sz w:val="24"/>
          <w:szCs w:val="24"/>
        </w:rPr>
        <w:t xml:space="preserve">3.1. Исполнитель гарантирует Заказчику, что </w:t>
      </w:r>
      <w:r w:rsidR="00E64EC3">
        <w:rPr>
          <w:rFonts w:ascii="Times New Roman" w:hAnsi="Times New Roman"/>
          <w:sz w:val="24"/>
          <w:szCs w:val="24"/>
        </w:rPr>
        <w:t>охрана</w:t>
      </w:r>
      <w:r w:rsidR="00E64EC3" w:rsidRPr="00E64EC3">
        <w:rPr>
          <w:rFonts w:ascii="Times New Roman" w:hAnsi="Times New Roman"/>
          <w:sz w:val="24"/>
          <w:szCs w:val="24"/>
        </w:rPr>
        <w:t xml:space="preserve"> </w:t>
      </w:r>
      <w:r w:rsidR="00D94701">
        <w:rPr>
          <w:rFonts w:ascii="Times New Roman" w:hAnsi="Times New Roman"/>
          <w:sz w:val="24"/>
          <w:szCs w:val="24"/>
        </w:rPr>
        <w:t>объектов ОАО «ППГХО»</w:t>
      </w:r>
      <w:r w:rsidR="00E64EC3" w:rsidRPr="00E64EC3">
        <w:rPr>
          <w:rFonts w:ascii="Times New Roman" w:hAnsi="Times New Roman"/>
          <w:sz w:val="24"/>
          <w:szCs w:val="24"/>
        </w:rPr>
        <w:t xml:space="preserve"> </w:t>
      </w:r>
      <w:r w:rsidR="00E64EC3">
        <w:rPr>
          <w:rFonts w:ascii="Times New Roman" w:hAnsi="Times New Roman"/>
          <w:sz w:val="24"/>
          <w:szCs w:val="24"/>
        </w:rPr>
        <w:t xml:space="preserve">будет </w:t>
      </w:r>
      <w:r w:rsidR="00E64EC3" w:rsidRPr="00E64EC3">
        <w:rPr>
          <w:rFonts w:ascii="Times New Roman" w:hAnsi="Times New Roman"/>
          <w:sz w:val="24"/>
          <w:szCs w:val="24"/>
        </w:rPr>
        <w:t>производить</w:t>
      </w:r>
      <w:r w:rsidR="00E64EC3">
        <w:rPr>
          <w:rFonts w:ascii="Times New Roman" w:hAnsi="Times New Roman"/>
          <w:sz w:val="24"/>
          <w:szCs w:val="24"/>
        </w:rPr>
        <w:t>ся</w:t>
      </w:r>
      <w:r w:rsidR="00E64EC3" w:rsidRPr="00E64EC3">
        <w:rPr>
          <w:rFonts w:ascii="Times New Roman" w:hAnsi="Times New Roman"/>
          <w:sz w:val="24"/>
          <w:szCs w:val="24"/>
        </w:rPr>
        <w:t xml:space="preserve"> </w:t>
      </w:r>
      <w:r w:rsidR="00D94701">
        <w:rPr>
          <w:rFonts w:ascii="Times New Roman" w:hAnsi="Times New Roman"/>
          <w:sz w:val="24"/>
          <w:szCs w:val="24"/>
        </w:rPr>
        <w:t>согласно договорным обязательствам.</w:t>
      </w:r>
    </w:p>
    <w:p w:rsidR="008F00BF" w:rsidRDefault="0036798A" w:rsidP="005C689B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Pr="00E64EC3">
        <w:rPr>
          <w:rFonts w:ascii="Times New Roman" w:hAnsi="Times New Roman"/>
          <w:sz w:val="24"/>
          <w:szCs w:val="24"/>
        </w:rPr>
        <w:t>Исполнитель гарантирует Заказчику, что</w:t>
      </w:r>
      <w:r>
        <w:rPr>
          <w:rFonts w:ascii="Times New Roman" w:hAnsi="Times New Roman"/>
          <w:sz w:val="24"/>
          <w:szCs w:val="24"/>
        </w:rPr>
        <w:t xml:space="preserve"> доставка </w:t>
      </w:r>
      <w:r w:rsidR="00DE3FA7">
        <w:rPr>
          <w:rFonts w:ascii="Times New Roman" w:hAnsi="Times New Roman"/>
          <w:sz w:val="24"/>
          <w:szCs w:val="24"/>
        </w:rPr>
        <w:t>персонала</w:t>
      </w:r>
      <w:r w:rsidR="00D94701">
        <w:rPr>
          <w:rFonts w:ascii="Times New Roman" w:hAnsi="Times New Roman"/>
          <w:sz w:val="24"/>
          <w:szCs w:val="24"/>
        </w:rPr>
        <w:t xml:space="preserve"> на посты охраны объектов ОАО «ППГХО» </w:t>
      </w:r>
      <w:r w:rsidR="00612FF0">
        <w:rPr>
          <w:rFonts w:ascii="Times New Roman" w:hAnsi="Times New Roman"/>
          <w:sz w:val="24"/>
          <w:szCs w:val="24"/>
        </w:rPr>
        <w:t>и обратно будет производиться собственным автотранспортом.</w:t>
      </w:r>
    </w:p>
    <w:p w:rsidR="00022401" w:rsidRPr="005C689B" w:rsidRDefault="00022401" w:rsidP="005C689B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</w:t>
      </w:r>
      <w:r w:rsidRPr="00022401">
        <w:rPr>
          <w:rFonts w:ascii="Times New Roman" w:hAnsi="Times New Roman"/>
          <w:sz w:val="24"/>
          <w:szCs w:val="24"/>
        </w:rPr>
        <w:t xml:space="preserve"> </w:t>
      </w:r>
      <w:r w:rsidRPr="00E64EC3">
        <w:rPr>
          <w:rFonts w:ascii="Times New Roman" w:hAnsi="Times New Roman"/>
          <w:sz w:val="24"/>
          <w:szCs w:val="24"/>
        </w:rPr>
        <w:t>Исполнитель гарантирует Заказчику, что</w:t>
      </w:r>
      <w:r>
        <w:rPr>
          <w:rFonts w:ascii="Times New Roman" w:hAnsi="Times New Roman"/>
          <w:sz w:val="24"/>
          <w:szCs w:val="24"/>
        </w:rPr>
        <w:t xml:space="preserve"> перед заключением договора будет разработан  и  утвержден</w:t>
      </w:r>
      <w:r w:rsidR="00AA127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</w:t>
      </w:r>
      <w:r w:rsidR="00AA127B">
        <w:rPr>
          <w:rFonts w:ascii="Times New Roman" w:hAnsi="Times New Roman"/>
          <w:sz w:val="24"/>
          <w:szCs w:val="24"/>
        </w:rPr>
        <w:t>с двух Сторон,</w:t>
      </w:r>
      <w:r>
        <w:rPr>
          <w:rFonts w:ascii="Times New Roman" w:hAnsi="Times New Roman"/>
          <w:sz w:val="24"/>
          <w:szCs w:val="24"/>
        </w:rPr>
        <w:t xml:space="preserve"> ряд документов указанных в Приложениях № 4, № 7, № 8 к договору.</w:t>
      </w:r>
    </w:p>
    <w:p w:rsidR="001D49BB" w:rsidRPr="00E64EC3" w:rsidRDefault="001D49BB" w:rsidP="001D49BB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61529" w:rsidRDefault="00460F94" w:rsidP="001D49BB">
      <w:pPr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3A6D14" w:rsidRPr="003A6D14" w:rsidRDefault="003A6D14" w:rsidP="001D49BB">
      <w:pPr>
        <w:jc w:val="both"/>
        <w:rPr>
          <w:b/>
        </w:rPr>
      </w:pPr>
    </w:p>
    <w:p w:rsidR="00761529" w:rsidRDefault="00761529" w:rsidP="001D49BB">
      <w:r>
        <w:t>4.1.</w:t>
      </w:r>
      <w:r w:rsidR="00B6182F">
        <w:t xml:space="preserve"> Согласно </w:t>
      </w:r>
      <w:r>
        <w:t xml:space="preserve"> </w:t>
      </w:r>
      <w:r w:rsidR="00B6182F">
        <w:t xml:space="preserve">перечня  </w:t>
      </w:r>
      <w:r w:rsidR="00022401">
        <w:t>указанного   в  Приложениях № 1, № 2,</w:t>
      </w:r>
      <w:r w:rsidR="00B6182F">
        <w:t xml:space="preserve"> № 3 </w:t>
      </w:r>
      <w:r w:rsidR="00022401">
        <w:t>к договору.</w:t>
      </w:r>
    </w:p>
    <w:p w:rsidR="00022401" w:rsidRDefault="00022401" w:rsidP="001D49BB"/>
    <w:p w:rsidR="00630368" w:rsidRDefault="00630368" w:rsidP="001D49BB"/>
    <w:p w:rsidR="00761529" w:rsidRDefault="00761529" w:rsidP="001D49BB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3A6D14" w:rsidRPr="003A6D14" w:rsidRDefault="003A6D14" w:rsidP="001D49BB">
      <w:pPr>
        <w:rPr>
          <w:b/>
        </w:rPr>
      </w:pPr>
    </w:p>
    <w:p w:rsidR="00761529" w:rsidRDefault="00761529" w:rsidP="001D49BB">
      <w:r>
        <w:t>5.1</w:t>
      </w:r>
      <w:r w:rsidR="00D94701">
        <w:t xml:space="preserve">. </w:t>
      </w:r>
      <w:r w:rsidR="001D49BB">
        <w:t xml:space="preserve">Услуги предоставляются </w:t>
      </w:r>
      <w:r>
        <w:t xml:space="preserve"> Заказчику</w:t>
      </w:r>
      <w:r w:rsidR="00141650">
        <w:t xml:space="preserve"> ежемесячно </w:t>
      </w:r>
      <w:r>
        <w:t xml:space="preserve"> </w:t>
      </w:r>
      <w:r w:rsidR="00A14FF7" w:rsidRPr="00034CD4">
        <w:rPr>
          <w:color w:val="000000"/>
        </w:rPr>
        <w:t>в течение 1 года</w:t>
      </w:r>
      <w:r w:rsidR="00A14FF7">
        <w:rPr>
          <w:b/>
          <w:color w:val="000000"/>
        </w:rPr>
        <w:t xml:space="preserve"> </w:t>
      </w:r>
      <w:r w:rsidR="00A14FF7" w:rsidRPr="001A49C2">
        <w:t>с момента заключения договора</w:t>
      </w:r>
      <w:r w:rsidR="001D49BB">
        <w:t xml:space="preserve">. </w:t>
      </w:r>
    </w:p>
    <w:p w:rsidR="001D49BB" w:rsidRPr="001D49BB" w:rsidRDefault="001D49BB" w:rsidP="001D49BB"/>
    <w:p w:rsidR="00761529" w:rsidRDefault="002125D2" w:rsidP="001D49BB">
      <w:pPr>
        <w:rPr>
          <w:b/>
        </w:rPr>
      </w:pPr>
      <w:r>
        <w:rPr>
          <w:b/>
        </w:rPr>
        <w:t>6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</w:p>
    <w:p w:rsidR="001D49BB" w:rsidRPr="00382977" w:rsidRDefault="001D49BB" w:rsidP="001D49BB">
      <w:pPr>
        <w:rPr>
          <w:b/>
        </w:rPr>
      </w:pPr>
    </w:p>
    <w:p w:rsidR="00761529" w:rsidRDefault="002125D2" w:rsidP="001D49BB">
      <w:r>
        <w:t>6</w:t>
      </w:r>
      <w:r w:rsidR="00761529">
        <w:t xml:space="preserve">.1. </w:t>
      </w:r>
      <w:r w:rsidR="00BC15B1">
        <w:t>Исполнитель обязан оказать выше перечисленные  услуги  по следующему адресу:</w:t>
      </w:r>
      <w:r w:rsidR="00BC15B1" w:rsidRPr="00761529">
        <w:t xml:space="preserve"> </w:t>
      </w:r>
      <w:r w:rsidR="00BC15B1">
        <w:t>674673 Забайкальский край, г.Краснокаменск,  объекты ОАО «ППГХО».</w:t>
      </w:r>
    </w:p>
    <w:p w:rsidR="00761529" w:rsidRDefault="00761529" w:rsidP="001D49BB"/>
    <w:p w:rsidR="00761529" w:rsidRDefault="002125D2" w:rsidP="001D49BB">
      <w:pPr>
        <w:rPr>
          <w:b/>
        </w:rPr>
      </w:pPr>
      <w:r>
        <w:rPr>
          <w:b/>
        </w:rPr>
        <w:t>7</w:t>
      </w:r>
      <w:r w:rsidR="00761529" w:rsidRPr="00382977">
        <w:rPr>
          <w:b/>
        </w:rPr>
        <w:t>. Требования к качеству поставляемого товара, выполняемых работ, оказываемых услуг</w:t>
      </w:r>
    </w:p>
    <w:p w:rsidR="002125D2" w:rsidRPr="00382977" w:rsidRDefault="002125D2" w:rsidP="001D49BB">
      <w:pPr>
        <w:rPr>
          <w:b/>
        </w:rPr>
      </w:pPr>
    </w:p>
    <w:p w:rsidR="005C689B" w:rsidRPr="00FA734A" w:rsidRDefault="002125D2" w:rsidP="001D49BB">
      <w:r>
        <w:t>7</w:t>
      </w:r>
      <w:r w:rsidR="00761529">
        <w:t>.1</w:t>
      </w:r>
      <w:r>
        <w:t>. В соответствии с  договором.</w:t>
      </w:r>
    </w:p>
    <w:p w:rsidR="005C689B" w:rsidRDefault="005C689B" w:rsidP="001D49BB">
      <w:pPr>
        <w:rPr>
          <w:b/>
        </w:rPr>
      </w:pPr>
    </w:p>
    <w:p w:rsidR="0090774A" w:rsidRDefault="00141650" w:rsidP="001D49BB">
      <w:pPr>
        <w:rPr>
          <w:b/>
        </w:rPr>
      </w:pPr>
      <w:r>
        <w:rPr>
          <w:b/>
        </w:rPr>
        <w:t>8</w:t>
      </w:r>
      <w:r w:rsidR="0090774A" w:rsidRPr="00382977">
        <w:rPr>
          <w:b/>
        </w:rPr>
        <w:t>. Требования к результатам работ</w:t>
      </w:r>
    </w:p>
    <w:p w:rsidR="008F00BF" w:rsidRDefault="008F00BF" w:rsidP="008F00BF">
      <w:pPr>
        <w:pStyle w:val="2"/>
        <w:ind w:left="0" w:firstLine="720"/>
        <w:rPr>
          <w:b/>
        </w:rPr>
      </w:pPr>
    </w:p>
    <w:p w:rsidR="0090774A" w:rsidRPr="00630368" w:rsidRDefault="00141650" w:rsidP="005C689B">
      <w:pPr>
        <w:ind w:firstLine="709"/>
        <w:jc w:val="both"/>
      </w:pPr>
      <w:r w:rsidRPr="00630368">
        <w:t>8</w:t>
      </w:r>
      <w:r w:rsidR="0090774A" w:rsidRPr="00630368">
        <w:t xml:space="preserve">.1. </w:t>
      </w:r>
      <w:r w:rsidR="005C689B" w:rsidRPr="00630368">
        <w:t xml:space="preserve"> Обеспечить</w:t>
      </w:r>
      <w:r w:rsidR="00FA734A" w:rsidRPr="00630368">
        <w:t xml:space="preserve"> пропускной и </w:t>
      </w:r>
      <w:r w:rsidR="005C689B" w:rsidRPr="00630368">
        <w:t xml:space="preserve"> внутриобъектовый режим</w:t>
      </w:r>
      <w:r w:rsidR="005C689B" w:rsidRPr="00630368">
        <w:rPr>
          <w:b/>
        </w:rPr>
        <w:t xml:space="preserve"> </w:t>
      </w:r>
      <w:r w:rsidR="005C689B" w:rsidRPr="00630368">
        <w:t xml:space="preserve">на объектах </w:t>
      </w:r>
      <w:r w:rsidR="00FA734A" w:rsidRPr="00630368">
        <w:t>Заказчика</w:t>
      </w:r>
      <w:r w:rsidR="005C689B" w:rsidRPr="00630368">
        <w:t xml:space="preserve"> в соответствии     с </w:t>
      </w:r>
      <w:r w:rsidR="00AA127B" w:rsidRPr="00630368">
        <w:t xml:space="preserve"> </w:t>
      </w:r>
      <w:r w:rsidR="005C689B" w:rsidRPr="00630368">
        <w:t>утвержденной</w:t>
      </w:r>
      <w:r w:rsidR="00AA127B" w:rsidRPr="00630368">
        <w:t xml:space="preserve"> </w:t>
      </w:r>
      <w:r w:rsidR="005C689B" w:rsidRPr="00630368">
        <w:t xml:space="preserve"> </w:t>
      </w:r>
      <w:r w:rsidR="00AA127B" w:rsidRPr="00630368">
        <w:t xml:space="preserve">Заказчиком </w:t>
      </w:r>
      <w:r w:rsidR="005C689B" w:rsidRPr="00630368">
        <w:t xml:space="preserve"> и согласованной</w:t>
      </w:r>
      <w:r w:rsidR="00AA127B" w:rsidRPr="00630368">
        <w:t xml:space="preserve"> </w:t>
      </w:r>
      <w:r w:rsidR="005C689B" w:rsidRPr="00630368">
        <w:t xml:space="preserve"> с </w:t>
      </w:r>
      <w:r w:rsidR="00AA127B" w:rsidRPr="00630368">
        <w:t>Исполнителем и</w:t>
      </w:r>
      <w:r w:rsidR="005C689B" w:rsidRPr="00630368">
        <w:t xml:space="preserve">нструкцией </w:t>
      </w:r>
      <w:r w:rsidR="00AA127B" w:rsidRPr="00630368">
        <w:t>(Приложение № 5, № 6 к договору).</w:t>
      </w:r>
      <w:r w:rsidR="008F00BF" w:rsidRPr="00630368">
        <w:tab/>
      </w:r>
    </w:p>
    <w:p w:rsidR="00374F29" w:rsidRPr="00630368" w:rsidRDefault="00374F29" w:rsidP="005C689B">
      <w:pPr>
        <w:ind w:firstLine="709"/>
        <w:jc w:val="both"/>
      </w:pPr>
      <w:r w:rsidRPr="00630368">
        <w:t xml:space="preserve">8.2. Обеспечить </w:t>
      </w:r>
      <w:r w:rsidR="00AA127B" w:rsidRPr="00630368">
        <w:t xml:space="preserve">исполнение разработанных </w:t>
      </w:r>
      <w:r w:rsidR="003F6F58" w:rsidRPr="00630368">
        <w:t>Заказчиком совместно с Исполнителем Планов указанных в Приложении № 7, № 8 к договору.</w:t>
      </w:r>
    </w:p>
    <w:p w:rsidR="009F3572" w:rsidRPr="009F3572" w:rsidRDefault="009F3572" w:rsidP="001D49BB">
      <w:pPr>
        <w:rPr>
          <w:sz w:val="28"/>
          <w:szCs w:val="28"/>
        </w:rPr>
      </w:pPr>
    </w:p>
    <w:p w:rsidR="005C689B" w:rsidRDefault="005C689B">
      <w:pPr>
        <w:rPr>
          <w:sz w:val="28"/>
          <w:szCs w:val="28"/>
        </w:rPr>
      </w:pPr>
    </w:p>
    <w:p w:rsidR="007533F5" w:rsidRPr="009F3572" w:rsidRDefault="007533F5">
      <w:pPr>
        <w:rPr>
          <w:sz w:val="28"/>
          <w:szCs w:val="28"/>
        </w:rPr>
      </w:pPr>
    </w:p>
    <w:sectPr w:rsidR="007533F5" w:rsidRPr="009F3572" w:rsidSect="00DF222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288" w:rsidRDefault="007D6288" w:rsidP="009A1B8C">
      <w:r>
        <w:separator/>
      </w:r>
    </w:p>
  </w:endnote>
  <w:endnote w:type="continuationSeparator" w:id="1">
    <w:p w:rsidR="007D6288" w:rsidRDefault="007D6288" w:rsidP="009A1B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17329"/>
    </w:sdtPr>
    <w:sdtContent>
      <w:p w:rsidR="009A1B8C" w:rsidRDefault="00557BAB">
        <w:pPr>
          <w:pStyle w:val="a7"/>
          <w:jc w:val="center"/>
        </w:pPr>
        <w:fldSimple w:instr=" PAGE   \* MERGEFORMAT ">
          <w:r w:rsidR="00A14FF7">
            <w:rPr>
              <w:noProof/>
            </w:rPr>
            <w:t>4</w:t>
          </w:r>
        </w:fldSimple>
      </w:p>
    </w:sdtContent>
  </w:sdt>
  <w:p w:rsidR="009A1B8C" w:rsidRDefault="009A1B8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288" w:rsidRDefault="007D6288" w:rsidP="009A1B8C">
      <w:r>
        <w:separator/>
      </w:r>
    </w:p>
  </w:footnote>
  <w:footnote w:type="continuationSeparator" w:id="1">
    <w:p w:rsidR="007D6288" w:rsidRDefault="007D6288" w:rsidP="009A1B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D5FC2"/>
    <w:multiLevelType w:val="hybridMultilevel"/>
    <w:tmpl w:val="7FD8127C"/>
    <w:lvl w:ilvl="0" w:tplc="633C524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1827AF"/>
    <w:multiLevelType w:val="hybridMultilevel"/>
    <w:tmpl w:val="B6AC665E"/>
    <w:lvl w:ilvl="0" w:tplc="4D02A3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45044F6"/>
    <w:multiLevelType w:val="hybridMultilevel"/>
    <w:tmpl w:val="AFF833C6"/>
    <w:lvl w:ilvl="0" w:tplc="3650E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AD75A5"/>
    <w:multiLevelType w:val="hybridMultilevel"/>
    <w:tmpl w:val="14E60DC4"/>
    <w:lvl w:ilvl="0" w:tplc="9E42C7A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4F402C2"/>
    <w:multiLevelType w:val="hybridMultilevel"/>
    <w:tmpl w:val="71089E50"/>
    <w:lvl w:ilvl="0" w:tplc="D1C863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100E3"/>
    <w:rsid w:val="00017C5E"/>
    <w:rsid w:val="00022401"/>
    <w:rsid w:val="00042876"/>
    <w:rsid w:val="00052656"/>
    <w:rsid w:val="000723AE"/>
    <w:rsid w:val="000A23D3"/>
    <w:rsid w:val="00100F0C"/>
    <w:rsid w:val="001150AB"/>
    <w:rsid w:val="00127860"/>
    <w:rsid w:val="00141650"/>
    <w:rsid w:val="0016084C"/>
    <w:rsid w:val="001D49BB"/>
    <w:rsid w:val="002125D2"/>
    <w:rsid w:val="00260EEF"/>
    <w:rsid w:val="002B548B"/>
    <w:rsid w:val="0034494A"/>
    <w:rsid w:val="00361078"/>
    <w:rsid w:val="0036798A"/>
    <w:rsid w:val="00374F29"/>
    <w:rsid w:val="00382977"/>
    <w:rsid w:val="003A6D14"/>
    <w:rsid w:val="003C0F8D"/>
    <w:rsid w:val="003F3860"/>
    <w:rsid w:val="003F6F58"/>
    <w:rsid w:val="00415765"/>
    <w:rsid w:val="00460F94"/>
    <w:rsid w:val="0048739A"/>
    <w:rsid w:val="004E6F8F"/>
    <w:rsid w:val="004F10FF"/>
    <w:rsid w:val="005027C1"/>
    <w:rsid w:val="005222AB"/>
    <w:rsid w:val="00557BAB"/>
    <w:rsid w:val="005A3694"/>
    <w:rsid w:val="005C689B"/>
    <w:rsid w:val="005D136C"/>
    <w:rsid w:val="00612FF0"/>
    <w:rsid w:val="00630368"/>
    <w:rsid w:val="00632472"/>
    <w:rsid w:val="00651B16"/>
    <w:rsid w:val="007533F5"/>
    <w:rsid w:val="00756E7C"/>
    <w:rsid w:val="00761529"/>
    <w:rsid w:val="00792064"/>
    <w:rsid w:val="007B2A51"/>
    <w:rsid w:val="007D6288"/>
    <w:rsid w:val="007E3CE8"/>
    <w:rsid w:val="007F2241"/>
    <w:rsid w:val="007F31C3"/>
    <w:rsid w:val="00816160"/>
    <w:rsid w:val="00817BCD"/>
    <w:rsid w:val="008212C8"/>
    <w:rsid w:val="0087250A"/>
    <w:rsid w:val="008B5F07"/>
    <w:rsid w:val="008F00BF"/>
    <w:rsid w:val="008F48BB"/>
    <w:rsid w:val="008F6B8B"/>
    <w:rsid w:val="00903106"/>
    <w:rsid w:val="0090774A"/>
    <w:rsid w:val="00916461"/>
    <w:rsid w:val="00920A5B"/>
    <w:rsid w:val="00923CE0"/>
    <w:rsid w:val="009A1B8C"/>
    <w:rsid w:val="009C0D1D"/>
    <w:rsid w:val="009F3572"/>
    <w:rsid w:val="00A001BD"/>
    <w:rsid w:val="00A11755"/>
    <w:rsid w:val="00A14FF7"/>
    <w:rsid w:val="00A443B3"/>
    <w:rsid w:val="00A5136C"/>
    <w:rsid w:val="00A515C1"/>
    <w:rsid w:val="00A96F66"/>
    <w:rsid w:val="00AA127B"/>
    <w:rsid w:val="00AC555C"/>
    <w:rsid w:val="00AF7AC5"/>
    <w:rsid w:val="00B6182F"/>
    <w:rsid w:val="00B92886"/>
    <w:rsid w:val="00BC15B1"/>
    <w:rsid w:val="00C046A1"/>
    <w:rsid w:val="00C17795"/>
    <w:rsid w:val="00C3606B"/>
    <w:rsid w:val="00C66B40"/>
    <w:rsid w:val="00CC0B6F"/>
    <w:rsid w:val="00CF72B5"/>
    <w:rsid w:val="00D7448E"/>
    <w:rsid w:val="00D7487C"/>
    <w:rsid w:val="00D94701"/>
    <w:rsid w:val="00DA66C2"/>
    <w:rsid w:val="00DB6E4E"/>
    <w:rsid w:val="00DE3FA7"/>
    <w:rsid w:val="00DF222B"/>
    <w:rsid w:val="00E02BE7"/>
    <w:rsid w:val="00E17AEC"/>
    <w:rsid w:val="00E60FCA"/>
    <w:rsid w:val="00E64EC3"/>
    <w:rsid w:val="00EA072F"/>
    <w:rsid w:val="00EB196C"/>
    <w:rsid w:val="00ED093C"/>
    <w:rsid w:val="00EE353A"/>
    <w:rsid w:val="00F158DD"/>
    <w:rsid w:val="00F17394"/>
    <w:rsid w:val="00F23AEE"/>
    <w:rsid w:val="00F2595E"/>
    <w:rsid w:val="00F405D4"/>
    <w:rsid w:val="00FA734A"/>
    <w:rsid w:val="00FD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header"/>
    <w:basedOn w:val="a"/>
    <w:link w:val="a6"/>
    <w:rsid w:val="009A1B8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A1B8C"/>
    <w:rPr>
      <w:sz w:val="24"/>
      <w:szCs w:val="24"/>
    </w:rPr>
  </w:style>
  <w:style w:type="paragraph" w:styleId="a7">
    <w:name w:val="footer"/>
    <w:basedOn w:val="a"/>
    <w:link w:val="a8"/>
    <w:uiPriority w:val="99"/>
    <w:rsid w:val="009A1B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A1B8C"/>
    <w:rPr>
      <w:sz w:val="24"/>
      <w:szCs w:val="24"/>
    </w:rPr>
  </w:style>
  <w:style w:type="paragraph" w:styleId="a9">
    <w:name w:val="List Paragraph"/>
    <w:basedOn w:val="a"/>
    <w:uiPriority w:val="34"/>
    <w:qFormat/>
    <w:rsid w:val="00E64E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rsid w:val="008F00BF"/>
    <w:pPr>
      <w:ind w:left="360"/>
      <w:jc w:val="both"/>
    </w:pPr>
  </w:style>
  <w:style w:type="character" w:customStyle="1" w:styleId="20">
    <w:name w:val="Основной текст с отступом 2 Знак"/>
    <w:basedOn w:val="a0"/>
    <w:link w:val="2"/>
    <w:rsid w:val="008F00BF"/>
    <w:rPr>
      <w:sz w:val="24"/>
      <w:szCs w:val="24"/>
    </w:rPr>
  </w:style>
  <w:style w:type="paragraph" w:styleId="aa">
    <w:name w:val="Balloon Text"/>
    <w:basedOn w:val="a"/>
    <w:link w:val="ab"/>
    <w:rsid w:val="00A14F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A14F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8A98D-B015-480D-A33A-72C9E064A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8</Pages>
  <Words>2957</Words>
  <Characters>16857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19775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zaytsev.a.p</cp:lastModifiedBy>
  <cp:revision>24</cp:revision>
  <cp:lastPrinted>2010-08-10T04:01:00Z</cp:lastPrinted>
  <dcterms:created xsi:type="dcterms:W3CDTF">2010-11-16T12:46:00Z</dcterms:created>
  <dcterms:modified xsi:type="dcterms:W3CDTF">2011-12-22T10:39:00Z</dcterms:modified>
</cp:coreProperties>
</file>