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EC5574">
      <w:pPr>
        <w:keepNext/>
        <w:keepLines/>
        <w:jc w:val="center"/>
        <w:rPr>
          <w:bCs/>
        </w:rPr>
      </w:pPr>
    </w:p>
    <w:p w:rsidR="00C87330" w:rsidRDefault="00C87330" w:rsidP="00EC5574">
      <w:pPr>
        <w:pStyle w:val="110"/>
        <w:keepLines/>
        <w:rPr>
          <w:bCs/>
          <w:snapToGrid/>
          <w:szCs w:val="24"/>
        </w:rPr>
      </w:pPr>
    </w:p>
    <w:p w:rsidR="00723913" w:rsidRPr="00723913" w:rsidRDefault="00723913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C87330" w:rsidRDefault="00C87330" w:rsidP="00EC5574">
      <w:pPr>
        <w:keepNext/>
        <w:keepLines/>
        <w:jc w:val="center"/>
        <w:rPr>
          <w:bCs/>
        </w:rPr>
      </w:pPr>
    </w:p>
    <w:p w:rsidR="00762125" w:rsidRPr="00723913" w:rsidRDefault="00762125" w:rsidP="00EC5574">
      <w:pPr>
        <w:keepNext/>
        <w:keepLines/>
        <w:jc w:val="center"/>
        <w:rPr>
          <w:bCs/>
        </w:rPr>
      </w:pPr>
    </w:p>
    <w:p w:rsidR="00C87330" w:rsidRPr="00723913" w:rsidRDefault="00C87330" w:rsidP="00EC5574">
      <w:pPr>
        <w:keepNext/>
        <w:keepLines/>
        <w:jc w:val="center"/>
        <w:rPr>
          <w:bCs/>
        </w:rPr>
      </w:pPr>
    </w:p>
    <w:p w:rsidR="00C87330" w:rsidRDefault="00C87330" w:rsidP="00EC5574">
      <w:pPr>
        <w:keepNext/>
        <w:keepLines/>
        <w:jc w:val="center"/>
        <w:rPr>
          <w:bCs/>
        </w:rPr>
      </w:pPr>
    </w:p>
    <w:p w:rsidR="00723913" w:rsidRPr="00723913" w:rsidRDefault="00723913" w:rsidP="00EC5574">
      <w:pPr>
        <w:keepNext/>
        <w:keepLines/>
        <w:jc w:val="center"/>
        <w:rPr>
          <w:bCs/>
        </w:rPr>
      </w:pPr>
    </w:p>
    <w:p w:rsidR="00C87330" w:rsidRPr="00723913" w:rsidRDefault="00C87330" w:rsidP="00EC5574">
      <w:pPr>
        <w:keepNext/>
        <w:keepLines/>
        <w:jc w:val="center"/>
        <w:rPr>
          <w:bCs/>
        </w:rPr>
      </w:pPr>
    </w:p>
    <w:p w:rsidR="005D243A" w:rsidRPr="006B233D" w:rsidRDefault="005D243A" w:rsidP="005D243A">
      <w:pPr>
        <w:widowControl w:val="0"/>
        <w:jc w:val="center"/>
        <w:rPr>
          <w:b/>
          <w:bCs/>
          <w:sz w:val="28"/>
          <w:szCs w:val="28"/>
        </w:rPr>
      </w:pPr>
      <w:r w:rsidRPr="006B233D">
        <w:rPr>
          <w:b/>
          <w:bCs/>
          <w:sz w:val="28"/>
          <w:szCs w:val="28"/>
        </w:rPr>
        <w:t>ДОКУМЕНТАЦИЯ ПО ЗАПРОСУ ПРЕДЛОЖЕНИЙ</w:t>
      </w:r>
    </w:p>
    <w:p w:rsidR="0055196F" w:rsidRPr="007969BC" w:rsidRDefault="006E5E8F" w:rsidP="005D243A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  <w:r w:rsidRPr="00F611AB">
        <w:rPr>
          <w:sz w:val="28"/>
          <w:szCs w:val="28"/>
          <w:lang w:val="ru-RU"/>
        </w:rPr>
        <w:t xml:space="preserve">открытый одноэтапный запрос предложений в электронной форме без квалификационного отбора на право заключения договора </w:t>
      </w:r>
      <w:r w:rsidRPr="00355CA2">
        <w:rPr>
          <w:sz w:val="28"/>
          <w:szCs w:val="28"/>
          <w:lang w:val="ru-RU"/>
        </w:rPr>
        <w:t xml:space="preserve">на </w:t>
      </w:r>
      <w:r w:rsidRPr="00233FAF">
        <w:rPr>
          <w:bCs/>
          <w:color w:val="000000"/>
          <w:sz w:val="28"/>
          <w:szCs w:val="28"/>
        </w:rPr>
        <w:t>оказание услуг по</w:t>
      </w:r>
      <w:r w:rsidRPr="00233FAF">
        <w:rPr>
          <w:sz w:val="28"/>
          <w:szCs w:val="28"/>
        </w:rPr>
        <w:t xml:space="preserve"> </w:t>
      </w:r>
      <w:r w:rsidRPr="00233FAF">
        <w:rPr>
          <w:bCs/>
          <w:color w:val="000000"/>
          <w:sz w:val="28"/>
          <w:szCs w:val="28"/>
        </w:rPr>
        <w:t>экспресс-доставке грузов для нужд филиала «Уральский территориальный округ» ФГУП «РосРАО»</w:t>
      </w:r>
    </w:p>
    <w:p w:rsidR="00CA2886" w:rsidRPr="00723913" w:rsidRDefault="002328BB" w:rsidP="00EC5574">
      <w:pPr>
        <w:pStyle w:val="af2"/>
        <w:keepNext/>
        <w:keepLines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EC5574">
      <w:pPr>
        <w:keepNext/>
        <w:keepLines/>
        <w:jc w:val="center"/>
      </w:pPr>
    </w:p>
    <w:p w:rsidR="00270579" w:rsidRPr="00270579" w:rsidRDefault="00270579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zakupki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gov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ru</w:t>
        </w:r>
      </w:hyperlink>
      <w:r w:rsidRPr="00E84C6B">
        <w:rPr>
          <w:rStyle w:val="afa"/>
        </w:rPr>
        <w:t>,</w:t>
      </w: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270579" w:rsidRPr="00E84C6B" w:rsidRDefault="00270579" w:rsidP="00EC5574">
      <w:pPr>
        <w:pStyle w:val="af2"/>
        <w:keepNext/>
        <w:keepLines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zakupki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rosatom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270579" w:rsidRPr="00E84C6B" w:rsidRDefault="00270579" w:rsidP="00EC5574">
      <w:pPr>
        <w:keepNext/>
        <w:keepLines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CA2886" w:rsidRPr="00723913" w:rsidRDefault="00CA2886" w:rsidP="00EC5574">
      <w:pPr>
        <w:keepNext/>
        <w:keepLines/>
        <w:jc w:val="center"/>
      </w:pPr>
    </w:p>
    <w:p w:rsidR="00CA2886" w:rsidRPr="00723913" w:rsidRDefault="00CA2886" w:rsidP="00EC5574">
      <w:pPr>
        <w:keepNext/>
        <w:keepLines/>
        <w:jc w:val="center"/>
      </w:pPr>
    </w:p>
    <w:p w:rsidR="00CA2886" w:rsidRPr="00270579" w:rsidRDefault="00270579" w:rsidP="00EC5574">
      <w:pPr>
        <w:pStyle w:val="a6"/>
        <w:keepNext/>
        <w:keepLine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EC5574">
      <w:pPr>
        <w:keepNext/>
        <w:keepLines/>
        <w:jc w:val="center"/>
      </w:pPr>
    </w:p>
    <w:p w:rsidR="00CA2886" w:rsidRPr="00723913" w:rsidRDefault="00CA2886" w:rsidP="00EC5574">
      <w:pPr>
        <w:keepNext/>
        <w:keepLines/>
        <w:jc w:val="center"/>
      </w:pPr>
    </w:p>
    <w:p w:rsidR="00CA2886" w:rsidRPr="00270579" w:rsidRDefault="00CA2886" w:rsidP="00EC5574">
      <w:pPr>
        <w:keepNext/>
        <w:keepLines/>
        <w:jc w:val="center"/>
      </w:pPr>
    </w:p>
    <w:p w:rsidR="00CA2886" w:rsidRPr="00723913" w:rsidRDefault="00CA2886" w:rsidP="00EC5574">
      <w:pPr>
        <w:keepNext/>
        <w:keepLines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footerReference w:type="first" r:id="rId15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6E5E8F" w:rsidRPr="00C872BA" w:rsidRDefault="006E5E8F" w:rsidP="006E5E8F">
      <w:pPr>
        <w:jc w:val="center"/>
      </w:pPr>
      <w:r w:rsidRPr="00C872BA">
        <w:lastRenderedPageBreak/>
        <w:t>ПЕРЕЧЕНЬ ВИДОВ УСЛУГ на основе справочника ОКДП, для закупки которых применяется настоящее типовое техническое задание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2"/>
        <w:gridCol w:w="8354"/>
      </w:tblGrid>
      <w:tr w:rsidR="006E5E8F" w:rsidRPr="00C872BA" w:rsidTr="00BE4C7D">
        <w:trPr>
          <w:trHeight w:val="232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5E8F" w:rsidRPr="00C872BA" w:rsidRDefault="006E5E8F" w:rsidP="00BE4C7D">
            <w:pPr>
              <w:jc w:val="center"/>
            </w:pPr>
            <w:r w:rsidRPr="00C872BA">
              <w:t>Код</w:t>
            </w:r>
          </w:p>
        </w:tc>
        <w:tc>
          <w:tcPr>
            <w:tcW w:w="8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5E8F" w:rsidRPr="00C872BA" w:rsidRDefault="006E5E8F" w:rsidP="00BE4C7D">
            <w:pPr>
              <w:jc w:val="center"/>
            </w:pPr>
            <w:r w:rsidRPr="00C872BA">
              <w:t>Вид услуги</w:t>
            </w:r>
          </w:p>
        </w:tc>
      </w:tr>
      <w:tr w:rsidR="006E5E8F" w:rsidRPr="00C872BA" w:rsidTr="00BE4C7D">
        <w:trPr>
          <w:trHeight w:val="211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5E8F" w:rsidRPr="00C872BA" w:rsidRDefault="006E5E8F" w:rsidP="00BE4C7D">
            <w:pPr>
              <w:jc w:val="center"/>
            </w:pPr>
            <w:r w:rsidRPr="00C872BA">
              <w:t>6412000</w:t>
            </w:r>
          </w:p>
        </w:tc>
        <w:tc>
          <w:tcPr>
            <w:tcW w:w="8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5E8F" w:rsidRPr="00C872BA" w:rsidRDefault="006E5E8F" w:rsidP="00BE4C7D">
            <w:pPr>
              <w:jc w:val="both"/>
            </w:pPr>
            <w:r w:rsidRPr="00C872BA">
              <w:t>Услуги курьерские, кроме услуг национальной почты (услуги, оказываемые негосударственными предприятиями почтовой связи)</w:t>
            </w:r>
          </w:p>
        </w:tc>
      </w:tr>
    </w:tbl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6E5E8F" w:rsidRDefault="006E5E8F" w:rsidP="006E5E8F">
      <w:pPr>
        <w:jc w:val="center"/>
        <w:rPr>
          <w:sz w:val="28"/>
          <w:szCs w:val="28"/>
        </w:rPr>
      </w:pPr>
    </w:p>
    <w:p w:rsidR="00C872BA" w:rsidRDefault="00C872BA" w:rsidP="006E5E8F">
      <w:pPr>
        <w:jc w:val="center"/>
      </w:pPr>
    </w:p>
    <w:p w:rsidR="006E5E8F" w:rsidRPr="00C872BA" w:rsidRDefault="006E5E8F" w:rsidP="006E5E8F">
      <w:pPr>
        <w:jc w:val="center"/>
      </w:pPr>
      <w:bookmarkStart w:id="2" w:name="_GoBack"/>
      <w:bookmarkEnd w:id="2"/>
      <w:r w:rsidRPr="00C872BA">
        <w:rPr>
          <w:rFonts w:hint="cs"/>
        </w:rPr>
        <w:lastRenderedPageBreak/>
        <w:t>Техническое</w:t>
      </w:r>
      <w:r w:rsidRPr="00C872BA">
        <w:t xml:space="preserve"> </w:t>
      </w:r>
      <w:r w:rsidRPr="00C872BA">
        <w:rPr>
          <w:rFonts w:hint="cs"/>
        </w:rPr>
        <w:t>задание</w:t>
      </w:r>
      <w:r w:rsidRPr="00C872BA">
        <w:t xml:space="preserve"> </w:t>
      </w:r>
      <w:r w:rsidRPr="00C872BA">
        <w:rPr>
          <w:rFonts w:hint="cs"/>
        </w:rPr>
        <w:t>на</w:t>
      </w:r>
      <w:r w:rsidRPr="00C872BA">
        <w:t xml:space="preserve"> </w:t>
      </w:r>
      <w:r w:rsidRPr="00C872BA">
        <w:rPr>
          <w:rFonts w:hint="cs"/>
        </w:rPr>
        <w:t>Услуги</w:t>
      </w:r>
      <w:r w:rsidRPr="00C872BA">
        <w:t xml:space="preserve"> </w:t>
      </w:r>
      <w:r w:rsidRPr="00C872BA">
        <w:rPr>
          <w:rFonts w:hint="cs"/>
        </w:rPr>
        <w:t>экспресс</w:t>
      </w:r>
      <w:r w:rsidRPr="00C872BA">
        <w:t>-</w:t>
      </w:r>
      <w:r w:rsidRPr="00C872BA">
        <w:rPr>
          <w:rFonts w:hint="cs"/>
        </w:rPr>
        <w:t>доставки</w:t>
      </w:r>
      <w:r w:rsidRPr="00C872BA">
        <w:t xml:space="preserve"> документов и грузов</w:t>
      </w:r>
    </w:p>
    <w:p w:rsidR="006E5E8F" w:rsidRPr="00C872BA" w:rsidRDefault="006E5E8F" w:rsidP="006E5E8F">
      <w:r w:rsidRPr="00C872BA">
        <w:t xml:space="preserve">по объектам: </w:t>
      </w:r>
    </w:p>
    <w:p w:rsidR="006E5E8F" w:rsidRPr="00C872BA" w:rsidRDefault="006E5E8F" w:rsidP="006E5E8F">
      <w:r w:rsidRPr="00C872BA">
        <w:t>- Аппарат управления филиала: 620057, г. Екатеринбург, ул. Корепина, 52;</w:t>
      </w:r>
    </w:p>
    <w:p w:rsidR="006E5E8F" w:rsidRPr="00C872BA" w:rsidRDefault="006E5E8F" w:rsidP="006E5E8F">
      <w:r w:rsidRPr="00C872BA">
        <w:rPr>
          <w:rFonts w:eastAsia="Calibri"/>
        </w:rPr>
        <w:t>- Свердловское отделение филиала: 620057, г. Екатеринбург, ул. Корепина, 52;</w:t>
      </w:r>
    </w:p>
    <w:p w:rsidR="006E5E8F" w:rsidRPr="00C872BA" w:rsidRDefault="006E5E8F" w:rsidP="006E5E8F">
      <w:r w:rsidRPr="00C872BA">
        <w:t>- Челябинское отделение филиала: 454080, г. Челябинск, ул. Сони Кривой ,45</w:t>
      </w:r>
    </w:p>
    <w:p w:rsidR="006E5E8F" w:rsidRPr="00C872BA" w:rsidRDefault="006E5E8F" w:rsidP="006E5E8F">
      <w:pPr>
        <w:jc w:val="center"/>
      </w:pPr>
    </w:p>
    <w:p w:rsidR="006E5E8F" w:rsidRPr="00C872BA" w:rsidRDefault="006E5E8F" w:rsidP="006E5E8F">
      <w:pPr>
        <w:jc w:val="center"/>
      </w:pPr>
      <w:r w:rsidRPr="00C872BA">
        <w:t>СОДЕРЖАНИЕ</w:t>
      </w:r>
    </w:p>
    <w:p w:rsidR="006E5E8F" w:rsidRPr="00C872BA" w:rsidRDefault="006E5E8F" w:rsidP="006E5E8F">
      <w:pPr>
        <w:jc w:val="center"/>
      </w:pPr>
    </w:p>
    <w:p w:rsidR="006E5E8F" w:rsidRPr="00C872BA" w:rsidRDefault="006E5E8F" w:rsidP="006E5E8F">
      <w:r w:rsidRPr="00C872BA">
        <w:rPr>
          <w:rFonts w:hint="cs"/>
        </w:rPr>
        <w:t>РАЗДЕЛ</w:t>
      </w:r>
      <w:r w:rsidRPr="00C872BA">
        <w:t xml:space="preserve"> 1. </w:t>
      </w:r>
      <w:r w:rsidRPr="00C872BA">
        <w:rPr>
          <w:rFonts w:hint="cs"/>
        </w:rPr>
        <w:t>НАИМЕНОВАНИЕ</w:t>
      </w:r>
      <w:r w:rsidRPr="00C872BA">
        <w:t xml:space="preserve"> </w:t>
      </w:r>
      <w:r w:rsidRPr="00C872BA">
        <w:rPr>
          <w:rFonts w:hint="cs"/>
        </w:rPr>
        <w:t>УСЛУГИ</w:t>
      </w:r>
      <w:r w:rsidRPr="00C872BA">
        <w:t xml:space="preserve"> </w:t>
      </w:r>
    </w:p>
    <w:p w:rsidR="006E5E8F" w:rsidRPr="00C872BA" w:rsidRDefault="006E5E8F" w:rsidP="006E5E8F">
      <w:r w:rsidRPr="00C872BA">
        <w:rPr>
          <w:rFonts w:hint="cs"/>
        </w:rPr>
        <w:t>РАЗДЕЛ</w:t>
      </w:r>
      <w:r w:rsidRPr="00C872BA">
        <w:t xml:space="preserve"> 2. </w:t>
      </w:r>
      <w:r w:rsidRPr="00C872BA">
        <w:rPr>
          <w:rFonts w:hint="cs"/>
        </w:rPr>
        <w:t>ОПИСАНИЕ</w:t>
      </w:r>
      <w:r w:rsidRPr="00C872BA">
        <w:t xml:space="preserve"> </w:t>
      </w:r>
      <w:r w:rsidRPr="00C872BA">
        <w:rPr>
          <w:rFonts w:hint="cs"/>
        </w:rPr>
        <w:t>УСЛУГ</w:t>
      </w:r>
    </w:p>
    <w:p w:rsidR="006E5E8F" w:rsidRPr="00C872BA" w:rsidRDefault="006E5E8F" w:rsidP="006E5E8F">
      <w:pPr>
        <w:tabs>
          <w:tab w:val="left" w:pos="851"/>
        </w:tabs>
        <w:ind w:left="851"/>
      </w:pPr>
      <w:r w:rsidRPr="00C872BA">
        <w:t xml:space="preserve">Подраздел 2.1 </w:t>
      </w:r>
      <w:r w:rsidRPr="00C872BA">
        <w:rPr>
          <w:rFonts w:hint="cs"/>
        </w:rPr>
        <w:t>Состав</w:t>
      </w:r>
      <w:r w:rsidRPr="00C872BA">
        <w:t xml:space="preserve"> (</w:t>
      </w:r>
      <w:r w:rsidRPr="00C872BA">
        <w:rPr>
          <w:rFonts w:hint="cs"/>
        </w:rPr>
        <w:t>перечень</w:t>
      </w:r>
      <w:r w:rsidRPr="00C872BA">
        <w:t xml:space="preserve">) </w:t>
      </w:r>
      <w:r w:rsidRPr="00C872BA">
        <w:rPr>
          <w:rFonts w:hint="cs"/>
        </w:rPr>
        <w:t>оказываемых</w:t>
      </w:r>
      <w:r w:rsidRPr="00C872BA">
        <w:t xml:space="preserve"> </w:t>
      </w:r>
      <w:r w:rsidRPr="00C872BA">
        <w:rPr>
          <w:rFonts w:hint="cs"/>
        </w:rPr>
        <w:t>услуг</w:t>
      </w:r>
    </w:p>
    <w:p w:rsidR="006E5E8F" w:rsidRPr="00C872BA" w:rsidRDefault="006E5E8F" w:rsidP="006E5E8F">
      <w:pPr>
        <w:tabs>
          <w:tab w:val="left" w:pos="851"/>
        </w:tabs>
        <w:ind w:left="851"/>
      </w:pPr>
      <w:r w:rsidRPr="00C872BA">
        <w:t xml:space="preserve">Подраздел 2.2 </w:t>
      </w:r>
      <w:r w:rsidRPr="00C872BA">
        <w:rPr>
          <w:rFonts w:hint="cs"/>
        </w:rPr>
        <w:t>Описание</w:t>
      </w:r>
      <w:r w:rsidRPr="00C872BA">
        <w:t xml:space="preserve"> </w:t>
      </w:r>
      <w:r w:rsidRPr="00C872BA">
        <w:rPr>
          <w:rFonts w:hint="cs"/>
        </w:rPr>
        <w:t>оказываемых</w:t>
      </w:r>
      <w:r w:rsidRPr="00C872BA">
        <w:t xml:space="preserve"> </w:t>
      </w:r>
      <w:r w:rsidRPr="00C872BA">
        <w:rPr>
          <w:rFonts w:hint="cs"/>
        </w:rPr>
        <w:t>услуг</w:t>
      </w:r>
    </w:p>
    <w:p w:rsidR="006E5E8F" w:rsidRPr="00C872BA" w:rsidRDefault="006E5E8F" w:rsidP="006E5E8F">
      <w:pPr>
        <w:tabs>
          <w:tab w:val="left" w:pos="851"/>
        </w:tabs>
        <w:ind w:left="851"/>
      </w:pPr>
      <w:r w:rsidRPr="00C872BA">
        <w:t xml:space="preserve">Подраздел 2.3 </w:t>
      </w:r>
      <w:r w:rsidRPr="00C872BA">
        <w:rPr>
          <w:rFonts w:hint="cs"/>
        </w:rPr>
        <w:t>Объем</w:t>
      </w:r>
      <w:r w:rsidRPr="00C872BA">
        <w:t xml:space="preserve"> </w:t>
      </w:r>
      <w:r w:rsidRPr="00C872BA">
        <w:rPr>
          <w:rFonts w:hint="cs"/>
        </w:rPr>
        <w:t>оказываемых</w:t>
      </w:r>
      <w:r w:rsidRPr="00C872BA">
        <w:t xml:space="preserve"> </w:t>
      </w:r>
      <w:r w:rsidRPr="00C872BA">
        <w:rPr>
          <w:rFonts w:hint="cs"/>
        </w:rPr>
        <w:t>услуг</w:t>
      </w:r>
      <w:r w:rsidRPr="00C872BA">
        <w:t xml:space="preserve"> </w:t>
      </w:r>
      <w:r w:rsidRPr="00C872BA">
        <w:rPr>
          <w:rFonts w:hint="cs"/>
        </w:rPr>
        <w:t>либо</w:t>
      </w:r>
      <w:r w:rsidRPr="00C872BA">
        <w:t xml:space="preserve"> </w:t>
      </w:r>
      <w:r w:rsidRPr="00C872BA">
        <w:rPr>
          <w:rFonts w:hint="cs"/>
        </w:rPr>
        <w:t>доля</w:t>
      </w:r>
      <w:r w:rsidRPr="00C872BA">
        <w:t xml:space="preserve"> </w:t>
      </w:r>
      <w:r w:rsidRPr="00C872BA">
        <w:rPr>
          <w:rFonts w:hint="cs"/>
        </w:rPr>
        <w:t>оказываемых</w:t>
      </w:r>
      <w:r w:rsidRPr="00C872BA">
        <w:t xml:space="preserve"> </w:t>
      </w:r>
      <w:r w:rsidRPr="00C872BA">
        <w:rPr>
          <w:rFonts w:hint="cs"/>
        </w:rPr>
        <w:t>услуг</w:t>
      </w:r>
      <w:r w:rsidRPr="00C872BA">
        <w:t xml:space="preserve"> </w:t>
      </w:r>
      <w:r w:rsidRPr="00C872BA">
        <w:rPr>
          <w:rFonts w:hint="cs"/>
        </w:rPr>
        <w:t>в</w:t>
      </w:r>
      <w:r w:rsidRPr="00C872BA">
        <w:t xml:space="preserve"> </w:t>
      </w:r>
      <w:r w:rsidRPr="00C872BA">
        <w:rPr>
          <w:rFonts w:hint="cs"/>
        </w:rPr>
        <w:t>общем</w:t>
      </w:r>
      <w:r w:rsidRPr="00C872BA">
        <w:t xml:space="preserve"> </w:t>
      </w:r>
      <w:r w:rsidRPr="00C872BA">
        <w:rPr>
          <w:rFonts w:hint="cs"/>
        </w:rPr>
        <w:t>объеме</w:t>
      </w:r>
      <w:r w:rsidRPr="00C872BA">
        <w:t xml:space="preserve"> </w:t>
      </w:r>
      <w:r w:rsidRPr="00C872BA">
        <w:rPr>
          <w:rFonts w:hint="cs"/>
        </w:rPr>
        <w:t>закупки</w:t>
      </w:r>
    </w:p>
    <w:p w:rsidR="006E5E8F" w:rsidRPr="00C872BA" w:rsidRDefault="006E5E8F" w:rsidP="006E5E8F">
      <w:r w:rsidRPr="00C872BA">
        <w:rPr>
          <w:rFonts w:hint="cs"/>
        </w:rPr>
        <w:t>РАЗДЕЛ</w:t>
      </w:r>
      <w:r w:rsidRPr="00C872BA">
        <w:t xml:space="preserve"> 3. </w:t>
      </w:r>
      <w:r w:rsidRPr="00C872BA">
        <w:rPr>
          <w:rFonts w:hint="cs"/>
        </w:rPr>
        <w:t>ТРЕБОВАНИЯ</w:t>
      </w:r>
      <w:r w:rsidRPr="00C872BA">
        <w:t xml:space="preserve"> </w:t>
      </w:r>
      <w:r w:rsidRPr="00C872BA">
        <w:rPr>
          <w:rFonts w:hint="cs"/>
        </w:rPr>
        <w:t>К</w:t>
      </w:r>
      <w:r w:rsidRPr="00C872BA">
        <w:t xml:space="preserve"> </w:t>
      </w:r>
      <w:r w:rsidRPr="00C872BA">
        <w:rPr>
          <w:rFonts w:hint="cs"/>
        </w:rPr>
        <w:t>УСЛУГАМ</w:t>
      </w:r>
    </w:p>
    <w:p w:rsidR="006E5E8F" w:rsidRPr="00C872BA" w:rsidRDefault="006E5E8F" w:rsidP="006E5E8F">
      <w:pPr>
        <w:tabs>
          <w:tab w:val="left" w:pos="851"/>
        </w:tabs>
        <w:ind w:left="851"/>
      </w:pPr>
      <w:r w:rsidRPr="00C872BA">
        <w:t xml:space="preserve">Подраздел 3.1 </w:t>
      </w:r>
      <w:r w:rsidRPr="00C872BA">
        <w:rPr>
          <w:rFonts w:hint="cs"/>
        </w:rPr>
        <w:t>Общие</w:t>
      </w:r>
      <w:r w:rsidRPr="00C872BA">
        <w:t xml:space="preserve"> </w:t>
      </w:r>
      <w:r w:rsidRPr="00C872BA">
        <w:rPr>
          <w:rFonts w:hint="cs"/>
        </w:rPr>
        <w:t>требования</w:t>
      </w:r>
    </w:p>
    <w:p w:rsidR="006E5E8F" w:rsidRPr="00C872BA" w:rsidRDefault="006E5E8F" w:rsidP="006E5E8F">
      <w:pPr>
        <w:tabs>
          <w:tab w:val="left" w:pos="851"/>
        </w:tabs>
        <w:ind w:left="851"/>
      </w:pPr>
      <w:r w:rsidRPr="00C872BA">
        <w:t xml:space="preserve">Подраздел 3.2 </w:t>
      </w:r>
      <w:r w:rsidRPr="00C872BA">
        <w:rPr>
          <w:rFonts w:hint="cs"/>
        </w:rPr>
        <w:t>Требования</w:t>
      </w:r>
      <w:r w:rsidRPr="00C872BA">
        <w:t xml:space="preserve"> </w:t>
      </w:r>
      <w:r w:rsidRPr="00C872BA">
        <w:rPr>
          <w:rFonts w:hint="cs"/>
        </w:rPr>
        <w:t>к</w:t>
      </w:r>
      <w:r w:rsidRPr="00C872BA">
        <w:t xml:space="preserve"> </w:t>
      </w:r>
      <w:r w:rsidRPr="00C872BA">
        <w:rPr>
          <w:rFonts w:hint="cs"/>
        </w:rPr>
        <w:t>качеству</w:t>
      </w:r>
      <w:r w:rsidRPr="00C872BA">
        <w:t xml:space="preserve"> </w:t>
      </w:r>
      <w:r w:rsidRPr="00C872BA">
        <w:rPr>
          <w:rFonts w:hint="cs"/>
        </w:rPr>
        <w:t>оказываемых</w:t>
      </w:r>
      <w:r w:rsidRPr="00C872BA">
        <w:t xml:space="preserve"> </w:t>
      </w:r>
      <w:r w:rsidRPr="00C872BA">
        <w:rPr>
          <w:rFonts w:hint="cs"/>
        </w:rPr>
        <w:t>услуг</w:t>
      </w:r>
    </w:p>
    <w:p w:rsidR="006E5E8F" w:rsidRPr="00C872BA" w:rsidRDefault="006E5E8F" w:rsidP="006E5E8F">
      <w:pPr>
        <w:tabs>
          <w:tab w:val="left" w:pos="851"/>
        </w:tabs>
        <w:ind w:left="851"/>
      </w:pPr>
      <w:r w:rsidRPr="00C872BA">
        <w:t xml:space="preserve">Подраздел 3.3 </w:t>
      </w:r>
      <w:r w:rsidRPr="00C872BA">
        <w:rPr>
          <w:rFonts w:hint="cs"/>
        </w:rPr>
        <w:t>Требования</w:t>
      </w:r>
      <w:r w:rsidRPr="00C872BA">
        <w:t xml:space="preserve"> </w:t>
      </w:r>
      <w:r w:rsidRPr="00C872BA">
        <w:rPr>
          <w:rFonts w:hint="cs"/>
        </w:rPr>
        <w:t>к</w:t>
      </w:r>
      <w:r w:rsidRPr="00C872BA">
        <w:t xml:space="preserve"> </w:t>
      </w:r>
      <w:r w:rsidRPr="00C872BA">
        <w:rPr>
          <w:rFonts w:hint="cs"/>
        </w:rPr>
        <w:t>гарантийным</w:t>
      </w:r>
      <w:r w:rsidRPr="00C872BA">
        <w:t xml:space="preserve"> </w:t>
      </w:r>
      <w:r w:rsidRPr="00C872BA">
        <w:rPr>
          <w:rFonts w:hint="cs"/>
        </w:rPr>
        <w:t>обязательствам</w:t>
      </w:r>
      <w:r w:rsidRPr="00C872BA">
        <w:t xml:space="preserve"> </w:t>
      </w:r>
      <w:r w:rsidRPr="00C872BA">
        <w:rPr>
          <w:rFonts w:hint="cs"/>
        </w:rPr>
        <w:t>оказываемых</w:t>
      </w:r>
      <w:r w:rsidRPr="00C872BA">
        <w:t xml:space="preserve"> </w:t>
      </w:r>
      <w:r w:rsidRPr="00C872BA">
        <w:rPr>
          <w:rFonts w:hint="cs"/>
        </w:rPr>
        <w:t>услуг</w:t>
      </w:r>
    </w:p>
    <w:p w:rsidR="006E5E8F" w:rsidRPr="00C872BA" w:rsidRDefault="006E5E8F" w:rsidP="006E5E8F">
      <w:pPr>
        <w:tabs>
          <w:tab w:val="left" w:pos="851"/>
        </w:tabs>
        <w:ind w:left="851"/>
      </w:pPr>
      <w:r w:rsidRPr="00C872BA">
        <w:t xml:space="preserve">Подраздел 3.4 </w:t>
      </w:r>
      <w:r w:rsidRPr="00C872BA">
        <w:rPr>
          <w:rFonts w:hint="cs"/>
        </w:rPr>
        <w:t>Требования</w:t>
      </w:r>
      <w:r w:rsidRPr="00C872BA">
        <w:t xml:space="preserve"> </w:t>
      </w:r>
      <w:r w:rsidRPr="00C872BA">
        <w:rPr>
          <w:rFonts w:hint="cs"/>
        </w:rPr>
        <w:t>к</w:t>
      </w:r>
      <w:r w:rsidRPr="00C872BA">
        <w:t xml:space="preserve"> </w:t>
      </w:r>
      <w:r w:rsidRPr="00C872BA">
        <w:rPr>
          <w:rFonts w:hint="cs"/>
        </w:rPr>
        <w:t>конфиденциальности</w:t>
      </w:r>
    </w:p>
    <w:p w:rsidR="006E5E8F" w:rsidRPr="00C872BA" w:rsidRDefault="006E5E8F" w:rsidP="006E5E8F">
      <w:pPr>
        <w:tabs>
          <w:tab w:val="left" w:pos="851"/>
        </w:tabs>
        <w:ind w:left="851"/>
      </w:pPr>
      <w:r w:rsidRPr="00C872BA">
        <w:t xml:space="preserve">Подраздел 3.5 </w:t>
      </w:r>
      <w:r w:rsidRPr="00C872BA">
        <w:rPr>
          <w:rFonts w:hint="cs"/>
        </w:rPr>
        <w:t>Требования</w:t>
      </w:r>
      <w:r w:rsidRPr="00C872BA">
        <w:t xml:space="preserve"> </w:t>
      </w:r>
      <w:r w:rsidRPr="00C872BA">
        <w:rPr>
          <w:rFonts w:hint="cs"/>
        </w:rPr>
        <w:t>к</w:t>
      </w:r>
      <w:r w:rsidRPr="00C872BA">
        <w:t xml:space="preserve"> </w:t>
      </w:r>
      <w:r w:rsidRPr="00C872BA">
        <w:rPr>
          <w:rFonts w:hint="cs"/>
        </w:rPr>
        <w:t>безопасности</w:t>
      </w:r>
      <w:r w:rsidRPr="00C872BA">
        <w:t xml:space="preserve"> </w:t>
      </w:r>
      <w:r w:rsidRPr="00C872BA">
        <w:rPr>
          <w:rFonts w:hint="cs"/>
        </w:rPr>
        <w:t>оказания</w:t>
      </w:r>
      <w:r w:rsidRPr="00C872BA">
        <w:t xml:space="preserve"> </w:t>
      </w:r>
      <w:r w:rsidRPr="00C872BA">
        <w:rPr>
          <w:rFonts w:hint="cs"/>
        </w:rPr>
        <w:t>услуг</w:t>
      </w:r>
      <w:r w:rsidRPr="00C872BA">
        <w:t xml:space="preserve"> </w:t>
      </w:r>
      <w:r w:rsidRPr="00C872BA">
        <w:rPr>
          <w:rFonts w:hint="cs"/>
        </w:rPr>
        <w:t>и</w:t>
      </w:r>
      <w:r w:rsidRPr="00C872BA">
        <w:t xml:space="preserve"> </w:t>
      </w:r>
      <w:r w:rsidRPr="00C872BA">
        <w:rPr>
          <w:rFonts w:hint="cs"/>
        </w:rPr>
        <w:t>безопасности</w:t>
      </w:r>
      <w:r w:rsidRPr="00C872BA">
        <w:t xml:space="preserve"> </w:t>
      </w:r>
      <w:r w:rsidRPr="00C872BA">
        <w:rPr>
          <w:rFonts w:hint="cs"/>
        </w:rPr>
        <w:t>результата</w:t>
      </w:r>
      <w:r w:rsidRPr="00C872BA">
        <w:t xml:space="preserve"> </w:t>
      </w:r>
      <w:r w:rsidRPr="00C872BA">
        <w:rPr>
          <w:rFonts w:hint="cs"/>
        </w:rPr>
        <w:t>оказанных</w:t>
      </w:r>
      <w:r w:rsidRPr="00C872BA">
        <w:t xml:space="preserve"> </w:t>
      </w:r>
      <w:r w:rsidRPr="00C872BA">
        <w:rPr>
          <w:rFonts w:hint="cs"/>
        </w:rPr>
        <w:t>услуг</w:t>
      </w:r>
    </w:p>
    <w:p w:rsidR="006E5E8F" w:rsidRPr="00C872BA" w:rsidRDefault="006E5E8F" w:rsidP="006E5E8F">
      <w:pPr>
        <w:tabs>
          <w:tab w:val="left" w:pos="851"/>
        </w:tabs>
        <w:ind w:left="851"/>
      </w:pPr>
      <w:r w:rsidRPr="00C872BA">
        <w:t xml:space="preserve">Подраздел 3.6 </w:t>
      </w:r>
      <w:r w:rsidRPr="00C872BA">
        <w:rPr>
          <w:rFonts w:hint="cs"/>
        </w:rPr>
        <w:t>Требования</w:t>
      </w:r>
      <w:r w:rsidRPr="00C872BA">
        <w:t xml:space="preserve"> </w:t>
      </w:r>
      <w:r w:rsidRPr="00C872BA">
        <w:rPr>
          <w:rFonts w:hint="cs"/>
        </w:rPr>
        <w:t>по</w:t>
      </w:r>
      <w:r w:rsidRPr="00C872BA">
        <w:t xml:space="preserve"> </w:t>
      </w:r>
      <w:r w:rsidRPr="00C872BA">
        <w:rPr>
          <w:rFonts w:hint="cs"/>
        </w:rPr>
        <w:t>обучению</w:t>
      </w:r>
      <w:r w:rsidRPr="00C872BA">
        <w:t xml:space="preserve"> </w:t>
      </w:r>
      <w:r w:rsidRPr="00C872BA">
        <w:rPr>
          <w:rFonts w:hint="cs"/>
        </w:rPr>
        <w:t>персонала</w:t>
      </w:r>
      <w:r w:rsidRPr="00C872BA">
        <w:t xml:space="preserve"> </w:t>
      </w:r>
      <w:r w:rsidRPr="00C872BA">
        <w:rPr>
          <w:rFonts w:hint="cs"/>
        </w:rPr>
        <w:t>заказчика</w:t>
      </w:r>
    </w:p>
    <w:p w:rsidR="006E5E8F" w:rsidRPr="00C872BA" w:rsidRDefault="006E5E8F" w:rsidP="006E5E8F">
      <w:pPr>
        <w:tabs>
          <w:tab w:val="left" w:pos="851"/>
        </w:tabs>
        <w:ind w:left="851"/>
      </w:pPr>
      <w:r w:rsidRPr="00C872BA">
        <w:t>Подраздел 3.7 Требования к составу технического предложения</w:t>
      </w:r>
    </w:p>
    <w:p w:rsidR="006E5E8F" w:rsidRPr="00C872BA" w:rsidRDefault="006E5E8F" w:rsidP="006E5E8F">
      <w:pPr>
        <w:tabs>
          <w:tab w:val="left" w:pos="851"/>
        </w:tabs>
        <w:ind w:left="851"/>
      </w:pPr>
      <w:r w:rsidRPr="00C872BA">
        <w:t>участника</w:t>
      </w:r>
    </w:p>
    <w:p w:rsidR="006E5E8F" w:rsidRPr="00C872BA" w:rsidRDefault="006E5E8F" w:rsidP="006E5E8F">
      <w:pPr>
        <w:tabs>
          <w:tab w:val="left" w:pos="851"/>
        </w:tabs>
        <w:ind w:left="851"/>
      </w:pPr>
      <w:r w:rsidRPr="00C872BA">
        <w:t xml:space="preserve">Подраздел 3.8 </w:t>
      </w:r>
      <w:r w:rsidRPr="00C872BA">
        <w:rPr>
          <w:rFonts w:hint="cs"/>
        </w:rPr>
        <w:t>Специальные</w:t>
      </w:r>
      <w:r w:rsidRPr="00C872BA">
        <w:t xml:space="preserve"> </w:t>
      </w:r>
      <w:r w:rsidRPr="00C872BA">
        <w:rPr>
          <w:rFonts w:hint="cs"/>
        </w:rPr>
        <w:t>требования</w:t>
      </w:r>
    </w:p>
    <w:p w:rsidR="006E5E8F" w:rsidRPr="00C872BA" w:rsidRDefault="006E5E8F" w:rsidP="006E5E8F">
      <w:r w:rsidRPr="00C872BA">
        <w:rPr>
          <w:rFonts w:hint="cs"/>
        </w:rPr>
        <w:t>РАЗДЕЛ</w:t>
      </w:r>
      <w:r w:rsidRPr="00C872BA">
        <w:t xml:space="preserve"> 4. </w:t>
      </w:r>
      <w:r w:rsidRPr="00C872BA">
        <w:rPr>
          <w:rFonts w:hint="cs"/>
        </w:rPr>
        <w:t>РЕЗУЛЬТАТ</w:t>
      </w:r>
      <w:r w:rsidRPr="00C872BA">
        <w:t xml:space="preserve"> </w:t>
      </w:r>
      <w:r w:rsidRPr="00C872BA">
        <w:rPr>
          <w:rFonts w:hint="cs"/>
        </w:rPr>
        <w:t>ОКАЗАННЫХ</w:t>
      </w:r>
      <w:r w:rsidRPr="00C872BA">
        <w:t xml:space="preserve"> </w:t>
      </w:r>
      <w:r w:rsidRPr="00C872BA">
        <w:rPr>
          <w:rFonts w:hint="cs"/>
        </w:rPr>
        <w:t>УСЛУГ</w:t>
      </w:r>
    </w:p>
    <w:p w:rsidR="006E5E8F" w:rsidRPr="00C872BA" w:rsidRDefault="006E5E8F" w:rsidP="006E5E8F">
      <w:pPr>
        <w:tabs>
          <w:tab w:val="left" w:pos="851"/>
        </w:tabs>
        <w:ind w:left="851"/>
      </w:pPr>
      <w:r w:rsidRPr="00C872BA">
        <w:t xml:space="preserve">Подраздел 4.1 </w:t>
      </w:r>
      <w:r w:rsidRPr="00C872BA">
        <w:rPr>
          <w:rFonts w:hint="cs"/>
        </w:rPr>
        <w:t>Описание</w:t>
      </w:r>
      <w:r w:rsidRPr="00C872BA">
        <w:t xml:space="preserve"> </w:t>
      </w:r>
      <w:r w:rsidRPr="00C872BA">
        <w:rPr>
          <w:rFonts w:hint="cs"/>
        </w:rPr>
        <w:t>конечного</w:t>
      </w:r>
      <w:r w:rsidRPr="00C872BA">
        <w:t xml:space="preserve"> </w:t>
      </w:r>
      <w:r w:rsidRPr="00C872BA">
        <w:rPr>
          <w:rFonts w:hint="cs"/>
        </w:rPr>
        <w:t>результата</w:t>
      </w:r>
      <w:r w:rsidRPr="00C872BA">
        <w:t xml:space="preserve"> </w:t>
      </w:r>
      <w:r w:rsidRPr="00C872BA">
        <w:rPr>
          <w:rFonts w:hint="cs"/>
        </w:rPr>
        <w:t>оказанных</w:t>
      </w:r>
      <w:r w:rsidRPr="00C872BA">
        <w:t xml:space="preserve"> </w:t>
      </w:r>
      <w:r w:rsidRPr="00C872BA">
        <w:rPr>
          <w:rFonts w:hint="cs"/>
        </w:rPr>
        <w:t>услуг</w:t>
      </w:r>
    </w:p>
    <w:p w:rsidR="006E5E8F" w:rsidRPr="00C872BA" w:rsidRDefault="006E5E8F" w:rsidP="006E5E8F">
      <w:pPr>
        <w:tabs>
          <w:tab w:val="left" w:pos="851"/>
        </w:tabs>
        <w:ind w:left="851"/>
      </w:pPr>
      <w:r w:rsidRPr="00C872BA">
        <w:t xml:space="preserve">Подраздел 4.2 </w:t>
      </w:r>
      <w:r w:rsidRPr="00C872BA">
        <w:rPr>
          <w:rFonts w:hint="cs"/>
        </w:rPr>
        <w:t>Требования</w:t>
      </w:r>
      <w:r w:rsidRPr="00C872BA">
        <w:t xml:space="preserve"> </w:t>
      </w:r>
      <w:r w:rsidRPr="00C872BA">
        <w:rPr>
          <w:rFonts w:hint="cs"/>
        </w:rPr>
        <w:t>по</w:t>
      </w:r>
      <w:r w:rsidRPr="00C872BA">
        <w:t xml:space="preserve"> </w:t>
      </w:r>
      <w:r w:rsidRPr="00C872BA">
        <w:rPr>
          <w:rFonts w:hint="cs"/>
        </w:rPr>
        <w:t>приемке</w:t>
      </w:r>
      <w:r w:rsidRPr="00C872BA">
        <w:t xml:space="preserve"> </w:t>
      </w:r>
      <w:r w:rsidRPr="00C872BA">
        <w:rPr>
          <w:rFonts w:hint="cs"/>
        </w:rPr>
        <w:t>услуг</w:t>
      </w:r>
    </w:p>
    <w:p w:rsidR="006E5E8F" w:rsidRPr="00C872BA" w:rsidRDefault="006E5E8F" w:rsidP="006E5E8F">
      <w:pPr>
        <w:tabs>
          <w:tab w:val="left" w:pos="851"/>
        </w:tabs>
        <w:ind w:left="851"/>
      </w:pPr>
      <w:r w:rsidRPr="00C872BA">
        <w:t xml:space="preserve">Подраздел 4.3 </w:t>
      </w:r>
      <w:r w:rsidRPr="00C872BA">
        <w:rPr>
          <w:rFonts w:hint="cs"/>
        </w:rPr>
        <w:t>Требования</w:t>
      </w:r>
      <w:r w:rsidRPr="00C872BA">
        <w:t xml:space="preserve"> </w:t>
      </w:r>
      <w:r w:rsidRPr="00C872BA">
        <w:rPr>
          <w:rFonts w:hint="cs"/>
        </w:rPr>
        <w:t>по</w:t>
      </w:r>
      <w:r w:rsidRPr="00C872BA">
        <w:t xml:space="preserve"> </w:t>
      </w:r>
      <w:r w:rsidRPr="00C872BA">
        <w:rPr>
          <w:rFonts w:hint="cs"/>
        </w:rPr>
        <w:t>передаче</w:t>
      </w:r>
      <w:r w:rsidRPr="00C872BA">
        <w:t xml:space="preserve"> </w:t>
      </w:r>
      <w:r w:rsidRPr="00C872BA">
        <w:rPr>
          <w:rFonts w:hint="cs"/>
        </w:rPr>
        <w:t>заказчику</w:t>
      </w:r>
      <w:r w:rsidRPr="00C872BA">
        <w:t xml:space="preserve"> </w:t>
      </w:r>
      <w:r w:rsidRPr="00C872BA">
        <w:rPr>
          <w:rFonts w:hint="cs"/>
        </w:rPr>
        <w:t>технических</w:t>
      </w:r>
      <w:r w:rsidRPr="00C872BA">
        <w:t xml:space="preserve"> </w:t>
      </w:r>
      <w:r w:rsidRPr="00C872BA">
        <w:rPr>
          <w:rFonts w:hint="cs"/>
        </w:rPr>
        <w:t>и</w:t>
      </w:r>
      <w:r w:rsidRPr="00C872BA">
        <w:t xml:space="preserve"> </w:t>
      </w:r>
      <w:r w:rsidRPr="00C872BA">
        <w:rPr>
          <w:rFonts w:hint="cs"/>
        </w:rPr>
        <w:t>иных</w:t>
      </w:r>
      <w:r w:rsidRPr="00C872BA">
        <w:t xml:space="preserve"> </w:t>
      </w:r>
      <w:r w:rsidRPr="00C872BA">
        <w:rPr>
          <w:rFonts w:hint="cs"/>
        </w:rPr>
        <w:t>документов</w:t>
      </w:r>
      <w:r w:rsidRPr="00C872BA">
        <w:t xml:space="preserve"> (</w:t>
      </w:r>
      <w:r w:rsidRPr="00C872BA">
        <w:rPr>
          <w:rFonts w:hint="cs"/>
        </w:rPr>
        <w:t>оформление</w:t>
      </w:r>
      <w:r w:rsidRPr="00C872BA">
        <w:t xml:space="preserve"> </w:t>
      </w:r>
      <w:r w:rsidRPr="00C872BA">
        <w:rPr>
          <w:rFonts w:hint="cs"/>
        </w:rPr>
        <w:t>результатов</w:t>
      </w:r>
      <w:r w:rsidRPr="00C872BA">
        <w:t xml:space="preserve"> </w:t>
      </w:r>
      <w:r w:rsidRPr="00C872BA">
        <w:rPr>
          <w:rFonts w:hint="cs"/>
        </w:rPr>
        <w:t>оказанных</w:t>
      </w:r>
      <w:r w:rsidRPr="00C872BA">
        <w:t xml:space="preserve"> </w:t>
      </w:r>
      <w:r w:rsidRPr="00C872BA">
        <w:rPr>
          <w:rFonts w:hint="cs"/>
        </w:rPr>
        <w:t>услуг</w:t>
      </w:r>
      <w:r w:rsidRPr="00C872BA">
        <w:t>)</w:t>
      </w:r>
    </w:p>
    <w:p w:rsidR="006E5E8F" w:rsidRPr="00C872BA" w:rsidRDefault="006E5E8F" w:rsidP="006E5E8F">
      <w:r w:rsidRPr="00C872BA">
        <w:rPr>
          <w:rFonts w:hint="cs"/>
        </w:rPr>
        <w:t>РАЗДЕЛ</w:t>
      </w:r>
      <w:r w:rsidRPr="00C872BA">
        <w:t xml:space="preserve"> 5. ТРЕБОВАНИЯ К ТЕХНИЧЕСКОМУ ОБУЧЕНИЮ ПЕРСОНАЛА</w:t>
      </w:r>
    </w:p>
    <w:p w:rsidR="006E5E8F" w:rsidRPr="00C872BA" w:rsidRDefault="006E5E8F" w:rsidP="006E5E8F">
      <w:r w:rsidRPr="00C872BA">
        <w:t>ЗАКАЗЧИКА</w:t>
      </w:r>
    </w:p>
    <w:p w:rsidR="006E5E8F" w:rsidRPr="00C872BA" w:rsidRDefault="006E5E8F" w:rsidP="006E5E8F">
      <w:r w:rsidRPr="00C872BA">
        <w:t>РАЗДЕЛ 6. ЦЕЛЬ ЗАКУПКИ</w:t>
      </w:r>
    </w:p>
    <w:p w:rsidR="006E5E8F" w:rsidRPr="00C872BA" w:rsidRDefault="006E5E8F" w:rsidP="006E5E8F">
      <w:r w:rsidRPr="00C872BA">
        <w:rPr>
          <w:rFonts w:hint="cs"/>
        </w:rPr>
        <w:t>РАЗДЕЛ</w:t>
      </w:r>
      <w:r w:rsidRPr="00C872BA">
        <w:t xml:space="preserve"> 7. ДОПОЛНИТЕЛЬНЫЕ (ИНЫЕ) ТРЕБОВАНИЯ</w:t>
      </w:r>
    </w:p>
    <w:p w:rsidR="006E5E8F" w:rsidRPr="00C872BA" w:rsidRDefault="006E5E8F" w:rsidP="006E5E8F"/>
    <w:p w:rsidR="006E5E8F" w:rsidRPr="00C872BA" w:rsidRDefault="006E5E8F" w:rsidP="006E5E8F">
      <w:pPr>
        <w:rPr>
          <w:color w:val="FF0000"/>
        </w:rPr>
      </w:pPr>
    </w:p>
    <w:p w:rsidR="006E5E8F" w:rsidRPr="00C872BA" w:rsidRDefault="006E5E8F" w:rsidP="006E5E8F">
      <w:pPr>
        <w:rPr>
          <w:color w:val="FF0000"/>
        </w:rPr>
      </w:pPr>
    </w:p>
    <w:p w:rsidR="006E5E8F" w:rsidRPr="00C872BA" w:rsidRDefault="006E5E8F" w:rsidP="006E5E8F">
      <w:pPr>
        <w:rPr>
          <w:color w:val="000000"/>
        </w:rPr>
      </w:pPr>
    </w:p>
    <w:p w:rsidR="006E5E8F" w:rsidRPr="00C872BA" w:rsidRDefault="006E5E8F" w:rsidP="006E5E8F">
      <w:pPr>
        <w:sectPr w:rsidR="006E5E8F" w:rsidRPr="00C872BA" w:rsidSect="006E5E8F">
          <w:headerReference w:type="default" r:id="rId16"/>
          <w:pgSz w:w="11906" w:h="16838"/>
          <w:pgMar w:top="1077" w:right="454" w:bottom="1077" w:left="1304" w:header="709" w:footer="432" w:gutter="0"/>
          <w:pgNumType w:start="0"/>
          <w:cols w:space="720"/>
          <w:titlePg/>
          <w:docGrid w:linePitch="381"/>
        </w:sectPr>
      </w:pPr>
    </w:p>
    <w:tbl>
      <w:tblPr>
        <w:tblW w:w="108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0"/>
        <w:gridCol w:w="88"/>
      </w:tblGrid>
      <w:tr w:rsidR="006E5E8F" w:rsidRPr="00C872BA" w:rsidTr="00BE4C7D">
        <w:trPr>
          <w:trHeight w:val="273"/>
        </w:trPr>
        <w:tc>
          <w:tcPr>
            <w:tcW w:w="108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E5E8F" w:rsidRPr="00C872BA" w:rsidRDefault="006E5E8F" w:rsidP="00BE4C7D">
            <w:pPr>
              <w:jc w:val="center"/>
              <w:rPr>
                <w:b/>
              </w:rPr>
            </w:pPr>
            <w:r w:rsidRPr="00C872BA">
              <w:rPr>
                <w:b/>
              </w:rPr>
              <w:lastRenderedPageBreak/>
              <w:t xml:space="preserve">РАЗДЕЛ 1. </w:t>
            </w:r>
            <w:r w:rsidRPr="00C872BA">
              <w:rPr>
                <w:rFonts w:hint="cs"/>
                <w:b/>
              </w:rPr>
              <w:t>НАИМЕНОВАНИЕ</w:t>
            </w:r>
            <w:r w:rsidRPr="00C872BA">
              <w:rPr>
                <w:b/>
              </w:rPr>
              <w:t xml:space="preserve"> УСЛУГ</w:t>
            </w:r>
          </w:p>
        </w:tc>
      </w:tr>
      <w:tr w:rsidR="006E5E8F" w:rsidRPr="00C872BA" w:rsidTr="00BE4C7D">
        <w:trPr>
          <w:trHeight w:val="273"/>
        </w:trPr>
        <w:tc>
          <w:tcPr>
            <w:tcW w:w="10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E8F" w:rsidRPr="00C872BA" w:rsidRDefault="006E5E8F" w:rsidP="00BE4C7D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C872BA">
              <w:rPr>
                <w:rFonts w:eastAsia="Calibri"/>
              </w:rPr>
              <w:t>У</w:t>
            </w:r>
            <w:r w:rsidRPr="00C872BA">
              <w:rPr>
                <w:rFonts w:eastAsia="Calibri" w:hint="cs"/>
              </w:rPr>
              <w:t>слуги</w:t>
            </w:r>
            <w:r w:rsidRPr="00C872BA">
              <w:rPr>
                <w:rFonts w:eastAsia="Calibri"/>
              </w:rPr>
              <w:t xml:space="preserve"> </w:t>
            </w:r>
            <w:r w:rsidRPr="00C872BA">
              <w:rPr>
                <w:rFonts w:eastAsia="Calibri" w:hint="cs"/>
              </w:rPr>
              <w:t>экспресс</w:t>
            </w:r>
            <w:r w:rsidRPr="00C872BA">
              <w:rPr>
                <w:rFonts w:eastAsia="Calibri"/>
              </w:rPr>
              <w:t xml:space="preserve"> - </w:t>
            </w:r>
            <w:r w:rsidRPr="00C872BA">
              <w:rPr>
                <w:rFonts w:eastAsia="Calibri" w:hint="cs"/>
              </w:rPr>
              <w:t>доставки</w:t>
            </w:r>
            <w:r w:rsidRPr="00C872BA">
              <w:rPr>
                <w:rFonts w:eastAsia="Calibri"/>
              </w:rPr>
              <w:t xml:space="preserve"> грузов </w:t>
            </w:r>
          </w:p>
        </w:tc>
      </w:tr>
      <w:tr w:rsidR="006E5E8F" w:rsidRPr="00C872BA" w:rsidTr="00BE4C7D">
        <w:trPr>
          <w:trHeight w:val="273"/>
        </w:trPr>
        <w:tc>
          <w:tcPr>
            <w:tcW w:w="108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E5E8F" w:rsidRPr="00C872BA" w:rsidRDefault="006E5E8F" w:rsidP="00BE4C7D">
            <w:pPr>
              <w:jc w:val="center"/>
              <w:rPr>
                <w:b/>
              </w:rPr>
            </w:pPr>
            <w:r w:rsidRPr="00C872BA">
              <w:rPr>
                <w:b/>
              </w:rPr>
              <w:t xml:space="preserve">РАЗДЕЛ 2. </w:t>
            </w:r>
            <w:r w:rsidRPr="00C872BA">
              <w:rPr>
                <w:rFonts w:hint="cs"/>
                <w:b/>
              </w:rPr>
              <w:t>ОПИСАНИЕ</w:t>
            </w:r>
            <w:r w:rsidRPr="00C872BA">
              <w:rPr>
                <w:b/>
              </w:rPr>
              <w:t xml:space="preserve"> </w:t>
            </w:r>
            <w:r w:rsidRPr="00C872BA">
              <w:rPr>
                <w:rFonts w:hint="cs"/>
                <w:b/>
              </w:rPr>
              <w:t>УСЛУГИ</w:t>
            </w:r>
          </w:p>
        </w:tc>
      </w:tr>
      <w:tr w:rsidR="006E5E8F" w:rsidRPr="00C872BA" w:rsidTr="00BE4C7D">
        <w:trPr>
          <w:trHeight w:val="399"/>
        </w:trPr>
        <w:tc>
          <w:tcPr>
            <w:tcW w:w="10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E8F" w:rsidRPr="00C872BA" w:rsidRDefault="006E5E8F" w:rsidP="00BE4C7D">
            <w:pPr>
              <w:jc w:val="center"/>
            </w:pPr>
            <w:r w:rsidRPr="00C872BA">
              <w:t xml:space="preserve">Подраздел 2.1 </w:t>
            </w:r>
            <w:r w:rsidRPr="00C872BA">
              <w:rPr>
                <w:rFonts w:hint="cs"/>
              </w:rPr>
              <w:t>Состав</w:t>
            </w:r>
            <w:r w:rsidRPr="00C872BA">
              <w:t xml:space="preserve"> (</w:t>
            </w:r>
            <w:r w:rsidRPr="00C872BA">
              <w:rPr>
                <w:rFonts w:hint="cs"/>
              </w:rPr>
              <w:t>перечень</w:t>
            </w:r>
            <w:r w:rsidRPr="00C872BA">
              <w:t xml:space="preserve">) </w:t>
            </w:r>
            <w:r w:rsidRPr="00C872BA">
              <w:rPr>
                <w:rFonts w:hint="cs"/>
              </w:rPr>
              <w:t>оказываемых</w:t>
            </w:r>
            <w:r w:rsidRPr="00C872BA">
              <w:t xml:space="preserve"> </w:t>
            </w:r>
            <w:r w:rsidRPr="00C872BA">
              <w:rPr>
                <w:rFonts w:hint="cs"/>
              </w:rPr>
              <w:t>услуг</w:t>
            </w:r>
          </w:p>
        </w:tc>
      </w:tr>
      <w:tr w:rsidR="006E5E8F" w:rsidRPr="00C872BA" w:rsidTr="00BE4C7D">
        <w:trPr>
          <w:trHeight w:val="399"/>
        </w:trPr>
        <w:tc>
          <w:tcPr>
            <w:tcW w:w="10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E8F" w:rsidRPr="00C872BA" w:rsidRDefault="006E5E8F" w:rsidP="00BE4C7D">
            <w:pPr>
              <w:jc w:val="both"/>
              <w:rPr>
                <w:i/>
              </w:rPr>
            </w:pPr>
            <w:r w:rsidRPr="00C872BA">
              <w:rPr>
                <w:rFonts w:eastAsia="Calibri"/>
              </w:rPr>
              <w:t xml:space="preserve">Экспресс – доставка документов и грузов для нужд филиала </w:t>
            </w:r>
            <w:r w:rsidRPr="00C872BA">
              <w:rPr>
                <w:rFonts w:eastAsia="Calibri" w:hint="cs"/>
              </w:rPr>
              <w:t>«Уральский</w:t>
            </w:r>
            <w:r w:rsidRPr="00C872BA">
              <w:rPr>
                <w:rFonts w:eastAsia="Calibri"/>
              </w:rPr>
              <w:t xml:space="preserve"> </w:t>
            </w:r>
            <w:r w:rsidRPr="00C872BA">
              <w:rPr>
                <w:rFonts w:eastAsia="Calibri" w:hint="cs"/>
              </w:rPr>
              <w:t>территориальный</w:t>
            </w:r>
            <w:r w:rsidRPr="00C872BA">
              <w:rPr>
                <w:rFonts w:eastAsia="Calibri"/>
              </w:rPr>
              <w:t xml:space="preserve"> </w:t>
            </w:r>
            <w:r w:rsidRPr="00C872BA">
              <w:rPr>
                <w:rFonts w:eastAsia="Calibri" w:hint="cs"/>
              </w:rPr>
              <w:t>округ»</w:t>
            </w:r>
            <w:r w:rsidRPr="00C872BA">
              <w:rPr>
                <w:rFonts w:eastAsia="Calibri"/>
              </w:rPr>
              <w:t xml:space="preserve"> </w:t>
            </w:r>
            <w:r w:rsidRPr="00C872BA">
              <w:rPr>
                <w:rFonts w:eastAsia="Calibri" w:hint="cs"/>
              </w:rPr>
              <w:t>ФГУП</w:t>
            </w:r>
            <w:r w:rsidRPr="00C872BA">
              <w:rPr>
                <w:rFonts w:eastAsia="Calibri"/>
              </w:rPr>
              <w:t xml:space="preserve"> </w:t>
            </w:r>
            <w:r w:rsidRPr="00C872BA">
              <w:rPr>
                <w:rFonts w:eastAsia="Calibri" w:hint="cs"/>
              </w:rPr>
              <w:t>«РосРАО</w:t>
            </w:r>
            <w:r w:rsidRPr="00C872BA">
              <w:rPr>
                <w:rFonts w:eastAsia="Calibri"/>
              </w:rPr>
              <w:t xml:space="preserve"> и отделений филиала</w:t>
            </w:r>
          </w:p>
        </w:tc>
      </w:tr>
      <w:tr w:rsidR="006E5E8F" w:rsidRPr="00C872BA" w:rsidTr="00BE4C7D">
        <w:trPr>
          <w:trHeight w:val="399"/>
        </w:trPr>
        <w:tc>
          <w:tcPr>
            <w:tcW w:w="10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E8F" w:rsidRPr="00C872BA" w:rsidRDefault="006E5E8F" w:rsidP="00BE4C7D">
            <w:pPr>
              <w:jc w:val="center"/>
            </w:pPr>
            <w:r w:rsidRPr="00C872BA">
              <w:t xml:space="preserve">Подраздел 2.2 </w:t>
            </w:r>
            <w:r w:rsidRPr="00C872BA">
              <w:rPr>
                <w:rFonts w:hint="cs"/>
              </w:rPr>
              <w:t>Описание</w:t>
            </w:r>
            <w:r w:rsidRPr="00C872BA">
              <w:t xml:space="preserve"> </w:t>
            </w:r>
            <w:r w:rsidRPr="00C872BA">
              <w:rPr>
                <w:rFonts w:hint="cs"/>
              </w:rPr>
              <w:t>оказываемых</w:t>
            </w:r>
            <w:r w:rsidRPr="00C872BA">
              <w:t xml:space="preserve"> </w:t>
            </w:r>
            <w:r w:rsidRPr="00C872BA">
              <w:rPr>
                <w:rFonts w:hint="cs"/>
              </w:rPr>
              <w:t>услуг</w:t>
            </w:r>
          </w:p>
        </w:tc>
      </w:tr>
      <w:tr w:rsidR="006E5E8F" w:rsidRPr="00C872BA" w:rsidTr="00BE4C7D">
        <w:trPr>
          <w:trHeight w:val="399"/>
        </w:trPr>
        <w:tc>
          <w:tcPr>
            <w:tcW w:w="10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10519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645"/>
              <w:gridCol w:w="8874"/>
            </w:tblGrid>
            <w:tr w:rsidR="006E5E8F" w:rsidRPr="00C872BA" w:rsidTr="00BE4C7D">
              <w:trPr>
                <w:trHeight w:val="504"/>
              </w:trPr>
              <w:tc>
                <w:tcPr>
                  <w:tcW w:w="1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pPr>
                    <w:ind w:left="19"/>
                    <w:rPr>
                      <w:b/>
                      <w:bCs/>
                    </w:rPr>
                  </w:pPr>
                  <w:r w:rsidRPr="00C872BA">
                    <w:rPr>
                      <w:b/>
                      <w:bCs/>
                    </w:rPr>
                    <w:t>Наименование</w:t>
                  </w:r>
                </w:p>
                <w:p w:rsidR="006E5E8F" w:rsidRPr="00C872BA" w:rsidRDefault="006E5E8F" w:rsidP="00BE4C7D">
                  <w:pPr>
                    <w:ind w:left="19"/>
                    <w:rPr>
                      <w:b/>
                      <w:bCs/>
                    </w:rPr>
                  </w:pPr>
                  <w:r w:rsidRPr="00C872BA">
                    <w:rPr>
                      <w:b/>
                      <w:bCs/>
                    </w:rPr>
                    <w:t>услуг</w:t>
                  </w:r>
                </w:p>
              </w:tc>
              <w:tc>
                <w:tcPr>
                  <w:tcW w:w="9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pPr>
                    <w:ind w:firstLine="414"/>
                    <w:rPr>
                      <w:b/>
                      <w:bCs/>
                    </w:rPr>
                  </w:pPr>
                  <w:r w:rsidRPr="00C872BA">
                    <w:rPr>
                      <w:b/>
                      <w:bCs/>
                    </w:rPr>
                    <w:t>Описание услуг (подробный перечень действий, входящих в состав оказываемых услуг)</w:t>
                  </w:r>
                </w:p>
              </w:tc>
            </w:tr>
            <w:tr w:rsidR="006E5E8F" w:rsidRPr="00C872BA" w:rsidTr="00BE4C7D">
              <w:trPr>
                <w:trHeight w:val="841"/>
              </w:trPr>
              <w:tc>
                <w:tcPr>
                  <w:tcW w:w="1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5E8F" w:rsidRPr="00C872BA" w:rsidRDefault="006E5E8F" w:rsidP="00BE4C7D">
                  <w:pPr>
                    <w:spacing w:line="322" w:lineRule="exact"/>
                    <w:ind w:left="19"/>
                    <w:rPr>
                      <w:b/>
                      <w:bCs/>
                    </w:rPr>
                  </w:pPr>
                  <w:r w:rsidRPr="00C872BA">
                    <w:rPr>
                      <w:b/>
                      <w:bCs/>
                    </w:rPr>
                    <w:t>Отправка грузов, документов</w:t>
                  </w:r>
                </w:p>
              </w:tc>
              <w:tc>
                <w:tcPr>
                  <w:tcW w:w="9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5E8F" w:rsidRPr="00C872BA" w:rsidRDefault="006E5E8F" w:rsidP="006E5E8F">
                  <w:pPr>
                    <w:numPr>
                      <w:ilvl w:val="0"/>
                      <w:numId w:val="25"/>
                    </w:numPr>
                    <w:tabs>
                      <w:tab w:val="left" w:pos="293"/>
                    </w:tabs>
                    <w:ind w:firstLine="414"/>
                  </w:pPr>
                  <w:r w:rsidRPr="00C872BA">
                    <w:t>Выезд курьера на территорию Заказчика, по предварительному звонку, в оговоренное время;</w:t>
                  </w:r>
                </w:p>
                <w:p w:rsidR="006E5E8F" w:rsidRPr="00C872BA" w:rsidRDefault="006E5E8F" w:rsidP="006E5E8F">
                  <w:pPr>
                    <w:numPr>
                      <w:ilvl w:val="0"/>
                      <w:numId w:val="25"/>
                    </w:numPr>
                    <w:tabs>
                      <w:tab w:val="left" w:pos="293"/>
                    </w:tabs>
                    <w:ind w:firstLine="414"/>
                  </w:pPr>
                  <w:r w:rsidRPr="00C872BA">
                    <w:t>Передача Заказчиком грузов и/или документов  с уже оформленной накладной; дальнейшая доставка груза /или документов  по территории Российской Федерации</w:t>
                  </w:r>
                </w:p>
                <w:p w:rsidR="006E5E8F" w:rsidRPr="00C872BA" w:rsidRDefault="006E5E8F" w:rsidP="00BE4C7D">
                  <w:pPr>
                    <w:pStyle w:val="affe"/>
                    <w:ind w:left="0" w:firstLine="414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C872BA">
                    <w:rPr>
                      <w:rFonts w:ascii="Times New Roman" w:hAnsi="Times New Roman"/>
                      <w:sz w:val="24"/>
                      <w:szCs w:val="24"/>
                    </w:rPr>
                    <w:t>- Выезд курьера на территорию, указанную Заказчиком, по предварительному звонку; забор грузов /или документов с оформлением накладной, дальнейшая доставка груза и/или документов на территорию Заказчика</w:t>
                  </w:r>
                  <w:r w:rsidRPr="00C872BA">
                    <w:rPr>
                      <w:sz w:val="24"/>
                      <w:szCs w:val="24"/>
                    </w:rPr>
                    <w:t xml:space="preserve"> </w:t>
                  </w:r>
                  <w:r w:rsidRPr="00C872BA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C872BA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C872BA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:rsidR="006E5E8F" w:rsidRPr="00C872BA" w:rsidRDefault="006E5E8F" w:rsidP="00BE4C7D">
                  <w:pPr>
                    <w:pStyle w:val="141"/>
                    <w:tabs>
                      <w:tab w:val="clear" w:pos="993"/>
                    </w:tabs>
                    <w:ind w:firstLine="414"/>
                    <w:jc w:val="left"/>
                    <w:rPr>
                      <w:sz w:val="24"/>
                      <w:szCs w:val="24"/>
                    </w:rPr>
                  </w:pPr>
                  <w:r w:rsidRPr="00C872BA">
                    <w:rPr>
                      <w:sz w:val="24"/>
                      <w:szCs w:val="24"/>
                    </w:rPr>
                    <w:t>- Каждое отправление должно сопровождаться накладной, предоставляемой Исполнителем с заранее заполненным наименованием и коортинатами Заказчика, которая является сопроводительным документом</w:t>
                  </w:r>
                </w:p>
                <w:p w:rsidR="006E5E8F" w:rsidRPr="00C872BA" w:rsidRDefault="006E5E8F" w:rsidP="00BE4C7D">
                  <w:pPr>
                    <w:pStyle w:val="141"/>
                    <w:tabs>
                      <w:tab w:val="clear" w:pos="993"/>
                    </w:tabs>
                    <w:ind w:firstLine="414"/>
                    <w:jc w:val="left"/>
                    <w:rPr>
                      <w:sz w:val="24"/>
                      <w:szCs w:val="24"/>
                    </w:rPr>
                  </w:pPr>
                  <w:r w:rsidRPr="00C872BA">
                    <w:rPr>
                      <w:sz w:val="24"/>
                      <w:szCs w:val="24"/>
                    </w:rPr>
                    <w:t xml:space="preserve"> - Предоставление бесплатного упаковочного </w:t>
                  </w:r>
                  <w:r w:rsidRPr="00C872BA">
                    <w:rPr>
                      <w:color w:val="000000" w:themeColor="text1" w:themeShade="BF"/>
                      <w:sz w:val="24"/>
                      <w:szCs w:val="24"/>
                    </w:rPr>
                    <w:t xml:space="preserve">материала (конверты, пакеты и др.), для обеспечения сохранности  отправки от повреждений и несанкционированного доступа к содержимому пакетов при перевозке, при необходимости  </w:t>
                  </w:r>
                  <w:r w:rsidRPr="00C872BA">
                    <w:rPr>
                      <w:sz w:val="24"/>
                      <w:szCs w:val="24"/>
                    </w:rPr>
                    <w:t>Исполнитель предоставляет дополнительные упаковочные материалы Заказчику.</w:t>
                  </w:r>
                </w:p>
                <w:p w:rsidR="006E5E8F" w:rsidRPr="00C872BA" w:rsidRDefault="006E5E8F" w:rsidP="00BE4C7D">
                  <w:pPr>
                    <w:pStyle w:val="141"/>
                    <w:tabs>
                      <w:tab w:val="clear" w:pos="993"/>
                    </w:tabs>
                    <w:ind w:firstLine="414"/>
                    <w:jc w:val="left"/>
                    <w:rPr>
                      <w:color w:val="000000" w:themeColor="text1" w:themeShade="BF"/>
                      <w:sz w:val="24"/>
                      <w:szCs w:val="24"/>
                    </w:rPr>
                  </w:pPr>
                  <w:r w:rsidRPr="00C872BA">
                    <w:rPr>
                      <w:color w:val="000000" w:themeColor="text1" w:themeShade="BF"/>
                      <w:sz w:val="24"/>
                      <w:szCs w:val="24"/>
                    </w:rPr>
                    <w:t xml:space="preserve">- </w:t>
                  </w:r>
                  <w:r w:rsidRPr="00C872BA">
                    <w:rPr>
                      <w:sz w:val="24"/>
                      <w:szCs w:val="24"/>
                    </w:rPr>
                    <w:t>Осуществление экпресс-доставки отправлений по схеме «от двери к двери», при необходимости – к фиксированному часу (до определенного времени – до 12.00 по г.Москве на день, следующий за днем забора документов и/или грузов).</w:t>
                  </w:r>
                </w:p>
                <w:p w:rsidR="006E5E8F" w:rsidRPr="00C872BA" w:rsidRDefault="006E5E8F" w:rsidP="00BE4C7D">
                  <w:pPr>
                    <w:pStyle w:val="141"/>
                    <w:tabs>
                      <w:tab w:val="clear" w:pos="993"/>
                    </w:tabs>
                    <w:ind w:firstLine="414"/>
                    <w:jc w:val="left"/>
                    <w:rPr>
                      <w:sz w:val="24"/>
                      <w:szCs w:val="24"/>
                    </w:rPr>
                  </w:pPr>
                  <w:r w:rsidRPr="00C872BA">
                    <w:rPr>
                      <w:sz w:val="24"/>
                      <w:szCs w:val="24"/>
                    </w:rPr>
                    <w:t>- Обеспечение возможности доставки «Лично в руки», означающей, что доставка документов и/или  груза осуществляется строго лицам, указанным в накладной в качестве получателей, с обязательной идентификацией личности и предъявлением удостоверения личности.</w:t>
                  </w:r>
                </w:p>
                <w:p w:rsidR="006E5E8F" w:rsidRPr="00C872BA" w:rsidRDefault="006E5E8F" w:rsidP="00BE4C7D">
                  <w:pPr>
                    <w:pStyle w:val="141"/>
                    <w:tabs>
                      <w:tab w:val="clear" w:pos="993"/>
                    </w:tabs>
                    <w:ind w:firstLine="414"/>
                    <w:jc w:val="left"/>
                    <w:rPr>
                      <w:sz w:val="24"/>
                      <w:szCs w:val="24"/>
                    </w:rPr>
                  </w:pPr>
                  <w:r w:rsidRPr="00C872BA">
                    <w:rPr>
                      <w:sz w:val="24"/>
                      <w:szCs w:val="24"/>
                    </w:rPr>
                    <w:t>- Предоставление бесплатной повторной доставки отправления в связи с уточнением адреса или отсутствием получателя.</w:t>
                  </w:r>
                </w:p>
                <w:p w:rsidR="006E5E8F" w:rsidRPr="00C872BA" w:rsidRDefault="006E5E8F" w:rsidP="00BE4C7D">
                  <w:pPr>
                    <w:pStyle w:val="141"/>
                    <w:tabs>
                      <w:tab w:val="clear" w:pos="993"/>
                    </w:tabs>
                    <w:ind w:firstLine="414"/>
                    <w:jc w:val="left"/>
                    <w:rPr>
                      <w:sz w:val="24"/>
                      <w:szCs w:val="24"/>
                    </w:rPr>
                  </w:pPr>
                  <w:r w:rsidRPr="00C872BA">
                    <w:rPr>
                      <w:sz w:val="24"/>
                      <w:szCs w:val="24"/>
                    </w:rPr>
                    <w:t>- Бесплатное хранение груза и/или документов на станции Исполнителя в случае недоставки до момента повторной попытки доставки.</w:t>
                  </w:r>
                </w:p>
                <w:p w:rsidR="006E5E8F" w:rsidRPr="00C872BA" w:rsidRDefault="006E5E8F" w:rsidP="00BE4C7D">
                  <w:pPr>
                    <w:pStyle w:val="141"/>
                    <w:tabs>
                      <w:tab w:val="clear" w:pos="993"/>
                    </w:tabs>
                    <w:ind w:firstLine="414"/>
                    <w:jc w:val="left"/>
                    <w:rPr>
                      <w:sz w:val="24"/>
                      <w:szCs w:val="24"/>
                    </w:rPr>
                  </w:pPr>
                  <w:r w:rsidRPr="00C872BA">
                    <w:rPr>
                      <w:sz w:val="24"/>
                      <w:szCs w:val="24"/>
                    </w:rPr>
                    <w:t>- В случае невозможности доставки документов и/или груза обязательное уведомление Заказчика об этом по телефону для дальнейшего согласования действий. В случае возврата документов и/или груза – предоставление отчета по невыполненному заказу с указанием причины невручения отправления.</w:t>
                  </w:r>
                </w:p>
                <w:p w:rsidR="006E5E8F" w:rsidRPr="00C872BA" w:rsidRDefault="006E5E8F" w:rsidP="00BE4C7D">
                  <w:pPr>
                    <w:pStyle w:val="141"/>
                    <w:tabs>
                      <w:tab w:val="clear" w:pos="993"/>
                      <w:tab w:val="left" w:pos="859"/>
                    </w:tabs>
                    <w:ind w:firstLine="414"/>
                    <w:jc w:val="left"/>
                    <w:rPr>
                      <w:sz w:val="24"/>
                      <w:szCs w:val="24"/>
                    </w:rPr>
                  </w:pPr>
                  <w:r w:rsidRPr="00C872BA">
                    <w:rPr>
                      <w:sz w:val="24"/>
                      <w:szCs w:val="24"/>
                    </w:rPr>
                    <w:t>- Предоставление отслеживания документов и груза  на любом этапе, включая выяснения причин задержек, если таковые случаются при форс-мажорных обстоятельствах, в том числе предоставления полной необходимой информации как по телефону, так и он-лайн (точка маршрута нахождения груза, время доставки и детали доставки)</w:t>
                  </w:r>
                </w:p>
                <w:p w:rsidR="006E5E8F" w:rsidRPr="00C872BA" w:rsidRDefault="006E5E8F" w:rsidP="00BE4C7D">
                  <w:pPr>
                    <w:pStyle w:val="141"/>
                    <w:tabs>
                      <w:tab w:val="clear" w:pos="993"/>
                    </w:tabs>
                    <w:ind w:firstLine="414"/>
                    <w:jc w:val="left"/>
                    <w:rPr>
                      <w:sz w:val="24"/>
                      <w:szCs w:val="24"/>
                    </w:rPr>
                  </w:pPr>
                  <w:r w:rsidRPr="00C872BA">
                    <w:rPr>
                      <w:sz w:val="24"/>
                      <w:szCs w:val="24"/>
                    </w:rPr>
                    <w:t xml:space="preserve">- </w:t>
                  </w:r>
                  <w:r w:rsidRPr="00C872BA">
                    <w:rPr>
                      <w:color w:val="000000" w:themeColor="text1" w:themeShade="BF"/>
                      <w:sz w:val="24"/>
                      <w:szCs w:val="24"/>
                    </w:rPr>
                    <w:t xml:space="preserve">Обеспечение </w:t>
                  </w:r>
                  <w:r w:rsidRPr="00C872BA">
                    <w:rPr>
                      <w:sz w:val="24"/>
                      <w:szCs w:val="24"/>
                    </w:rPr>
                    <w:t>предоставления копии доставочной ведомости с подписью получателя</w:t>
                  </w:r>
                  <w:r w:rsidRPr="00C872BA">
                    <w:rPr>
                      <w:color w:val="000000" w:themeColor="text1" w:themeShade="BF"/>
                      <w:sz w:val="24"/>
                      <w:szCs w:val="24"/>
                    </w:rPr>
                    <w:t xml:space="preserve"> по запросу Заказчика</w:t>
                  </w:r>
                  <w:r w:rsidRPr="00C872BA">
                    <w:rPr>
                      <w:sz w:val="24"/>
                      <w:szCs w:val="24"/>
                    </w:rPr>
                    <w:t>.</w:t>
                  </w:r>
                </w:p>
                <w:p w:rsidR="006E5E8F" w:rsidRPr="00C872BA" w:rsidRDefault="006E5E8F" w:rsidP="00BE4C7D">
                  <w:pPr>
                    <w:pStyle w:val="affe"/>
                    <w:ind w:left="0" w:firstLine="414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C872BA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В конце отчетного периода - </w:t>
                  </w:r>
                </w:p>
                <w:p w:rsidR="006E5E8F" w:rsidRPr="00C872BA" w:rsidRDefault="006E5E8F" w:rsidP="006E5E8F">
                  <w:pPr>
                    <w:numPr>
                      <w:ilvl w:val="0"/>
                      <w:numId w:val="25"/>
                    </w:numPr>
                    <w:tabs>
                      <w:tab w:val="left" w:pos="290"/>
                    </w:tabs>
                    <w:ind w:firstLine="414"/>
                  </w:pPr>
                  <w:r w:rsidRPr="00C872BA">
                    <w:t xml:space="preserve">предоставление акта сдачи-приемки работ, счета и счета-фактуры для оплаты </w:t>
                  </w:r>
                  <w:r w:rsidRPr="00C872BA">
                    <w:lastRenderedPageBreak/>
                    <w:t>услуг.</w:t>
                  </w:r>
                </w:p>
              </w:tc>
            </w:tr>
          </w:tbl>
          <w:p w:rsidR="006E5E8F" w:rsidRPr="00C872BA" w:rsidRDefault="006E5E8F" w:rsidP="00BE4C7D">
            <w:pPr>
              <w:jc w:val="both"/>
              <w:rPr>
                <w:i/>
              </w:rPr>
            </w:pPr>
          </w:p>
        </w:tc>
      </w:tr>
      <w:tr w:rsidR="006E5E8F" w:rsidRPr="00C872BA" w:rsidTr="00BE4C7D">
        <w:trPr>
          <w:trHeight w:val="399"/>
        </w:trPr>
        <w:tc>
          <w:tcPr>
            <w:tcW w:w="10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E8F" w:rsidRPr="00C872BA" w:rsidRDefault="006E5E8F" w:rsidP="00BE4C7D">
            <w:pPr>
              <w:jc w:val="center"/>
            </w:pPr>
            <w:r w:rsidRPr="00C872BA">
              <w:lastRenderedPageBreak/>
              <w:t>Подраздел 2.3 Объем оказываемых услуг либо доля оказываемых услуг в общем объеме закупки</w:t>
            </w:r>
          </w:p>
        </w:tc>
      </w:tr>
      <w:tr w:rsidR="006E5E8F" w:rsidRPr="00C872BA" w:rsidTr="00BE4C7D">
        <w:trPr>
          <w:trHeight w:val="399"/>
        </w:trPr>
        <w:tc>
          <w:tcPr>
            <w:tcW w:w="10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E8F" w:rsidRPr="00C872BA" w:rsidRDefault="006E5E8F" w:rsidP="00BE4C7D">
            <w:pPr>
              <w:spacing w:line="319" w:lineRule="exact"/>
              <w:ind w:left="360" w:hanging="360"/>
              <w:rPr>
                <w:b/>
                <w:bCs/>
              </w:rPr>
            </w:pPr>
            <w:r w:rsidRPr="00C872BA">
              <w:rPr>
                <w:b/>
                <w:bCs/>
              </w:rPr>
              <w:t>Приоритетные адреса пересылки корреспонденции и ориентировочные объемы*:</w:t>
            </w:r>
            <w:r w:rsidRPr="00C872BA">
              <w:t xml:space="preserve"> 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10"/>
              <w:gridCol w:w="4279"/>
              <w:gridCol w:w="1639"/>
              <w:gridCol w:w="1910"/>
              <w:gridCol w:w="1680"/>
            </w:tblGrid>
            <w:tr w:rsidR="006E5E8F" w:rsidRPr="00C872BA" w:rsidTr="00BE4C7D">
              <w:trPr>
                <w:trHeight w:val="249"/>
              </w:trPr>
              <w:tc>
                <w:tcPr>
                  <w:tcW w:w="51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pPr>
                    <w:spacing w:line="271" w:lineRule="exact"/>
                  </w:pPr>
                  <w:r w:rsidRPr="00C872BA">
                    <w:t>№ п/п</w:t>
                  </w:r>
                </w:p>
              </w:tc>
              <w:tc>
                <w:tcPr>
                  <w:tcW w:w="427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pPr>
                    <w:spacing w:line="271" w:lineRule="exact"/>
                  </w:pPr>
                  <w:r w:rsidRPr="00C872BA">
                    <w:t>Направление (город)</w:t>
                  </w:r>
                </w:p>
              </w:tc>
              <w:tc>
                <w:tcPr>
                  <w:tcW w:w="522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pPr>
                    <w:spacing w:line="252" w:lineRule="exact"/>
                    <w:jc w:val="center"/>
                  </w:pPr>
                  <w:r w:rsidRPr="00C872BA">
                    <w:t>Приблизительные объемы отправок, ед.</w:t>
                  </w:r>
                </w:p>
              </w:tc>
            </w:tr>
            <w:tr w:rsidR="006E5E8F" w:rsidRPr="00C872BA" w:rsidTr="00BE4C7D">
              <w:trPr>
                <w:trHeight w:val="315"/>
              </w:trPr>
              <w:tc>
                <w:tcPr>
                  <w:tcW w:w="51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pPr>
                    <w:rPr>
                      <w:rFonts w:ascii="Tahoma" w:eastAsia="Tahoma" w:hAnsi="Tahoma" w:cs="Tahoma"/>
                    </w:rPr>
                  </w:pPr>
                </w:p>
              </w:tc>
              <w:tc>
                <w:tcPr>
                  <w:tcW w:w="427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pPr>
                    <w:rPr>
                      <w:rFonts w:ascii="Tahoma" w:eastAsia="Tahoma" w:hAnsi="Tahoma" w:cs="Tahoma"/>
                    </w:rPr>
                  </w:pPr>
                </w:p>
              </w:tc>
              <w:tc>
                <w:tcPr>
                  <w:tcW w:w="1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pPr>
                    <w:spacing w:line="254" w:lineRule="exact"/>
                    <w:jc w:val="center"/>
                  </w:pPr>
                  <w:r w:rsidRPr="00C872BA">
                    <w:t>вес до 0,5 кг</w:t>
                  </w:r>
                </w:p>
              </w:tc>
              <w:tc>
                <w:tcPr>
                  <w:tcW w:w="1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pPr>
                    <w:spacing w:line="254" w:lineRule="exact"/>
                    <w:jc w:val="center"/>
                  </w:pPr>
                  <w:r w:rsidRPr="00C872BA">
                    <w:t>вес до 1 кг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pPr>
                    <w:spacing w:line="252" w:lineRule="exact"/>
                    <w:jc w:val="center"/>
                  </w:pPr>
                  <w:r w:rsidRPr="00C872BA">
                    <w:t>вес до 10 кг</w:t>
                  </w:r>
                </w:p>
              </w:tc>
            </w:tr>
            <w:tr w:rsidR="006E5E8F" w:rsidRPr="00C872BA" w:rsidTr="00BE4C7D">
              <w:trPr>
                <w:trHeight w:val="283"/>
              </w:trPr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r w:rsidRPr="00C872BA">
                    <w:t>1.</w:t>
                  </w:r>
                </w:p>
              </w:tc>
              <w:tc>
                <w:tcPr>
                  <w:tcW w:w="4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r w:rsidRPr="00C872BA">
                    <w:t>Екатеринбург - Москва</w:t>
                  </w:r>
                </w:p>
              </w:tc>
              <w:tc>
                <w:tcPr>
                  <w:tcW w:w="1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pPr>
                    <w:jc w:val="center"/>
                  </w:pPr>
                  <w:r w:rsidRPr="00C872BA">
                    <w:t>50</w:t>
                  </w:r>
                </w:p>
              </w:tc>
              <w:tc>
                <w:tcPr>
                  <w:tcW w:w="1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pPr>
                    <w:jc w:val="center"/>
                  </w:pPr>
                  <w:r w:rsidRPr="00C872BA">
                    <w:t>10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pPr>
                    <w:jc w:val="center"/>
                  </w:pPr>
                  <w:r w:rsidRPr="00C872BA">
                    <w:t>10</w:t>
                  </w:r>
                </w:p>
              </w:tc>
            </w:tr>
            <w:tr w:rsidR="006E5E8F" w:rsidRPr="00C872BA" w:rsidTr="00BE4C7D">
              <w:trPr>
                <w:trHeight w:val="322"/>
              </w:trPr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r w:rsidRPr="00C872BA">
                    <w:t>2.</w:t>
                  </w:r>
                </w:p>
              </w:tc>
              <w:tc>
                <w:tcPr>
                  <w:tcW w:w="4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r w:rsidRPr="00C872BA">
                    <w:t>Екатеринбург - Челябинск</w:t>
                  </w:r>
                </w:p>
              </w:tc>
              <w:tc>
                <w:tcPr>
                  <w:tcW w:w="1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pPr>
                    <w:jc w:val="center"/>
                  </w:pPr>
                  <w:r w:rsidRPr="00C872BA">
                    <w:t>40</w:t>
                  </w:r>
                </w:p>
              </w:tc>
              <w:tc>
                <w:tcPr>
                  <w:tcW w:w="1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pPr>
                    <w:jc w:val="center"/>
                  </w:pPr>
                  <w:r w:rsidRPr="00C872BA">
                    <w:t>35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pPr>
                    <w:jc w:val="center"/>
                    <w:rPr>
                      <w:rFonts w:ascii="Tahoma" w:eastAsia="Tahoma" w:hAnsi="Tahoma" w:cs="Tahoma"/>
                    </w:rPr>
                  </w:pPr>
                </w:p>
              </w:tc>
            </w:tr>
            <w:tr w:rsidR="006E5E8F" w:rsidRPr="00C872BA" w:rsidTr="00BE4C7D">
              <w:trPr>
                <w:trHeight w:val="326"/>
              </w:trPr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r w:rsidRPr="00C872BA">
                    <w:t>3.</w:t>
                  </w:r>
                </w:p>
              </w:tc>
              <w:tc>
                <w:tcPr>
                  <w:tcW w:w="4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r w:rsidRPr="00C872BA">
                    <w:t>Челябинск - Екатеринбург</w:t>
                  </w:r>
                </w:p>
              </w:tc>
              <w:tc>
                <w:tcPr>
                  <w:tcW w:w="1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pPr>
                    <w:jc w:val="center"/>
                  </w:pPr>
                  <w:r w:rsidRPr="00C872BA">
                    <w:t>40</w:t>
                  </w:r>
                </w:p>
              </w:tc>
              <w:tc>
                <w:tcPr>
                  <w:tcW w:w="1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pPr>
                    <w:jc w:val="center"/>
                  </w:pPr>
                  <w:r w:rsidRPr="00C872BA">
                    <w:t>35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pPr>
                    <w:jc w:val="center"/>
                    <w:rPr>
                      <w:rFonts w:ascii="Tahoma" w:eastAsia="Tahoma" w:hAnsi="Tahoma" w:cs="Tahoma"/>
                    </w:rPr>
                  </w:pPr>
                </w:p>
              </w:tc>
            </w:tr>
          </w:tbl>
          <w:p w:rsidR="006E5E8F" w:rsidRPr="00C872BA" w:rsidRDefault="006E5E8F" w:rsidP="00BE4C7D">
            <w:pPr>
              <w:jc w:val="both"/>
              <w:rPr>
                <w:i/>
              </w:rPr>
            </w:pPr>
            <w:r w:rsidRPr="00C872BA">
              <w:rPr>
                <w:rFonts w:eastAsia="Calibri"/>
              </w:rPr>
              <w:t>* Количество отправок корреспонденции может быть корректировано</w:t>
            </w:r>
            <w:r w:rsidRPr="00C872BA">
              <w:t xml:space="preserve"> </w:t>
            </w:r>
            <w:r w:rsidRPr="00C872BA">
              <w:rPr>
                <w:rFonts w:eastAsia="Calibri"/>
              </w:rPr>
              <w:t>Заказчиком</w:t>
            </w:r>
          </w:p>
        </w:tc>
      </w:tr>
      <w:tr w:rsidR="006E5E8F" w:rsidRPr="00C872BA" w:rsidTr="00BE4C7D">
        <w:trPr>
          <w:trHeight w:val="265"/>
        </w:trPr>
        <w:tc>
          <w:tcPr>
            <w:tcW w:w="10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E8F" w:rsidRPr="00C872BA" w:rsidRDefault="006E5E8F" w:rsidP="00BE4C7D">
            <w:pPr>
              <w:jc w:val="center"/>
              <w:rPr>
                <w:b/>
              </w:rPr>
            </w:pPr>
            <w:r w:rsidRPr="00C872BA">
              <w:rPr>
                <w:b/>
              </w:rPr>
              <w:t xml:space="preserve">РАЗДЕЛ 3. </w:t>
            </w:r>
            <w:r w:rsidRPr="00C872BA">
              <w:rPr>
                <w:rFonts w:hint="cs"/>
                <w:b/>
              </w:rPr>
              <w:t>ТРЕБОВАНИЯ</w:t>
            </w:r>
            <w:r w:rsidRPr="00C872BA">
              <w:rPr>
                <w:b/>
              </w:rPr>
              <w:t xml:space="preserve"> </w:t>
            </w:r>
            <w:r w:rsidRPr="00C872BA">
              <w:rPr>
                <w:rFonts w:hint="cs"/>
                <w:b/>
              </w:rPr>
              <w:t>К</w:t>
            </w:r>
            <w:r w:rsidRPr="00C872BA">
              <w:rPr>
                <w:b/>
              </w:rPr>
              <w:t xml:space="preserve"> </w:t>
            </w:r>
            <w:r w:rsidRPr="00C872BA">
              <w:rPr>
                <w:rFonts w:hint="cs"/>
                <w:b/>
              </w:rPr>
              <w:t>УСЛУГАМ</w:t>
            </w:r>
          </w:p>
        </w:tc>
      </w:tr>
      <w:tr w:rsidR="006E5E8F" w:rsidRPr="00C872BA" w:rsidTr="00BE4C7D">
        <w:trPr>
          <w:trHeight w:val="269"/>
        </w:trPr>
        <w:tc>
          <w:tcPr>
            <w:tcW w:w="10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E5E8F" w:rsidRPr="00C872BA" w:rsidRDefault="006E5E8F" w:rsidP="00BE4C7D">
            <w:pPr>
              <w:jc w:val="center"/>
            </w:pPr>
            <w:r w:rsidRPr="00C872BA">
              <w:t xml:space="preserve">Подраздел 3.1 </w:t>
            </w:r>
            <w:r w:rsidRPr="00C872BA">
              <w:rPr>
                <w:rFonts w:hint="cs"/>
              </w:rPr>
              <w:t>Общие</w:t>
            </w:r>
            <w:r w:rsidRPr="00C872BA">
              <w:t xml:space="preserve"> </w:t>
            </w:r>
            <w:r w:rsidRPr="00C872BA">
              <w:rPr>
                <w:rFonts w:hint="cs"/>
              </w:rPr>
              <w:t>требования</w:t>
            </w:r>
          </w:p>
        </w:tc>
      </w:tr>
      <w:tr w:rsidR="006E5E8F" w:rsidRPr="00C872BA" w:rsidTr="00BE4C7D">
        <w:trPr>
          <w:trHeight w:val="335"/>
        </w:trPr>
        <w:tc>
          <w:tcPr>
            <w:tcW w:w="10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E8F" w:rsidRPr="00C872BA" w:rsidRDefault="006E5E8F" w:rsidP="00BE4C7D">
            <w:pPr>
              <w:ind w:firstLine="601"/>
              <w:jc w:val="both"/>
              <w:rPr>
                <w:color w:val="000000"/>
              </w:rPr>
            </w:pPr>
            <w:r w:rsidRPr="00C872BA">
              <w:rPr>
                <w:color w:val="000000"/>
              </w:rPr>
              <w:t>- Обеспечение приема и отправление документов и грузов ежедневно в рабочие часы с понедельника по пятницу включительно, кроме нерабочих и праздничных дней, но при необходимости – в нерабочие, а также в праздничные и выходные дни.</w:t>
            </w:r>
          </w:p>
          <w:p w:rsidR="006E5E8F" w:rsidRPr="00C872BA" w:rsidRDefault="006E5E8F" w:rsidP="00BE4C7D">
            <w:pPr>
              <w:ind w:firstLine="601"/>
              <w:jc w:val="both"/>
              <w:rPr>
                <w:color w:val="000000"/>
              </w:rPr>
            </w:pPr>
            <w:r w:rsidRPr="00C872BA">
              <w:rPr>
                <w:color w:val="000000"/>
              </w:rPr>
              <w:t>- Предоставление персонального менеджера в обязательном порядке для решения оперативных вопросов и сопровождения работ по приему, обработке, перевозке и доставки документов и грузов Заказчика, а также других вопросов в рамках выполняемых работ.</w:t>
            </w:r>
          </w:p>
          <w:p w:rsidR="006E5E8F" w:rsidRPr="00C872BA" w:rsidRDefault="006E5E8F" w:rsidP="00BE4C7D">
            <w:pPr>
              <w:ind w:firstLine="601"/>
              <w:jc w:val="both"/>
              <w:rPr>
                <w:color w:val="000000"/>
              </w:rPr>
            </w:pPr>
            <w:r w:rsidRPr="00C872BA">
              <w:rPr>
                <w:color w:val="000000"/>
              </w:rPr>
              <w:t>- Бесплатное оформление отчетов по всем отправлениям, совершенным в текущем отчетном периоде.</w:t>
            </w:r>
          </w:p>
          <w:p w:rsidR="006E5E8F" w:rsidRPr="00C872BA" w:rsidRDefault="006E5E8F" w:rsidP="00BE4C7D">
            <w:pPr>
              <w:ind w:firstLine="601"/>
              <w:jc w:val="both"/>
              <w:rPr>
                <w:color w:val="000000"/>
              </w:rPr>
            </w:pPr>
            <w:r w:rsidRPr="00C872BA">
              <w:rPr>
                <w:color w:val="000000"/>
              </w:rPr>
              <w:t>- Срок предоставления услуги: начало - 01.01.2015 года, окончание - 31.12.2015 года</w:t>
            </w:r>
          </w:p>
          <w:p w:rsidR="006E5E8F" w:rsidRPr="00C872BA" w:rsidRDefault="006E5E8F" w:rsidP="00BE4C7D">
            <w:pPr>
              <w:ind w:firstLine="601"/>
              <w:jc w:val="both"/>
              <w:rPr>
                <w:color w:val="000000"/>
              </w:rPr>
            </w:pPr>
            <w:r w:rsidRPr="00C872BA">
              <w:rPr>
                <w:color w:val="000000"/>
              </w:rPr>
              <w:t xml:space="preserve">Заказчиком является аппарат управления филиала «Уральский территориальный округ» ФГУП «РосРАО», либо одно из отделений филиал, расположенные по адресу: </w:t>
            </w:r>
          </w:p>
          <w:p w:rsidR="006E5E8F" w:rsidRPr="00C872BA" w:rsidRDefault="006E5E8F" w:rsidP="00BE4C7D">
            <w:pPr>
              <w:ind w:firstLine="601"/>
              <w:jc w:val="both"/>
              <w:rPr>
                <w:color w:val="000000"/>
              </w:rPr>
            </w:pPr>
            <w:r w:rsidRPr="00C872BA">
              <w:rPr>
                <w:color w:val="000000"/>
              </w:rPr>
              <w:t>- Аппарат управления филиала: 620057, г. Екатеринбург, ул. Корепина, 52;</w:t>
            </w:r>
          </w:p>
          <w:p w:rsidR="006E5E8F" w:rsidRPr="00C872BA" w:rsidRDefault="006E5E8F" w:rsidP="00BE4C7D">
            <w:pPr>
              <w:ind w:firstLine="601"/>
              <w:jc w:val="both"/>
              <w:rPr>
                <w:color w:val="000000"/>
              </w:rPr>
            </w:pPr>
            <w:r w:rsidRPr="00C872BA">
              <w:rPr>
                <w:color w:val="000000"/>
              </w:rPr>
              <w:t xml:space="preserve">- Свердловское отделение филиала: 620057, г. Екатеринбург, ул. Корепина, 52; </w:t>
            </w:r>
          </w:p>
          <w:p w:rsidR="006E5E8F" w:rsidRPr="00C872BA" w:rsidRDefault="006E5E8F" w:rsidP="00BE4C7D">
            <w:pPr>
              <w:ind w:firstLine="601"/>
              <w:jc w:val="both"/>
              <w:rPr>
                <w:i/>
              </w:rPr>
            </w:pPr>
            <w:r w:rsidRPr="00C872BA">
              <w:rPr>
                <w:color w:val="000000"/>
              </w:rPr>
              <w:t>- Челябинское отделение филиала: 454080, г. Челябинск, ул. Сони Кривой ,45</w:t>
            </w:r>
          </w:p>
        </w:tc>
      </w:tr>
      <w:tr w:rsidR="006E5E8F" w:rsidRPr="00C872BA" w:rsidTr="00BE4C7D">
        <w:trPr>
          <w:trHeight w:val="335"/>
        </w:trPr>
        <w:tc>
          <w:tcPr>
            <w:tcW w:w="10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8F" w:rsidRPr="00C872BA" w:rsidRDefault="006E5E8F" w:rsidP="00BE4C7D">
            <w:pPr>
              <w:jc w:val="center"/>
            </w:pPr>
            <w:r w:rsidRPr="00C872BA">
              <w:t xml:space="preserve">Подраздел 3.2 </w:t>
            </w:r>
            <w:r w:rsidRPr="00C872BA">
              <w:rPr>
                <w:rFonts w:hint="cs"/>
              </w:rPr>
              <w:t>Требования</w:t>
            </w:r>
            <w:r w:rsidRPr="00C872BA">
              <w:t xml:space="preserve"> </w:t>
            </w:r>
            <w:r w:rsidRPr="00C872BA">
              <w:rPr>
                <w:rFonts w:hint="cs"/>
              </w:rPr>
              <w:t>к</w:t>
            </w:r>
            <w:r w:rsidRPr="00C872BA">
              <w:t xml:space="preserve"> </w:t>
            </w:r>
            <w:r w:rsidRPr="00C872BA">
              <w:rPr>
                <w:rFonts w:hint="cs"/>
              </w:rPr>
              <w:t>качеству</w:t>
            </w:r>
            <w:r w:rsidRPr="00C872BA">
              <w:t xml:space="preserve"> </w:t>
            </w:r>
            <w:r w:rsidRPr="00C872BA">
              <w:rPr>
                <w:rFonts w:hint="cs"/>
              </w:rPr>
              <w:t>оказываемых</w:t>
            </w:r>
            <w:r w:rsidRPr="00C872BA">
              <w:t xml:space="preserve"> </w:t>
            </w:r>
            <w:r w:rsidRPr="00C872BA">
              <w:rPr>
                <w:rFonts w:hint="cs"/>
              </w:rPr>
              <w:t>услуг</w:t>
            </w:r>
          </w:p>
        </w:tc>
      </w:tr>
      <w:tr w:rsidR="006E5E8F" w:rsidRPr="00C872BA" w:rsidTr="00BE4C7D">
        <w:trPr>
          <w:trHeight w:val="335"/>
        </w:trPr>
        <w:tc>
          <w:tcPr>
            <w:tcW w:w="10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8F" w:rsidRPr="00C872BA" w:rsidRDefault="006E5E8F" w:rsidP="00BE4C7D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  <w:r w:rsidRPr="00C872BA">
              <w:rPr>
                <w:color w:val="000000"/>
              </w:rPr>
              <w:t>- Прием, обработка, перевозка отправлений Заказчика в соответствии с предметом закупки и доставка по адресу Получателя, указанному Заказчиком, с вручением лично физическому лицу, указанному в качестве Получателя (если заказана «доставка Лично в руки») или контактному лицу Получателя/любому сотруднику (представителю) юридического лица, осуществляется в определенные сроки и объемы, указанные Заказчиком.</w:t>
            </w:r>
          </w:p>
          <w:p w:rsidR="006E5E8F" w:rsidRPr="00C872BA" w:rsidRDefault="006E5E8F" w:rsidP="00BE4C7D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  <w:r w:rsidRPr="00C872BA">
              <w:rPr>
                <w:b/>
              </w:rPr>
              <w:t>- Сроки доставки документов и грузов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739"/>
              <w:gridCol w:w="6182"/>
              <w:gridCol w:w="2464"/>
            </w:tblGrid>
            <w:tr w:rsidR="006E5E8F" w:rsidRPr="00C872BA" w:rsidTr="00BE4C7D">
              <w:trPr>
                <w:trHeight w:val="249"/>
              </w:trPr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pPr>
                    <w:spacing w:line="271" w:lineRule="exact"/>
                  </w:pPr>
                  <w:r w:rsidRPr="00C872BA">
                    <w:t>№ п/п</w:t>
                  </w:r>
                </w:p>
              </w:tc>
              <w:tc>
                <w:tcPr>
                  <w:tcW w:w="618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pPr>
                    <w:spacing w:line="271" w:lineRule="exact"/>
                  </w:pPr>
                  <w:r w:rsidRPr="00C872BA">
                    <w:t>Направление (город)</w:t>
                  </w:r>
                </w:p>
              </w:tc>
              <w:tc>
                <w:tcPr>
                  <w:tcW w:w="24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pPr>
                    <w:spacing w:line="252" w:lineRule="exact"/>
                    <w:jc w:val="center"/>
                  </w:pPr>
                  <w:r w:rsidRPr="00C872BA">
                    <w:t>Срок доставки</w:t>
                  </w:r>
                </w:p>
              </w:tc>
            </w:tr>
            <w:tr w:rsidR="006E5E8F" w:rsidRPr="00C872BA" w:rsidTr="00BE4C7D">
              <w:trPr>
                <w:trHeight w:val="283"/>
              </w:trPr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r w:rsidRPr="00C872BA">
                    <w:t>1.</w:t>
                  </w:r>
                </w:p>
              </w:tc>
              <w:tc>
                <w:tcPr>
                  <w:tcW w:w="6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r w:rsidRPr="00C872BA">
                    <w:t>Екатеринбург - Москва</w:t>
                  </w:r>
                </w:p>
              </w:tc>
              <w:tc>
                <w:tcPr>
                  <w:tcW w:w="2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pPr>
                    <w:jc w:val="center"/>
                  </w:pPr>
                  <w:r w:rsidRPr="00C872BA">
                    <w:t>1 рабочий день</w:t>
                  </w:r>
                </w:p>
              </w:tc>
            </w:tr>
            <w:tr w:rsidR="006E5E8F" w:rsidRPr="00C872BA" w:rsidTr="00BE4C7D">
              <w:trPr>
                <w:trHeight w:val="322"/>
              </w:trPr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r w:rsidRPr="00C872BA">
                    <w:t>2.</w:t>
                  </w:r>
                </w:p>
              </w:tc>
              <w:tc>
                <w:tcPr>
                  <w:tcW w:w="6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r w:rsidRPr="00C872BA">
                    <w:t>Екатеринбург - Челябинск</w:t>
                  </w:r>
                </w:p>
              </w:tc>
              <w:tc>
                <w:tcPr>
                  <w:tcW w:w="2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pPr>
                    <w:jc w:val="center"/>
                  </w:pPr>
                  <w:r w:rsidRPr="00C872BA">
                    <w:t>1 рабочий день</w:t>
                  </w:r>
                </w:p>
              </w:tc>
            </w:tr>
            <w:tr w:rsidR="006E5E8F" w:rsidRPr="00C872BA" w:rsidTr="00BE4C7D">
              <w:trPr>
                <w:trHeight w:val="326"/>
              </w:trPr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r w:rsidRPr="00C872BA">
                    <w:t>3.</w:t>
                  </w:r>
                </w:p>
              </w:tc>
              <w:tc>
                <w:tcPr>
                  <w:tcW w:w="6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r w:rsidRPr="00C872BA">
                    <w:t>Челябинск - Екатеринбург</w:t>
                  </w:r>
                </w:p>
              </w:tc>
              <w:tc>
                <w:tcPr>
                  <w:tcW w:w="2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E5E8F" w:rsidRPr="00C872BA" w:rsidRDefault="006E5E8F" w:rsidP="00BE4C7D">
                  <w:pPr>
                    <w:jc w:val="center"/>
                  </w:pPr>
                  <w:r w:rsidRPr="00C872BA">
                    <w:t>1 рабочий день</w:t>
                  </w:r>
                </w:p>
              </w:tc>
            </w:tr>
          </w:tbl>
          <w:p w:rsidR="006E5E8F" w:rsidRPr="00C872BA" w:rsidRDefault="006E5E8F" w:rsidP="00BE4C7D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  <w:r w:rsidRPr="00C872BA">
              <w:rPr>
                <w:color w:val="000000"/>
              </w:rPr>
              <w:t>- Возможность оказания экспресс доставки документов и грузов на следующий день в другие города и населенные пункты, находящиеся на территории Российской Федерации.</w:t>
            </w:r>
          </w:p>
          <w:p w:rsidR="006E5E8F" w:rsidRPr="00C872BA" w:rsidRDefault="006E5E8F" w:rsidP="00BE4C7D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C872BA">
              <w:rPr>
                <w:color w:val="000000"/>
              </w:rPr>
              <w:t>- Оперативность выезда курьера в случае необходимости отправки документов и грузов.</w:t>
            </w:r>
          </w:p>
        </w:tc>
      </w:tr>
      <w:tr w:rsidR="006E5E8F" w:rsidRPr="00C872BA" w:rsidTr="00BE4C7D">
        <w:trPr>
          <w:trHeight w:val="335"/>
        </w:trPr>
        <w:tc>
          <w:tcPr>
            <w:tcW w:w="10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8F" w:rsidRPr="00C872BA" w:rsidRDefault="006E5E8F" w:rsidP="00BE4C7D">
            <w:pPr>
              <w:jc w:val="center"/>
            </w:pPr>
            <w:r w:rsidRPr="00C872BA">
              <w:t xml:space="preserve">Подраздел 3.3 </w:t>
            </w:r>
            <w:r w:rsidRPr="00C872BA">
              <w:rPr>
                <w:rFonts w:hint="cs"/>
              </w:rPr>
              <w:t>Требования</w:t>
            </w:r>
            <w:r w:rsidRPr="00C872BA">
              <w:t xml:space="preserve"> </w:t>
            </w:r>
            <w:r w:rsidRPr="00C872BA">
              <w:rPr>
                <w:rFonts w:hint="cs"/>
              </w:rPr>
              <w:t>к</w:t>
            </w:r>
            <w:r w:rsidRPr="00C872BA">
              <w:t xml:space="preserve"> </w:t>
            </w:r>
            <w:r w:rsidRPr="00C872BA">
              <w:rPr>
                <w:rFonts w:hint="cs"/>
              </w:rPr>
              <w:t>гарантийным</w:t>
            </w:r>
            <w:r w:rsidRPr="00C872BA">
              <w:t xml:space="preserve"> </w:t>
            </w:r>
            <w:r w:rsidRPr="00C872BA">
              <w:rPr>
                <w:rFonts w:hint="cs"/>
              </w:rPr>
              <w:t>обязательствам</w:t>
            </w:r>
            <w:r w:rsidRPr="00C872BA">
              <w:t xml:space="preserve"> </w:t>
            </w:r>
            <w:r w:rsidRPr="00C872BA">
              <w:rPr>
                <w:rFonts w:hint="cs"/>
              </w:rPr>
              <w:t>оказываемых</w:t>
            </w:r>
            <w:r w:rsidRPr="00C872BA">
              <w:t xml:space="preserve"> </w:t>
            </w:r>
            <w:r w:rsidRPr="00C872BA">
              <w:rPr>
                <w:rFonts w:hint="cs"/>
              </w:rPr>
              <w:t>услуг</w:t>
            </w:r>
          </w:p>
        </w:tc>
      </w:tr>
      <w:tr w:rsidR="006E5E8F" w:rsidRPr="00C872BA" w:rsidTr="00BE4C7D">
        <w:trPr>
          <w:trHeight w:val="335"/>
        </w:trPr>
        <w:tc>
          <w:tcPr>
            <w:tcW w:w="10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8F" w:rsidRPr="00C872BA" w:rsidRDefault="006E5E8F" w:rsidP="00BE4C7D">
            <w:pPr>
              <w:tabs>
                <w:tab w:val="left" w:pos="3829"/>
              </w:tabs>
              <w:ind w:firstLine="743"/>
              <w:jc w:val="both"/>
              <w:rPr>
                <w:i/>
              </w:rPr>
            </w:pPr>
            <w:r w:rsidRPr="00C872BA">
              <w:t>Исполнитель несет ответственность при оказании</w:t>
            </w:r>
            <w:r w:rsidRPr="00C872BA">
              <w:rPr>
                <w:color w:val="000000" w:themeColor="text1"/>
              </w:rPr>
              <w:t xml:space="preserve"> </w:t>
            </w:r>
            <w:r w:rsidRPr="00C872BA">
              <w:t xml:space="preserve">экспресс доставки грузов и документов в соответствии с условиями и установленными сроками доставки. </w:t>
            </w:r>
          </w:p>
        </w:tc>
      </w:tr>
      <w:tr w:rsidR="006E5E8F" w:rsidRPr="00C872BA" w:rsidTr="00BE4C7D">
        <w:trPr>
          <w:trHeight w:val="335"/>
        </w:trPr>
        <w:tc>
          <w:tcPr>
            <w:tcW w:w="10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8F" w:rsidRPr="00C872BA" w:rsidRDefault="006E5E8F" w:rsidP="00BE4C7D">
            <w:pPr>
              <w:jc w:val="center"/>
            </w:pPr>
            <w:r w:rsidRPr="00C872BA">
              <w:t xml:space="preserve">Подраздел 3.4 </w:t>
            </w:r>
            <w:r w:rsidRPr="00C872BA">
              <w:rPr>
                <w:rFonts w:hint="cs"/>
              </w:rPr>
              <w:t>Требования</w:t>
            </w:r>
            <w:r w:rsidRPr="00C872BA">
              <w:t xml:space="preserve"> </w:t>
            </w:r>
            <w:r w:rsidRPr="00C872BA">
              <w:rPr>
                <w:rFonts w:hint="cs"/>
              </w:rPr>
              <w:t>к</w:t>
            </w:r>
            <w:r w:rsidRPr="00C872BA">
              <w:t xml:space="preserve"> </w:t>
            </w:r>
            <w:r w:rsidRPr="00C872BA">
              <w:rPr>
                <w:rFonts w:hint="cs"/>
              </w:rPr>
              <w:t>конфиденциальности</w:t>
            </w:r>
          </w:p>
        </w:tc>
      </w:tr>
      <w:tr w:rsidR="006E5E8F" w:rsidRPr="00C872BA" w:rsidTr="00BE4C7D">
        <w:trPr>
          <w:trHeight w:val="335"/>
        </w:trPr>
        <w:tc>
          <w:tcPr>
            <w:tcW w:w="10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8F" w:rsidRPr="00C872BA" w:rsidRDefault="006E5E8F" w:rsidP="00BE4C7D">
            <w:pPr>
              <w:tabs>
                <w:tab w:val="left" w:pos="3829"/>
              </w:tabs>
              <w:ind w:firstLine="743"/>
              <w:jc w:val="both"/>
              <w:rPr>
                <w:i/>
              </w:rPr>
            </w:pPr>
            <w:r w:rsidRPr="00C872BA">
              <w:t xml:space="preserve">Обеспечение соблюдения полной конфиденциальности информации о грузах (документах), вся полученная от Заказчика информация не должна разглашаться или использоваться исполнителем и его работниками для собственных целей, передаваться иным лицам и должна сопровождаться на всем </w:t>
            </w:r>
            <w:r w:rsidRPr="00C872BA">
              <w:lastRenderedPageBreak/>
              <w:t>протяжении доставки работниками Исполнителя.</w:t>
            </w:r>
          </w:p>
        </w:tc>
      </w:tr>
      <w:tr w:rsidR="006E5E8F" w:rsidRPr="00C872BA" w:rsidTr="00BE4C7D">
        <w:trPr>
          <w:trHeight w:val="335"/>
        </w:trPr>
        <w:tc>
          <w:tcPr>
            <w:tcW w:w="10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8F" w:rsidRPr="00C872BA" w:rsidRDefault="006E5E8F" w:rsidP="00BE4C7D">
            <w:pPr>
              <w:jc w:val="center"/>
            </w:pPr>
            <w:r w:rsidRPr="00C872BA">
              <w:lastRenderedPageBreak/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6E5E8F" w:rsidRPr="00C872BA" w:rsidTr="00BE4C7D">
        <w:trPr>
          <w:trHeight w:val="335"/>
        </w:trPr>
        <w:tc>
          <w:tcPr>
            <w:tcW w:w="10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E8F" w:rsidRPr="00C872BA" w:rsidRDefault="006E5E8F" w:rsidP="00BE4C7D">
            <w:pPr>
              <w:ind w:firstLine="743"/>
              <w:jc w:val="both"/>
              <w:rPr>
                <w:i/>
                <w:color w:val="FF0000"/>
              </w:rPr>
            </w:pPr>
            <w:r w:rsidRPr="00C872BA">
              <w:rPr>
                <w:color w:val="000000"/>
              </w:rPr>
              <w:t>Полученная от Заказчика информация, составляющая коммерческую, банковскую или иную охраняемую законом тайну и другая конфиденциальная информация не должны разглашаться или использоваться грузоперевозчиком и его работниками для собственных целей, передаваться иным лицам, за исключением случаев, прямо предусмотренных действующим законодательством Российской Федерации.</w:t>
            </w:r>
          </w:p>
        </w:tc>
      </w:tr>
      <w:tr w:rsidR="006E5E8F" w:rsidRPr="00C872BA" w:rsidTr="00BE4C7D">
        <w:trPr>
          <w:trHeight w:val="335"/>
        </w:trPr>
        <w:tc>
          <w:tcPr>
            <w:tcW w:w="10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8F" w:rsidRPr="00C872BA" w:rsidRDefault="006E5E8F" w:rsidP="00BE4C7D">
            <w:pPr>
              <w:jc w:val="center"/>
            </w:pPr>
            <w:r w:rsidRPr="00C872BA">
              <w:t xml:space="preserve">Подраздел 3.6 </w:t>
            </w:r>
            <w:r w:rsidRPr="00C872BA">
              <w:rPr>
                <w:rFonts w:hint="cs"/>
              </w:rPr>
              <w:t>Требования</w:t>
            </w:r>
            <w:r w:rsidRPr="00C872BA">
              <w:t xml:space="preserve"> </w:t>
            </w:r>
            <w:r w:rsidRPr="00C872BA">
              <w:rPr>
                <w:rFonts w:hint="cs"/>
              </w:rPr>
              <w:t>по</w:t>
            </w:r>
            <w:r w:rsidRPr="00C872BA">
              <w:t xml:space="preserve"> </w:t>
            </w:r>
            <w:r w:rsidRPr="00C872BA">
              <w:rPr>
                <w:rFonts w:hint="cs"/>
              </w:rPr>
              <w:t>обучению</w:t>
            </w:r>
            <w:r w:rsidRPr="00C872BA">
              <w:t xml:space="preserve"> </w:t>
            </w:r>
            <w:r w:rsidRPr="00C872BA">
              <w:rPr>
                <w:rFonts w:hint="cs"/>
              </w:rPr>
              <w:t>персонала</w:t>
            </w:r>
            <w:r w:rsidRPr="00C872BA">
              <w:t xml:space="preserve"> </w:t>
            </w:r>
            <w:r w:rsidRPr="00C872BA">
              <w:rPr>
                <w:rFonts w:hint="cs"/>
              </w:rPr>
              <w:t>заказчика</w:t>
            </w:r>
          </w:p>
        </w:tc>
      </w:tr>
      <w:tr w:rsidR="006E5E8F" w:rsidRPr="00C872BA" w:rsidTr="00BE4C7D">
        <w:trPr>
          <w:trHeight w:val="335"/>
        </w:trPr>
        <w:tc>
          <w:tcPr>
            <w:tcW w:w="10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8F" w:rsidRPr="00C872BA" w:rsidRDefault="006E5E8F" w:rsidP="00BE4C7D">
            <w:pPr>
              <w:jc w:val="both"/>
            </w:pPr>
            <w:r w:rsidRPr="00C872BA">
              <w:t>Не требуются</w:t>
            </w:r>
          </w:p>
        </w:tc>
      </w:tr>
      <w:tr w:rsidR="006E5E8F" w:rsidRPr="00C872BA" w:rsidTr="00BE4C7D">
        <w:trPr>
          <w:trHeight w:val="335"/>
        </w:trPr>
        <w:tc>
          <w:tcPr>
            <w:tcW w:w="10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8F" w:rsidRPr="00C872BA" w:rsidRDefault="006E5E8F" w:rsidP="00BE4C7D">
            <w:pPr>
              <w:jc w:val="center"/>
            </w:pPr>
            <w:r w:rsidRPr="00C872BA">
              <w:t xml:space="preserve">Подраздел 3.7 </w:t>
            </w:r>
            <w:r w:rsidRPr="00C872BA">
              <w:rPr>
                <w:rFonts w:hint="cs"/>
              </w:rPr>
              <w:t>Требования</w:t>
            </w:r>
            <w:r w:rsidRPr="00C872BA">
              <w:t xml:space="preserve"> </w:t>
            </w:r>
            <w:r w:rsidRPr="00C872BA">
              <w:rPr>
                <w:rFonts w:hint="cs"/>
              </w:rPr>
              <w:t>к</w:t>
            </w:r>
            <w:r w:rsidRPr="00C872BA">
              <w:t xml:space="preserve"> </w:t>
            </w:r>
            <w:r w:rsidRPr="00C872BA">
              <w:rPr>
                <w:rFonts w:hint="cs"/>
              </w:rPr>
              <w:t>составу</w:t>
            </w:r>
            <w:r w:rsidRPr="00C872BA">
              <w:t xml:space="preserve"> </w:t>
            </w:r>
            <w:r w:rsidRPr="00C872BA">
              <w:rPr>
                <w:rFonts w:hint="cs"/>
              </w:rPr>
              <w:t>технического</w:t>
            </w:r>
            <w:r w:rsidRPr="00C872BA">
              <w:t xml:space="preserve"> </w:t>
            </w:r>
            <w:r w:rsidRPr="00C872BA">
              <w:rPr>
                <w:rFonts w:hint="cs"/>
              </w:rPr>
              <w:t>предложения</w:t>
            </w:r>
            <w:r w:rsidRPr="00C872BA">
              <w:t xml:space="preserve"> </w:t>
            </w:r>
            <w:r w:rsidRPr="00C872BA">
              <w:rPr>
                <w:rFonts w:hint="cs"/>
              </w:rPr>
              <w:t>участника</w:t>
            </w:r>
          </w:p>
        </w:tc>
      </w:tr>
      <w:tr w:rsidR="006E5E8F" w:rsidRPr="00C872BA" w:rsidTr="00BE4C7D">
        <w:trPr>
          <w:trHeight w:val="335"/>
        </w:trPr>
        <w:tc>
          <w:tcPr>
            <w:tcW w:w="10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8F" w:rsidRPr="00C872BA" w:rsidRDefault="006E5E8F" w:rsidP="00BE4C7D">
            <w:pPr>
              <w:jc w:val="both"/>
            </w:pPr>
            <w:r w:rsidRPr="00C872BA">
              <w:t>Не требуются</w:t>
            </w:r>
          </w:p>
        </w:tc>
      </w:tr>
      <w:tr w:rsidR="006E5E8F" w:rsidRPr="00C872BA" w:rsidTr="00BE4C7D">
        <w:trPr>
          <w:trHeight w:val="335"/>
        </w:trPr>
        <w:tc>
          <w:tcPr>
            <w:tcW w:w="10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8F" w:rsidRPr="00C872BA" w:rsidRDefault="006E5E8F" w:rsidP="00BE4C7D">
            <w:pPr>
              <w:jc w:val="center"/>
            </w:pPr>
            <w:r w:rsidRPr="00C872BA">
              <w:t xml:space="preserve">Подраздел 3.8 </w:t>
            </w:r>
            <w:r w:rsidRPr="00C872BA">
              <w:rPr>
                <w:rFonts w:hint="cs"/>
              </w:rPr>
              <w:t>Специальные</w:t>
            </w:r>
            <w:r w:rsidRPr="00C872BA">
              <w:t xml:space="preserve"> </w:t>
            </w:r>
            <w:r w:rsidRPr="00C872BA">
              <w:rPr>
                <w:rFonts w:hint="cs"/>
              </w:rPr>
              <w:t>требования</w:t>
            </w:r>
          </w:p>
        </w:tc>
      </w:tr>
      <w:tr w:rsidR="006E5E8F" w:rsidRPr="00C872BA" w:rsidTr="00BE4C7D">
        <w:trPr>
          <w:trHeight w:val="335"/>
        </w:trPr>
        <w:tc>
          <w:tcPr>
            <w:tcW w:w="10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8F" w:rsidRPr="00C872BA" w:rsidRDefault="006E5E8F" w:rsidP="00BE4C7D">
            <w:pPr>
              <w:jc w:val="both"/>
            </w:pPr>
            <w:r w:rsidRPr="00C872BA">
              <w:t>Не требуются</w:t>
            </w:r>
          </w:p>
        </w:tc>
      </w:tr>
      <w:tr w:rsidR="006E5E8F" w:rsidRPr="00C872BA" w:rsidTr="00BE4C7D">
        <w:trPr>
          <w:gridAfter w:val="1"/>
          <w:wAfter w:w="88" w:type="dxa"/>
          <w:trHeight w:val="335"/>
        </w:trPr>
        <w:tc>
          <w:tcPr>
            <w:tcW w:w="1074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E5E8F" w:rsidRPr="00C872BA" w:rsidRDefault="006E5E8F" w:rsidP="00BE4C7D">
            <w:pPr>
              <w:jc w:val="center"/>
              <w:rPr>
                <w:b/>
              </w:rPr>
            </w:pPr>
            <w:r w:rsidRPr="00C872BA">
              <w:rPr>
                <w:b/>
              </w:rPr>
              <w:t xml:space="preserve">РАЗДЕЛ 4. </w:t>
            </w:r>
            <w:r w:rsidRPr="00C872BA">
              <w:rPr>
                <w:rFonts w:hint="cs"/>
                <w:b/>
              </w:rPr>
              <w:t>РЕЗУЛЬТАТ</w:t>
            </w:r>
            <w:r w:rsidRPr="00C872BA">
              <w:rPr>
                <w:b/>
              </w:rPr>
              <w:t xml:space="preserve"> </w:t>
            </w:r>
            <w:r w:rsidRPr="00C872BA">
              <w:rPr>
                <w:rFonts w:hint="cs"/>
                <w:b/>
              </w:rPr>
              <w:t>ОКАЗАННЫХ</w:t>
            </w:r>
            <w:r w:rsidRPr="00C872BA">
              <w:rPr>
                <w:b/>
              </w:rPr>
              <w:t xml:space="preserve"> </w:t>
            </w:r>
            <w:r w:rsidRPr="00C872BA">
              <w:rPr>
                <w:rFonts w:hint="cs"/>
                <w:b/>
              </w:rPr>
              <w:t>УСЛУГ</w:t>
            </w:r>
          </w:p>
        </w:tc>
      </w:tr>
      <w:tr w:rsidR="006E5E8F" w:rsidRPr="00C872BA" w:rsidTr="00BE4C7D">
        <w:trPr>
          <w:gridAfter w:val="1"/>
          <w:wAfter w:w="88" w:type="dxa"/>
          <w:trHeight w:val="289"/>
        </w:trPr>
        <w:tc>
          <w:tcPr>
            <w:tcW w:w="10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E8F" w:rsidRPr="00C872BA" w:rsidRDefault="006E5E8F" w:rsidP="00BE4C7D">
            <w:pPr>
              <w:jc w:val="center"/>
            </w:pPr>
            <w:r w:rsidRPr="00C872BA">
              <w:t xml:space="preserve">Подраздел 4.1 </w:t>
            </w:r>
            <w:r w:rsidRPr="00C872BA">
              <w:rPr>
                <w:rFonts w:hint="cs"/>
              </w:rPr>
              <w:t>Описание</w:t>
            </w:r>
            <w:r w:rsidRPr="00C872BA">
              <w:t xml:space="preserve"> </w:t>
            </w:r>
            <w:r w:rsidRPr="00C872BA">
              <w:rPr>
                <w:rFonts w:hint="cs"/>
              </w:rPr>
              <w:t>конечного</w:t>
            </w:r>
            <w:r w:rsidRPr="00C872BA">
              <w:t xml:space="preserve"> </w:t>
            </w:r>
            <w:r w:rsidRPr="00C872BA">
              <w:rPr>
                <w:rFonts w:hint="cs"/>
              </w:rPr>
              <w:t>результата</w:t>
            </w:r>
            <w:r w:rsidRPr="00C872BA">
              <w:t xml:space="preserve"> </w:t>
            </w:r>
            <w:r w:rsidRPr="00C872BA">
              <w:rPr>
                <w:rFonts w:hint="cs"/>
              </w:rPr>
              <w:t>оказанных</w:t>
            </w:r>
            <w:r w:rsidRPr="00C872BA">
              <w:t xml:space="preserve"> </w:t>
            </w:r>
            <w:r w:rsidRPr="00C872BA">
              <w:rPr>
                <w:rFonts w:hint="cs"/>
              </w:rPr>
              <w:t>услуг</w:t>
            </w:r>
          </w:p>
        </w:tc>
      </w:tr>
      <w:tr w:rsidR="006E5E8F" w:rsidRPr="00C872BA" w:rsidTr="00BE4C7D">
        <w:trPr>
          <w:gridAfter w:val="1"/>
          <w:wAfter w:w="88" w:type="dxa"/>
          <w:trHeight w:val="335"/>
        </w:trPr>
        <w:tc>
          <w:tcPr>
            <w:tcW w:w="10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E8F" w:rsidRPr="00C872BA" w:rsidRDefault="006E5E8F" w:rsidP="00BE4C7D">
            <w:pPr>
              <w:pStyle w:val="affe"/>
              <w:tabs>
                <w:tab w:val="left" w:pos="1985"/>
              </w:tabs>
              <w:ind w:left="0" w:firstLine="743"/>
              <w:jc w:val="both"/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</w:pPr>
            <w:r w:rsidRPr="00C872BA"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  <w:t xml:space="preserve">- Исполнитель предоставляет Заказчику в полном объеме комплект бухгалтерских документов (счет, счет-фактуру и акт приема-сдачи услуг) с расшифровкой счета, с перечнем всех отправлений. </w:t>
            </w:r>
          </w:p>
          <w:p w:rsidR="006E5E8F" w:rsidRPr="00C872BA" w:rsidRDefault="006E5E8F" w:rsidP="00BE4C7D">
            <w:pPr>
              <w:pStyle w:val="affe"/>
              <w:tabs>
                <w:tab w:val="left" w:pos="1985"/>
              </w:tabs>
              <w:ind w:left="0" w:firstLine="74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2BA"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  <w:t>-</w:t>
            </w:r>
            <w:r w:rsidRPr="00C872BA">
              <w:rPr>
                <w:rFonts w:ascii="Times New Roman" w:hAnsi="Times New Roman"/>
                <w:b/>
                <w:color w:val="000000" w:themeColor="text1" w:themeShade="BF"/>
                <w:sz w:val="24"/>
                <w:szCs w:val="24"/>
              </w:rPr>
              <w:t xml:space="preserve"> </w:t>
            </w:r>
            <w:r w:rsidRPr="00C872BA">
              <w:rPr>
                <w:rFonts w:ascii="Times New Roman" w:hAnsi="Times New Roman"/>
                <w:color w:val="000000"/>
                <w:sz w:val="24"/>
                <w:szCs w:val="24"/>
              </w:rPr>
              <w:t>Ежеквартально Заказчик и Исполнитель обязаны производить сверку взаимных расчетов по обязательствам, возникшим из исполняемого договора. Заказчик обязан представлять подписанные акты сверки взаимных расчетов (далее – акт сверки), составленные на последнее число месяца прошедшего квартала, в 2 (двух) экземплярах. Исполнитель в течение 5 (Пяти) рабочих дней с даты получения акта сверки подписывает акт сверки и возвращает один экземпляр Заказчику либо, при наличии разногласий, направляет в адрес Заказчика подписанный протокол разногласий.</w:t>
            </w:r>
          </w:p>
        </w:tc>
      </w:tr>
      <w:tr w:rsidR="006E5E8F" w:rsidRPr="00C872BA" w:rsidTr="00BE4C7D">
        <w:trPr>
          <w:gridAfter w:val="1"/>
          <w:wAfter w:w="88" w:type="dxa"/>
          <w:trHeight w:val="399"/>
        </w:trPr>
        <w:tc>
          <w:tcPr>
            <w:tcW w:w="10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E8F" w:rsidRPr="00C872BA" w:rsidRDefault="006E5E8F" w:rsidP="00BE4C7D">
            <w:pPr>
              <w:jc w:val="center"/>
            </w:pPr>
            <w:r w:rsidRPr="00C872BA">
              <w:t xml:space="preserve">Подраздел 4.2 </w:t>
            </w:r>
            <w:r w:rsidRPr="00C872BA">
              <w:rPr>
                <w:rFonts w:hint="cs"/>
              </w:rPr>
              <w:t>Требования</w:t>
            </w:r>
            <w:r w:rsidRPr="00C872BA">
              <w:t xml:space="preserve"> </w:t>
            </w:r>
            <w:r w:rsidRPr="00C872BA">
              <w:rPr>
                <w:rFonts w:hint="cs"/>
              </w:rPr>
              <w:t>по</w:t>
            </w:r>
            <w:r w:rsidRPr="00C872BA">
              <w:t xml:space="preserve"> </w:t>
            </w:r>
            <w:r w:rsidRPr="00C872BA">
              <w:rPr>
                <w:rFonts w:hint="cs"/>
              </w:rPr>
              <w:t>приемке</w:t>
            </w:r>
            <w:r w:rsidRPr="00C872BA">
              <w:t xml:space="preserve"> </w:t>
            </w:r>
            <w:r w:rsidRPr="00C872BA">
              <w:rPr>
                <w:rFonts w:hint="cs"/>
              </w:rPr>
              <w:t>услуг</w:t>
            </w:r>
          </w:p>
        </w:tc>
      </w:tr>
      <w:tr w:rsidR="006E5E8F" w:rsidRPr="00C872BA" w:rsidTr="00BE4C7D">
        <w:trPr>
          <w:gridAfter w:val="1"/>
          <w:wAfter w:w="88" w:type="dxa"/>
          <w:trHeight w:val="2208"/>
        </w:trPr>
        <w:tc>
          <w:tcPr>
            <w:tcW w:w="10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E8F" w:rsidRPr="00C872BA" w:rsidRDefault="006E5E8F" w:rsidP="00BE4C7D">
            <w:pPr>
              <w:pStyle w:val="affe"/>
              <w:tabs>
                <w:tab w:val="left" w:pos="1985"/>
              </w:tabs>
              <w:ind w:left="0" w:firstLine="601"/>
              <w:jc w:val="both"/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</w:pPr>
            <w:r w:rsidRPr="00C872BA"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  <w:t xml:space="preserve">- Оплата производится на основании счетов в течение 10 (десяти) календарных дней с даты получения оригинала счета Заказчиком и осуществляется по безналичному расчету. Счет направляется Заказчику вместе со счетом-фактурой и актом оказанных работ курьером по адресу Заказчика. Одновременно предоставляются электронные копии документов. </w:t>
            </w:r>
          </w:p>
          <w:p w:rsidR="006E5E8F" w:rsidRPr="00C872BA" w:rsidRDefault="006E5E8F" w:rsidP="00BE4C7D">
            <w:pPr>
              <w:pStyle w:val="affe"/>
              <w:tabs>
                <w:tab w:val="left" w:pos="1985"/>
              </w:tabs>
              <w:ind w:left="34" w:firstLine="709"/>
              <w:jc w:val="both"/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</w:pPr>
            <w:r w:rsidRPr="00C872BA"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  <w:t>- Перечень документации, предоставляемой Исполнителем по окончании работ: акт приема-сдачи работ с приложением к нему счета-фактуры.</w:t>
            </w:r>
          </w:p>
          <w:p w:rsidR="006E5E8F" w:rsidRPr="00C872BA" w:rsidRDefault="006E5E8F" w:rsidP="00BE4C7D">
            <w:pPr>
              <w:ind w:firstLine="743"/>
              <w:jc w:val="both"/>
            </w:pPr>
            <w:r w:rsidRPr="00C872BA">
              <w:rPr>
                <w:color w:val="000000" w:themeColor="text1"/>
              </w:rPr>
              <w:t xml:space="preserve">-  </w:t>
            </w:r>
            <w:r w:rsidRPr="00C872BA">
              <w:rPr>
                <w:color w:val="000000" w:themeColor="text1" w:themeShade="BF"/>
              </w:rPr>
              <w:t>Порядок приема и передачи работ: приемка услуг производится на основании актов приема-сдачи работ.</w:t>
            </w:r>
          </w:p>
        </w:tc>
      </w:tr>
      <w:tr w:rsidR="006E5E8F" w:rsidRPr="00C872BA" w:rsidTr="00BE4C7D">
        <w:trPr>
          <w:gridAfter w:val="1"/>
          <w:wAfter w:w="88" w:type="dxa"/>
          <w:trHeight w:val="399"/>
        </w:trPr>
        <w:tc>
          <w:tcPr>
            <w:tcW w:w="10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E8F" w:rsidRPr="00C872BA" w:rsidRDefault="006E5E8F" w:rsidP="00BE4C7D">
            <w:pPr>
              <w:jc w:val="center"/>
            </w:pPr>
            <w:r w:rsidRPr="00C872BA">
              <w:t>Подраздел 4.3 Требования по передаче Заказчику технических и иных</w:t>
            </w:r>
          </w:p>
          <w:p w:rsidR="006E5E8F" w:rsidRPr="00C872BA" w:rsidRDefault="006E5E8F" w:rsidP="00BE4C7D">
            <w:pPr>
              <w:jc w:val="center"/>
            </w:pPr>
            <w:r w:rsidRPr="00C872BA">
              <w:tab/>
              <w:t>документов (оформление результатов оказанных услуг)</w:t>
            </w:r>
          </w:p>
        </w:tc>
      </w:tr>
      <w:tr w:rsidR="006E5E8F" w:rsidRPr="00C872BA" w:rsidTr="00BE4C7D">
        <w:trPr>
          <w:gridAfter w:val="1"/>
          <w:wAfter w:w="88" w:type="dxa"/>
          <w:trHeight w:val="335"/>
        </w:trPr>
        <w:tc>
          <w:tcPr>
            <w:tcW w:w="10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E8F" w:rsidRPr="00C872BA" w:rsidRDefault="006E5E8F" w:rsidP="00BE4C7D">
            <w:pPr>
              <w:ind w:firstLine="743"/>
              <w:jc w:val="both"/>
            </w:pPr>
            <w:r w:rsidRPr="00C872BA">
              <w:rPr>
                <w:color w:val="000000" w:themeColor="text1" w:themeShade="BF"/>
              </w:rPr>
              <w:t>Счет, счет-фактура и акты приема-сдачи услуг по доставке документов и грузов  оформляются в соответствии с требованиями ст. 169 Налогового Кодекса РФ</w:t>
            </w:r>
          </w:p>
        </w:tc>
      </w:tr>
      <w:tr w:rsidR="006E5E8F" w:rsidRPr="00C872BA" w:rsidTr="00BE4C7D">
        <w:trPr>
          <w:gridAfter w:val="1"/>
          <w:wAfter w:w="88" w:type="dxa"/>
          <w:trHeight w:val="273"/>
        </w:trPr>
        <w:tc>
          <w:tcPr>
            <w:tcW w:w="1074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E5E8F" w:rsidRPr="00C872BA" w:rsidRDefault="006E5E8F" w:rsidP="00BE4C7D">
            <w:pPr>
              <w:jc w:val="center"/>
              <w:rPr>
                <w:b/>
              </w:rPr>
            </w:pPr>
            <w:r w:rsidRPr="00C872BA">
              <w:rPr>
                <w:b/>
              </w:rPr>
              <w:t>РАЗДЕЛ 5. ТРЕБОВАНИЯ К ТЕХНИЧЕСКОМУ ОБУЧЕНИЮ ПЕРСОНАЛА ЗАКАЗЧИКА</w:t>
            </w:r>
          </w:p>
        </w:tc>
      </w:tr>
      <w:tr w:rsidR="006E5E8F" w:rsidRPr="00C872BA" w:rsidTr="00BE4C7D">
        <w:trPr>
          <w:gridAfter w:val="1"/>
          <w:wAfter w:w="88" w:type="dxa"/>
          <w:trHeight w:val="399"/>
        </w:trPr>
        <w:tc>
          <w:tcPr>
            <w:tcW w:w="10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E8F" w:rsidRPr="00C872BA" w:rsidRDefault="006E5E8F" w:rsidP="00BE4C7D">
            <w:r w:rsidRPr="00C872BA">
              <w:t>Не требуются</w:t>
            </w:r>
          </w:p>
        </w:tc>
      </w:tr>
      <w:tr w:rsidR="006E5E8F" w:rsidRPr="00C872BA" w:rsidTr="00BE4C7D">
        <w:trPr>
          <w:gridAfter w:val="1"/>
          <w:wAfter w:w="88" w:type="dxa"/>
          <w:trHeight w:val="242"/>
        </w:trPr>
        <w:tc>
          <w:tcPr>
            <w:tcW w:w="1074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E5E8F" w:rsidRPr="00C872BA" w:rsidRDefault="006E5E8F" w:rsidP="00BE4C7D">
            <w:pPr>
              <w:jc w:val="center"/>
              <w:rPr>
                <w:b/>
              </w:rPr>
            </w:pPr>
            <w:r w:rsidRPr="00C872BA">
              <w:rPr>
                <w:b/>
              </w:rPr>
              <w:t>РАЗДЕЛ 6. ЦЕЛЬ ЗАКУПКИ</w:t>
            </w:r>
          </w:p>
        </w:tc>
      </w:tr>
      <w:tr w:rsidR="006E5E8F" w:rsidRPr="00C872BA" w:rsidTr="00BE4C7D">
        <w:trPr>
          <w:gridAfter w:val="1"/>
          <w:wAfter w:w="88" w:type="dxa"/>
          <w:trHeight w:val="399"/>
        </w:trPr>
        <w:tc>
          <w:tcPr>
            <w:tcW w:w="10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E8F" w:rsidRPr="00C872BA" w:rsidRDefault="006E5E8F" w:rsidP="00BE4C7D">
            <w:pPr>
              <w:ind w:firstLine="743"/>
              <w:jc w:val="both"/>
              <w:rPr>
                <w:i/>
              </w:rPr>
            </w:pPr>
            <w:r w:rsidRPr="00C872BA">
              <w:t>Необходимость в своевременной доставке документов и грузов по территории России, обмен корреспонденцией срочного характера с генеральной дирекцией ФГУП «РосРАО», отделениями и другими контрагентами, непосредственно связанными с деятельностью предприятия.</w:t>
            </w:r>
          </w:p>
        </w:tc>
      </w:tr>
      <w:tr w:rsidR="006E5E8F" w:rsidRPr="00C872BA" w:rsidTr="00BE4C7D">
        <w:trPr>
          <w:gridAfter w:val="1"/>
          <w:wAfter w:w="88" w:type="dxa"/>
          <w:trHeight w:val="273"/>
        </w:trPr>
        <w:tc>
          <w:tcPr>
            <w:tcW w:w="10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E5E8F" w:rsidRPr="00C872BA" w:rsidRDefault="006E5E8F" w:rsidP="00BE4C7D">
            <w:pPr>
              <w:jc w:val="center"/>
              <w:rPr>
                <w:b/>
              </w:rPr>
            </w:pPr>
            <w:r w:rsidRPr="00C872BA">
              <w:rPr>
                <w:b/>
              </w:rPr>
              <w:t>РАЗДЕЛ 7. ДОПОЛНИТЕЛЬНЫЕ (ИНЫЕ) ТРЕБОВАНИЯ</w:t>
            </w:r>
          </w:p>
        </w:tc>
      </w:tr>
      <w:tr w:rsidR="006E5E8F" w:rsidRPr="00C872BA" w:rsidTr="00BE4C7D">
        <w:trPr>
          <w:gridAfter w:val="1"/>
          <w:wAfter w:w="88" w:type="dxa"/>
          <w:trHeight w:val="399"/>
        </w:trPr>
        <w:tc>
          <w:tcPr>
            <w:tcW w:w="10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E8F" w:rsidRPr="00C872BA" w:rsidRDefault="006E5E8F" w:rsidP="00BE4C7D">
            <w:pPr>
              <w:tabs>
                <w:tab w:val="left" w:pos="3829"/>
              </w:tabs>
              <w:jc w:val="both"/>
              <w:rPr>
                <w:i/>
              </w:rPr>
            </w:pPr>
            <w:r w:rsidRPr="00C872BA">
              <w:t xml:space="preserve">Не требуются </w:t>
            </w:r>
          </w:p>
        </w:tc>
      </w:tr>
    </w:tbl>
    <w:p w:rsidR="005023BC" w:rsidRPr="00C872BA" w:rsidRDefault="005023BC" w:rsidP="003B02C4">
      <w:pPr>
        <w:jc w:val="both"/>
        <w:rPr>
          <w:bCs/>
        </w:rPr>
      </w:pPr>
    </w:p>
    <w:sectPr w:rsidR="005023BC" w:rsidRPr="00C872BA" w:rsidSect="003B02C4">
      <w:headerReference w:type="default" r:id="rId17"/>
      <w:footerReference w:type="default" r:id="rId18"/>
      <w:pgSz w:w="11906" w:h="16838"/>
      <w:pgMar w:top="1134" w:right="851" w:bottom="1134" w:left="1276" w:header="709" w:footer="408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1DE" w:rsidRDefault="00E971DE">
      <w:r>
        <w:separator/>
      </w:r>
    </w:p>
  </w:endnote>
  <w:endnote w:type="continuationSeparator" w:id="0">
    <w:p w:rsidR="00E971DE" w:rsidRDefault="00E97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Default="00E971DE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971DE" w:rsidRDefault="00E971D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Default="00E971D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971DE" w:rsidRPr="00270579" w:rsidRDefault="00E971D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E8F" w:rsidRPr="00C030AA" w:rsidRDefault="006E5E8F" w:rsidP="006E5E8F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032177709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5B0759">
          <w:rPr>
            <w:rFonts w:ascii="Times New Roman" w:hAnsi="Times New Roman"/>
            <w:noProof/>
          </w:rPr>
          <w:t>2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5B0759">
          <w:rPr>
            <w:rFonts w:ascii="Times New Roman" w:hAnsi="Times New Roman"/>
            <w:noProof/>
          </w:rPr>
          <w:t>7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6E5E8F" w:rsidRPr="00C030AA" w:rsidRDefault="006E5E8F" w:rsidP="006E5E8F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</w:t>
    </w:r>
    <w:r>
      <w:rPr>
        <w:rFonts w:ascii="Times New Roman" w:hAnsi="Times New Roman" w:cs="Times New Roman"/>
      </w:rPr>
      <w:t>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ТЕХНИЧЕСКАЯ</w:t>
    </w:r>
    <w:r w:rsidRPr="00C030AA">
      <w:rPr>
        <w:rFonts w:ascii="Times New Roman" w:hAnsi="Times New Roman" w:cs="Times New Roman"/>
      </w:rPr>
      <w:t xml:space="preserve">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AB6AF1" w:rsidRPr="006E5E8F" w:rsidRDefault="006E5E8F" w:rsidP="006E5E8F">
    <w:pPr>
      <w:pStyle w:val="a8"/>
    </w:pPr>
    <w:r w:rsidRPr="00D60202">
      <w:rPr>
        <w:rFonts w:ascii="Times New Roman" w:hAnsi="Times New Roman" w:cs="Times New Roman"/>
      </w:rPr>
      <w:t xml:space="preserve">Открытый запрос предложений в электронной форме на </w:t>
    </w:r>
    <w:r w:rsidRPr="00D60202">
      <w:rPr>
        <w:rFonts w:ascii="Times New Roman" w:hAnsi="Times New Roman" w:cs="Times New Roman"/>
        <w:bCs/>
        <w:color w:val="000000"/>
      </w:rPr>
      <w:t xml:space="preserve">право заключения договора </w:t>
    </w:r>
    <w:r w:rsidRPr="00D60202">
      <w:rPr>
        <w:rFonts w:ascii="Times New Roman" w:hAnsi="Times New Roman" w:cs="Times New Roman"/>
        <w:bCs/>
        <w:iCs/>
      </w:rPr>
      <w:t xml:space="preserve">на </w:t>
    </w:r>
    <w:r w:rsidRPr="00D60202">
      <w:rPr>
        <w:rFonts w:ascii="Times New Roman" w:hAnsi="Times New Roman" w:cs="Times New Roman"/>
        <w:bCs/>
        <w:color w:val="000000"/>
      </w:rPr>
      <w:t>оказание услуг по</w:t>
    </w:r>
    <w:r w:rsidRPr="00D60202">
      <w:rPr>
        <w:rFonts w:ascii="Times New Roman" w:hAnsi="Times New Roman" w:cs="Times New Roman"/>
      </w:rPr>
      <w:t xml:space="preserve"> </w:t>
    </w:r>
    <w:r w:rsidRPr="00D60202">
      <w:rPr>
        <w:rFonts w:ascii="Times New Roman" w:hAnsi="Times New Roman" w:cs="Times New Roman"/>
        <w:bCs/>
        <w:color w:val="000000"/>
      </w:rPr>
      <w:t>экспресс-доставке грузов для нужд филиала «Уральский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7C" w:rsidRPr="00C030AA" w:rsidRDefault="005B0759" w:rsidP="00082F7C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118136885"/>
        <w:docPartObj>
          <w:docPartGallery w:val="Page Numbers (Top of Page)"/>
          <w:docPartUnique/>
        </w:docPartObj>
      </w:sdtPr>
      <w:sdtEndPr/>
      <w:sdtContent>
        <w:r w:rsidR="00082F7C" w:rsidRPr="00C030AA">
          <w:rPr>
            <w:rFonts w:ascii="Times New Roman" w:hAnsi="Times New Roman"/>
          </w:rPr>
          <w:t xml:space="preserve">Страница </w:t>
        </w:r>
        <w:r w:rsidR="00082F7C" w:rsidRPr="00C030AA">
          <w:rPr>
            <w:rFonts w:ascii="Times New Roman" w:hAnsi="Times New Roman"/>
          </w:rPr>
          <w:fldChar w:fldCharType="begin"/>
        </w:r>
        <w:r w:rsidR="00082F7C" w:rsidRPr="00C030AA">
          <w:rPr>
            <w:rFonts w:ascii="Times New Roman" w:hAnsi="Times New Roman"/>
          </w:rPr>
          <w:instrText>PAGE</w:instrText>
        </w:r>
        <w:r w:rsidR="00082F7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082F7C" w:rsidRPr="00C030AA">
          <w:rPr>
            <w:rFonts w:ascii="Times New Roman" w:hAnsi="Times New Roman"/>
          </w:rPr>
          <w:fldChar w:fldCharType="end"/>
        </w:r>
        <w:r w:rsidR="00082F7C" w:rsidRPr="00C030AA">
          <w:rPr>
            <w:rFonts w:ascii="Times New Roman" w:hAnsi="Times New Roman"/>
          </w:rPr>
          <w:t xml:space="preserve"> из </w:t>
        </w:r>
        <w:r w:rsidR="00082F7C" w:rsidRPr="00C030AA">
          <w:rPr>
            <w:rFonts w:ascii="Times New Roman" w:hAnsi="Times New Roman"/>
          </w:rPr>
          <w:fldChar w:fldCharType="begin"/>
        </w:r>
        <w:r w:rsidR="00082F7C" w:rsidRPr="00C030AA">
          <w:rPr>
            <w:rFonts w:ascii="Times New Roman" w:hAnsi="Times New Roman"/>
          </w:rPr>
          <w:instrText>NUMPAGES</w:instrText>
        </w:r>
        <w:r w:rsidR="00082F7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082F7C" w:rsidRPr="00C030AA">
          <w:rPr>
            <w:rFonts w:ascii="Times New Roman" w:hAnsi="Times New Roman"/>
          </w:rPr>
          <w:fldChar w:fldCharType="end"/>
        </w:r>
      </w:sdtContent>
    </w:sdt>
    <w:r w:rsidR="00082F7C" w:rsidRPr="00C030AA">
      <w:rPr>
        <w:rFonts w:ascii="Times New Roman" w:hAnsi="Times New Roman" w:cs="Times New Roman"/>
      </w:rPr>
      <w:t xml:space="preserve"> </w:t>
    </w:r>
  </w:p>
  <w:p w:rsidR="00082F7C" w:rsidRPr="00C030AA" w:rsidRDefault="00082F7C" w:rsidP="00082F7C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082F7C" w:rsidRPr="00082F7C" w:rsidRDefault="00082F7C" w:rsidP="00082F7C">
    <w:pPr>
      <w:pStyle w:val="a8"/>
      <w:jc w:val="center"/>
      <w:rPr>
        <w:rFonts w:ascii="Times New Roman" w:hAnsi="Times New Roman" w:cs="Times New Roman"/>
        <w:bCs/>
        <w:color w:val="000000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>
      <w:rPr>
        <w:rFonts w:ascii="Times New Roman" w:hAnsi="Times New Roman" w:cs="Times New Roman"/>
      </w:rPr>
      <w:t xml:space="preserve">на </w:t>
    </w:r>
    <w:r w:rsidRPr="00082F7C">
      <w:rPr>
        <w:rFonts w:ascii="Times New Roman" w:hAnsi="Times New Roman" w:cs="Times New Roman"/>
        <w:bCs/>
      </w:rPr>
      <w:t>поставку продукции с логотипом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1DE" w:rsidRDefault="00E971DE">
      <w:r>
        <w:separator/>
      </w:r>
    </w:p>
  </w:footnote>
  <w:footnote w:type="continuationSeparator" w:id="0">
    <w:p w:rsidR="00E971DE" w:rsidRDefault="00E971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Pr="00723913" w:rsidRDefault="00E971DE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E971DE" w:rsidRPr="00723913" w:rsidRDefault="00E971DE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E971DE" w:rsidRPr="00723913" w:rsidRDefault="00E971DE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D8EB21" wp14:editId="49C104B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E8F" w:rsidRPr="006E5E8F" w:rsidRDefault="006E5E8F" w:rsidP="006E5E8F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7C" w:rsidRPr="00082F7C" w:rsidRDefault="00082F7C" w:rsidP="00082F7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50A03F3"/>
    <w:multiLevelType w:val="hybridMultilevel"/>
    <w:tmpl w:val="0966F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>
    <w:nsid w:val="0C6531F3"/>
    <w:multiLevelType w:val="hybridMultilevel"/>
    <w:tmpl w:val="575A9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43552A"/>
    <w:multiLevelType w:val="hybridMultilevel"/>
    <w:tmpl w:val="25C07E62"/>
    <w:lvl w:ilvl="0" w:tplc="5AD2AD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90E7360"/>
    <w:multiLevelType w:val="hybridMultilevel"/>
    <w:tmpl w:val="E0CC8F5C"/>
    <w:lvl w:ilvl="0" w:tplc="FFFFFFFF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A9C7F31"/>
    <w:multiLevelType w:val="hybridMultilevel"/>
    <w:tmpl w:val="BB763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34194F89"/>
    <w:multiLevelType w:val="hybridMultilevel"/>
    <w:tmpl w:val="64F6A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70875CC"/>
    <w:multiLevelType w:val="hybridMultilevel"/>
    <w:tmpl w:val="2CCE4E0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C5C49B6"/>
    <w:multiLevelType w:val="hybridMultilevel"/>
    <w:tmpl w:val="1AD6F5C2"/>
    <w:lvl w:ilvl="0" w:tplc="FAA05936">
      <w:start w:val="1"/>
      <w:numFmt w:val="bullet"/>
      <w:lvlText w:val=""/>
      <w:lvlJc w:val="left"/>
      <w:pPr>
        <w:ind w:left="220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26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9">
    <w:nsid w:val="4C8E1942"/>
    <w:multiLevelType w:val="hybridMultilevel"/>
    <w:tmpl w:val="718ED6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22A4C79"/>
    <w:multiLevelType w:val="hybridMultilevel"/>
    <w:tmpl w:val="3EEA2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3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7">
    <w:nsid w:val="626C16B1"/>
    <w:multiLevelType w:val="hybridMultilevel"/>
    <w:tmpl w:val="1D6CFFF8"/>
    <w:lvl w:ilvl="0" w:tplc="85A2194C">
      <w:start w:val="4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650125B7"/>
    <w:multiLevelType w:val="hybridMultilevel"/>
    <w:tmpl w:val="604A940C"/>
    <w:lvl w:ilvl="0" w:tplc="5FB62F8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40">
    <w:nsid w:val="677F373D"/>
    <w:multiLevelType w:val="hybridMultilevel"/>
    <w:tmpl w:val="44527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42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7"/>
  </w:num>
  <w:num w:numId="7">
    <w:abstractNumId w:val="3"/>
  </w:num>
  <w:num w:numId="8">
    <w:abstractNumId w:val="20"/>
  </w:num>
  <w:num w:numId="9">
    <w:abstractNumId w:val="2"/>
  </w:num>
  <w:num w:numId="10">
    <w:abstractNumId w:val="23"/>
  </w:num>
  <w:num w:numId="11">
    <w:abstractNumId w:val="41"/>
  </w:num>
  <w:num w:numId="12">
    <w:abstractNumId w:val="12"/>
  </w:num>
  <w:num w:numId="13">
    <w:abstractNumId w:val="32"/>
  </w:num>
  <w:num w:numId="14">
    <w:abstractNumId w:val="17"/>
  </w:num>
  <w:num w:numId="15">
    <w:abstractNumId w:val="6"/>
  </w:num>
  <w:num w:numId="16">
    <w:abstractNumId w:val="16"/>
  </w:num>
  <w:num w:numId="17">
    <w:abstractNumId w:val="43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8"/>
  </w:num>
  <w:num w:numId="21">
    <w:abstractNumId w:val="18"/>
  </w:num>
  <w:num w:numId="22">
    <w:abstractNumId w:val="34"/>
  </w:num>
  <w:num w:numId="23">
    <w:abstractNumId w:val="39"/>
  </w:num>
  <w:num w:numId="24">
    <w:abstractNumId w:val="25"/>
  </w:num>
  <w:num w:numId="25">
    <w:abstractNumId w:val="35"/>
  </w:num>
  <w:num w:numId="26">
    <w:abstractNumId w:val="9"/>
  </w:num>
  <w:num w:numId="27">
    <w:abstractNumId w:val="40"/>
  </w:num>
  <w:num w:numId="28">
    <w:abstractNumId w:val="15"/>
  </w:num>
  <w:num w:numId="29">
    <w:abstractNumId w:val="10"/>
  </w:num>
  <w:num w:numId="30">
    <w:abstractNumId w:val="28"/>
  </w:num>
  <w:num w:numId="31">
    <w:abstractNumId w:val="36"/>
  </w:num>
  <w:num w:numId="32">
    <w:abstractNumId w:val="22"/>
  </w:num>
  <w:num w:numId="33">
    <w:abstractNumId w:val="26"/>
  </w:num>
  <w:num w:numId="34">
    <w:abstractNumId w:val="7"/>
  </w:num>
  <w:num w:numId="35">
    <w:abstractNumId w:val="14"/>
  </w:num>
  <w:num w:numId="36">
    <w:abstractNumId w:val="13"/>
  </w:num>
  <w:num w:numId="37">
    <w:abstractNumId w:val="24"/>
  </w:num>
  <w:num w:numId="38">
    <w:abstractNumId w:val="38"/>
  </w:num>
  <w:num w:numId="39">
    <w:abstractNumId w:val="37"/>
  </w:num>
  <w:num w:numId="40">
    <w:abstractNumId w:val="11"/>
  </w:num>
  <w:num w:numId="41">
    <w:abstractNumId w:val="31"/>
  </w:num>
  <w:num w:numId="42">
    <w:abstractNumId w:val="19"/>
  </w:num>
  <w:num w:numId="43">
    <w:abstractNumId w:val="21"/>
  </w:num>
  <w:num w:numId="44">
    <w:abstractNumId w:val="2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2F7C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1DB3"/>
    <w:rsid w:val="00106F2C"/>
    <w:rsid w:val="00110379"/>
    <w:rsid w:val="00110856"/>
    <w:rsid w:val="001217B3"/>
    <w:rsid w:val="00121C57"/>
    <w:rsid w:val="001249CA"/>
    <w:rsid w:val="0012627E"/>
    <w:rsid w:val="0013016B"/>
    <w:rsid w:val="00132744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02C4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1701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23BC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96F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759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243A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824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5E8F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0A2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2633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20B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3AAF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9B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20AC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6AF1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38A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37C7F"/>
    <w:rsid w:val="00C4293B"/>
    <w:rsid w:val="00C43314"/>
    <w:rsid w:val="00C44BE6"/>
    <w:rsid w:val="00C459C5"/>
    <w:rsid w:val="00C463D9"/>
    <w:rsid w:val="00C4747B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2BA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4A12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1DE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5574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ACC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80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72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Default">
    <w:name w:val="Default"/>
    <w:uiPriority w:val="99"/>
    <w:rsid w:val="00132744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d">
    <w:name w:val="No Spacing"/>
    <w:qFormat/>
    <w:rsid w:val="0066382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character" w:customStyle="1" w:styleId="19">
    <w:name w:val="Заголовок №1_"/>
    <w:basedOn w:val="a3"/>
    <w:link w:val="1a"/>
    <w:uiPriority w:val="99"/>
    <w:rsid w:val="00EC5574"/>
    <w:rPr>
      <w:sz w:val="23"/>
      <w:szCs w:val="23"/>
      <w:shd w:val="clear" w:color="auto" w:fill="FFFFFF"/>
    </w:rPr>
  </w:style>
  <w:style w:type="character" w:customStyle="1" w:styleId="afffe">
    <w:name w:val="Подпись к таблице_"/>
    <w:basedOn w:val="a3"/>
    <w:link w:val="affff"/>
    <w:uiPriority w:val="99"/>
    <w:rsid w:val="00EC5574"/>
    <w:rPr>
      <w:sz w:val="23"/>
      <w:szCs w:val="23"/>
      <w:shd w:val="clear" w:color="auto" w:fill="FFFFFF"/>
    </w:rPr>
  </w:style>
  <w:style w:type="character" w:customStyle="1" w:styleId="2b">
    <w:name w:val="Основной текст (2)_"/>
    <w:basedOn w:val="a3"/>
    <w:link w:val="2c"/>
    <w:uiPriority w:val="99"/>
    <w:rsid w:val="00EC5574"/>
    <w:rPr>
      <w:noProof/>
      <w:sz w:val="22"/>
      <w:szCs w:val="22"/>
      <w:shd w:val="clear" w:color="auto" w:fill="FFFFFF"/>
    </w:rPr>
  </w:style>
  <w:style w:type="character" w:customStyle="1" w:styleId="11pt">
    <w:name w:val="Основной текст + 11 pt"/>
    <w:basedOn w:val="a3"/>
    <w:uiPriority w:val="99"/>
    <w:rsid w:val="00EC5574"/>
    <w:rPr>
      <w:rFonts w:ascii="Times New Roman" w:hAnsi="Times New Roman" w:cs="Times New Roman"/>
      <w:sz w:val="22"/>
      <w:szCs w:val="22"/>
    </w:rPr>
  </w:style>
  <w:style w:type="paragraph" w:customStyle="1" w:styleId="1a">
    <w:name w:val="Заголовок №1"/>
    <w:basedOn w:val="a2"/>
    <w:link w:val="19"/>
    <w:uiPriority w:val="99"/>
    <w:rsid w:val="00EC5574"/>
    <w:pPr>
      <w:shd w:val="clear" w:color="auto" w:fill="FFFFFF"/>
      <w:spacing w:after="360" w:line="302" w:lineRule="exact"/>
      <w:outlineLvl w:val="0"/>
    </w:pPr>
    <w:rPr>
      <w:sz w:val="23"/>
      <w:szCs w:val="23"/>
    </w:rPr>
  </w:style>
  <w:style w:type="paragraph" w:customStyle="1" w:styleId="affff">
    <w:name w:val="Подпись к таблице"/>
    <w:basedOn w:val="a2"/>
    <w:link w:val="afffe"/>
    <w:uiPriority w:val="99"/>
    <w:rsid w:val="00EC5574"/>
    <w:pPr>
      <w:shd w:val="clear" w:color="auto" w:fill="FFFFFF"/>
      <w:spacing w:line="302" w:lineRule="exact"/>
      <w:jc w:val="center"/>
    </w:pPr>
    <w:rPr>
      <w:sz w:val="23"/>
      <w:szCs w:val="23"/>
    </w:rPr>
  </w:style>
  <w:style w:type="paragraph" w:customStyle="1" w:styleId="2c">
    <w:name w:val="Основной текст (2)"/>
    <w:basedOn w:val="a2"/>
    <w:link w:val="2b"/>
    <w:uiPriority w:val="99"/>
    <w:rsid w:val="00EC5574"/>
    <w:pPr>
      <w:shd w:val="clear" w:color="auto" w:fill="FFFFFF"/>
      <w:spacing w:line="240" w:lineRule="atLeast"/>
      <w:jc w:val="right"/>
    </w:pPr>
    <w:rPr>
      <w:noProof/>
      <w:sz w:val="22"/>
      <w:szCs w:val="22"/>
    </w:rPr>
  </w:style>
  <w:style w:type="paragraph" w:customStyle="1" w:styleId="141">
    <w:name w:val="а14_1"/>
    <w:basedOn w:val="a2"/>
    <w:rsid w:val="006E5E8F"/>
    <w:pPr>
      <w:tabs>
        <w:tab w:val="left" w:pos="993"/>
      </w:tabs>
      <w:ind w:firstLine="680"/>
      <w:jc w:val="both"/>
    </w:pPr>
    <w:rPr>
      <w:rFonts w:eastAsia="SimSun"/>
      <w:noProof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72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Default">
    <w:name w:val="Default"/>
    <w:uiPriority w:val="99"/>
    <w:rsid w:val="00132744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d">
    <w:name w:val="No Spacing"/>
    <w:qFormat/>
    <w:rsid w:val="0066382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character" w:customStyle="1" w:styleId="19">
    <w:name w:val="Заголовок №1_"/>
    <w:basedOn w:val="a3"/>
    <w:link w:val="1a"/>
    <w:uiPriority w:val="99"/>
    <w:rsid w:val="00EC5574"/>
    <w:rPr>
      <w:sz w:val="23"/>
      <w:szCs w:val="23"/>
      <w:shd w:val="clear" w:color="auto" w:fill="FFFFFF"/>
    </w:rPr>
  </w:style>
  <w:style w:type="character" w:customStyle="1" w:styleId="afffe">
    <w:name w:val="Подпись к таблице_"/>
    <w:basedOn w:val="a3"/>
    <w:link w:val="affff"/>
    <w:uiPriority w:val="99"/>
    <w:rsid w:val="00EC5574"/>
    <w:rPr>
      <w:sz w:val="23"/>
      <w:szCs w:val="23"/>
      <w:shd w:val="clear" w:color="auto" w:fill="FFFFFF"/>
    </w:rPr>
  </w:style>
  <w:style w:type="character" w:customStyle="1" w:styleId="2b">
    <w:name w:val="Основной текст (2)_"/>
    <w:basedOn w:val="a3"/>
    <w:link w:val="2c"/>
    <w:uiPriority w:val="99"/>
    <w:rsid w:val="00EC5574"/>
    <w:rPr>
      <w:noProof/>
      <w:sz w:val="22"/>
      <w:szCs w:val="22"/>
      <w:shd w:val="clear" w:color="auto" w:fill="FFFFFF"/>
    </w:rPr>
  </w:style>
  <w:style w:type="character" w:customStyle="1" w:styleId="11pt">
    <w:name w:val="Основной текст + 11 pt"/>
    <w:basedOn w:val="a3"/>
    <w:uiPriority w:val="99"/>
    <w:rsid w:val="00EC5574"/>
    <w:rPr>
      <w:rFonts w:ascii="Times New Roman" w:hAnsi="Times New Roman" w:cs="Times New Roman"/>
      <w:sz w:val="22"/>
      <w:szCs w:val="22"/>
    </w:rPr>
  </w:style>
  <w:style w:type="paragraph" w:customStyle="1" w:styleId="1a">
    <w:name w:val="Заголовок №1"/>
    <w:basedOn w:val="a2"/>
    <w:link w:val="19"/>
    <w:uiPriority w:val="99"/>
    <w:rsid w:val="00EC5574"/>
    <w:pPr>
      <w:shd w:val="clear" w:color="auto" w:fill="FFFFFF"/>
      <w:spacing w:after="360" w:line="302" w:lineRule="exact"/>
      <w:outlineLvl w:val="0"/>
    </w:pPr>
    <w:rPr>
      <w:sz w:val="23"/>
      <w:szCs w:val="23"/>
    </w:rPr>
  </w:style>
  <w:style w:type="paragraph" w:customStyle="1" w:styleId="affff">
    <w:name w:val="Подпись к таблице"/>
    <w:basedOn w:val="a2"/>
    <w:link w:val="afffe"/>
    <w:uiPriority w:val="99"/>
    <w:rsid w:val="00EC5574"/>
    <w:pPr>
      <w:shd w:val="clear" w:color="auto" w:fill="FFFFFF"/>
      <w:spacing w:line="302" w:lineRule="exact"/>
      <w:jc w:val="center"/>
    </w:pPr>
    <w:rPr>
      <w:sz w:val="23"/>
      <w:szCs w:val="23"/>
    </w:rPr>
  </w:style>
  <w:style w:type="paragraph" w:customStyle="1" w:styleId="2c">
    <w:name w:val="Основной текст (2)"/>
    <w:basedOn w:val="a2"/>
    <w:link w:val="2b"/>
    <w:uiPriority w:val="99"/>
    <w:rsid w:val="00EC5574"/>
    <w:pPr>
      <w:shd w:val="clear" w:color="auto" w:fill="FFFFFF"/>
      <w:spacing w:line="240" w:lineRule="atLeast"/>
      <w:jc w:val="right"/>
    </w:pPr>
    <w:rPr>
      <w:noProof/>
      <w:sz w:val="22"/>
      <w:szCs w:val="22"/>
    </w:rPr>
  </w:style>
  <w:style w:type="paragraph" w:customStyle="1" w:styleId="141">
    <w:name w:val="а14_1"/>
    <w:basedOn w:val="a2"/>
    <w:rsid w:val="006E5E8F"/>
    <w:pPr>
      <w:tabs>
        <w:tab w:val="left" w:pos="993"/>
      </w:tabs>
      <w:ind w:firstLine="680"/>
      <w:jc w:val="both"/>
    </w:pPr>
    <w:rPr>
      <w:rFonts w:eastAsia="SimSun"/>
      <w:noProof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11FD729-7AEA-4FF9-99C4-6CCA5F2F3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8</TotalTime>
  <Pages>7</Pages>
  <Words>1390</Words>
  <Characters>9918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11286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kamalovar</dc:creator>
  <cp:lastModifiedBy>Майоров Андрей Андреевич</cp:lastModifiedBy>
  <cp:revision>8</cp:revision>
  <cp:lastPrinted>2014-11-26T15:43:00Z</cp:lastPrinted>
  <dcterms:created xsi:type="dcterms:W3CDTF">2014-11-19T17:08:00Z</dcterms:created>
  <dcterms:modified xsi:type="dcterms:W3CDTF">2014-11-26T15:43:00Z</dcterms:modified>
</cp:coreProperties>
</file>