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86"/>
        <w:tblW w:w="10173" w:type="dxa"/>
        <w:tblLook w:val="04A0"/>
      </w:tblPr>
      <w:tblGrid>
        <w:gridCol w:w="2235"/>
        <w:gridCol w:w="7938"/>
      </w:tblGrid>
      <w:tr w:rsidR="009A2774" w:rsidTr="009A2774">
        <w:trPr>
          <w:trHeight w:val="1135"/>
        </w:trPr>
        <w:tc>
          <w:tcPr>
            <w:tcW w:w="2235" w:type="dxa"/>
          </w:tcPr>
          <w:p w:rsidR="009A2774" w:rsidRDefault="009A2774">
            <w:pPr>
              <w:rPr>
                <w:sz w:val="28"/>
                <w:szCs w:val="28"/>
              </w:rPr>
            </w:pPr>
          </w:p>
        </w:tc>
        <w:tc>
          <w:tcPr>
            <w:tcW w:w="7938" w:type="dxa"/>
          </w:tcPr>
          <w:p w:rsidR="009A2774" w:rsidRDefault="009A2774">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9A2774" w:rsidRDefault="009A2774">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9A2774" w:rsidRDefault="009A2774">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9A2774" w:rsidRDefault="009A2774">
            <w:pPr>
              <w:pStyle w:val="HTML"/>
              <w:suppressAutoHyphens/>
              <w:jc w:val="right"/>
              <w:rPr>
                <w:rFonts w:ascii="Times New Roman" w:hAnsi="Times New Roman" w:cs="Times New Roman"/>
                <w:sz w:val="28"/>
                <w:szCs w:val="28"/>
              </w:rPr>
            </w:pPr>
          </w:p>
          <w:p w:rsidR="009A2774" w:rsidRDefault="009A2774">
            <w:pPr>
              <w:pStyle w:val="HTML"/>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9A2774" w:rsidRDefault="009A2774">
            <w:pPr>
              <w:pStyle w:val="HTML"/>
              <w:suppressAutoHyphens/>
              <w:jc w:val="right"/>
              <w:rPr>
                <w:rFonts w:ascii="Times New Roman" w:hAnsi="Times New Roman" w:cs="Times New Roman"/>
                <w:sz w:val="28"/>
                <w:szCs w:val="28"/>
              </w:rPr>
            </w:pPr>
          </w:p>
          <w:p w:rsidR="009A2774" w:rsidRDefault="009A2774" w:rsidP="001C084B">
            <w:pPr>
              <w:pStyle w:val="HTML"/>
              <w:suppressAutoHyphens/>
              <w:jc w:val="right"/>
              <w:rPr>
                <w:rFonts w:ascii="Times New Roman" w:hAnsi="Times New Roman" w:cs="Times New Roman"/>
                <w:sz w:val="28"/>
                <w:szCs w:val="28"/>
              </w:rPr>
            </w:pPr>
            <w:r>
              <w:rPr>
                <w:rFonts w:ascii="Times New Roman" w:hAnsi="Times New Roman" w:cs="Times New Roman"/>
                <w:sz w:val="28"/>
                <w:szCs w:val="28"/>
              </w:rPr>
              <w:t>«</w:t>
            </w:r>
            <w:r w:rsidR="001C084B" w:rsidRPr="001C084B">
              <w:rPr>
                <w:rFonts w:ascii="Times New Roman" w:hAnsi="Times New Roman" w:cs="Times New Roman"/>
                <w:sz w:val="28"/>
                <w:szCs w:val="28"/>
              </w:rPr>
              <w:t>23</w:t>
            </w:r>
            <w:r>
              <w:rPr>
                <w:rFonts w:ascii="Times New Roman" w:hAnsi="Times New Roman" w:cs="Times New Roman"/>
                <w:sz w:val="28"/>
                <w:szCs w:val="28"/>
              </w:rPr>
              <w:t>» августа 2013 года</w:t>
            </w:r>
          </w:p>
        </w:tc>
      </w:tr>
    </w:tbl>
    <w:p w:rsidR="009A2774" w:rsidRDefault="009A2774" w:rsidP="009A2774">
      <w:pPr>
        <w:jc w:val="center"/>
        <w:rPr>
          <w:bCs/>
          <w:sz w:val="28"/>
        </w:rPr>
      </w:pPr>
    </w:p>
    <w:p w:rsidR="009A2774" w:rsidRDefault="009A2774" w:rsidP="009A2774">
      <w:pPr>
        <w:rPr>
          <w:bCs/>
          <w:sz w:val="28"/>
          <w:szCs w:val="28"/>
        </w:rPr>
      </w:pPr>
    </w:p>
    <w:p w:rsidR="009A2774" w:rsidRPr="009A2774" w:rsidRDefault="009A2774" w:rsidP="009A2774">
      <w:pPr>
        <w:jc w:val="center"/>
        <w:outlineLvl w:val="0"/>
        <w:rPr>
          <w:sz w:val="28"/>
        </w:rPr>
      </w:pPr>
      <w:r w:rsidRPr="009A2774">
        <w:rPr>
          <w:sz w:val="28"/>
        </w:rPr>
        <w:t>ИЗВЕЩЕНИЕ О ПРОВЕДЕНИИ ЗАПРОСА ЦЕН</w:t>
      </w:r>
    </w:p>
    <w:p w:rsidR="009A2774" w:rsidRDefault="009A2774" w:rsidP="009A2774">
      <w:pPr>
        <w:jc w:val="center"/>
        <w:outlineLvl w:val="0"/>
        <w:rPr>
          <w:bCs/>
          <w:sz w:val="28"/>
          <w:szCs w:val="28"/>
        </w:rPr>
      </w:pPr>
    </w:p>
    <w:p w:rsidR="009A2774" w:rsidRDefault="009A2774" w:rsidP="009A2774">
      <w:pPr>
        <w:pStyle w:val="a4"/>
        <w:jc w:val="center"/>
        <w:rPr>
          <w:sz w:val="28"/>
          <w:szCs w:val="28"/>
        </w:rPr>
      </w:pPr>
      <w:r>
        <w:rPr>
          <w:sz w:val="28"/>
          <w:szCs w:val="28"/>
        </w:rPr>
        <w:t>открытый запрос цен в электронной форме на право заключения договора</w:t>
      </w:r>
    </w:p>
    <w:p w:rsidR="009A2774" w:rsidRDefault="009A2774" w:rsidP="009A2774">
      <w:pPr>
        <w:snapToGrid w:val="0"/>
        <w:jc w:val="center"/>
        <w:rPr>
          <w:sz w:val="28"/>
          <w:szCs w:val="28"/>
        </w:rPr>
      </w:pPr>
      <w:r>
        <w:rPr>
          <w:sz w:val="28"/>
          <w:szCs w:val="28"/>
        </w:rPr>
        <w:t>на поставку труб из нержавеющей стали марки 12Х18Н10Т (08Х18Н10Т) для нужд ФГУП «НИИ НПО «ЛУЧ»</w:t>
      </w:r>
    </w:p>
    <w:p w:rsidR="009A2774" w:rsidRDefault="009A2774" w:rsidP="009A2774">
      <w:pPr>
        <w:rPr>
          <w:sz w:val="28"/>
          <w:szCs w:val="28"/>
        </w:rPr>
      </w:pPr>
    </w:p>
    <w:p w:rsidR="009A2774" w:rsidRDefault="009A2774" w:rsidP="009A2774">
      <w:pPr>
        <w:jc w:val="center"/>
        <w:rPr>
          <w:sz w:val="28"/>
          <w:szCs w:val="28"/>
        </w:rPr>
      </w:pPr>
    </w:p>
    <w:p w:rsidR="009A2774" w:rsidRDefault="009A2774" w:rsidP="009A2774">
      <w:pPr>
        <w:jc w:val="center"/>
      </w:pPr>
    </w:p>
    <w:p w:rsidR="009A2774" w:rsidRDefault="009A2774" w:rsidP="009A2774">
      <w:pPr>
        <w:spacing w:line="276" w:lineRule="auto"/>
        <w:ind w:firstLine="709"/>
        <w:jc w:val="right"/>
        <w:rPr>
          <w:sz w:val="28"/>
        </w:rPr>
      </w:pPr>
      <w:r>
        <w:rPr>
          <w:sz w:val="28"/>
        </w:rPr>
        <w:t>СОГЛАСОВАНО:</w:t>
      </w:r>
    </w:p>
    <w:p w:rsidR="009A2774" w:rsidRDefault="009A2774" w:rsidP="009A2774">
      <w:pPr>
        <w:spacing w:line="276" w:lineRule="auto"/>
        <w:jc w:val="right"/>
        <w:rPr>
          <w:sz w:val="28"/>
        </w:rPr>
      </w:pPr>
    </w:p>
    <w:p w:rsidR="009A2774" w:rsidRDefault="009A2774" w:rsidP="009A2774">
      <w:pPr>
        <w:spacing w:line="276" w:lineRule="auto"/>
        <w:ind w:left="4800"/>
        <w:jc w:val="right"/>
        <w:rPr>
          <w:sz w:val="28"/>
        </w:rPr>
      </w:pPr>
      <w:r>
        <w:rPr>
          <w:sz w:val="28"/>
        </w:rPr>
        <w:t>Заместитель генерального директора</w:t>
      </w:r>
    </w:p>
    <w:p w:rsidR="009A2774" w:rsidRDefault="009A2774" w:rsidP="009A2774">
      <w:pPr>
        <w:spacing w:line="276" w:lineRule="auto"/>
        <w:ind w:left="4800"/>
        <w:jc w:val="right"/>
        <w:rPr>
          <w:sz w:val="28"/>
        </w:rPr>
      </w:pPr>
      <w:r>
        <w:rPr>
          <w:sz w:val="28"/>
        </w:rPr>
        <w:t>по опытному производству</w:t>
      </w:r>
    </w:p>
    <w:p w:rsidR="009A2774" w:rsidRDefault="009A2774" w:rsidP="009A2774">
      <w:pPr>
        <w:spacing w:line="276" w:lineRule="auto"/>
        <w:ind w:left="4800"/>
        <w:jc w:val="right"/>
        <w:rPr>
          <w:sz w:val="28"/>
        </w:rPr>
      </w:pPr>
      <w:r>
        <w:rPr>
          <w:sz w:val="28"/>
        </w:rPr>
        <w:t xml:space="preserve"> П.А. Зайцев</w:t>
      </w:r>
    </w:p>
    <w:p w:rsidR="009A2774" w:rsidRDefault="009A2774" w:rsidP="009A2774">
      <w:pPr>
        <w:spacing w:line="276" w:lineRule="auto"/>
        <w:ind w:left="4800"/>
        <w:jc w:val="right"/>
        <w:rPr>
          <w:sz w:val="28"/>
        </w:rPr>
      </w:pPr>
      <w:r>
        <w:rPr>
          <w:sz w:val="28"/>
        </w:rPr>
        <w:t>«</w:t>
      </w:r>
      <w:r w:rsidR="001C084B">
        <w:rPr>
          <w:sz w:val="28"/>
          <w:lang w:val="en-US"/>
        </w:rPr>
        <w:t>22</w:t>
      </w:r>
      <w:r>
        <w:rPr>
          <w:sz w:val="28"/>
        </w:rPr>
        <w:t>»  августа 2013 г.</w:t>
      </w:r>
    </w:p>
    <w:p w:rsidR="009A2774" w:rsidRDefault="009A2774" w:rsidP="009A2774">
      <w:pPr>
        <w:spacing w:line="276" w:lineRule="auto"/>
        <w:rPr>
          <w:sz w:val="28"/>
        </w:rPr>
      </w:pPr>
    </w:p>
    <w:p w:rsidR="009A2774" w:rsidRDefault="009A2774" w:rsidP="009A2774">
      <w:pPr>
        <w:spacing w:line="276" w:lineRule="auto"/>
        <w:jc w:val="right"/>
        <w:rPr>
          <w:sz w:val="28"/>
        </w:rPr>
      </w:pPr>
      <w:r>
        <w:rPr>
          <w:sz w:val="28"/>
        </w:rPr>
        <w:t xml:space="preserve">Помощник генерального директора </w:t>
      </w:r>
    </w:p>
    <w:p w:rsidR="009A2774" w:rsidRDefault="009A2774" w:rsidP="009A2774">
      <w:pPr>
        <w:spacing w:line="276" w:lineRule="auto"/>
        <w:jc w:val="right"/>
        <w:rPr>
          <w:sz w:val="28"/>
        </w:rPr>
      </w:pPr>
      <w:r>
        <w:rPr>
          <w:sz w:val="28"/>
        </w:rPr>
        <w:t>по закупкам</w:t>
      </w:r>
    </w:p>
    <w:p w:rsidR="009A2774" w:rsidRDefault="009A2774" w:rsidP="009A2774">
      <w:pPr>
        <w:tabs>
          <w:tab w:val="left" w:pos="4820"/>
        </w:tabs>
        <w:spacing w:line="276" w:lineRule="auto"/>
        <w:jc w:val="right"/>
        <w:rPr>
          <w:sz w:val="28"/>
        </w:rPr>
      </w:pPr>
      <w:r>
        <w:rPr>
          <w:sz w:val="28"/>
        </w:rPr>
        <w:t xml:space="preserve"> А.Г. Новиков</w:t>
      </w:r>
    </w:p>
    <w:p w:rsidR="009A2774" w:rsidRDefault="009A2774" w:rsidP="009A2774">
      <w:pPr>
        <w:spacing w:line="276" w:lineRule="auto"/>
        <w:jc w:val="right"/>
        <w:rPr>
          <w:sz w:val="28"/>
        </w:rPr>
      </w:pPr>
      <w:r>
        <w:rPr>
          <w:sz w:val="28"/>
          <w:szCs w:val="28"/>
        </w:rPr>
        <w:t>«</w:t>
      </w:r>
      <w:r w:rsidR="001C084B">
        <w:rPr>
          <w:sz w:val="28"/>
          <w:szCs w:val="28"/>
          <w:lang w:val="en-US"/>
        </w:rPr>
        <w:t>21</w:t>
      </w:r>
      <w:r>
        <w:rPr>
          <w:sz w:val="28"/>
          <w:szCs w:val="28"/>
        </w:rPr>
        <w:t xml:space="preserve">» августа 2013 </w:t>
      </w:r>
      <w:r>
        <w:rPr>
          <w:sz w:val="28"/>
        </w:rPr>
        <w:t>г.</w:t>
      </w:r>
    </w:p>
    <w:p w:rsidR="009A2774" w:rsidRDefault="009A2774" w:rsidP="009A2774">
      <w:pPr>
        <w:jc w:val="right"/>
      </w:pPr>
    </w:p>
    <w:p w:rsidR="009A2774" w:rsidRDefault="009A2774" w:rsidP="009A2774">
      <w:pPr>
        <w:jc w:val="right"/>
      </w:pPr>
    </w:p>
    <w:p w:rsidR="009A2774" w:rsidRDefault="009A2774" w:rsidP="009A2774">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9A2774" w:rsidRDefault="009A2774" w:rsidP="009A2774">
      <w:pPr>
        <w:spacing w:line="276" w:lineRule="auto"/>
        <w:jc w:val="center"/>
        <w:rPr>
          <w:sz w:val="28"/>
        </w:rPr>
      </w:pPr>
    </w:p>
    <w:p w:rsidR="009A2774" w:rsidRDefault="009A2774" w:rsidP="009A2774">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r>
          <w:rPr>
            <w:rStyle w:val="a3"/>
            <w:sz w:val="28"/>
            <w:szCs w:val="28"/>
            <w:lang w:val="en-US"/>
          </w:rPr>
          <w:t>zakupki</w:t>
        </w:r>
        <w:r>
          <w:rPr>
            <w:rStyle w:val="a3"/>
            <w:sz w:val="28"/>
            <w:szCs w:val="28"/>
          </w:rPr>
          <w:t>.</w:t>
        </w:r>
        <w:r>
          <w:rPr>
            <w:rStyle w:val="a3"/>
            <w:sz w:val="28"/>
            <w:szCs w:val="28"/>
            <w:lang w:val="en-US"/>
          </w:rPr>
          <w:t>rosatom</w:t>
        </w:r>
        <w:r>
          <w:rPr>
            <w:rStyle w:val="a3"/>
            <w:sz w:val="28"/>
            <w:szCs w:val="28"/>
          </w:rPr>
          <w:t>.</w:t>
        </w:r>
        <w:r>
          <w:rPr>
            <w:rStyle w:val="a3"/>
            <w:sz w:val="28"/>
            <w:szCs w:val="28"/>
            <w:lang w:val="en-US"/>
          </w:rPr>
          <w:t>ru</w:t>
        </w:r>
      </w:hyperlink>
    </w:p>
    <w:p w:rsidR="009A2774" w:rsidRDefault="009A2774" w:rsidP="009A2774">
      <w:pPr>
        <w:suppressAutoHyphens/>
        <w:spacing w:line="276" w:lineRule="auto"/>
        <w:jc w:val="center"/>
        <w:rPr>
          <w:b/>
        </w:rPr>
      </w:pPr>
    </w:p>
    <w:p w:rsidR="009A2774" w:rsidRDefault="009A2774" w:rsidP="009A2774">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r>
          <w:rPr>
            <w:rStyle w:val="a3"/>
            <w:sz w:val="28"/>
            <w:szCs w:val="28"/>
            <w:lang w:val="en-US"/>
          </w:rPr>
          <w:t>ru</w:t>
        </w:r>
      </w:hyperlink>
    </w:p>
    <w:p w:rsidR="009A2774" w:rsidRDefault="009A2774" w:rsidP="009A2774">
      <w:pPr>
        <w:rPr>
          <w:b/>
        </w:rPr>
      </w:pPr>
    </w:p>
    <w:p w:rsidR="009A2774" w:rsidRDefault="009A2774" w:rsidP="009A2774">
      <w:pPr>
        <w:jc w:val="center"/>
        <w:rPr>
          <w:b/>
        </w:rPr>
      </w:pPr>
    </w:p>
    <w:p w:rsidR="009A2774" w:rsidRDefault="009A2774" w:rsidP="009A2774">
      <w:pPr>
        <w:jc w:val="center"/>
        <w:rPr>
          <w:b/>
        </w:rPr>
      </w:pPr>
      <w:r>
        <w:rPr>
          <w:b/>
        </w:rPr>
        <w:t>Подольск, 2013 г.</w:t>
      </w:r>
      <w:bookmarkStart w:id="0" w:name="_Toc347315015"/>
      <w:bookmarkStart w:id="1" w:name="_Toc320285820"/>
      <w:bookmarkStart w:id="2" w:name="_Toc318388607"/>
    </w:p>
    <w:p w:rsidR="009A2774" w:rsidRDefault="009A2774" w:rsidP="009A2774">
      <w:pPr>
        <w:jc w:val="center"/>
        <w:rPr>
          <w:b/>
        </w:rPr>
      </w:pPr>
    </w:p>
    <w:p w:rsidR="009A2774" w:rsidRDefault="009A2774" w:rsidP="009A2774">
      <w:pPr>
        <w:rPr>
          <w:b/>
        </w:rPr>
      </w:pPr>
    </w:p>
    <w:bookmarkEnd w:id="0"/>
    <w:bookmarkEnd w:id="1"/>
    <w:bookmarkEnd w:id="2"/>
    <w:p w:rsidR="009A2774" w:rsidRPr="001C084B" w:rsidRDefault="009A2774" w:rsidP="009A2774">
      <w:pPr>
        <w:pStyle w:val="10"/>
        <w:widowControl/>
        <w:outlineLvl w:val="0"/>
        <w:rPr>
          <w:bCs/>
          <w:sz w:val="28"/>
          <w:szCs w:val="24"/>
        </w:rPr>
        <w:sectPr w:rsidR="009A2774" w:rsidRPr="001C084B">
          <w:pgSz w:w="11907" w:h="16840"/>
          <w:pgMar w:top="1134" w:right="567" w:bottom="1134" w:left="1418" w:header="709" w:footer="624" w:gutter="0"/>
          <w:cols w:space="720"/>
        </w:sectPr>
      </w:pPr>
    </w:p>
    <w:p w:rsidR="009A2774" w:rsidRDefault="009A2774" w:rsidP="009A2774">
      <w:pPr>
        <w:jc w:val="center"/>
        <w:outlineLvl w:val="0"/>
      </w:pPr>
      <w:bookmarkStart w:id="3" w:name="_Toc347315016"/>
      <w:r>
        <w:lastRenderedPageBreak/>
        <w:t>ИЗВЕЩЕНИЕ О ПРОВЕДЕНИИ ЗАПРОСА ЦЕН</w:t>
      </w:r>
      <w:bookmarkEnd w:id="3"/>
    </w:p>
    <w:p w:rsidR="009A2774" w:rsidRDefault="009A2774" w:rsidP="009A2774">
      <w:pPr>
        <w:tabs>
          <w:tab w:val="left" w:pos="1134"/>
        </w:tabs>
        <w:ind w:firstLine="426"/>
        <w:jc w:val="center"/>
      </w:pPr>
    </w:p>
    <w:p w:rsidR="009A2774" w:rsidRDefault="009A2774" w:rsidP="009A2774">
      <w:pPr>
        <w:ind w:firstLine="426"/>
        <w:jc w:val="both"/>
        <w:rPr>
          <w:b/>
          <w:spacing w:val="-6"/>
        </w:rPr>
      </w:pPr>
      <w:r>
        <w:rPr>
          <w:b/>
          <w:spacing w:val="-6"/>
        </w:rPr>
        <w:t>1. Форма и способ процедуры закупки:</w:t>
      </w:r>
      <w:r>
        <w:rPr>
          <w:spacing w:val="-6"/>
        </w:rPr>
        <w:t xml:space="preserve"> </w:t>
      </w:r>
      <w:r>
        <w:t>Открытый запрос цен в электронной форме.</w:t>
      </w:r>
    </w:p>
    <w:p w:rsidR="009A2774" w:rsidRDefault="009A2774" w:rsidP="009A2774">
      <w:pPr>
        <w:ind w:firstLine="426"/>
        <w:jc w:val="both"/>
        <w:rPr>
          <w:b/>
          <w:spacing w:val="-6"/>
        </w:rPr>
      </w:pPr>
      <w:r>
        <w:rPr>
          <w:b/>
          <w:spacing w:val="-6"/>
        </w:rPr>
        <w:t xml:space="preserve">2. 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A2774" w:rsidRDefault="009A2774" w:rsidP="009A2774">
      <w:pPr>
        <w:ind w:firstLine="426"/>
        <w:jc w:val="both"/>
      </w:pPr>
      <w:r>
        <w:rPr>
          <w:b/>
        </w:rPr>
        <w:t xml:space="preserve">Место нахождения: </w:t>
      </w:r>
      <w:r>
        <w:t>142100, Россия, Подольск, ул. Железнодорожная, д. 24</w:t>
      </w:r>
    </w:p>
    <w:p w:rsidR="009A2774" w:rsidRDefault="009A2774" w:rsidP="009A2774">
      <w:pPr>
        <w:ind w:firstLine="426"/>
        <w:jc w:val="both"/>
      </w:pPr>
      <w:r>
        <w:rPr>
          <w:b/>
        </w:rPr>
        <w:t>Почтовый адрес:</w:t>
      </w:r>
      <w:r>
        <w:t xml:space="preserve"> 142100, Россия, Подольск, ул. Железнодорожная, д. 24</w:t>
      </w:r>
    </w:p>
    <w:p w:rsidR="009A2774" w:rsidRDefault="009A2774" w:rsidP="009A2774">
      <w:pPr>
        <w:ind w:firstLine="426"/>
        <w:jc w:val="both"/>
      </w:pPr>
      <w:r>
        <w:rPr>
          <w:b/>
        </w:rPr>
        <w:t>3.</w:t>
      </w:r>
      <w:r>
        <w:t xml:space="preserve"> </w:t>
      </w:r>
      <w:r>
        <w:rPr>
          <w:b/>
        </w:rPr>
        <w:t>Организатор запроса цен:</w:t>
      </w:r>
      <w: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A2774" w:rsidRDefault="009A2774" w:rsidP="009A2774">
      <w:pPr>
        <w:ind w:firstLine="426"/>
        <w:jc w:val="both"/>
      </w:pPr>
      <w:r>
        <w:rPr>
          <w:b/>
        </w:rPr>
        <w:t>Место нахождения:</w:t>
      </w:r>
      <w:r>
        <w:t xml:space="preserve"> 142100, Россия, Подольск, ул. Железнодорожная, д. 24</w:t>
      </w:r>
    </w:p>
    <w:p w:rsidR="009A2774" w:rsidRDefault="009A2774" w:rsidP="009A2774">
      <w:pPr>
        <w:ind w:firstLine="426"/>
        <w:jc w:val="both"/>
      </w:pPr>
      <w:r>
        <w:rPr>
          <w:b/>
        </w:rPr>
        <w:t>Почтовый адрес:</w:t>
      </w:r>
      <w:r>
        <w:t xml:space="preserve"> 142100, Россия, Подольск, ул. Железнодорожная, д. 24</w:t>
      </w:r>
    </w:p>
    <w:p w:rsidR="009A2774" w:rsidRDefault="009A2774" w:rsidP="009A2774">
      <w:pPr>
        <w:tabs>
          <w:tab w:val="left" w:pos="1134"/>
        </w:tabs>
        <w:ind w:firstLine="426"/>
        <w:jc w:val="both"/>
      </w:pPr>
      <w:r>
        <w:rPr>
          <w:b/>
        </w:rPr>
        <w:t>Контактное лицо:</w:t>
      </w:r>
      <w:r>
        <w:t xml:space="preserve"> Новиков Андрей Геннадьевич</w:t>
      </w:r>
    </w:p>
    <w:p w:rsidR="009A2774" w:rsidRDefault="009A2774" w:rsidP="009A2774">
      <w:pPr>
        <w:tabs>
          <w:tab w:val="left" w:pos="1134"/>
        </w:tabs>
        <w:ind w:firstLine="426"/>
        <w:jc w:val="both"/>
      </w:pPr>
      <w:r>
        <w:rPr>
          <w:b/>
        </w:rPr>
        <w:t>Тел.:</w:t>
      </w:r>
      <w:r>
        <w:t xml:space="preserve"> 8(495) 510-57-88, 8(4967) 63-66-02 (</w:t>
      </w:r>
      <w:proofErr w:type="spellStart"/>
      <w:r>
        <w:t>доб</w:t>
      </w:r>
      <w:proofErr w:type="spellEnd"/>
      <w:r>
        <w:t xml:space="preserve">. 30-86, 21-02) </w:t>
      </w:r>
    </w:p>
    <w:p w:rsidR="009A2774" w:rsidRDefault="009A2774" w:rsidP="009A2774">
      <w:pPr>
        <w:tabs>
          <w:tab w:val="left" w:pos="1134"/>
        </w:tabs>
        <w:ind w:firstLine="426"/>
        <w:jc w:val="both"/>
      </w:pPr>
      <w:r>
        <w:rPr>
          <w:b/>
        </w:rPr>
        <w:t xml:space="preserve">Адрес электронной почты: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r>
          <w:rPr>
            <w:rStyle w:val="a3"/>
            <w:lang w:val="en-US"/>
          </w:rPr>
          <w:t>ru</w:t>
        </w:r>
      </w:hyperlink>
      <w:r w:rsidRPr="009A2774">
        <w:t xml:space="preserve"> </w:t>
      </w:r>
    </w:p>
    <w:p w:rsidR="009A2774" w:rsidRDefault="009A2774" w:rsidP="009A2774">
      <w:pPr>
        <w:tabs>
          <w:tab w:val="left" w:pos="1134"/>
        </w:tabs>
        <w:ind w:firstLine="426"/>
        <w:jc w:val="both"/>
      </w:pPr>
      <w:r>
        <w:rPr>
          <w:b/>
        </w:rPr>
        <w:t>4.</w:t>
      </w:r>
      <w:r>
        <w:t xml:space="preserve"> </w:t>
      </w:r>
      <w:r>
        <w:rPr>
          <w:b/>
        </w:rPr>
        <w:t xml:space="preserve">Предмет договора: </w:t>
      </w:r>
      <w:r>
        <w:t>поставка</w:t>
      </w:r>
      <w:r>
        <w:rPr>
          <w:sz w:val="28"/>
          <w:szCs w:val="28"/>
        </w:rPr>
        <w:t xml:space="preserve"> </w:t>
      </w:r>
      <w:r>
        <w:t>труб из нержавеющей стали марки 12Х18Н10Т (08Х18Н10Т).</w:t>
      </w:r>
    </w:p>
    <w:p w:rsidR="009A2774" w:rsidRDefault="009A2774" w:rsidP="009A2774">
      <w:pPr>
        <w:tabs>
          <w:tab w:val="left" w:pos="1134"/>
        </w:tabs>
        <w:ind w:firstLine="426"/>
        <w:jc w:val="both"/>
      </w:pPr>
      <w:r>
        <w:rPr>
          <w:b/>
        </w:rPr>
        <w:t>Состав и объем:</w:t>
      </w:r>
      <w:r>
        <w:t xml:space="preserve"> указан в </w:t>
      </w:r>
      <w:r>
        <w:rPr>
          <w:bCs/>
        </w:rPr>
        <w:t>Томе 2</w:t>
      </w:r>
      <w:r>
        <w:t xml:space="preserve"> «ТЕХНИЧЕСКАЯ ЧАСТЬ» </w:t>
      </w:r>
    </w:p>
    <w:p w:rsidR="009A2774" w:rsidRDefault="009A2774" w:rsidP="009A2774">
      <w:pPr>
        <w:tabs>
          <w:tab w:val="left" w:pos="1134"/>
        </w:tabs>
        <w:ind w:firstLine="426"/>
        <w:jc w:val="both"/>
      </w:pPr>
      <w:r>
        <w:rPr>
          <w:b/>
          <w:szCs w:val="28"/>
          <w:u w:val="single"/>
        </w:rPr>
        <w:t xml:space="preserve">Срок действия заявки: не менее 45 календарных дней </w:t>
      </w:r>
      <w:proofErr w:type="gramStart"/>
      <w:r>
        <w:rPr>
          <w:b/>
          <w:szCs w:val="28"/>
          <w:u w:val="single"/>
        </w:rPr>
        <w:t>с даты окончания</w:t>
      </w:r>
      <w:proofErr w:type="gramEnd"/>
      <w:r>
        <w:rPr>
          <w:b/>
          <w:szCs w:val="28"/>
          <w:u w:val="single"/>
        </w:rPr>
        <w:t xml:space="preserve"> подачи заявок на участие в процедуре закупки.</w:t>
      </w:r>
    </w:p>
    <w:p w:rsidR="009A2774" w:rsidRDefault="009A2774" w:rsidP="009A2774">
      <w:pPr>
        <w:ind w:firstLine="426"/>
        <w:jc w:val="both"/>
      </w:pPr>
      <w:r>
        <w:rPr>
          <w:b/>
        </w:rPr>
        <w:t>Срок поставки товара:</w:t>
      </w:r>
      <w:r>
        <w:t xml:space="preserve"> не позднее 60 календарных дней с момента подписания  договора.</w:t>
      </w:r>
    </w:p>
    <w:p w:rsidR="009A2774" w:rsidRDefault="009A2774" w:rsidP="009A2774">
      <w:pPr>
        <w:ind w:firstLine="426"/>
        <w:jc w:val="both"/>
      </w:pPr>
      <w:r>
        <w:rPr>
          <w:rFonts w:eastAsia="Calibri"/>
          <w:b/>
          <w:lang w:eastAsia="en-US"/>
        </w:rPr>
        <w:t>5.</w:t>
      </w:r>
      <w:r>
        <w:rPr>
          <w:rFonts w:eastAsia="Calibri"/>
          <w:lang w:eastAsia="en-US"/>
        </w:rPr>
        <w:t xml:space="preserve"> </w:t>
      </w:r>
      <w:r>
        <w:rPr>
          <w:b/>
        </w:rPr>
        <w:t xml:space="preserve">Место поставки товара: </w:t>
      </w:r>
      <w:r>
        <w:t>142100, Россия, Подольск, ул. Железнодорожная, д. 24</w:t>
      </w:r>
    </w:p>
    <w:p w:rsidR="009A2774" w:rsidRDefault="009A2774" w:rsidP="009A2774">
      <w:pPr>
        <w:ind w:firstLine="426"/>
        <w:jc w:val="both"/>
        <w:rPr>
          <w:rFonts w:eastAsia="Calibri"/>
          <w:lang w:eastAsia="en-US"/>
        </w:rPr>
      </w:pPr>
      <w:r>
        <w:rPr>
          <w:rFonts w:eastAsia="Calibri"/>
          <w:b/>
          <w:lang w:eastAsia="en-US"/>
        </w:rPr>
        <w:t>6.</w:t>
      </w:r>
      <w:r>
        <w:rPr>
          <w:rFonts w:eastAsia="Calibri"/>
          <w:lang w:eastAsia="en-US"/>
        </w:rPr>
        <w:t xml:space="preserve"> </w:t>
      </w:r>
      <w:r>
        <w:rPr>
          <w:b/>
        </w:rPr>
        <w:t>Сведения о порядке проведения, в том числе об оформлении участия в запросе цен, определении лица, выигравшего запрос цен:</w:t>
      </w:r>
    </w:p>
    <w:p w:rsidR="009A2774" w:rsidRDefault="009A2774" w:rsidP="009A2774">
      <w:pPr>
        <w:tabs>
          <w:tab w:val="left" w:pos="1134"/>
        </w:tabs>
        <w:ind w:firstLine="426"/>
        <w:jc w:val="both"/>
      </w:pPr>
      <w:r>
        <w:t xml:space="preserve">Запрос цен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lang w:val="en-US"/>
          </w:rPr>
          <w:t>http</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rsidRPr="009A2774">
        <w:t xml:space="preserve"> </w:t>
      </w:r>
      <w: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A2774" w:rsidRDefault="009A2774" w:rsidP="009A2774">
      <w:pPr>
        <w:tabs>
          <w:tab w:val="left" w:pos="1134"/>
        </w:tabs>
        <w:ind w:firstLine="426"/>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A2774" w:rsidRDefault="009A2774" w:rsidP="009A2774">
      <w:pPr>
        <w:tabs>
          <w:tab w:val="left" w:pos="1134"/>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A2774" w:rsidRDefault="009A2774" w:rsidP="009A2774">
      <w:pPr>
        <w:pStyle w:val="a4"/>
        <w:ind w:firstLine="426"/>
        <w:jc w:val="both"/>
        <w:rPr>
          <w:sz w:val="28"/>
          <w:szCs w:val="28"/>
        </w:rPr>
      </w:pPr>
      <w:r>
        <w:rPr>
          <w:b/>
        </w:rPr>
        <w:t>7.</w:t>
      </w:r>
      <w:r>
        <w:t xml:space="preserve"> </w:t>
      </w:r>
      <w:r>
        <w:rPr>
          <w:b/>
        </w:rPr>
        <w:t xml:space="preserve">Начальная (максимальная) цена договора: </w:t>
      </w:r>
      <w:r>
        <w:rPr>
          <w:sz w:val="22"/>
          <w:szCs w:val="22"/>
        </w:rPr>
        <w:t xml:space="preserve">2 820 448 </w:t>
      </w:r>
      <w:r>
        <w:t>рублей, 00 копеек, включая НДС.</w:t>
      </w:r>
    </w:p>
    <w:p w:rsidR="009A2774" w:rsidRDefault="009A2774" w:rsidP="009A2774">
      <w:pPr>
        <w:pStyle w:val="a4"/>
        <w:ind w:firstLine="426"/>
        <w:jc w:val="both"/>
      </w:pPr>
      <w:proofErr w:type="gramStart"/>
      <w:r>
        <w:rPr>
          <w:b/>
        </w:rPr>
        <w:t>Цена договора включает в себя:</w:t>
      </w:r>
      <w:r>
        <w:t xml:space="preserve"> расходы на перевозку, доставку, страхование, упаковку, экспедирование, полный комплект тех. документации,  уплату таможенных пошлин, налогов, сборов и других обязательных платежей.</w:t>
      </w:r>
      <w:proofErr w:type="gramEnd"/>
    </w:p>
    <w:p w:rsidR="009A2774" w:rsidRDefault="009A2774" w:rsidP="009A2774">
      <w:pPr>
        <w:pStyle w:val="a4"/>
        <w:ind w:firstLine="426"/>
        <w:jc w:val="both"/>
        <w:rPr>
          <w:b/>
        </w:rPr>
      </w:pPr>
      <w:r>
        <w:rPr>
          <w:b/>
        </w:rPr>
        <w:t>Сроки и условия оплаты:</w:t>
      </w:r>
    </w:p>
    <w:p w:rsidR="009A2774" w:rsidRDefault="009A2774" w:rsidP="009A2774">
      <w:pPr>
        <w:pStyle w:val="a4"/>
        <w:ind w:firstLine="426"/>
        <w:jc w:val="both"/>
      </w:pPr>
      <w:r>
        <w:t>100%  оплата в течение 30 календарных дней  после с момента поставки и приёмки поставленной партии Продукции.</w:t>
      </w:r>
    </w:p>
    <w:p w:rsidR="009A2774" w:rsidRDefault="009A2774" w:rsidP="009A2774">
      <w:pPr>
        <w:pStyle w:val="a4"/>
        <w:ind w:firstLine="426"/>
        <w:jc w:val="both"/>
      </w:pPr>
      <w:r>
        <w:rPr>
          <w:b/>
        </w:rPr>
        <w:t>8.</w:t>
      </w:r>
      <w:r>
        <w:t xml:space="preserve"> </w:t>
      </w:r>
      <w:r>
        <w:rPr>
          <w:b/>
          <w:spacing w:val="-6"/>
        </w:rPr>
        <w:t>Срок, место и порядок предоставления документации по запросу цен:</w:t>
      </w:r>
    </w:p>
    <w:p w:rsidR="009A2774" w:rsidRDefault="009A2774" w:rsidP="009A2774">
      <w:pPr>
        <w:pStyle w:val="a4"/>
        <w:ind w:firstLine="426"/>
        <w:jc w:val="both"/>
      </w:pPr>
      <w:proofErr w:type="gramStart"/>
      <w:r>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1" w:history="1">
        <w:r>
          <w:rPr>
            <w:rStyle w:val="a3"/>
            <w:lang w:val="en-US"/>
          </w:rPr>
          <w:t>www</w:t>
        </w:r>
        <w:r>
          <w:rPr>
            <w:rStyle w:val="a3"/>
          </w:rPr>
          <w:t>.</w:t>
        </w:r>
        <w:r>
          <w:rPr>
            <w:rStyle w:val="a3"/>
            <w:lang w:val="en-US"/>
          </w:rPr>
          <w:t>zakupki</w:t>
        </w:r>
        <w:r>
          <w:rPr>
            <w:rStyle w:val="a3"/>
          </w:rPr>
          <w:t>.</w:t>
        </w:r>
        <w:r>
          <w:rPr>
            <w:rStyle w:val="a3"/>
            <w:lang w:val="en-US"/>
          </w:rPr>
          <w:t>gov</w:t>
        </w:r>
        <w:r>
          <w:rPr>
            <w:rStyle w:val="a3"/>
          </w:rPr>
          <w:t>.</w:t>
        </w:r>
        <w:r>
          <w:rPr>
            <w:rStyle w:val="a3"/>
            <w:lang w:val="en-US"/>
          </w:rPr>
          <w:t>ru</w:t>
        </w:r>
      </w:hyperlink>
      <w:r>
        <w:t xml:space="preserve">, на официальном сайте по закупкам атомной отрасли Госкорпорации «Росатом» </w:t>
      </w:r>
      <w:hyperlink r:id="rId12" w:history="1">
        <w:r>
          <w:rPr>
            <w:rStyle w:val="a3"/>
          </w:rPr>
          <w:t>http://zakupki.rosatom.ru</w:t>
        </w:r>
      </w:hyperlink>
      <w:r>
        <w:rPr>
          <w:rStyle w:val="a3"/>
        </w:rPr>
        <w:t>.</w:t>
      </w:r>
      <w: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3" w:history="1">
        <w:r>
          <w:rPr>
            <w:rStyle w:val="a3"/>
          </w:rPr>
          <w:t>www.a-k-d.ru</w:t>
        </w:r>
      </w:hyperlink>
      <w:r>
        <w:t xml:space="preserve"> определяется правилами данной электронной торговой площадки.</w:t>
      </w:r>
    </w:p>
    <w:p w:rsidR="009A2774" w:rsidRDefault="009A2774" w:rsidP="009A2774">
      <w:pPr>
        <w:pStyle w:val="a4"/>
        <w:ind w:firstLine="426"/>
        <w:jc w:val="both"/>
        <w:rPr>
          <w:spacing w:val="-6"/>
        </w:rPr>
      </w:pPr>
      <w:r>
        <w:rPr>
          <w:b/>
        </w:rPr>
        <w:lastRenderedPageBreak/>
        <w:t>9.</w:t>
      </w:r>
      <w:r>
        <w:t xml:space="preserve"> </w:t>
      </w:r>
      <w:r>
        <w:rPr>
          <w:b/>
          <w:spacing w:val="-6"/>
        </w:rPr>
        <w:t xml:space="preserve">Возможность проведения процедуры переторжки по снижению первоначально указанной в заявке на участие в запросе цен цены: </w:t>
      </w:r>
      <w:r>
        <w:rPr>
          <w:spacing w:val="-6"/>
        </w:rPr>
        <w:t>Возможна</w:t>
      </w:r>
    </w:p>
    <w:p w:rsidR="009A2774" w:rsidRDefault="009A2774" w:rsidP="009A2774">
      <w:pPr>
        <w:pStyle w:val="a4"/>
        <w:ind w:firstLine="426"/>
        <w:jc w:val="both"/>
        <w:rPr>
          <w:b/>
        </w:rPr>
      </w:pPr>
      <w:r>
        <w:rPr>
          <w:b/>
          <w:spacing w:val="-6"/>
        </w:rPr>
        <w:t>10. Дата начала и дата и время окончания подачи заявок на участие в запросе цен, место и порядок их подачи участниками:</w:t>
      </w:r>
    </w:p>
    <w:p w:rsidR="001C084B" w:rsidRPr="00237FCF" w:rsidRDefault="009A2774" w:rsidP="001C084B">
      <w:pPr>
        <w:ind w:firstLine="426"/>
        <w:contextualSpacing/>
        <w:jc w:val="both"/>
        <w:rPr>
          <w:spacing w:val="-6"/>
        </w:rPr>
      </w:pPr>
      <w:proofErr w:type="gramStart"/>
      <w:r>
        <w:rPr>
          <w:spacing w:val="-6"/>
        </w:rPr>
        <w:t xml:space="preserve">Заявки на участие в запросе цен предоставляются на электронную торговую площадку </w:t>
      </w:r>
      <w:hyperlink r:id="rId14" w:history="1">
        <w:r>
          <w:rPr>
            <w:rStyle w:val="a3"/>
          </w:rPr>
          <w:t>http://www.a-k-d.ru</w:t>
        </w:r>
      </w:hyperlink>
      <w:r>
        <w:t xml:space="preserve">, </w:t>
      </w:r>
      <w:r>
        <w:rPr>
          <w:spacing w:val="-6"/>
        </w:rPr>
        <w:t>начиная с даты</w:t>
      </w:r>
      <w:r>
        <w:rPr>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w:t>
      </w:r>
      <w:r w:rsidR="001C084B">
        <w:rPr>
          <w:spacing w:val="-6"/>
        </w:rPr>
        <w:t>«</w:t>
      </w:r>
      <w:r w:rsidR="001C084B" w:rsidRPr="007B7F0F">
        <w:rPr>
          <w:spacing w:val="-6"/>
        </w:rPr>
        <w:t>02</w:t>
      </w:r>
      <w:r w:rsidR="001C084B" w:rsidRPr="003B7D64">
        <w:rPr>
          <w:spacing w:val="-6"/>
        </w:rPr>
        <w:t xml:space="preserve">» </w:t>
      </w:r>
      <w:r w:rsidR="001C084B">
        <w:rPr>
          <w:spacing w:val="-6"/>
        </w:rPr>
        <w:t>сентября</w:t>
      </w:r>
      <w:r w:rsidR="001C084B" w:rsidRPr="007B7F0F">
        <w:rPr>
          <w:spacing w:val="-6"/>
        </w:rPr>
        <w:t xml:space="preserve"> </w:t>
      </w:r>
      <w:r w:rsidR="001C084B" w:rsidRPr="003B7D64">
        <w:rPr>
          <w:spacing w:val="-6"/>
        </w:rPr>
        <w:t>2013 года.</w:t>
      </w:r>
      <w:r w:rsidR="001C084B" w:rsidRPr="003B7D64">
        <w:rPr>
          <w:b/>
          <w:spacing w:val="-6"/>
        </w:rPr>
        <w:t xml:space="preserve"> </w:t>
      </w:r>
      <w:proofErr w:type="gramEnd"/>
    </w:p>
    <w:p w:rsidR="001C084B" w:rsidRPr="00237FCF" w:rsidRDefault="001C084B" w:rsidP="001C084B">
      <w:pPr>
        <w:ind w:firstLine="426"/>
        <w:contextualSpacing/>
        <w:jc w:val="both"/>
        <w:rPr>
          <w:spacing w:val="-6"/>
        </w:rPr>
      </w:pPr>
      <w:r w:rsidRPr="003B7D64">
        <w:rPr>
          <w:b/>
          <w:spacing w:val="-6"/>
        </w:rPr>
        <w:t>11. Место и дата проведения отборочной стадии:</w:t>
      </w:r>
      <w:r>
        <w:rPr>
          <w:spacing w:val="-6"/>
        </w:rPr>
        <w:t xml:space="preserve"> «04</w:t>
      </w:r>
      <w:r w:rsidRPr="003B7D64">
        <w:rPr>
          <w:spacing w:val="-6"/>
        </w:rPr>
        <w:t xml:space="preserve">» </w:t>
      </w:r>
      <w:r>
        <w:rPr>
          <w:spacing w:val="-6"/>
        </w:rPr>
        <w:t>сентября</w:t>
      </w:r>
      <w:r w:rsidRPr="003B7D64">
        <w:rPr>
          <w:spacing w:val="-6"/>
        </w:rPr>
        <w:t xml:space="preserve"> 2013 года, </w:t>
      </w:r>
      <w:proofErr w:type="gramStart"/>
      <w:r>
        <w:t>г</w:t>
      </w:r>
      <w:proofErr w:type="gramEnd"/>
      <w:r>
        <w:t>. Подольск,</w:t>
      </w:r>
      <w:r w:rsidRPr="0098317E">
        <w:t xml:space="preserve"> </w:t>
      </w:r>
      <w:r>
        <w:t xml:space="preserve">                   </w:t>
      </w:r>
      <w:r w:rsidRPr="003B7D64">
        <w:t>ул. Железнодорожная, д. 24</w:t>
      </w:r>
    </w:p>
    <w:p w:rsidR="001C084B" w:rsidRPr="00237FCF" w:rsidRDefault="001C084B" w:rsidP="001C084B">
      <w:pPr>
        <w:tabs>
          <w:tab w:val="left" w:pos="1134"/>
        </w:tabs>
        <w:ind w:firstLine="426"/>
        <w:contextualSpacing/>
        <w:jc w:val="both"/>
      </w:pPr>
      <w:r w:rsidRPr="003B7D64">
        <w:rPr>
          <w:b/>
          <w:spacing w:val="-6"/>
        </w:rPr>
        <w:t xml:space="preserve">12. Место и дата подведения итогов запроса цен: </w:t>
      </w:r>
      <w:r>
        <w:rPr>
          <w:spacing w:val="-6"/>
        </w:rPr>
        <w:t>«06</w:t>
      </w:r>
      <w:r w:rsidRPr="003B7D64">
        <w:rPr>
          <w:spacing w:val="-6"/>
        </w:rPr>
        <w:t xml:space="preserve">» </w:t>
      </w:r>
      <w:r>
        <w:rPr>
          <w:spacing w:val="-6"/>
        </w:rPr>
        <w:t>сентября</w:t>
      </w:r>
      <w:r w:rsidRPr="003B7D64">
        <w:rPr>
          <w:spacing w:val="-6"/>
        </w:rPr>
        <w:t xml:space="preserve"> 2013 года</w:t>
      </w:r>
      <w:r>
        <w:t xml:space="preserve">, </w:t>
      </w:r>
      <w:proofErr w:type="gramStart"/>
      <w:r>
        <w:t>г</w:t>
      </w:r>
      <w:proofErr w:type="gramEnd"/>
      <w:r>
        <w:t>. Подольск,</w:t>
      </w:r>
      <w:r w:rsidRPr="0098317E">
        <w:t xml:space="preserve"> </w:t>
      </w:r>
      <w:r>
        <w:t xml:space="preserve">                     </w:t>
      </w:r>
      <w:r w:rsidRPr="003B7D64">
        <w:t>ул. Железнодорожная, д. 24</w:t>
      </w:r>
    </w:p>
    <w:p w:rsidR="009A2774" w:rsidRDefault="009A2774" w:rsidP="001C084B">
      <w:pPr>
        <w:ind w:firstLine="426"/>
        <w:jc w:val="both"/>
      </w:pPr>
      <w:r>
        <w:rPr>
          <w:b/>
        </w:rPr>
        <w:t>13.</w:t>
      </w:r>
      <w:r>
        <w:t xml:space="preserve"> </w:t>
      </w:r>
      <w:r>
        <w:rPr>
          <w:b/>
          <w:spacing w:val="-6"/>
        </w:rPr>
        <w:t>Срок заключения договора после определения победителя запроса цен:</w:t>
      </w:r>
    </w:p>
    <w:p w:rsidR="009A2774" w:rsidRDefault="009A2774" w:rsidP="009A2774">
      <w:pPr>
        <w:ind w:firstLine="426"/>
        <w:jc w:val="both"/>
        <w:rPr>
          <w:spacing w:val="-6"/>
        </w:rPr>
      </w:pPr>
      <w:proofErr w:type="gramStart"/>
      <w:r>
        <w:t xml:space="preserve">Заказчик в течение </w:t>
      </w:r>
      <w:r>
        <w:rPr>
          <w:bCs/>
          <w:iCs/>
        </w:rPr>
        <w:t xml:space="preserve">3 (трех) рабочих дней </w:t>
      </w:r>
      <w:r>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Pr>
          <w:bCs/>
          <w:iCs/>
        </w:rPr>
        <w:t>10 (десяти) дней</w:t>
      </w:r>
      <w:r>
        <w:t xml:space="preserve"> со дня направления указанного договора.</w:t>
      </w:r>
      <w:r>
        <w:rPr>
          <w:bCs/>
        </w:rPr>
        <w:t xml:space="preserve"> </w:t>
      </w:r>
    </w:p>
    <w:p w:rsidR="009A2774" w:rsidRDefault="009A2774" w:rsidP="009A2774">
      <w:pPr>
        <w:pStyle w:val="a4"/>
        <w:ind w:firstLine="426"/>
        <w:jc w:val="both"/>
      </w:pPr>
      <w:r>
        <w:t xml:space="preserve">Договор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9A2774" w:rsidRDefault="009A2774" w:rsidP="009A2774">
      <w:pPr>
        <w:pStyle w:val="a4"/>
        <w:ind w:firstLine="426"/>
        <w:jc w:val="both"/>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9A2774" w:rsidRDefault="009A2774" w:rsidP="009A2774">
      <w:pPr>
        <w:pStyle w:val="a4"/>
        <w:ind w:firstLine="426"/>
        <w:jc w:val="both"/>
        <w:rPr>
          <w:b/>
        </w:rPr>
      </w:pPr>
      <w:r>
        <w:rPr>
          <w:b/>
        </w:rPr>
        <w:t xml:space="preserve">14. Форма, размер и срок предоставления обеспечения исполнения договора предусмотрены в составе: </w:t>
      </w:r>
    </w:p>
    <w:p w:rsidR="009A2774" w:rsidRDefault="009A2774" w:rsidP="009A2774">
      <w:pPr>
        <w:pStyle w:val="a4"/>
        <w:ind w:firstLine="426"/>
        <w:jc w:val="both"/>
        <w:rPr>
          <w:color w:val="FF0000"/>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9A2774" w:rsidRDefault="009A2774" w:rsidP="009A2774">
      <w:pPr>
        <w:pStyle w:val="a4"/>
        <w:ind w:firstLine="426"/>
        <w:jc w:val="both"/>
        <w:rPr>
          <w:color w:val="FF0000"/>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9A2774" w:rsidRDefault="009A2774" w:rsidP="009A2774">
      <w:pPr>
        <w:tabs>
          <w:tab w:val="left" w:pos="993"/>
        </w:tabs>
        <w:ind w:firstLine="426"/>
        <w:jc w:val="both"/>
        <w:rPr>
          <w:b/>
        </w:rPr>
      </w:pPr>
      <w:r>
        <w:rPr>
          <w:b/>
        </w:rPr>
        <w:t xml:space="preserve">На основании приказа Госкорпорации «Росатом» №1/768-П от 22.08.2012г. </w:t>
      </w:r>
    </w:p>
    <w:p w:rsidR="009A2774" w:rsidRDefault="009A2774" w:rsidP="009A2774">
      <w:pPr>
        <w:pStyle w:val="a4"/>
        <w:ind w:firstLine="426"/>
        <w:jc w:val="both"/>
      </w:pPr>
      <w:r>
        <w:t>1.Требования к поручителям, предоставляющим финансовое обеспечение договорных обязательств Госкорпорации «Росатом» и её организаций.</w:t>
      </w:r>
    </w:p>
    <w:p w:rsidR="009A2774" w:rsidRDefault="009A2774" w:rsidP="009A2774">
      <w:pPr>
        <w:pStyle w:val="a4"/>
        <w:ind w:firstLine="426"/>
        <w:jc w:val="both"/>
      </w:pPr>
      <w:proofErr w:type="gramStart"/>
      <w: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lang w:val="en-US"/>
        </w:rPr>
        <w:t>Standart</w:t>
      </w:r>
      <w:proofErr w:type="spellEnd"/>
      <w:r>
        <w:t xml:space="preserve"> &amp; </w:t>
      </w:r>
      <w:r>
        <w:rPr>
          <w:lang w:val="en-US"/>
        </w:rPr>
        <w:t>Poor</w:t>
      </w:r>
      <w:r>
        <w:t>’</w:t>
      </w:r>
      <w:r>
        <w:rPr>
          <w:lang w:val="en-US"/>
        </w:rPr>
        <w:t>s</w:t>
      </w:r>
      <w:r>
        <w:t xml:space="preserve"> (</w:t>
      </w:r>
      <w:hyperlink r:id="rId15" w:history="1">
        <w:r>
          <w:rPr>
            <w:rStyle w:val="a3"/>
            <w:lang w:val="en-US"/>
          </w:rPr>
          <w:t>www</w:t>
        </w:r>
        <w:r>
          <w:rPr>
            <w:rStyle w:val="a3"/>
          </w:rPr>
          <w:t>.</w:t>
        </w:r>
        <w:r>
          <w:rPr>
            <w:rStyle w:val="a3"/>
            <w:lang w:val="en-US"/>
          </w:rPr>
          <w:t>standartandpoors</w:t>
        </w:r>
        <w:r>
          <w:rPr>
            <w:rStyle w:val="a3"/>
          </w:rPr>
          <w:t>.</w:t>
        </w:r>
        <w:r>
          <w:rPr>
            <w:rStyle w:val="a3"/>
            <w:lang w:val="en-US"/>
          </w:rPr>
          <w:t>com</w:t>
        </w:r>
      </w:hyperlink>
      <w:r>
        <w:t xml:space="preserve">), </w:t>
      </w:r>
      <w:r>
        <w:rPr>
          <w:lang w:val="en-US"/>
        </w:rPr>
        <w:t>Moody</w:t>
      </w:r>
      <w:r>
        <w:t>’</w:t>
      </w:r>
      <w:r>
        <w:rPr>
          <w:lang w:val="en-US"/>
        </w:rPr>
        <w:t>s</w:t>
      </w:r>
      <w:r w:rsidRPr="009A2774">
        <w:t xml:space="preserve"> </w:t>
      </w:r>
      <w:r>
        <w:rPr>
          <w:lang w:val="en-US"/>
        </w:rPr>
        <w:t>Investors</w:t>
      </w:r>
      <w:r w:rsidRPr="009A2774">
        <w:t xml:space="preserve"> </w:t>
      </w:r>
      <w:r>
        <w:rPr>
          <w:lang w:val="en-US"/>
        </w:rPr>
        <w:t>Service</w:t>
      </w:r>
      <w:r>
        <w:t xml:space="preserve">, </w:t>
      </w:r>
      <w:r>
        <w:rPr>
          <w:lang w:val="en-US"/>
        </w:rPr>
        <w:t>Inc</w:t>
      </w:r>
      <w:r>
        <w:t>. (</w:t>
      </w:r>
      <w:hyperlink r:id="rId16" w:history="1">
        <w:proofErr w:type="gramEnd"/>
        <w:r>
          <w:rPr>
            <w:rStyle w:val="a3"/>
            <w:lang w:val="en-US"/>
          </w:rPr>
          <w:t>www</w:t>
        </w:r>
        <w:r>
          <w:rPr>
            <w:rStyle w:val="a3"/>
          </w:rPr>
          <w:t>.</w:t>
        </w:r>
        <w:r>
          <w:rPr>
            <w:rStyle w:val="a3"/>
            <w:lang w:val="en-US"/>
          </w:rPr>
          <w:t>moodys</w:t>
        </w:r>
        <w:r>
          <w:rPr>
            <w:rStyle w:val="a3"/>
          </w:rPr>
          <w:t>.</w:t>
        </w:r>
        <w:r>
          <w:rPr>
            <w:rStyle w:val="a3"/>
            <w:lang w:val="en-US"/>
          </w:rPr>
          <w:t>com</w:t>
        </w:r>
        <w:proofErr w:type="gramStart"/>
      </w:hyperlink>
      <w:r>
        <w:t xml:space="preserve">) или </w:t>
      </w:r>
      <w:r>
        <w:rPr>
          <w:lang w:val="en-US"/>
        </w:rPr>
        <w:t>Fitch</w:t>
      </w:r>
      <w:r w:rsidRPr="009A2774">
        <w:t xml:space="preserve"> </w:t>
      </w:r>
      <w:r>
        <w:rPr>
          <w:lang w:val="en-US"/>
        </w:rPr>
        <w:t>Ratings</w:t>
      </w:r>
      <w:r w:rsidRPr="009A2774">
        <w:t xml:space="preserve"> </w:t>
      </w:r>
      <w:r>
        <w:rPr>
          <w:lang w:val="en-US"/>
        </w:rPr>
        <w:t>Ltd</w:t>
      </w:r>
      <w:r>
        <w:t>. (</w:t>
      </w:r>
      <w:hyperlink r:id="rId17" w:history="1">
        <w:r>
          <w:rPr>
            <w:rStyle w:val="a3"/>
            <w:lang w:val="en-US"/>
          </w:rPr>
          <w:t>www</w:t>
        </w:r>
        <w:r>
          <w:rPr>
            <w:rStyle w:val="a3"/>
          </w:rPr>
          <w:t>.</w:t>
        </w:r>
        <w:proofErr w:type="spellStart"/>
        <w:r>
          <w:rPr>
            <w:rStyle w:val="a3"/>
            <w:lang w:val="en-US"/>
          </w:rPr>
          <w:t>fitchratings</w:t>
        </w:r>
        <w:proofErr w:type="spellEnd"/>
        <w:r>
          <w:rPr>
            <w:rStyle w:val="a3"/>
          </w:rPr>
          <w:t>.</w:t>
        </w:r>
        <w:r>
          <w:rPr>
            <w:rStyle w:val="a3"/>
            <w:lang w:val="en-US"/>
          </w:rPr>
          <w:t>com</w:t>
        </w:r>
      </w:hyperlink>
      <w:r>
        <w:t>) на уровне не ниже</w:t>
      </w:r>
      <w:proofErr w:type="gramEnd"/>
      <w:r>
        <w:t xml:space="preserve"> «</w:t>
      </w:r>
      <w:proofErr w:type="gramStart"/>
      <w:r>
        <w:rPr>
          <w:lang w:val="en-US"/>
        </w:rPr>
        <w:t>BBB</w:t>
      </w:r>
      <w:r>
        <w:t xml:space="preserve">» по шкале </w:t>
      </w:r>
      <w:proofErr w:type="spellStart"/>
      <w:r>
        <w:rPr>
          <w:lang w:val="en-US"/>
        </w:rPr>
        <w:t>Standart</w:t>
      </w:r>
      <w:proofErr w:type="spellEnd"/>
      <w:r>
        <w:t xml:space="preserve"> &amp; </w:t>
      </w:r>
      <w:r>
        <w:rPr>
          <w:lang w:val="en-US"/>
        </w:rPr>
        <w:t>Poor</w:t>
      </w:r>
      <w:r>
        <w:t>’</w:t>
      </w:r>
      <w:r>
        <w:rPr>
          <w:lang w:val="en-US"/>
        </w:rPr>
        <w:t>s</w:t>
      </w:r>
      <w:r>
        <w:t xml:space="preserve"> и </w:t>
      </w:r>
      <w:r>
        <w:rPr>
          <w:lang w:val="en-US"/>
        </w:rPr>
        <w:lastRenderedPageBreak/>
        <w:t>Fitch</w:t>
      </w:r>
      <w:r w:rsidRPr="009A2774">
        <w:t xml:space="preserve"> </w:t>
      </w:r>
      <w:r>
        <w:rPr>
          <w:lang w:val="en-US"/>
        </w:rPr>
        <w:t>Ratings</w:t>
      </w:r>
      <w:r>
        <w:t xml:space="preserve"> или не ниже «</w:t>
      </w:r>
      <w:r>
        <w:rPr>
          <w:lang w:val="en-US"/>
        </w:rPr>
        <w:t>Baa</w:t>
      </w:r>
      <w:r>
        <w:t xml:space="preserve">2» по шкале </w:t>
      </w:r>
      <w:r>
        <w:rPr>
          <w:lang w:val="en-US"/>
        </w:rPr>
        <w:t>Moody</w:t>
      </w:r>
      <w:r>
        <w:t>’</w:t>
      </w:r>
      <w:r>
        <w:rPr>
          <w:lang w:val="en-US"/>
        </w:rPr>
        <w:t>s</w:t>
      </w:r>
      <w:r>
        <w:t>.</w:t>
      </w:r>
      <w:proofErr w:type="gramEnd"/>
      <w:r>
        <w:t xml:space="preserve"> Указанные рейтинги должны быть действительными и не должны находиться в состоянии «отозван» или «приостановлен».</w:t>
      </w:r>
    </w:p>
    <w:p w:rsidR="009A2774" w:rsidRDefault="009A2774" w:rsidP="009A2774">
      <w:pPr>
        <w:pStyle w:val="a4"/>
        <w:ind w:firstLine="426"/>
        <w:jc w:val="both"/>
      </w:pPr>
      <w:r>
        <w:t>При налич</w:t>
      </w:r>
      <w:proofErr w:type="gramStart"/>
      <w:r>
        <w:t>ии у о</w:t>
      </w:r>
      <w:proofErr w:type="gramEnd"/>
      <w: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9A2774" w:rsidRDefault="009A2774" w:rsidP="009A2774">
      <w:pPr>
        <w:pStyle w:val="a4"/>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A2774" w:rsidRDefault="009A2774" w:rsidP="009A2774">
      <w:pPr>
        <w:pStyle w:val="a4"/>
        <w:ind w:firstLine="426"/>
        <w:jc w:val="both"/>
      </w:pPr>
      <w:r>
        <w:t>2.Требования к гарантам, предоставляющим финансовое обеспечение договорных обязательств Госкорпорации «Росатом» и её организаций.</w:t>
      </w:r>
    </w:p>
    <w:p w:rsidR="009A2774" w:rsidRDefault="009A2774" w:rsidP="009A2774">
      <w:pPr>
        <w:pStyle w:val="a4"/>
        <w:ind w:firstLine="426"/>
        <w:jc w:val="both"/>
      </w:pPr>
      <w:r>
        <w:t>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A2774" w:rsidRDefault="009A2774" w:rsidP="009A2774">
      <w:pPr>
        <w:pStyle w:val="a4"/>
        <w:ind w:firstLine="426"/>
        <w:jc w:val="both"/>
      </w:pPr>
      <w: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A2774" w:rsidRDefault="009A2774" w:rsidP="009A2774">
      <w:pPr>
        <w:pStyle w:val="a4"/>
        <w:ind w:firstLine="426"/>
        <w:jc w:val="both"/>
      </w:pPr>
      <w:r>
        <w:t>Наличие в системе страхования вкладов (в случае если банковскую гарантию предоставляет российский банк);</w:t>
      </w:r>
    </w:p>
    <w:p w:rsidR="009A2774" w:rsidRDefault="009A2774" w:rsidP="009A2774">
      <w:pPr>
        <w:pStyle w:val="a4"/>
        <w:ind w:firstLine="426"/>
        <w:jc w:val="both"/>
      </w:pPr>
      <w: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A2774" w:rsidRDefault="009A2774" w:rsidP="009A2774">
      <w:pPr>
        <w:pStyle w:val="a4"/>
        <w:ind w:firstLine="426"/>
        <w:jc w:val="both"/>
      </w:pPr>
      <w:r>
        <w:t xml:space="preserve">2.2.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9A2774" w:rsidRDefault="009A2774" w:rsidP="009A2774">
      <w:pPr>
        <w:pStyle w:val="a4"/>
        <w:ind w:firstLine="426"/>
        <w:jc w:val="both"/>
        <w:rPr>
          <w:sz w:val="28"/>
        </w:rPr>
      </w:pPr>
      <w:r>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Pr>
            <w:bCs/>
          </w:rPr>
          <w:t>3.33.2</w:t>
        </w:r>
      </w:fldSimple>
      <w:r>
        <w:rPr>
          <w:bCs/>
        </w:rPr>
        <w:t xml:space="preserve"> настоящей документации.</w:t>
      </w:r>
    </w:p>
    <w:p w:rsidR="009A2774" w:rsidRDefault="009A2774" w:rsidP="009A2774">
      <w:pPr>
        <w:pStyle w:val="a4"/>
        <w:ind w:firstLine="426"/>
        <w:jc w:val="both"/>
        <w:rPr>
          <w:b/>
        </w:rPr>
      </w:pPr>
      <w:r>
        <w:rPr>
          <w:b/>
        </w:rPr>
        <w:t>15.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A2774" w:rsidRDefault="009A2774" w:rsidP="009A2774">
      <w:pPr>
        <w:pStyle w:val="a4"/>
        <w:ind w:firstLine="426"/>
        <w:jc w:val="both"/>
        <w:rPr>
          <w:b/>
        </w:rPr>
      </w:pPr>
      <w:r>
        <w:rPr>
          <w:b/>
        </w:rPr>
        <w:t>16.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9A2774" w:rsidRDefault="009A2774" w:rsidP="009A2774">
      <w:pPr>
        <w:pStyle w:val="a4"/>
        <w:ind w:firstLine="426"/>
        <w:jc w:val="both"/>
        <w:rPr>
          <w:b/>
        </w:rPr>
      </w:pPr>
      <w:r>
        <w:rPr>
          <w:b/>
        </w:rPr>
        <w:t>17.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Default="00C15B51"/>
    <w:sectPr w:rsidR="00C15B51"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A2774"/>
    <w:rsid w:val="001C084B"/>
    <w:rsid w:val="007E0D68"/>
    <w:rsid w:val="009A2774"/>
    <w:rsid w:val="00C15B51"/>
    <w:rsid w:val="00C53811"/>
    <w:rsid w:val="00C55C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774"/>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9A2774"/>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9A2774"/>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9A2774"/>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9A2774"/>
    <w:rPr>
      <w:rFonts w:eastAsia="Arial Unicode MS" w:cs="Times New Roman"/>
      <w:b/>
      <w:bCs/>
      <w:sz w:val="28"/>
      <w:szCs w:val="28"/>
      <w:lang w:eastAsia="ru-RU"/>
    </w:rPr>
  </w:style>
  <w:style w:type="character" w:styleId="a3">
    <w:name w:val="Hyperlink"/>
    <w:semiHidden/>
    <w:unhideWhenUsed/>
    <w:rsid w:val="009A2774"/>
    <w:rPr>
      <w:color w:val="0000FF"/>
      <w:u w:val="single"/>
    </w:rPr>
  </w:style>
  <w:style w:type="paragraph" w:styleId="HTML">
    <w:name w:val="HTML Preformatted"/>
    <w:basedOn w:val="a"/>
    <w:link w:val="HTML0"/>
    <w:unhideWhenUsed/>
    <w:rsid w:val="009A27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9A2774"/>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9A2774"/>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9A2774"/>
    <w:pPr>
      <w:tabs>
        <w:tab w:val="left" w:pos="426"/>
        <w:tab w:val="right" w:pos="9923"/>
      </w:tabs>
      <w:ind w:left="1134" w:right="74" w:hanging="708"/>
    </w:pPr>
    <w:rPr>
      <w:rFonts w:ascii="Arial" w:hAnsi="Arial" w:cs="Arial"/>
      <w:b/>
      <w:bCs/>
      <w:noProof/>
      <w:sz w:val="18"/>
      <w:szCs w:val="20"/>
    </w:rPr>
  </w:style>
  <w:style w:type="paragraph" w:styleId="a4">
    <w:name w:val="No Spacing"/>
    <w:uiPriority w:val="1"/>
    <w:qFormat/>
    <w:rsid w:val="009A2774"/>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9A2774"/>
    <w:pPr>
      <w:keepNext/>
      <w:widowControl w:val="0"/>
      <w:snapToGrid w:val="0"/>
      <w:jc w:val="center"/>
    </w:pPr>
    <w:rPr>
      <w:b/>
      <w:sz w:val="22"/>
      <w:szCs w:val="20"/>
    </w:rPr>
  </w:style>
  <w:style w:type="paragraph" w:customStyle="1" w:styleId="a5">
    <w:name w:val="регламент список"/>
    <w:basedOn w:val="3"/>
    <w:autoRedefine/>
    <w:rsid w:val="009A2774"/>
    <w:pPr>
      <w:keepLines/>
      <w:spacing w:before="120" w:after="120" w:line="180" w:lineRule="atLeast"/>
      <w:outlineLvl w:val="9"/>
    </w:pPr>
    <w:rPr>
      <w:rFonts w:ascii="Times New Roman" w:hAnsi="Times New Roman"/>
      <w:b/>
      <w:bCs/>
      <w:spacing w:val="-5"/>
      <w:kern w:val="28"/>
      <w:sz w:val="24"/>
      <w:szCs w:val="20"/>
      <w:lang w:eastAsia="en-US"/>
    </w:rPr>
  </w:style>
</w:styles>
</file>

<file path=word/webSettings.xml><?xml version="1.0" encoding="utf-8"?>
<w:webSettings xmlns:r="http://schemas.openxmlformats.org/officeDocument/2006/relationships" xmlns:w="http://schemas.openxmlformats.org/wordprocessingml/2006/main">
  <w:divs>
    <w:div w:id="152116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fitchratings.com" TargetMode="External"/><Relationship Id="rId2" Type="http://schemas.openxmlformats.org/officeDocument/2006/relationships/styles" Target="styles.xml"/><Relationship Id="rId16" Type="http://schemas.openxmlformats.org/officeDocument/2006/relationships/hyperlink" Target="http://www.moodys.com"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standartandpoors.com"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1682</Words>
  <Characters>9593</Characters>
  <Application>Microsoft Office Word</Application>
  <DocSecurity>0</DocSecurity>
  <Lines>79</Lines>
  <Paragraphs>22</Paragraphs>
  <ScaleCrop>false</ScaleCrop>
  <Company>Your Company Name</Company>
  <LinksUpToDate>false</LinksUpToDate>
  <CharactersWithSpaces>11253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NSKrutiy</cp:lastModifiedBy>
  <cp:revision>4</cp:revision>
  <dcterms:created xsi:type="dcterms:W3CDTF">2013-08-20T10:50:00Z</dcterms:created>
  <dcterms:modified xsi:type="dcterms:W3CDTF">2013-08-26T09:31:00Z</dcterms:modified>
</cp:coreProperties>
</file>