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1F1" w:rsidRPr="005510F4" w:rsidRDefault="0051523D">
      <w:pPr>
        <w:pStyle w:val="1"/>
        <w:jc w:val="center"/>
        <w:rPr>
          <w:rFonts w:eastAsia="Times New Roman"/>
          <w:sz w:val="32"/>
          <w:szCs w:val="32"/>
        </w:rPr>
      </w:pPr>
      <w:r w:rsidRPr="005510F4">
        <w:rPr>
          <w:rFonts w:eastAsia="Times New Roman"/>
          <w:sz w:val="32"/>
          <w:szCs w:val="32"/>
        </w:rPr>
        <w:t>Протокол оценки и сопоставления заявок на участие в запросе предложений в электронной форме</w:t>
      </w:r>
      <w:r w:rsidRPr="005510F4">
        <w:rPr>
          <w:rFonts w:eastAsia="Times New Roman"/>
          <w:sz w:val="32"/>
          <w:szCs w:val="32"/>
        </w:rPr>
        <w:br/>
        <w:t>№R019307</w:t>
      </w:r>
      <w:r w:rsidRPr="005510F4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поставку коммутационного оборудования </w:t>
      </w:r>
      <w:r w:rsidR="005510F4">
        <w:rPr>
          <w:rFonts w:eastAsia="Times New Roman"/>
          <w:sz w:val="32"/>
          <w:szCs w:val="32"/>
        </w:rPr>
        <w:br/>
      </w:r>
      <w:r w:rsidRPr="005510F4">
        <w:rPr>
          <w:rFonts w:eastAsia="Times New Roman"/>
          <w:sz w:val="32"/>
          <w:szCs w:val="32"/>
        </w:rPr>
        <w:t xml:space="preserve">(12/864-707; 2460/15)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411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411F1" w:rsidRDefault="0051523D" w:rsidP="005510F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5510F4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.01.2013 г.</w:t>
            </w:r>
          </w:p>
        </w:tc>
      </w:tr>
    </w:tbl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R019307.</w:t>
      </w:r>
      <w:r>
        <w:rPr>
          <w:rFonts w:eastAsia="Times New Roman"/>
        </w:rPr>
        <w:br/>
        <w:t>Номер протокола: R019307.</w:t>
      </w:r>
      <w:r>
        <w:rPr>
          <w:rFonts w:eastAsia="Times New Roman"/>
        </w:rPr>
        <w:br/>
        <w:t>Дата протокола: 1</w:t>
      </w:r>
      <w:r w:rsidR="005510F4">
        <w:rPr>
          <w:rFonts w:eastAsia="Times New Roman"/>
        </w:rPr>
        <w:t>6</w:t>
      </w:r>
      <w:r>
        <w:rPr>
          <w:rFonts w:eastAsia="Times New Roman"/>
        </w:rPr>
        <w:t xml:space="preserve">.01.2013 г. </w:t>
      </w:r>
    </w:p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</w:t>
      </w:r>
      <w:r w:rsidR="00796FFC">
        <w:rPr>
          <w:rFonts w:eastAsia="Times New Roman"/>
        </w:rPr>
        <w:t xml:space="preserve"> «Головной институт «ВНИПИЭТ»</w:t>
      </w:r>
      <w:r w:rsidR="00796FFC">
        <w:rPr>
          <w:rFonts w:eastAsia="Times New Roman"/>
        </w:rPr>
        <w:br/>
        <w:t>(</w:t>
      </w:r>
      <w:r>
        <w:rPr>
          <w:rFonts w:eastAsia="Times New Roman"/>
        </w:rPr>
        <w:t xml:space="preserve">197183, Россия, город Санкт-Петербург, улица Савушкина, дом 82). </w:t>
      </w:r>
    </w:p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коммутационного оборудования (12/864-707; 2460/15) . </w:t>
      </w:r>
    </w:p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07.12.2012 </w:t>
      </w:r>
    </w:p>
    <w:p w:rsidR="00796FFC" w:rsidRDefault="0051523D" w:rsidP="00796FFC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операционной деятельности» (далее – Единая комиссия).</w:t>
      </w:r>
      <w:r w:rsidR="00796FFC">
        <w:rPr>
          <w:rFonts w:eastAsia="Times New Roman"/>
        </w:rPr>
        <w:t xml:space="preserve"> </w:t>
      </w:r>
      <w:r>
        <w:rPr>
          <w:rFonts w:eastAsia="Times New Roman"/>
        </w:rPr>
        <w:t>Из 13 членов Единой комиссии на заседании присутствовали 1</w:t>
      </w:r>
      <w:r w:rsidR="00FC164C" w:rsidRPr="00FC164C">
        <w:rPr>
          <w:rFonts w:eastAsia="Times New Roman"/>
        </w:rPr>
        <w:t>1</w:t>
      </w:r>
      <w:r>
        <w:rPr>
          <w:rFonts w:eastAsia="Times New Roman"/>
        </w:rPr>
        <w:t>. Кворум состоялся.</w:t>
      </w:r>
    </w:p>
    <w:p w:rsidR="00796FFC" w:rsidRPr="00796FFC" w:rsidRDefault="00796FFC" w:rsidP="00796FFC">
      <w:pPr>
        <w:spacing w:before="100" w:beforeAutospacing="1"/>
        <w:ind w:left="720"/>
        <w:rPr>
          <w:rFonts w:eastAsia="Times New Roman"/>
        </w:rPr>
      </w:pPr>
    </w:p>
    <w:p w:rsidR="00A411F1" w:rsidRDefault="0051523D">
      <w:pPr>
        <w:numPr>
          <w:ilvl w:val="0"/>
          <w:numId w:val="1"/>
        </w:numPr>
        <w:spacing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 данной процедуре была проведена переторжка путем подачи новых предложений.</w:t>
      </w:r>
      <w:r>
        <w:rPr>
          <w:rFonts w:eastAsia="Times New Roman"/>
        </w:rPr>
        <w:br/>
        <w:t>Переторжка проводилась в период с 14 января 2013 г. 08:45 по 15 января 2013 г. 08:45.</w:t>
      </w:r>
    </w:p>
    <w:p w:rsidR="00A411F1" w:rsidRDefault="0051523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A411F1" w:rsidRDefault="0051523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«РАМЭК-ВС»: </w:t>
      </w:r>
      <w:r>
        <w:rPr>
          <w:rStyle w:val="a5"/>
          <w:rFonts w:eastAsia="Times New Roman"/>
        </w:rPr>
        <w:t>95,00 баллов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«МИКРОТЕСТ»: </w:t>
      </w:r>
      <w:r>
        <w:rPr>
          <w:rStyle w:val="a5"/>
          <w:rFonts w:eastAsia="Times New Roman"/>
        </w:rPr>
        <w:t>91,94 баллов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«КРОК </w:t>
      </w:r>
      <w:proofErr w:type="spellStart"/>
      <w:r>
        <w:rPr>
          <w:rFonts w:eastAsia="Times New Roman"/>
        </w:rPr>
        <w:t>инкорпорейтед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85,56 баллов</w:t>
      </w:r>
    </w:p>
    <w:p w:rsidR="00A411F1" w:rsidRDefault="0051523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Сроки поставки товара, выполнения работ, оказания услуг</w:t>
      </w:r>
      <w:r>
        <w:rPr>
          <w:rFonts w:eastAsia="Times New Roman"/>
        </w:rPr>
        <w:t>»: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«РАМЭК-ВС»: </w:t>
      </w:r>
      <w:r>
        <w:rPr>
          <w:rStyle w:val="a5"/>
          <w:rFonts w:eastAsia="Times New Roman"/>
        </w:rPr>
        <w:t>0,00 баллов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«МИКРОТЕСТ»: </w:t>
      </w:r>
      <w:r>
        <w:rPr>
          <w:rStyle w:val="a5"/>
          <w:rFonts w:eastAsia="Times New Roman"/>
        </w:rPr>
        <w:t>5,00 баллов</w:t>
      </w:r>
    </w:p>
    <w:p w:rsidR="00A411F1" w:rsidRDefault="0051523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Закрытое акционерное общество «КРОК </w:t>
      </w:r>
      <w:proofErr w:type="spellStart"/>
      <w:r>
        <w:rPr>
          <w:rFonts w:eastAsia="Times New Roman"/>
        </w:rPr>
        <w:t>инкорпорейтед</w:t>
      </w:r>
      <w:proofErr w:type="spellEnd"/>
      <w:r>
        <w:rPr>
          <w:rFonts w:eastAsia="Times New Roman"/>
        </w:rPr>
        <w:t xml:space="preserve">»: </w:t>
      </w:r>
      <w:r>
        <w:rPr>
          <w:rStyle w:val="a5"/>
          <w:rFonts w:eastAsia="Times New Roman"/>
        </w:rPr>
        <w:t>0,00 баллов</w:t>
      </w:r>
    </w:p>
    <w:p w:rsidR="00A411F1" w:rsidRDefault="00A411F1" w:rsidP="005510F4">
      <w:pPr>
        <w:spacing w:beforeAutospacing="1" w:after="240"/>
        <w:rPr>
          <w:rFonts w:eastAsia="Times New Roman"/>
        </w:rPr>
      </w:pPr>
    </w:p>
    <w:p w:rsidR="00A411F1" w:rsidRDefault="0051523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"/>
        <w:gridCol w:w="3157"/>
        <w:gridCol w:w="1488"/>
        <w:gridCol w:w="3621"/>
      </w:tblGrid>
      <w:tr w:rsidR="00A411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A411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«МИКРОТЕСТ»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96,94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5 469 537.95 (пять миллионов четыреста шестьдесят девять тысяч пятьсот тридцать семь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411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«РАМЭК-ВС»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5 293 170.55 (пять миллионов двести девяносто три тысячи сто семьдесят рублей 55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411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«КРОК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85,56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5 877 487.45 (пять миллионов восемьсот семьдесят семь тысяч четыреста восемьдесят семь рублей 45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A411F1" w:rsidRDefault="0051523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7"/>
        <w:gridCol w:w="2977"/>
        <w:gridCol w:w="2541"/>
      </w:tblGrid>
      <w:tr w:rsidR="00A411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A411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«МИКРОТЕСТ»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«РАМЭК-ВС»</w:t>
            </w:r>
          </w:p>
        </w:tc>
      </w:tr>
      <w:tr w:rsidR="00A411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105484, г. Москва, ул. 16-я Парковая, д. 21,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1F1" w:rsidRDefault="005152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195220, Санкт-Петербург, Санкт-Петербург, Обручевых, 1</w:t>
            </w:r>
          </w:p>
        </w:tc>
      </w:tr>
    </w:tbl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 xml:space="preserve">Заказчик, организатор размещения заказа в течение пяти рабочих дней со дня подписания протокола вправе передать или направить по </w:t>
      </w:r>
      <w:r>
        <w:rPr>
          <w:rFonts w:eastAsia="Times New Roman"/>
        </w:rPr>
        <w:lastRenderedPageBreak/>
        <w:t>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  <w:r w:rsidR="00FC164C" w:rsidRPr="00FC164C">
        <w:rPr>
          <w:rFonts w:eastAsia="Times New Roman"/>
        </w:rPr>
        <w:t>Заказчик вправе провести преддоговорные переговоры с победителем запроса предложений, направленные на снижение цены договора.</w:t>
      </w:r>
    </w:p>
    <w:p w:rsidR="00A411F1" w:rsidRDefault="0051523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A411F1" w:rsidRDefault="0051523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A411F1" w:rsidRDefault="00A411F1" w:rsidP="005510F4">
      <w:pPr>
        <w:rPr>
          <w:rFonts w:eastAsia="Times New Roman"/>
        </w:rPr>
      </w:pPr>
    </w:p>
    <w:sectPr w:rsidR="00A411F1" w:rsidSect="005510F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13AB1"/>
    <w:multiLevelType w:val="multilevel"/>
    <w:tmpl w:val="BF768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51523D"/>
    <w:rsid w:val="0051523D"/>
    <w:rsid w:val="005510F4"/>
    <w:rsid w:val="00796FFC"/>
    <w:rsid w:val="008D249B"/>
    <w:rsid w:val="0091730A"/>
    <w:rsid w:val="009839E7"/>
    <w:rsid w:val="00A411F1"/>
    <w:rsid w:val="00C27CBF"/>
    <w:rsid w:val="00FC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F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411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11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A411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11F1"/>
    <w:rPr>
      <w:color w:val="800080"/>
      <w:u w:val="single"/>
    </w:rPr>
  </w:style>
  <w:style w:type="character" w:styleId="a5">
    <w:name w:val="Strong"/>
    <w:basedOn w:val="a0"/>
    <w:uiPriority w:val="22"/>
    <w:qFormat/>
    <w:rsid w:val="00A411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cp:lastPrinted>2013-01-16T06:12:00Z</cp:lastPrinted>
  <dcterms:created xsi:type="dcterms:W3CDTF">2013-01-15T09:33:00Z</dcterms:created>
  <dcterms:modified xsi:type="dcterms:W3CDTF">2013-01-16T10:10:00Z</dcterms:modified>
</cp:coreProperties>
</file>