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A122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№R005162</w:t>
      </w:r>
      <w:r>
        <w:rPr>
          <w:rFonts w:eastAsia="Times New Roman"/>
        </w:rPr>
        <w:br/>
        <w:t xml:space="preserve">«Подготовка АМК КНД-М для аттестации в качестве СИ РФ»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CA12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CA122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19.10.2012 г.</w:t>
            </w:r>
          </w:p>
        </w:tc>
      </w:tr>
    </w:tbl>
    <w:p w:rsidR="00000000" w:rsidRDefault="00CA12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R005162.</w:t>
      </w:r>
      <w:r>
        <w:rPr>
          <w:rFonts w:eastAsia="Times New Roman"/>
        </w:rPr>
        <w:br/>
        <w:t>Номер протокола: R005162.</w:t>
      </w:r>
      <w:r>
        <w:rPr>
          <w:rFonts w:eastAsia="Times New Roman"/>
        </w:rPr>
        <w:br/>
        <w:t>Дата протокола: 19.10.2012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CA12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ВНИИА им. Н.Л.Духова</w:t>
      </w:r>
      <w:r>
        <w:rPr>
          <w:rFonts w:eastAsia="Times New Roman"/>
        </w:rPr>
        <w:br/>
        <w:t>(127055, г. Москва, ул. Сущевская, д</w:t>
      </w:r>
      <w:r>
        <w:rPr>
          <w:rFonts w:eastAsia="Times New Roman"/>
        </w:rPr>
        <w:t xml:space="preserve">. 22). </w:t>
      </w:r>
    </w:p>
    <w:p w:rsidR="00000000" w:rsidRDefault="00CA12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«Подготовка АМК КНД-М для аттестации в качестве СИ РФ». </w:t>
      </w:r>
    </w:p>
    <w:p w:rsidR="00000000" w:rsidRDefault="00CA12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05.10.2012 </w:t>
      </w:r>
    </w:p>
    <w:p w:rsidR="00000000" w:rsidRDefault="00CA122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</w:t>
      </w:r>
      <w:r>
        <w:rPr>
          <w:rFonts w:eastAsia="Times New Roman"/>
        </w:rPr>
        <w:t>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Орлянский Алексей Леонидович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Капитанова Юлия Александровна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Лыбов Олег Анатольевич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Чупикова Татьяна Андреевна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Абакумов Евгений М</w:t>
      </w:r>
      <w:r>
        <w:rPr>
          <w:rFonts w:eastAsia="Times New Roman"/>
        </w:rPr>
        <w:t>ихайлович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Бортновский Сергей Константинович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Христенко Павел Сергеевич</w:t>
      </w:r>
    </w:p>
    <w:p w:rsidR="00000000" w:rsidRDefault="00CA122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Жердочкин Семен Семенович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Макарова Маргарита Анатольевна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Митрофанов Павел Николаевич</w:t>
      </w:r>
    </w:p>
    <w:p w:rsidR="00000000" w:rsidRDefault="00CA122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Гарькушка Андрей Викторович</w:t>
      </w:r>
    </w:p>
    <w:p w:rsidR="00000000" w:rsidRDefault="00CA122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7. Кворум состоялся.</w:t>
      </w:r>
    </w:p>
    <w:p w:rsidR="00000000" w:rsidRDefault="00CA122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16.10.2012 г., 14:00 поступила 1 (одна) заявка на участие в запросе </w:t>
      </w:r>
      <w:r>
        <w:rPr>
          <w:rFonts w:eastAsia="Times New Roman"/>
        </w:rPr>
        <w:lastRenderedPageBreak/>
        <w:t>предложений через с</w:t>
      </w:r>
      <w:r>
        <w:rPr>
          <w:rFonts w:eastAsia="Times New Roman"/>
        </w:rPr>
        <w:t>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296"/>
        <w:gridCol w:w="1952"/>
        <w:gridCol w:w="1717"/>
        <w:gridCol w:w="2331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ФГУНПП "Геологоразведка"</w:t>
            </w:r>
            <w:r>
              <w:rPr>
                <w:rFonts w:eastAsia="Times New Roman"/>
              </w:rPr>
              <w:br/>
              <w:t>ИНН 7811015473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192019, Россия, С</w:t>
            </w:r>
            <w:r>
              <w:rPr>
                <w:rFonts w:eastAsia="Times New Roman"/>
              </w:rPr>
              <w:t>анкт-Петербург, Санкт-Петербург, Книпович, корп.2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октября 2012 г. 13:18:26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3 598 000.00 (три миллиона пятьсот девяносто восемь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CA122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Единым отраслевым стандартом закупок Госкорпорации «Росатом» запросе предложений признается несостоявшимся. </w:t>
      </w:r>
    </w:p>
    <w:p w:rsidR="00000000" w:rsidRDefault="00CA122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</w:t>
      </w:r>
      <w:r>
        <w:rPr>
          <w:rFonts w:eastAsia="Times New Roman"/>
        </w:rPr>
        <w:t>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Федеральное государственное унитарное научно-производственное</w:t>
      </w:r>
      <w:r>
        <w:rPr>
          <w:rFonts w:eastAsia="Times New Roman"/>
        </w:rPr>
        <w:t xml:space="preserve"> предприятие «Геологоразведка»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8"/>
        <w:gridCol w:w="535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ФГУНПП "Геологоразве</w:t>
            </w:r>
            <w:r>
              <w:rPr>
                <w:rFonts w:eastAsia="Times New Roman"/>
              </w:rPr>
              <w:t>дка"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A12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Заявка участника не соответствует следующим требованиям документации запроса предложений: 1) Раздел 6 «Информационная карта» пункт 5 – срок выполнения работ указанный в заявке превышает срок, указанный в документации.</w:t>
            </w:r>
          </w:p>
        </w:tc>
      </w:tr>
    </w:tbl>
    <w:p w:rsidR="00000000" w:rsidRDefault="00CA12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F3A11"/>
    <w:multiLevelType w:val="multilevel"/>
    <w:tmpl w:val="C68A2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grammar="clean"/>
  <w:defaultTabStop w:val="708"/>
  <w:noPunctuationKerning/>
  <w:characterSpacingControl w:val="doNotCompress"/>
  <w:compat/>
  <w:rsids>
    <w:rsidRoot w:val="00D36936"/>
    <w:rsid w:val="002E42B4"/>
    <w:rsid w:val="00CA122E"/>
    <w:rsid w:val="00D36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132-mva</dc:creator>
  <cp:lastModifiedBy>132-mva</cp:lastModifiedBy>
  <cp:revision>3</cp:revision>
  <dcterms:created xsi:type="dcterms:W3CDTF">2012-10-19T11:07:00Z</dcterms:created>
  <dcterms:modified xsi:type="dcterms:W3CDTF">2012-10-19T11:09:00Z</dcterms:modified>
</cp:coreProperties>
</file>