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24C" w:rsidRPr="00323D89" w:rsidRDefault="0099024C" w:rsidP="0099024C">
      <w:pPr>
        <w:ind w:firstLine="6237"/>
        <w:rPr>
          <w:rFonts w:eastAsia="Times New Roman"/>
        </w:rPr>
      </w:pPr>
      <w:bookmarkStart w:id="0" w:name="_GoBack"/>
      <w:bookmarkEnd w:id="0"/>
      <w:r w:rsidRPr="00323D89">
        <w:rPr>
          <w:rFonts w:eastAsia="Times New Roman"/>
        </w:rPr>
        <w:t>УТВЕРЖДАЮ</w:t>
      </w:r>
    </w:p>
    <w:p w:rsidR="0099024C" w:rsidRPr="00323D89" w:rsidRDefault="0099024C" w:rsidP="0099024C">
      <w:pPr>
        <w:ind w:firstLine="6237"/>
      </w:pPr>
      <w:r w:rsidRPr="00323D89">
        <w:t>Директор</w:t>
      </w:r>
    </w:p>
    <w:p w:rsidR="0099024C" w:rsidRPr="00323D89" w:rsidRDefault="0099024C" w:rsidP="0066765A">
      <w:pPr>
        <w:rPr>
          <w:rFonts w:eastAsia="Times New Roman"/>
        </w:rPr>
      </w:pPr>
    </w:p>
    <w:p w:rsidR="0099024C" w:rsidRPr="00323D89" w:rsidRDefault="0099024C" w:rsidP="0099024C">
      <w:pPr>
        <w:ind w:firstLine="6237"/>
        <w:rPr>
          <w:rFonts w:eastAsia="Times New Roman"/>
        </w:rPr>
      </w:pPr>
      <w:r w:rsidRPr="00323D89">
        <w:rPr>
          <w:rFonts w:eastAsia="Times New Roman"/>
        </w:rPr>
        <w:t xml:space="preserve">_______________ </w:t>
      </w:r>
      <w:r>
        <w:rPr>
          <w:rFonts w:eastAsia="Times New Roman"/>
        </w:rPr>
        <w:t>А.А. Карачёва</w:t>
      </w:r>
    </w:p>
    <w:p w:rsidR="009F02C4" w:rsidRPr="009550DF" w:rsidRDefault="0099024C" w:rsidP="0066765A">
      <w:pPr>
        <w:ind w:firstLine="4962"/>
        <w:jc w:val="center"/>
        <w:rPr>
          <w:sz w:val="24"/>
          <w:szCs w:val="24"/>
        </w:rPr>
      </w:pPr>
      <w:r w:rsidRPr="00323D89">
        <w:t>от «</w:t>
      </w:r>
      <w:r w:rsidR="0066765A">
        <w:t>21</w:t>
      </w:r>
      <w:r w:rsidRPr="00323D89">
        <w:t xml:space="preserve">» </w:t>
      </w:r>
      <w:r w:rsidR="0066765A">
        <w:t>ноября</w:t>
      </w:r>
      <w:r w:rsidRPr="00323D89">
        <w:t xml:space="preserve"> 2023</w:t>
      </w:r>
    </w:p>
    <w:p w:rsidR="009F02C4" w:rsidRPr="009550DF" w:rsidRDefault="009F02C4" w:rsidP="00FD333F">
      <w:pPr>
        <w:jc w:val="center"/>
        <w:rPr>
          <w:sz w:val="24"/>
          <w:szCs w:val="24"/>
        </w:rPr>
      </w:pPr>
    </w:p>
    <w:p w:rsidR="009F02C4" w:rsidRPr="009550DF" w:rsidRDefault="009F02C4" w:rsidP="00FD333F">
      <w:pPr>
        <w:jc w:val="center"/>
        <w:rPr>
          <w:sz w:val="24"/>
          <w:szCs w:val="24"/>
        </w:rPr>
      </w:pPr>
    </w:p>
    <w:p w:rsidR="009F02C4" w:rsidRPr="009550DF" w:rsidRDefault="009F02C4" w:rsidP="00FD333F">
      <w:pPr>
        <w:jc w:val="center"/>
        <w:rPr>
          <w:sz w:val="24"/>
          <w:szCs w:val="24"/>
        </w:rPr>
      </w:pPr>
    </w:p>
    <w:p w:rsidR="008635AC" w:rsidRPr="009550DF" w:rsidRDefault="008635AC" w:rsidP="00FD333F">
      <w:pPr>
        <w:jc w:val="center"/>
        <w:rPr>
          <w:sz w:val="24"/>
          <w:szCs w:val="24"/>
        </w:rPr>
      </w:pPr>
    </w:p>
    <w:p w:rsidR="008635AC" w:rsidRPr="009550DF" w:rsidRDefault="008635AC" w:rsidP="00FD333F">
      <w:pPr>
        <w:jc w:val="center"/>
        <w:rPr>
          <w:sz w:val="24"/>
          <w:szCs w:val="24"/>
        </w:rPr>
      </w:pPr>
    </w:p>
    <w:p w:rsidR="008635AC" w:rsidRPr="009550DF" w:rsidRDefault="008635AC" w:rsidP="00FD333F">
      <w:pPr>
        <w:jc w:val="center"/>
        <w:rPr>
          <w:sz w:val="24"/>
          <w:szCs w:val="24"/>
        </w:rPr>
      </w:pPr>
    </w:p>
    <w:p w:rsidR="008635AC" w:rsidRDefault="008635AC" w:rsidP="00FD333F">
      <w:pPr>
        <w:jc w:val="center"/>
        <w:rPr>
          <w:sz w:val="24"/>
          <w:szCs w:val="24"/>
        </w:rPr>
      </w:pPr>
    </w:p>
    <w:p w:rsidR="0099024C" w:rsidRPr="009550DF" w:rsidRDefault="0099024C" w:rsidP="00FD333F">
      <w:pPr>
        <w:jc w:val="center"/>
        <w:rPr>
          <w:sz w:val="24"/>
          <w:szCs w:val="24"/>
        </w:rPr>
      </w:pPr>
    </w:p>
    <w:p w:rsidR="00635323" w:rsidRPr="009550DF" w:rsidRDefault="00527FA5" w:rsidP="00FD333F">
      <w:pPr>
        <w:jc w:val="center"/>
        <w:rPr>
          <w:b/>
          <w:caps/>
          <w:sz w:val="24"/>
          <w:szCs w:val="24"/>
        </w:rPr>
      </w:pPr>
      <w:r w:rsidRPr="009550DF">
        <w:rPr>
          <w:b/>
          <w:caps/>
          <w:sz w:val="24"/>
          <w:szCs w:val="24"/>
        </w:rPr>
        <w:t xml:space="preserve">ИЗВЕЩЕНИЕ И </w:t>
      </w:r>
      <w:r w:rsidR="00343BDA" w:rsidRPr="009550DF">
        <w:rPr>
          <w:b/>
          <w:caps/>
          <w:sz w:val="24"/>
          <w:szCs w:val="24"/>
        </w:rPr>
        <w:t xml:space="preserve">Документация </w:t>
      </w:r>
      <w:r w:rsidR="00635323" w:rsidRPr="009550DF">
        <w:rPr>
          <w:b/>
          <w:caps/>
          <w:sz w:val="24"/>
          <w:szCs w:val="24"/>
        </w:rPr>
        <w:t xml:space="preserve">О ПРОВЕДЕНИИ СБОРА ПРЕДЛОЖЕНИЙ </w:t>
      </w:r>
    </w:p>
    <w:p w:rsidR="000A2570" w:rsidRPr="000A2570" w:rsidRDefault="00635323" w:rsidP="000A2570">
      <w:pPr>
        <w:jc w:val="center"/>
        <w:rPr>
          <w:b/>
          <w:sz w:val="24"/>
        </w:rPr>
      </w:pPr>
      <w:r w:rsidRPr="009550DF">
        <w:rPr>
          <w:b/>
          <w:caps/>
          <w:sz w:val="24"/>
          <w:szCs w:val="24"/>
        </w:rPr>
        <w:t xml:space="preserve">В ЭЛЕКТРОННОЙ ФОРМЕ </w:t>
      </w:r>
      <w:r w:rsidRPr="009550DF">
        <w:rPr>
          <w:b/>
          <w:sz w:val="24"/>
          <w:szCs w:val="24"/>
        </w:rPr>
        <w:t xml:space="preserve">НА ПРАВО ЗАКЛЮЧЕНИЯ ДОГОВОРА </w:t>
      </w:r>
      <w:r w:rsidR="00D438B4">
        <w:rPr>
          <w:b/>
          <w:sz w:val="24"/>
          <w:szCs w:val="24"/>
        </w:rPr>
        <w:t>НА ПОКУПКУ</w:t>
      </w:r>
      <w:r w:rsidR="00D438B4" w:rsidRPr="009550DF">
        <w:rPr>
          <w:b/>
          <w:sz w:val="24"/>
          <w:szCs w:val="24"/>
        </w:rPr>
        <w:t xml:space="preserve"> </w:t>
      </w:r>
      <w:r w:rsidR="000A2570" w:rsidRPr="000A2570">
        <w:rPr>
          <w:b/>
          <w:sz w:val="24"/>
        </w:rPr>
        <w:t>ЗЕМЕЛЬНОГО УЧАСТКА ПЛОЩАДЬЮ 1199 КВ.М., РАСПОЛОЖЕННОГО ПО АДРЕСУ: НИЖЕГОРОДСКАЯ ОБЛ., ГАГИНСКИЙ РАЙОН, СЕЛО ИТМАНОВО, УЛ. ГРОШОВКА, Д. 7</w:t>
      </w:r>
      <w:r w:rsidR="000A2570" w:rsidRPr="000A2570">
        <w:rPr>
          <w:b/>
          <w:sz w:val="24"/>
          <w:szCs w:val="26"/>
        </w:rPr>
        <w:t xml:space="preserve">, </w:t>
      </w:r>
      <w:r w:rsidR="000A2570" w:rsidRPr="000A2570">
        <w:rPr>
          <w:b/>
          <w:sz w:val="24"/>
        </w:rPr>
        <w:t>ПРИНАДЛЕЖАЩЕГО ООО АГРОФИРМА «ИТМАНОВО»</w:t>
      </w:r>
    </w:p>
    <w:p w:rsidR="0099024C" w:rsidRPr="000A2570" w:rsidRDefault="0099024C" w:rsidP="0099024C">
      <w:pPr>
        <w:jc w:val="center"/>
        <w:rPr>
          <w:b/>
          <w:sz w:val="24"/>
        </w:rPr>
      </w:pPr>
    </w:p>
    <w:p w:rsidR="0099024C" w:rsidRPr="00323D89" w:rsidRDefault="0099024C" w:rsidP="0099024C"/>
    <w:p w:rsidR="008635AC" w:rsidRPr="009550DF" w:rsidRDefault="008635AC" w:rsidP="0099024C">
      <w:pPr>
        <w:jc w:val="center"/>
        <w:rPr>
          <w:sz w:val="24"/>
          <w:szCs w:val="24"/>
        </w:rPr>
      </w:pPr>
    </w:p>
    <w:p w:rsidR="008635AC" w:rsidRPr="009550DF" w:rsidRDefault="008635AC" w:rsidP="00FD333F">
      <w:pPr>
        <w:rPr>
          <w:spacing w:val="-3"/>
          <w:sz w:val="24"/>
          <w:szCs w:val="24"/>
        </w:rPr>
      </w:pPr>
    </w:p>
    <w:p w:rsidR="008635AC" w:rsidRPr="009550DF" w:rsidRDefault="008635AC" w:rsidP="00FD333F">
      <w:pPr>
        <w:rPr>
          <w:bCs/>
          <w:spacing w:val="-3"/>
          <w:sz w:val="24"/>
          <w:szCs w:val="24"/>
        </w:rPr>
      </w:pPr>
    </w:p>
    <w:p w:rsidR="004A2257" w:rsidRPr="009550DF" w:rsidRDefault="004A2257" w:rsidP="00FD333F">
      <w:pPr>
        <w:rPr>
          <w:bCs/>
          <w:spacing w:val="-3"/>
          <w:sz w:val="24"/>
          <w:szCs w:val="24"/>
        </w:rPr>
      </w:pPr>
    </w:p>
    <w:p w:rsidR="004A2257" w:rsidRPr="009550DF" w:rsidRDefault="004A2257" w:rsidP="00FD333F">
      <w:pPr>
        <w:rPr>
          <w:bCs/>
          <w:spacing w:val="-3"/>
          <w:sz w:val="24"/>
          <w:szCs w:val="24"/>
        </w:rPr>
      </w:pPr>
    </w:p>
    <w:p w:rsidR="006123C6" w:rsidRPr="009550DF" w:rsidRDefault="006123C6" w:rsidP="00FD333F">
      <w:pPr>
        <w:jc w:val="left"/>
        <w:rPr>
          <w:sz w:val="24"/>
          <w:szCs w:val="24"/>
        </w:rPr>
      </w:pPr>
    </w:p>
    <w:p w:rsidR="00E14C77" w:rsidRPr="009550DF" w:rsidRDefault="00E14C77" w:rsidP="00FD333F">
      <w:pPr>
        <w:jc w:val="left"/>
        <w:rPr>
          <w:sz w:val="24"/>
          <w:szCs w:val="24"/>
        </w:rPr>
      </w:pPr>
    </w:p>
    <w:p w:rsidR="00E14C77" w:rsidRPr="009550DF" w:rsidRDefault="00E14C77" w:rsidP="00FD333F">
      <w:pPr>
        <w:jc w:val="left"/>
        <w:rPr>
          <w:sz w:val="24"/>
          <w:szCs w:val="24"/>
        </w:rPr>
      </w:pPr>
    </w:p>
    <w:p w:rsidR="00E14C77" w:rsidRPr="009550DF" w:rsidRDefault="00E14C77" w:rsidP="00FD333F">
      <w:pPr>
        <w:jc w:val="left"/>
        <w:rPr>
          <w:sz w:val="24"/>
          <w:szCs w:val="24"/>
        </w:rPr>
      </w:pPr>
    </w:p>
    <w:p w:rsidR="00E14C77" w:rsidRPr="009550DF" w:rsidRDefault="00E14C77" w:rsidP="00FD333F">
      <w:pPr>
        <w:jc w:val="left"/>
        <w:rPr>
          <w:b/>
          <w:sz w:val="24"/>
          <w:szCs w:val="24"/>
        </w:rPr>
      </w:pPr>
    </w:p>
    <w:p w:rsidR="00E14C77" w:rsidRPr="009550DF" w:rsidRDefault="00E14C77" w:rsidP="00FD333F">
      <w:pPr>
        <w:jc w:val="left"/>
        <w:rPr>
          <w:b/>
          <w:sz w:val="24"/>
          <w:szCs w:val="24"/>
        </w:rPr>
      </w:pPr>
    </w:p>
    <w:p w:rsidR="00E14C77" w:rsidRPr="009550DF" w:rsidRDefault="00E14C77" w:rsidP="00FD333F">
      <w:pPr>
        <w:jc w:val="left"/>
        <w:rPr>
          <w:b/>
          <w:sz w:val="24"/>
          <w:szCs w:val="24"/>
        </w:rPr>
      </w:pPr>
    </w:p>
    <w:p w:rsidR="00362E18" w:rsidRPr="009550DF" w:rsidRDefault="00276102" w:rsidP="00362E18">
      <w:pPr>
        <w:jc w:val="center"/>
        <w:rPr>
          <w:caps/>
          <w:sz w:val="24"/>
          <w:szCs w:val="24"/>
        </w:rPr>
      </w:pPr>
      <w:r w:rsidRPr="009550DF">
        <w:rPr>
          <w:caps/>
          <w:sz w:val="24"/>
          <w:szCs w:val="24"/>
        </w:rPr>
        <w:br w:type="page"/>
      </w:r>
      <w:bookmarkStart w:id="1" w:name="_Toc410998166"/>
      <w:bookmarkStart w:id="2" w:name="_Toc412648119"/>
    </w:p>
    <w:p w:rsidR="00343BDA" w:rsidRPr="009550DF" w:rsidRDefault="00343BDA" w:rsidP="006D3503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r w:rsidRPr="009550DF">
        <w:rPr>
          <w:caps/>
          <w:sz w:val="24"/>
          <w:szCs w:val="24"/>
        </w:rPr>
        <w:lastRenderedPageBreak/>
        <w:t>Извещение</w:t>
      </w:r>
      <w:r w:rsidR="00A2304A" w:rsidRPr="009550DF">
        <w:rPr>
          <w:caps/>
          <w:sz w:val="24"/>
          <w:szCs w:val="24"/>
        </w:rPr>
        <w:t xml:space="preserve"> </w:t>
      </w:r>
      <w:r w:rsidRPr="009550DF">
        <w:rPr>
          <w:caps/>
          <w:sz w:val="24"/>
          <w:szCs w:val="24"/>
        </w:rPr>
        <w:t xml:space="preserve">о проведении </w:t>
      </w:r>
      <w:bookmarkEnd w:id="1"/>
      <w:bookmarkEnd w:id="2"/>
      <w:r w:rsidR="007821ED" w:rsidRPr="009550DF">
        <w:rPr>
          <w:caps/>
          <w:sz w:val="24"/>
          <w:szCs w:val="24"/>
        </w:rPr>
        <w:t>СБОРА ПРЕДЛОЖЕНИЙ</w:t>
      </w:r>
      <w:r w:rsidR="0089196C" w:rsidRPr="009550DF">
        <w:rPr>
          <w:caps/>
          <w:sz w:val="24"/>
          <w:szCs w:val="24"/>
        </w:rPr>
        <w:t xml:space="preserve"> </w:t>
      </w:r>
    </w:p>
    <w:tbl>
      <w:tblPr>
        <w:tblW w:w="103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122"/>
        <w:gridCol w:w="7092"/>
      </w:tblGrid>
      <w:tr w:rsidR="006F1440" w:rsidRPr="009550DF" w:rsidTr="00E13C9A">
        <w:tc>
          <w:tcPr>
            <w:tcW w:w="10348" w:type="dxa"/>
            <w:gridSpan w:val="3"/>
            <w:shd w:val="clear" w:color="auto" w:fill="D9D9D9"/>
          </w:tcPr>
          <w:p w:rsidR="00527FA5" w:rsidRPr="009550DF" w:rsidRDefault="000B3DD0" w:rsidP="007D4C21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 проведения торгов</w:t>
            </w:r>
          </w:p>
          <w:p w:rsidR="004A3E71" w:rsidRPr="009550DF" w:rsidRDefault="004A3E71" w:rsidP="00FD333F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50DF" w:rsidRPr="009550DF" w:rsidTr="00E13C9A">
        <w:tc>
          <w:tcPr>
            <w:tcW w:w="1134" w:type="dxa"/>
            <w:shd w:val="clear" w:color="auto" w:fill="auto"/>
          </w:tcPr>
          <w:p w:rsidR="00527FA5" w:rsidRPr="009550DF" w:rsidRDefault="00527FA5" w:rsidP="007D4C21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527FA5" w:rsidRPr="009550DF" w:rsidRDefault="00527FA5" w:rsidP="00FD333F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Тип и способ проведения торгов:</w:t>
            </w:r>
          </w:p>
        </w:tc>
        <w:tc>
          <w:tcPr>
            <w:tcW w:w="7092" w:type="dxa"/>
            <w:shd w:val="clear" w:color="auto" w:fill="auto"/>
          </w:tcPr>
          <w:p w:rsidR="00527FA5" w:rsidRDefault="006D3503" w:rsidP="00D5497E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val="en-US"/>
              </w:rPr>
              <w:t>C</w:t>
            </w:r>
            <w:r w:rsidR="00635323" w:rsidRPr="009550DF">
              <w:rPr>
                <w:rFonts w:eastAsia="Times New Roman"/>
                <w:sz w:val="24"/>
                <w:szCs w:val="24"/>
              </w:rPr>
              <w:t xml:space="preserve">бор предложений </w:t>
            </w:r>
            <w:r w:rsidR="001F4606" w:rsidRPr="009550DF">
              <w:rPr>
                <w:rFonts w:eastAsia="Times New Roman"/>
                <w:sz w:val="24"/>
                <w:szCs w:val="24"/>
              </w:rPr>
              <w:t xml:space="preserve">в электронной форме на электронной торговой площадке </w:t>
            </w:r>
            <w:r w:rsidR="0099024C" w:rsidRPr="0099024C">
              <w:rPr>
                <w:sz w:val="24"/>
                <w:szCs w:val="24"/>
              </w:rPr>
              <w:t xml:space="preserve">Аукционный Конкурсный Дом: </w:t>
            </w:r>
            <w:hyperlink r:id="rId10" w:history="1">
              <w:r w:rsidR="0099024C" w:rsidRPr="0099024C">
                <w:rPr>
                  <w:rStyle w:val="ad"/>
                  <w:rFonts w:eastAsia="Times New Roman"/>
                  <w:sz w:val="24"/>
                  <w:szCs w:val="24"/>
                </w:rPr>
                <w:t>http://a-k-d.ru</w:t>
              </w:r>
            </w:hyperlink>
            <w:r w:rsidR="009C4DF7" w:rsidRPr="009550DF">
              <w:rPr>
                <w:rFonts w:eastAsia="Times New Roman"/>
                <w:sz w:val="24"/>
                <w:szCs w:val="24"/>
              </w:rPr>
              <w:t xml:space="preserve"> </w:t>
            </w:r>
            <w:r w:rsidR="001F4606" w:rsidRPr="009550DF">
              <w:rPr>
                <w:rFonts w:eastAsia="Times New Roman"/>
                <w:sz w:val="24"/>
                <w:szCs w:val="24"/>
              </w:rPr>
              <w:t>проводится под наименованием</w:t>
            </w:r>
            <w:r w:rsidR="00877D87">
              <w:rPr>
                <w:rFonts w:eastAsia="Times New Roman"/>
                <w:sz w:val="24"/>
                <w:szCs w:val="24"/>
              </w:rPr>
              <w:t>:</w:t>
            </w:r>
            <w:r w:rsidR="001F4606" w:rsidRPr="009550DF">
              <w:rPr>
                <w:rFonts w:eastAsia="Times New Roman"/>
                <w:sz w:val="24"/>
                <w:szCs w:val="24"/>
              </w:rPr>
              <w:t xml:space="preserve"> «</w:t>
            </w:r>
            <w:r w:rsidR="00D5497E" w:rsidRPr="00D5497E">
              <w:rPr>
                <w:rFonts w:eastAsia="Times New Roman"/>
                <w:i/>
                <w:sz w:val="24"/>
                <w:szCs w:val="24"/>
              </w:rPr>
              <w:t>П</w:t>
            </w:r>
            <w:r w:rsidR="00877D87" w:rsidRPr="00877D87">
              <w:rPr>
                <w:rFonts w:eastAsia="Times New Roman"/>
                <w:i/>
                <w:sz w:val="24"/>
                <w:szCs w:val="24"/>
              </w:rPr>
              <w:t xml:space="preserve">раво заключения договора на покупку </w:t>
            </w:r>
            <w:r w:rsidR="000A2570" w:rsidRPr="000A2570">
              <w:rPr>
                <w:i/>
                <w:sz w:val="24"/>
              </w:rPr>
              <w:t xml:space="preserve">земельного участка площадью 1199 </w:t>
            </w:r>
            <w:proofErr w:type="spellStart"/>
            <w:r w:rsidR="000A2570" w:rsidRPr="000A2570">
              <w:rPr>
                <w:i/>
                <w:sz w:val="24"/>
              </w:rPr>
              <w:t>кв.м</w:t>
            </w:r>
            <w:proofErr w:type="spellEnd"/>
            <w:r w:rsidR="000A2570" w:rsidRPr="000A2570">
              <w:rPr>
                <w:i/>
                <w:sz w:val="24"/>
              </w:rPr>
              <w:t>., расположенного по адресу: Нижегородская обл., Гагинский район, село Итманово, ул. Грошовка, д. 7</w:t>
            </w:r>
            <w:r w:rsidR="000A2570" w:rsidRPr="000A2570">
              <w:rPr>
                <w:i/>
                <w:sz w:val="24"/>
                <w:szCs w:val="26"/>
              </w:rPr>
              <w:t xml:space="preserve">, </w:t>
            </w:r>
            <w:r w:rsidR="000A2570" w:rsidRPr="000A2570">
              <w:rPr>
                <w:i/>
                <w:sz w:val="24"/>
              </w:rPr>
              <w:t>принадлежащего ООО Агрофирма «Итманово»</w:t>
            </w:r>
            <w:r w:rsidR="009C4DF7" w:rsidRPr="009550DF">
              <w:rPr>
                <w:rFonts w:eastAsia="Times New Roman"/>
                <w:sz w:val="24"/>
                <w:szCs w:val="24"/>
              </w:rPr>
              <w:t>.</w:t>
            </w:r>
          </w:p>
          <w:p w:rsidR="00D5497E" w:rsidRPr="009550DF" w:rsidRDefault="00D5497E" w:rsidP="00D5497E">
            <w:pPr>
              <w:rPr>
                <w:rFonts w:eastAsia="Times New Roman"/>
                <w:sz w:val="24"/>
                <w:szCs w:val="24"/>
              </w:rPr>
            </w:pPr>
            <w:r w:rsidRPr="00CF4852">
              <w:rPr>
                <w:sz w:val="24"/>
                <w:szCs w:val="24"/>
              </w:rPr>
              <w:t>Данная процедура не является процедурой продажи и не является публичной офертой. Участники (претенденты) данной процедуры в последующем не приобретают льгот и преференций на пок</w:t>
            </w:r>
            <w:r>
              <w:rPr>
                <w:sz w:val="24"/>
                <w:szCs w:val="24"/>
              </w:rPr>
              <w:t>упку имущества, указанного в п.2.3</w:t>
            </w:r>
            <w:r w:rsidRPr="00CF4852">
              <w:rPr>
                <w:sz w:val="24"/>
                <w:szCs w:val="24"/>
              </w:rPr>
              <w:t>. настоящего извещения</w:t>
            </w:r>
          </w:p>
        </w:tc>
      </w:tr>
      <w:tr w:rsidR="006F1440" w:rsidRPr="009550DF" w:rsidTr="00E13C9A">
        <w:tc>
          <w:tcPr>
            <w:tcW w:w="1134" w:type="dxa"/>
            <w:shd w:val="clear" w:color="auto" w:fill="auto"/>
          </w:tcPr>
          <w:p w:rsidR="00527FA5" w:rsidRPr="009550DF" w:rsidRDefault="00527FA5" w:rsidP="007D4C21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527FA5" w:rsidRPr="009550DF" w:rsidRDefault="00527FA5" w:rsidP="00FD333F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Форма (состав участников):</w:t>
            </w:r>
          </w:p>
        </w:tc>
        <w:tc>
          <w:tcPr>
            <w:tcW w:w="7092" w:type="dxa"/>
            <w:shd w:val="clear" w:color="auto" w:fill="auto"/>
          </w:tcPr>
          <w:p w:rsidR="00527FA5" w:rsidRPr="009550DF" w:rsidRDefault="00A568D0" w:rsidP="00FD333F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О</w:t>
            </w:r>
            <w:r w:rsidR="00527FA5" w:rsidRPr="009550DF">
              <w:rPr>
                <w:rFonts w:eastAsia="Times New Roman"/>
                <w:sz w:val="24"/>
                <w:szCs w:val="24"/>
                <w:lang w:eastAsia="en-US"/>
              </w:rPr>
              <w:t>ткрытый</w:t>
            </w:r>
          </w:p>
        </w:tc>
      </w:tr>
      <w:tr w:rsidR="006F1440" w:rsidRPr="009550DF" w:rsidTr="00E13C9A">
        <w:tc>
          <w:tcPr>
            <w:tcW w:w="1134" w:type="dxa"/>
            <w:shd w:val="clear" w:color="auto" w:fill="auto"/>
          </w:tcPr>
          <w:p w:rsidR="00527FA5" w:rsidRPr="009550DF" w:rsidRDefault="00527FA5" w:rsidP="007D4C21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527FA5" w:rsidRPr="009550DF" w:rsidRDefault="00527FA5" w:rsidP="00FD333F">
            <w:pPr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Способ подачи предложений о цене:</w:t>
            </w:r>
          </w:p>
        </w:tc>
        <w:tc>
          <w:tcPr>
            <w:tcW w:w="7092" w:type="dxa"/>
            <w:shd w:val="clear" w:color="auto" w:fill="auto"/>
          </w:tcPr>
          <w:p w:rsidR="00527FA5" w:rsidRPr="009550DF" w:rsidRDefault="00A568D0" w:rsidP="00FD333F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О</w:t>
            </w:r>
            <w:r w:rsidR="00527FA5" w:rsidRPr="009550DF">
              <w:rPr>
                <w:rFonts w:eastAsia="Times New Roman"/>
                <w:sz w:val="24"/>
                <w:szCs w:val="24"/>
                <w:lang w:eastAsia="en-US"/>
              </w:rPr>
              <w:t>ткрытый</w:t>
            </w:r>
          </w:p>
        </w:tc>
      </w:tr>
      <w:tr w:rsidR="006F1440" w:rsidRPr="009550DF" w:rsidTr="00E13C9A">
        <w:tc>
          <w:tcPr>
            <w:tcW w:w="10348" w:type="dxa"/>
            <w:gridSpan w:val="3"/>
            <w:shd w:val="clear" w:color="auto" w:fill="D9D9D9"/>
          </w:tcPr>
          <w:p w:rsidR="004A3E71" w:rsidRPr="009550DF" w:rsidRDefault="00D214BD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>Предмет торгов</w:t>
            </w:r>
            <w:r w:rsidR="002507AF" w:rsidRPr="009550D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550DF" w:rsidRPr="009550DF" w:rsidTr="00E13C9A">
        <w:tc>
          <w:tcPr>
            <w:tcW w:w="1134" w:type="dxa"/>
            <w:shd w:val="clear" w:color="auto" w:fill="auto"/>
          </w:tcPr>
          <w:p w:rsidR="00527FA5" w:rsidRPr="009550DF" w:rsidRDefault="00527FA5" w:rsidP="007D4C21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527FA5" w:rsidRPr="009550DF" w:rsidRDefault="00527FA5" w:rsidP="00FD333F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Предмет:</w:t>
            </w:r>
          </w:p>
        </w:tc>
        <w:tc>
          <w:tcPr>
            <w:tcW w:w="7092" w:type="dxa"/>
            <w:shd w:val="clear" w:color="auto" w:fill="auto"/>
          </w:tcPr>
          <w:p w:rsidR="002B6DD8" w:rsidRPr="009550DF" w:rsidRDefault="00D81C0E" w:rsidP="009973A4">
            <w:pPr>
              <w:rPr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 xml:space="preserve">Запрос ценовых предложений с целью дальнейшего получения одобрения проведения торгов по продаже имущества, принадлежащего </w:t>
            </w:r>
            <w:r w:rsidR="0099024C">
              <w:rPr>
                <w:rFonts w:eastAsia="Times New Roman"/>
                <w:sz w:val="24"/>
                <w:szCs w:val="24"/>
              </w:rPr>
              <w:t>ООО Агрофирма «Итманово»</w:t>
            </w:r>
            <w:r w:rsidR="00D214BD" w:rsidRPr="009550DF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Адрес расположения Имущества:</w:t>
            </w:r>
          </w:p>
        </w:tc>
        <w:tc>
          <w:tcPr>
            <w:tcW w:w="7092" w:type="dxa"/>
            <w:shd w:val="clear" w:color="auto" w:fill="auto"/>
          </w:tcPr>
          <w:p w:rsidR="0099024C" w:rsidRPr="006462ED" w:rsidRDefault="0099024C" w:rsidP="00E7069E">
            <w:pPr>
              <w:widowControl w:val="0"/>
              <w:rPr>
                <w:sz w:val="24"/>
                <w:szCs w:val="24"/>
              </w:rPr>
            </w:pPr>
            <w:r w:rsidRPr="006462ED">
              <w:rPr>
                <w:sz w:val="24"/>
                <w:szCs w:val="24"/>
              </w:rPr>
              <w:t xml:space="preserve">Нижегородская обл., Гагинский район, село Итманово, ул. Грошовка, д. </w:t>
            </w:r>
            <w:r w:rsidR="00E7069E">
              <w:rPr>
                <w:sz w:val="24"/>
                <w:szCs w:val="24"/>
              </w:rPr>
              <w:t>7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Состав Имущества:</w:t>
            </w:r>
          </w:p>
        </w:tc>
        <w:tc>
          <w:tcPr>
            <w:tcW w:w="7092" w:type="dxa"/>
            <w:shd w:val="clear" w:color="auto" w:fill="auto"/>
          </w:tcPr>
          <w:p w:rsidR="00E7069E" w:rsidRDefault="00E7069E" w:rsidP="00E7069E">
            <w:pPr>
              <w:widowControl w:val="0"/>
              <w:rPr>
                <w:sz w:val="24"/>
                <w:szCs w:val="24"/>
              </w:rPr>
            </w:pPr>
            <w:r w:rsidRPr="00E7069E">
              <w:rPr>
                <w:sz w:val="24"/>
                <w:szCs w:val="24"/>
              </w:rPr>
              <w:t xml:space="preserve">Земельный участок, общая площадь 1199 </w:t>
            </w:r>
            <w:proofErr w:type="spellStart"/>
            <w:r w:rsidRPr="00E7069E">
              <w:rPr>
                <w:sz w:val="24"/>
                <w:szCs w:val="24"/>
              </w:rPr>
              <w:t>кв.м</w:t>
            </w:r>
            <w:proofErr w:type="spellEnd"/>
            <w:r w:rsidRPr="00E7069E">
              <w:rPr>
                <w:sz w:val="24"/>
                <w:szCs w:val="24"/>
              </w:rPr>
              <w:t>., кадастровый номер: 52:49:1200010:280, категория земель - земли населенных пунктов, вид разрешенного использования: для ведения подсобного хозяйства</w:t>
            </w:r>
            <w:r>
              <w:rPr>
                <w:sz w:val="24"/>
                <w:szCs w:val="24"/>
              </w:rPr>
              <w:t xml:space="preserve">. </w:t>
            </w:r>
          </w:p>
          <w:p w:rsidR="0099024C" w:rsidRPr="00E7069E" w:rsidRDefault="00E7069E" w:rsidP="00E7069E">
            <w:pPr>
              <w:widowControl w:val="0"/>
              <w:rPr>
                <w:sz w:val="24"/>
                <w:szCs w:val="24"/>
              </w:rPr>
            </w:pPr>
            <w:r w:rsidRPr="00E7069E">
              <w:rPr>
                <w:sz w:val="24"/>
                <w:szCs w:val="24"/>
              </w:rPr>
              <w:t>Принадлежат продавцу на праве собственности, что подтверждается выпиской из ЕГРН земельного участка от 26.11.2019 № 52:49:1200010:280-52/125/2019-2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>Информация о собственнике</w:t>
            </w:r>
          </w:p>
          <w:p w:rsidR="0099024C" w:rsidRPr="009550DF" w:rsidRDefault="0099024C" w:rsidP="0099024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092" w:type="dxa"/>
            <w:shd w:val="clear" w:color="auto" w:fill="auto"/>
          </w:tcPr>
          <w:p w:rsidR="0099024C" w:rsidRPr="005B34EE" w:rsidRDefault="0099024C" w:rsidP="0099024C">
            <w:pPr>
              <w:rPr>
                <w:sz w:val="24"/>
              </w:rPr>
            </w:pPr>
            <w:r w:rsidRPr="005B34EE">
              <w:rPr>
                <w:sz w:val="24"/>
              </w:rPr>
              <w:t>ООО Агрофирма «Итманово»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Место нахождения:</w:t>
            </w:r>
          </w:p>
        </w:tc>
        <w:tc>
          <w:tcPr>
            <w:tcW w:w="7092" w:type="dxa"/>
            <w:shd w:val="clear" w:color="auto" w:fill="auto"/>
          </w:tcPr>
          <w:p w:rsidR="0099024C" w:rsidRPr="005B34EE" w:rsidRDefault="0099024C" w:rsidP="0099024C">
            <w:pPr>
              <w:rPr>
                <w:sz w:val="24"/>
              </w:rPr>
            </w:pPr>
            <w:proofErr w:type="spellStart"/>
            <w:r w:rsidRPr="005B34EE">
              <w:rPr>
                <w:sz w:val="24"/>
              </w:rPr>
              <w:t>ул.Грошовка</w:t>
            </w:r>
            <w:proofErr w:type="spellEnd"/>
            <w:r w:rsidRPr="005B34EE">
              <w:rPr>
                <w:sz w:val="24"/>
              </w:rPr>
              <w:t>, д. 4, с. Итманово, Гагинский район, Нижегородская область, 607863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7092" w:type="dxa"/>
            <w:shd w:val="clear" w:color="auto" w:fill="auto"/>
          </w:tcPr>
          <w:p w:rsidR="0099024C" w:rsidRPr="005B34EE" w:rsidRDefault="0099024C" w:rsidP="0099024C">
            <w:pPr>
              <w:rPr>
                <w:sz w:val="24"/>
              </w:rPr>
            </w:pPr>
            <w:proofErr w:type="spellStart"/>
            <w:r w:rsidRPr="005B34EE">
              <w:rPr>
                <w:sz w:val="24"/>
              </w:rPr>
              <w:t>ул.Грошовка</w:t>
            </w:r>
            <w:proofErr w:type="spellEnd"/>
            <w:r w:rsidRPr="005B34EE">
              <w:rPr>
                <w:sz w:val="24"/>
              </w:rPr>
              <w:t>, д. 4, с. Итманово, Гагинский район, Нижегородская область, 607863</w:t>
            </w:r>
          </w:p>
        </w:tc>
      </w:tr>
      <w:tr w:rsidR="00E13C9A" w:rsidRPr="009550DF" w:rsidTr="00E13C9A">
        <w:tc>
          <w:tcPr>
            <w:tcW w:w="1134" w:type="dxa"/>
            <w:shd w:val="clear" w:color="auto" w:fill="auto"/>
          </w:tcPr>
          <w:p w:rsidR="00E13C9A" w:rsidRPr="009550DF" w:rsidRDefault="00E13C9A" w:rsidP="00E13C9A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E13C9A" w:rsidRPr="009550DF" w:rsidRDefault="00E13C9A" w:rsidP="00E13C9A">
            <w:pPr>
              <w:rPr>
                <w:rFonts w:eastAsia="Times New Roman"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Контактные лица:</w:t>
            </w:r>
          </w:p>
        </w:tc>
        <w:tc>
          <w:tcPr>
            <w:tcW w:w="7092" w:type="dxa"/>
            <w:shd w:val="clear" w:color="auto" w:fill="auto"/>
          </w:tcPr>
          <w:p w:rsidR="00E13C9A" w:rsidRPr="00601025" w:rsidRDefault="00E13C9A" w:rsidP="00E13C9A">
            <w:pPr>
              <w:rPr>
                <w:sz w:val="24"/>
              </w:rPr>
            </w:pPr>
            <w:r w:rsidRPr="005B34EE">
              <w:rPr>
                <w:sz w:val="24"/>
              </w:rPr>
              <w:t xml:space="preserve">Пармузина Марина Александровна, +79200014649, </w:t>
            </w:r>
            <w:hyperlink r:id="rId11" w:history="1">
              <w:r w:rsidRPr="005F7077">
                <w:rPr>
                  <w:rStyle w:val="ad"/>
                  <w:sz w:val="24"/>
                  <w:lang w:val="en-US"/>
                </w:rPr>
                <w:t>p</w:t>
              </w:r>
              <w:r w:rsidRPr="005F7077">
                <w:rPr>
                  <w:rStyle w:val="ad"/>
                  <w:sz w:val="24"/>
                </w:rPr>
                <w:t>armuzina.marina@yandex.ru</w:t>
              </w:r>
            </w:hyperlink>
            <w:r>
              <w:rPr>
                <w:sz w:val="24"/>
              </w:rPr>
              <w:t>;</w:t>
            </w:r>
          </w:p>
          <w:p w:rsidR="00E13C9A" w:rsidRPr="005B34EE" w:rsidRDefault="00E13C9A" w:rsidP="00E13C9A">
            <w:pPr>
              <w:rPr>
                <w:sz w:val="24"/>
              </w:rPr>
            </w:pPr>
            <w:r>
              <w:rPr>
                <w:sz w:val="24"/>
              </w:rPr>
              <w:t>Карачёва Анна Андреевна, +7</w:t>
            </w:r>
            <w:r w:rsidRPr="003735F1">
              <w:rPr>
                <w:sz w:val="24"/>
              </w:rPr>
              <w:t>(495)508-88-08 доб. 161</w:t>
            </w:r>
            <w:r>
              <w:rPr>
                <w:sz w:val="24"/>
              </w:rPr>
              <w:t xml:space="preserve">, </w:t>
            </w:r>
            <w:hyperlink r:id="rId12" w:history="1">
              <w:r w:rsidRPr="005F7077">
                <w:rPr>
                  <w:rStyle w:val="ad"/>
                  <w:sz w:val="24"/>
                </w:rPr>
                <w:t>anakarachyova@armz.ru</w:t>
              </w:r>
            </w:hyperlink>
            <w:r>
              <w:rPr>
                <w:sz w:val="24"/>
              </w:rPr>
              <w:t xml:space="preserve"> 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>Организатор торгов</w:t>
            </w:r>
          </w:p>
          <w:p w:rsidR="0099024C" w:rsidRPr="009550DF" w:rsidRDefault="0099024C" w:rsidP="0099024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9024C" w:rsidRDefault="0099024C" w:rsidP="0099024C">
            <w:pPr>
              <w:rPr>
                <w:rFonts w:eastAsia="Times New Roman"/>
                <w:sz w:val="22"/>
                <w:szCs w:val="24"/>
              </w:rPr>
            </w:pPr>
            <w:r w:rsidRPr="0099024C">
              <w:rPr>
                <w:rFonts w:eastAsia="Times New Roman"/>
                <w:bCs/>
                <w:spacing w:val="-1"/>
                <w:sz w:val="22"/>
                <w:szCs w:val="24"/>
              </w:rPr>
              <w:t>Ответственное лицо за проведение торгов (далее – Организатор торгов):</w:t>
            </w:r>
          </w:p>
        </w:tc>
        <w:tc>
          <w:tcPr>
            <w:tcW w:w="7092" w:type="dxa"/>
            <w:shd w:val="clear" w:color="auto" w:fill="auto"/>
          </w:tcPr>
          <w:p w:rsidR="0099024C" w:rsidRPr="005B34EE" w:rsidRDefault="0099024C" w:rsidP="0099024C">
            <w:pPr>
              <w:rPr>
                <w:sz w:val="24"/>
              </w:rPr>
            </w:pPr>
            <w:r w:rsidRPr="005B34EE">
              <w:rPr>
                <w:sz w:val="24"/>
              </w:rPr>
              <w:t>ООО Агрофирма «Итманово»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  <w:lang w:eastAsia="en-US"/>
              </w:rPr>
              <w:t>Место нахождения:</w:t>
            </w:r>
          </w:p>
        </w:tc>
        <w:tc>
          <w:tcPr>
            <w:tcW w:w="7092" w:type="dxa"/>
            <w:shd w:val="clear" w:color="auto" w:fill="auto"/>
          </w:tcPr>
          <w:p w:rsidR="0099024C" w:rsidRPr="005B34EE" w:rsidRDefault="0099024C" w:rsidP="0099024C">
            <w:pPr>
              <w:rPr>
                <w:sz w:val="24"/>
              </w:rPr>
            </w:pPr>
            <w:proofErr w:type="spellStart"/>
            <w:r w:rsidRPr="005B34EE">
              <w:rPr>
                <w:sz w:val="24"/>
              </w:rPr>
              <w:t>ул.Грошовка</w:t>
            </w:r>
            <w:proofErr w:type="spellEnd"/>
            <w:r w:rsidRPr="005B34EE">
              <w:rPr>
                <w:sz w:val="24"/>
              </w:rPr>
              <w:t>, д. 4, с. Итманово, Гагинский район, Нижегородская область, 607863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7092" w:type="dxa"/>
            <w:shd w:val="clear" w:color="auto" w:fill="auto"/>
          </w:tcPr>
          <w:p w:rsidR="0099024C" w:rsidRPr="005B34EE" w:rsidRDefault="0099024C" w:rsidP="0099024C">
            <w:pPr>
              <w:rPr>
                <w:sz w:val="24"/>
              </w:rPr>
            </w:pPr>
            <w:proofErr w:type="spellStart"/>
            <w:r w:rsidRPr="005B34EE">
              <w:rPr>
                <w:sz w:val="24"/>
              </w:rPr>
              <w:t>ул.Грошовка</w:t>
            </w:r>
            <w:proofErr w:type="spellEnd"/>
            <w:r w:rsidRPr="005B34EE">
              <w:rPr>
                <w:sz w:val="24"/>
              </w:rPr>
              <w:t>, д. 4, с. Итманово, Гагинский район, Нижегородская область, 607863</w:t>
            </w:r>
          </w:p>
        </w:tc>
      </w:tr>
      <w:tr w:rsidR="00E13C9A" w:rsidRPr="009550DF" w:rsidTr="00E13C9A">
        <w:tc>
          <w:tcPr>
            <w:tcW w:w="1134" w:type="dxa"/>
            <w:shd w:val="clear" w:color="auto" w:fill="auto"/>
          </w:tcPr>
          <w:p w:rsidR="00E13C9A" w:rsidRPr="009550DF" w:rsidRDefault="00E13C9A" w:rsidP="00E13C9A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E13C9A" w:rsidRPr="009550DF" w:rsidRDefault="00E13C9A" w:rsidP="00E13C9A">
            <w:pPr>
              <w:rPr>
                <w:rFonts w:eastAsia="Times New Roman"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Контактные лица:</w:t>
            </w:r>
          </w:p>
        </w:tc>
        <w:tc>
          <w:tcPr>
            <w:tcW w:w="7092" w:type="dxa"/>
            <w:shd w:val="clear" w:color="auto" w:fill="auto"/>
          </w:tcPr>
          <w:p w:rsidR="00E13C9A" w:rsidRPr="00601025" w:rsidRDefault="00E13C9A" w:rsidP="00E13C9A">
            <w:pPr>
              <w:rPr>
                <w:sz w:val="24"/>
              </w:rPr>
            </w:pPr>
            <w:r w:rsidRPr="005B34EE">
              <w:rPr>
                <w:sz w:val="24"/>
              </w:rPr>
              <w:t xml:space="preserve">Пармузина Марина Александровна, +79200014649, </w:t>
            </w:r>
            <w:hyperlink r:id="rId13" w:history="1">
              <w:r w:rsidRPr="005F7077">
                <w:rPr>
                  <w:rStyle w:val="ad"/>
                  <w:sz w:val="24"/>
                  <w:lang w:val="en-US"/>
                </w:rPr>
                <w:t>p</w:t>
              </w:r>
              <w:r w:rsidRPr="005F7077">
                <w:rPr>
                  <w:rStyle w:val="ad"/>
                  <w:sz w:val="24"/>
                </w:rPr>
                <w:t>armuzina.marina@yandex.ru</w:t>
              </w:r>
            </w:hyperlink>
            <w:r>
              <w:rPr>
                <w:sz w:val="24"/>
              </w:rPr>
              <w:t>;</w:t>
            </w:r>
          </w:p>
          <w:p w:rsidR="00E13C9A" w:rsidRPr="005B34EE" w:rsidRDefault="00E13C9A" w:rsidP="00E13C9A">
            <w:pPr>
              <w:rPr>
                <w:sz w:val="24"/>
              </w:rPr>
            </w:pPr>
            <w:r>
              <w:rPr>
                <w:sz w:val="24"/>
              </w:rPr>
              <w:t>Карачёва Анна Андреевна, +7</w:t>
            </w:r>
            <w:r w:rsidRPr="003735F1">
              <w:rPr>
                <w:sz w:val="24"/>
              </w:rPr>
              <w:t>(495)508-88-08 доб. 161</w:t>
            </w:r>
            <w:r>
              <w:rPr>
                <w:sz w:val="24"/>
              </w:rPr>
              <w:t xml:space="preserve">, </w:t>
            </w:r>
            <w:hyperlink r:id="rId14" w:history="1">
              <w:r w:rsidRPr="005F7077">
                <w:rPr>
                  <w:rStyle w:val="ad"/>
                  <w:sz w:val="24"/>
                </w:rPr>
                <w:t>anakarachyova@armz.ru</w:t>
              </w:r>
            </w:hyperlink>
            <w:r>
              <w:rPr>
                <w:sz w:val="24"/>
              </w:rPr>
              <w:t xml:space="preserve"> 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 xml:space="preserve">Срок и порядок подачи заявок </w:t>
            </w:r>
          </w:p>
          <w:p w:rsidR="0099024C" w:rsidRPr="009550DF" w:rsidRDefault="0099024C" w:rsidP="0099024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outlineLvl w:val="2"/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</w:pPr>
          </w:p>
        </w:tc>
      </w:tr>
      <w:tr w:rsidR="0099024C" w:rsidRPr="009550DF" w:rsidTr="00E13C9A">
        <w:trPr>
          <w:trHeight w:val="250"/>
        </w:trPr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Дата и время начала приема заявок:</w:t>
            </w:r>
          </w:p>
        </w:tc>
        <w:tc>
          <w:tcPr>
            <w:tcW w:w="7092" w:type="dxa"/>
            <w:shd w:val="clear" w:color="auto" w:fill="auto"/>
          </w:tcPr>
          <w:p w:rsidR="0099024C" w:rsidRPr="004E078D" w:rsidRDefault="005C2B4B" w:rsidP="00040E64">
            <w:pPr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21.11.2023</w:t>
            </w:r>
          </w:p>
        </w:tc>
      </w:tr>
      <w:tr w:rsidR="00E13C9A" w:rsidRPr="009550DF" w:rsidTr="00E13C9A">
        <w:tc>
          <w:tcPr>
            <w:tcW w:w="1134" w:type="dxa"/>
            <w:shd w:val="clear" w:color="auto" w:fill="auto"/>
          </w:tcPr>
          <w:p w:rsidR="00E13C9A" w:rsidRPr="009550DF" w:rsidRDefault="00E13C9A" w:rsidP="00E13C9A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E13C9A" w:rsidRPr="009550DF" w:rsidRDefault="00E13C9A" w:rsidP="00E13C9A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Дата и время завершения приема заявок:</w:t>
            </w:r>
          </w:p>
        </w:tc>
        <w:tc>
          <w:tcPr>
            <w:tcW w:w="7092" w:type="dxa"/>
            <w:shd w:val="clear" w:color="auto" w:fill="auto"/>
          </w:tcPr>
          <w:p w:rsidR="00E13C9A" w:rsidRPr="002B6F9C" w:rsidRDefault="005C2B4B" w:rsidP="00D01C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</w:t>
            </w:r>
            <w:r w:rsidR="00E13C9A" w:rsidRPr="002B6F9C">
              <w:rPr>
                <w:sz w:val="24"/>
                <w:szCs w:val="24"/>
              </w:rPr>
              <w:t>.2023, 1</w:t>
            </w:r>
            <w:r w:rsidR="00040E64">
              <w:rPr>
                <w:sz w:val="24"/>
                <w:szCs w:val="24"/>
              </w:rPr>
              <w:t>2</w:t>
            </w:r>
            <w:r w:rsidR="00E13C9A" w:rsidRPr="002B6F9C">
              <w:rPr>
                <w:sz w:val="24"/>
                <w:szCs w:val="24"/>
              </w:rPr>
              <w:t>:00 (Время московское)</w:t>
            </w:r>
          </w:p>
        </w:tc>
      </w:tr>
      <w:tr w:rsidR="00E13C9A" w:rsidRPr="009550DF" w:rsidTr="00E13C9A">
        <w:tc>
          <w:tcPr>
            <w:tcW w:w="1134" w:type="dxa"/>
            <w:shd w:val="clear" w:color="auto" w:fill="auto"/>
          </w:tcPr>
          <w:p w:rsidR="00E13C9A" w:rsidRPr="009550DF" w:rsidRDefault="00E13C9A" w:rsidP="00E13C9A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E13C9A" w:rsidRPr="009550DF" w:rsidRDefault="00E13C9A" w:rsidP="00E13C9A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Порядок подачи:</w:t>
            </w:r>
          </w:p>
        </w:tc>
        <w:tc>
          <w:tcPr>
            <w:tcW w:w="7092" w:type="dxa"/>
            <w:shd w:val="clear" w:color="auto" w:fill="auto"/>
          </w:tcPr>
          <w:p w:rsidR="00E13C9A" w:rsidRDefault="00E13C9A" w:rsidP="00E13C9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Предложение на участие в процедуре сбора предложений может быть подано:</w:t>
            </w:r>
          </w:p>
          <w:p w:rsidR="00E13C9A" w:rsidRDefault="00E13C9A" w:rsidP="00E13C9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- в электронной форме по </w:t>
            </w:r>
            <w:r>
              <w:rPr>
                <w:rFonts w:eastAsia="Times New Roman"/>
                <w:sz w:val="24"/>
                <w:lang w:val="en-US"/>
              </w:rPr>
              <w:t>e</w:t>
            </w:r>
            <w:r w:rsidRPr="005B34EE">
              <w:rPr>
                <w:rFonts w:eastAsia="Times New Roman"/>
                <w:sz w:val="24"/>
              </w:rPr>
              <w:t>-</w:t>
            </w:r>
            <w:r>
              <w:rPr>
                <w:rFonts w:eastAsia="Times New Roman"/>
                <w:sz w:val="24"/>
                <w:lang w:val="en-US"/>
              </w:rPr>
              <w:t>mail</w:t>
            </w:r>
            <w:r w:rsidRPr="005B34EE">
              <w:rPr>
                <w:rFonts w:eastAsia="Times New Roman"/>
                <w:sz w:val="24"/>
              </w:rPr>
              <w:t xml:space="preserve">: </w:t>
            </w:r>
            <w:proofErr w:type="spellStart"/>
            <w:r w:rsidRPr="00530810">
              <w:rPr>
                <w:rFonts w:eastAsia="Times New Roman"/>
                <w:sz w:val="24"/>
                <w:lang w:val="en-US"/>
              </w:rPr>
              <w:t>parmuzina</w:t>
            </w:r>
            <w:proofErr w:type="spellEnd"/>
            <w:r w:rsidRPr="00530810">
              <w:rPr>
                <w:rFonts w:eastAsia="Times New Roman"/>
                <w:sz w:val="24"/>
              </w:rPr>
              <w:t>.</w:t>
            </w:r>
            <w:r w:rsidRPr="00530810">
              <w:rPr>
                <w:rFonts w:eastAsia="Times New Roman"/>
                <w:sz w:val="24"/>
                <w:lang w:val="en-US"/>
              </w:rPr>
              <w:t>marina</w:t>
            </w:r>
            <w:r w:rsidRPr="00530810">
              <w:rPr>
                <w:rFonts w:eastAsia="Times New Roman"/>
                <w:sz w:val="24"/>
              </w:rPr>
              <w:t>@</w:t>
            </w:r>
            <w:proofErr w:type="spellStart"/>
            <w:r w:rsidRPr="00530810">
              <w:rPr>
                <w:rFonts w:eastAsia="Times New Roman"/>
                <w:sz w:val="24"/>
                <w:lang w:val="en-US"/>
              </w:rPr>
              <w:t>yandex</w:t>
            </w:r>
            <w:proofErr w:type="spellEnd"/>
            <w:r w:rsidRPr="00530810">
              <w:rPr>
                <w:rFonts w:eastAsia="Times New Roman"/>
                <w:sz w:val="24"/>
              </w:rPr>
              <w:t>.</w:t>
            </w:r>
            <w:proofErr w:type="spellStart"/>
            <w:r w:rsidRPr="00530810">
              <w:rPr>
                <w:rFonts w:eastAsia="Times New Roman"/>
                <w:sz w:val="24"/>
                <w:lang w:val="en-US"/>
              </w:rPr>
              <w:t>ru</w:t>
            </w:r>
            <w:proofErr w:type="spellEnd"/>
            <w:r>
              <w:rPr>
                <w:rFonts w:eastAsia="Times New Roman"/>
                <w:sz w:val="24"/>
              </w:rPr>
              <w:t xml:space="preserve">, </w:t>
            </w:r>
          </w:p>
          <w:p w:rsidR="00E13C9A" w:rsidRDefault="00E13C9A" w:rsidP="00E13C9A">
            <w:pPr>
              <w:pStyle w:val="13"/>
              <w:shd w:val="clear" w:color="auto" w:fill="FFFFFF"/>
              <w:tabs>
                <w:tab w:val="left" w:pos="40"/>
                <w:tab w:val="left" w:leader="underscore" w:pos="5467"/>
              </w:tabs>
              <w:ind w:left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- на бумажном носителе по адресу, указанному в п. 3.3. настоящего Извещения, </w:t>
            </w:r>
          </w:p>
          <w:p w:rsidR="00E13C9A" w:rsidRDefault="00E13C9A" w:rsidP="00E13C9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- на электронной торговой площадке Аукционный Конкурсный Дом</w:t>
            </w:r>
            <w:r w:rsidRPr="005B34EE">
              <w:rPr>
                <w:rFonts w:eastAsia="Times New Roman"/>
                <w:sz w:val="24"/>
              </w:rPr>
              <w:t xml:space="preserve">: </w:t>
            </w:r>
            <w:hyperlink r:id="rId15" w:history="1">
              <w:r w:rsidRPr="005B34EE">
                <w:rPr>
                  <w:rStyle w:val="ad"/>
                  <w:rFonts w:eastAsia="Times New Roman"/>
                  <w:sz w:val="24"/>
                </w:rPr>
                <w:t>http://a-k-d.ru</w:t>
              </w:r>
            </w:hyperlink>
            <w:r>
              <w:rPr>
                <w:rFonts w:eastAsia="Times New Roman"/>
                <w:sz w:val="24"/>
              </w:rPr>
              <w:t xml:space="preserve"> по процедуре Сбор предложений ООО Агрофирма «Итманово»</w:t>
            </w:r>
          </w:p>
          <w:p w:rsidR="00E13C9A" w:rsidRPr="009550DF" w:rsidRDefault="00E13C9A" w:rsidP="00E13C9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</w:rPr>
              <w:t>Порядок подачи предложений определен в разделе «Подача предложений» Документации о сборе предложений</w:t>
            </w:r>
            <w:r w:rsidRPr="009550DF">
              <w:rPr>
                <w:rFonts w:eastAsia="Times New Roman"/>
                <w:sz w:val="24"/>
                <w:szCs w:val="24"/>
              </w:rPr>
              <w:t>. Перечень документов, которые должны быть приложены к заявке, изложен в Документации.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>Сроки рассмотрения заявок</w:t>
            </w:r>
          </w:p>
          <w:p w:rsidR="0099024C" w:rsidRPr="009550DF" w:rsidRDefault="0099024C" w:rsidP="0099024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Время и дата рассмотрения заявок:</w:t>
            </w:r>
          </w:p>
        </w:tc>
        <w:tc>
          <w:tcPr>
            <w:tcW w:w="7092" w:type="dxa"/>
            <w:shd w:val="clear" w:color="auto" w:fill="auto"/>
          </w:tcPr>
          <w:p w:rsidR="0099024C" w:rsidRPr="004E078D" w:rsidRDefault="00E13C9A" w:rsidP="005C2B4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  <w:r w:rsidR="005C2B4B">
              <w:rPr>
                <w:sz w:val="24"/>
                <w:szCs w:val="24"/>
              </w:rPr>
              <w:t>22</w:t>
            </w:r>
            <w:r w:rsidRPr="002B6F9C">
              <w:rPr>
                <w:sz w:val="24"/>
                <w:szCs w:val="24"/>
              </w:rPr>
              <w:t>.</w:t>
            </w:r>
            <w:r w:rsidR="00040E64">
              <w:rPr>
                <w:sz w:val="24"/>
                <w:szCs w:val="24"/>
              </w:rPr>
              <w:t>1</w:t>
            </w:r>
            <w:r w:rsidR="005C2B4B">
              <w:rPr>
                <w:sz w:val="24"/>
                <w:szCs w:val="24"/>
              </w:rPr>
              <w:t>2</w:t>
            </w:r>
            <w:r w:rsidRPr="002B6F9C">
              <w:rPr>
                <w:sz w:val="24"/>
                <w:szCs w:val="24"/>
              </w:rPr>
              <w:t xml:space="preserve">.2023, </w:t>
            </w:r>
            <w:r>
              <w:rPr>
                <w:sz w:val="24"/>
                <w:szCs w:val="24"/>
              </w:rPr>
              <w:t>1</w:t>
            </w:r>
            <w:r w:rsidR="00461122">
              <w:rPr>
                <w:sz w:val="24"/>
                <w:szCs w:val="24"/>
                <w:lang w:val="en-US"/>
              </w:rPr>
              <w:t>7</w:t>
            </w:r>
            <w:r w:rsidRPr="002B6F9C">
              <w:rPr>
                <w:sz w:val="24"/>
                <w:szCs w:val="24"/>
              </w:rPr>
              <w:t>:00 (время московское)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Оформление протокола:</w:t>
            </w: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Порядок оформления и размещения протокола установлен Документацией.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>Место, дата принятия решения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Дата и время начала:</w:t>
            </w:r>
          </w:p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</w:tc>
        <w:tc>
          <w:tcPr>
            <w:tcW w:w="7092" w:type="dxa"/>
            <w:shd w:val="clear" w:color="auto" w:fill="auto"/>
          </w:tcPr>
          <w:p w:rsidR="0099024C" w:rsidRPr="004E078D" w:rsidRDefault="00461122" w:rsidP="005C2B4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  <w:r w:rsidR="005C2B4B">
              <w:rPr>
                <w:sz w:val="24"/>
                <w:szCs w:val="24"/>
              </w:rPr>
              <w:t>25</w:t>
            </w:r>
            <w:r w:rsidR="00E13C9A" w:rsidRPr="002B6F9C">
              <w:rPr>
                <w:sz w:val="24"/>
                <w:szCs w:val="24"/>
              </w:rPr>
              <w:t>.</w:t>
            </w:r>
            <w:r w:rsidR="00040E64">
              <w:rPr>
                <w:sz w:val="24"/>
                <w:szCs w:val="24"/>
              </w:rPr>
              <w:t>1</w:t>
            </w:r>
            <w:r w:rsidR="005C2B4B">
              <w:rPr>
                <w:sz w:val="24"/>
                <w:szCs w:val="24"/>
              </w:rPr>
              <w:t>2</w:t>
            </w:r>
            <w:r w:rsidR="00E13C9A" w:rsidRPr="002B6F9C">
              <w:rPr>
                <w:sz w:val="24"/>
                <w:szCs w:val="24"/>
              </w:rPr>
              <w:t>.2023, 1</w:t>
            </w:r>
            <w:r>
              <w:rPr>
                <w:sz w:val="24"/>
                <w:szCs w:val="24"/>
              </w:rPr>
              <w:t>7</w:t>
            </w:r>
            <w:r w:rsidR="00E13C9A" w:rsidRPr="002B6F9C">
              <w:rPr>
                <w:sz w:val="24"/>
                <w:szCs w:val="24"/>
              </w:rPr>
              <w:t>:</w:t>
            </w:r>
            <w:r w:rsidR="00E13C9A">
              <w:rPr>
                <w:sz w:val="24"/>
                <w:szCs w:val="24"/>
              </w:rPr>
              <w:t>00</w:t>
            </w:r>
            <w:r w:rsidR="00E13C9A" w:rsidRPr="002B6F9C">
              <w:rPr>
                <w:sz w:val="24"/>
                <w:szCs w:val="24"/>
              </w:rPr>
              <w:t xml:space="preserve"> (время московское)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Дата и время завершения:</w:t>
            </w: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  <w:highlight w:val="yellow"/>
              </w:rPr>
            </w:pPr>
            <w:r w:rsidRPr="009550DF">
              <w:rPr>
                <w:sz w:val="24"/>
                <w:szCs w:val="24"/>
              </w:rPr>
              <w:t>После завершения рассмотрения заявок на электронной торговой площадке в установленном порядке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Место проведения:</w:t>
            </w: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  <w:highlight w:val="yellow"/>
              </w:rPr>
            </w:pPr>
            <w:r w:rsidRPr="009550DF">
              <w:rPr>
                <w:rFonts w:eastAsia="Times New Roman"/>
                <w:sz w:val="24"/>
                <w:szCs w:val="24"/>
              </w:rPr>
              <w:t xml:space="preserve">На электронной торговой площадке: </w:t>
            </w:r>
            <w:r w:rsidRPr="0099024C">
              <w:rPr>
                <w:rFonts w:eastAsia="Times New Roman"/>
                <w:bCs/>
                <w:sz w:val="24"/>
                <w:szCs w:val="24"/>
              </w:rPr>
              <w:t xml:space="preserve">Аукционный Конкурсный Дом: </w:t>
            </w:r>
            <w:hyperlink r:id="rId16" w:history="1">
              <w:r w:rsidRPr="0099024C">
                <w:rPr>
                  <w:rStyle w:val="ad"/>
                  <w:rFonts w:eastAsia="Times New Roman"/>
                  <w:bCs/>
                  <w:sz w:val="24"/>
                  <w:szCs w:val="24"/>
                </w:rPr>
                <w:t>http://a-k-d.ru</w:t>
              </w:r>
            </w:hyperlink>
            <w:r w:rsidRPr="009550DF">
              <w:rPr>
                <w:rFonts w:eastAsia="Times New Roman"/>
                <w:sz w:val="24"/>
                <w:szCs w:val="24"/>
              </w:rPr>
              <w:t xml:space="preserve">  (далее – ЭТП) 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9550DF">
              <w:rPr>
                <w:rFonts w:eastAsia="Times New Roman"/>
                <w:bCs/>
                <w:spacing w:val="-1"/>
                <w:sz w:val="24"/>
                <w:szCs w:val="24"/>
              </w:rPr>
              <w:t>Решения, принимаемые по итогам рассмотрения заявок</w:t>
            </w: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На основании результатов оценки и сопоставления заявок сбора предложений определяется наилучшее предложение для последующего применения данной цены в качестве минимальной цены продажи при проведении аукциона по продаже Имущества с применением метода понижения начальной цены («голландский аукцион»).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pStyle w:val="affd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0DF">
              <w:rPr>
                <w:rFonts w:ascii="Times New Roman" w:eastAsia="Times New Roman" w:hAnsi="Times New Roman"/>
                <w:sz w:val="24"/>
                <w:szCs w:val="24"/>
              </w:rPr>
              <w:t>Порядок ознакомления с документацией</w:t>
            </w:r>
          </w:p>
          <w:p w:rsidR="0099024C" w:rsidRPr="009550DF" w:rsidRDefault="0099024C" w:rsidP="0099024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Место размещения в сети «Интернет»:</w:t>
            </w: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  <w:r w:rsidRPr="0099024C">
              <w:rPr>
                <w:rFonts w:eastAsia="Times New Roman"/>
                <w:sz w:val="24"/>
                <w:szCs w:val="24"/>
              </w:rPr>
              <w:t xml:space="preserve"> </w:t>
            </w:r>
            <w:hyperlink r:id="rId17" w:history="1">
              <w:r w:rsidR="009413D6" w:rsidRPr="00457CE3">
                <w:rPr>
                  <w:rStyle w:val="ad"/>
                  <w:rFonts w:eastAsia="Times New Roman"/>
                  <w:sz w:val="24"/>
                  <w:szCs w:val="24"/>
                </w:rPr>
                <w:t>https://www.a-k-d.ru/</w:t>
              </w:r>
            </w:hyperlink>
            <w:r w:rsidRPr="009550DF">
              <w:rPr>
                <w:rFonts w:eastAsia="Times New Roman"/>
                <w:sz w:val="24"/>
                <w:szCs w:val="24"/>
              </w:rPr>
              <w:t>,</w:t>
            </w:r>
            <w:r w:rsidR="005D2776">
              <w:rPr>
                <w:rFonts w:eastAsia="Times New Roman"/>
                <w:sz w:val="24"/>
                <w:szCs w:val="24"/>
              </w:rPr>
              <w:t xml:space="preserve"> </w:t>
            </w:r>
            <w:hyperlink r:id="rId18" w:history="1">
              <w:r w:rsidRPr="009550DF">
                <w:rPr>
                  <w:rStyle w:val="ad"/>
                  <w:color w:val="auto"/>
                  <w:sz w:val="24"/>
                  <w:szCs w:val="24"/>
                  <w:lang w:val="en-US"/>
                </w:rPr>
                <w:t>http</w:t>
              </w:r>
              <w:r w:rsidRPr="009550DF">
                <w:rPr>
                  <w:rStyle w:val="ad"/>
                  <w:color w:val="auto"/>
                  <w:sz w:val="24"/>
                  <w:szCs w:val="24"/>
                </w:rPr>
                <w:t>://</w:t>
              </w:r>
              <w:proofErr w:type="spellStart"/>
              <w:r w:rsidRPr="009550DF">
                <w:rPr>
                  <w:rStyle w:val="ad"/>
                  <w:color w:val="auto"/>
                  <w:sz w:val="24"/>
                  <w:szCs w:val="24"/>
                  <w:lang w:val="en-US"/>
                </w:rPr>
                <w:t>atomproperty</w:t>
              </w:r>
              <w:proofErr w:type="spellEnd"/>
              <w:r w:rsidRPr="009550DF">
                <w:rPr>
                  <w:rStyle w:val="ad"/>
                  <w:color w:val="auto"/>
                  <w:sz w:val="24"/>
                  <w:szCs w:val="24"/>
                </w:rPr>
                <w:t>.</w:t>
              </w:r>
              <w:proofErr w:type="spellStart"/>
              <w:r w:rsidRPr="009550DF">
                <w:rPr>
                  <w:rStyle w:val="ad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sz w:val="24"/>
                <w:szCs w:val="24"/>
              </w:rPr>
              <w:t xml:space="preserve">. </w:t>
            </w:r>
            <w:r w:rsidRPr="009550DF">
              <w:rPr>
                <w:rFonts w:eastAsia="Times New Roman"/>
                <w:sz w:val="24"/>
                <w:szCs w:val="24"/>
              </w:rPr>
              <w:t>Порядок получения Документации на электронной торговой площадке определяется правилами электронной торговой площадки (с указанными правилами можно ознакомиться на сайте ЭТП).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Информационное сообщение о проведении сбора предложений также опубликовано в печатных изданиях</w:t>
            </w: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Порядок ознакомления с документацией</w:t>
            </w: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В сети «Интернет» - в любое время с даты размещения</w:t>
            </w:r>
          </w:p>
          <w:p w:rsidR="0099024C" w:rsidRPr="009550DF" w:rsidRDefault="0099024C" w:rsidP="0099024C">
            <w:pPr>
              <w:rPr>
                <w:sz w:val="24"/>
                <w:szCs w:val="24"/>
                <w:highlight w:val="yellow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по адресу Организатора – в период приема заявок в рабочие дни с 9:00 час. по 17:00 час.</w:t>
            </w:r>
          </w:p>
        </w:tc>
      </w:tr>
      <w:tr w:rsidR="0099024C" w:rsidRPr="009550DF" w:rsidTr="00E13C9A">
        <w:tc>
          <w:tcPr>
            <w:tcW w:w="10348" w:type="dxa"/>
            <w:gridSpan w:val="3"/>
            <w:shd w:val="clear" w:color="auto" w:fill="D9D9D9"/>
          </w:tcPr>
          <w:p w:rsidR="0099024C" w:rsidRPr="009550DF" w:rsidRDefault="0099024C" w:rsidP="0099024C">
            <w:pPr>
              <w:numPr>
                <w:ilvl w:val="0"/>
                <w:numId w:val="26"/>
              </w:num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Перечень документов, предоставляемых Претендентом при подаче заявок</w:t>
            </w:r>
          </w:p>
          <w:p w:rsidR="0099024C" w:rsidRPr="009550DF" w:rsidRDefault="0099024C" w:rsidP="0099024C">
            <w:pPr>
              <w:ind w:left="360"/>
              <w:rPr>
                <w:rFonts w:eastAsia="Times New Roman"/>
                <w:sz w:val="24"/>
                <w:szCs w:val="24"/>
              </w:rPr>
            </w:pP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26"/>
              </w:numPr>
              <w:tabs>
                <w:tab w:val="left" w:pos="33"/>
              </w:tabs>
              <w:spacing w:after="0" w:line="240" w:lineRule="auto"/>
              <w:ind w:left="33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Перечень документов от заявителей-</w:t>
            </w:r>
            <w:r w:rsidR="00040E64">
              <w:rPr>
                <w:rFonts w:eastAsia="Times New Roman"/>
                <w:sz w:val="24"/>
                <w:szCs w:val="24"/>
              </w:rPr>
              <w:t>юридических</w:t>
            </w:r>
            <w:r w:rsidRPr="009550DF">
              <w:rPr>
                <w:rFonts w:eastAsia="Times New Roman"/>
                <w:sz w:val="24"/>
                <w:szCs w:val="24"/>
              </w:rPr>
              <w:t xml:space="preserve"> лиц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а) заявка на участие в сборе предложений (Приложение 1. Форма № 1);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б) 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либо лист записи ЕГРЮЛ,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 xml:space="preserve">в) копию решения соответствующего органа управления Претендента об одобрении или о совершении сделки, являющейся </w:t>
            </w:r>
            <w:proofErr w:type="gramStart"/>
            <w:r w:rsidRPr="009550DF">
              <w:rPr>
                <w:rFonts w:eastAsia="Times New Roman"/>
                <w:sz w:val="24"/>
                <w:szCs w:val="24"/>
              </w:rPr>
              <w:t>предметом  сбора</w:t>
            </w:r>
            <w:proofErr w:type="gramEnd"/>
            <w:r w:rsidRPr="009550DF">
              <w:rPr>
                <w:rFonts w:eastAsia="Times New Roman"/>
                <w:sz w:val="24"/>
                <w:szCs w:val="24"/>
              </w:rPr>
              <w:t xml:space="preserve"> предложений,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г) заявление,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 xml:space="preserve">д) справка об отсутствии у участника конкурентной процедуры недоимки по налогам, сборам, задолженности по иным обязательным платежам в бюджеты бюджетной системы Российской </w:t>
            </w:r>
            <w:proofErr w:type="gramStart"/>
            <w:r w:rsidRPr="009550DF">
              <w:rPr>
                <w:rFonts w:eastAsia="Times New Roman"/>
                <w:sz w:val="24"/>
                <w:szCs w:val="24"/>
              </w:rPr>
              <w:t>Федерации  за</w:t>
            </w:r>
            <w:proofErr w:type="gramEnd"/>
            <w:r w:rsidRPr="009550DF">
              <w:rPr>
                <w:rFonts w:eastAsia="Times New Roman"/>
                <w:sz w:val="24"/>
                <w:szCs w:val="24"/>
              </w:rPr>
              <w:t xml:space="preserve"> прошедший календарный год, размер которых превышает двадцать пять процентов балансовой стоимости активов участника конкурентной процедуры, по данным бухгалтерской отчетности за последний отчетный период.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99024C" w:rsidRPr="009550DF" w:rsidTr="00E13C9A">
        <w:tc>
          <w:tcPr>
            <w:tcW w:w="1134" w:type="dxa"/>
            <w:shd w:val="clear" w:color="auto" w:fill="auto"/>
          </w:tcPr>
          <w:p w:rsidR="0099024C" w:rsidRPr="009550DF" w:rsidRDefault="0099024C" w:rsidP="0099024C">
            <w:pPr>
              <w:pStyle w:val="affd"/>
              <w:numPr>
                <w:ilvl w:val="1"/>
                <w:numId w:val="26"/>
              </w:numPr>
              <w:tabs>
                <w:tab w:val="left" w:pos="33"/>
              </w:tabs>
              <w:spacing w:after="0" w:line="240" w:lineRule="auto"/>
              <w:ind w:left="33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Перечень документов от заявителей-</w:t>
            </w:r>
            <w:r w:rsidR="00040E64">
              <w:rPr>
                <w:rFonts w:eastAsia="Times New Roman"/>
                <w:sz w:val="24"/>
                <w:szCs w:val="24"/>
              </w:rPr>
              <w:t>физических</w:t>
            </w:r>
            <w:r w:rsidRPr="009550DF">
              <w:rPr>
                <w:rFonts w:eastAsia="Times New Roman"/>
                <w:sz w:val="24"/>
                <w:szCs w:val="24"/>
              </w:rPr>
              <w:t xml:space="preserve"> лиц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2" w:type="dxa"/>
            <w:shd w:val="clear" w:color="auto" w:fill="auto"/>
          </w:tcPr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а) заявка на участие в сборе предложений (Приложение 1. Форма № 1);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б) копия паспорта Претендента и его уполномоченного представителя;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 xml:space="preserve">в) в случае если от имени Претендента действует иное лицо, заявка на участие в сборе предложений должна содержать также нотариально удостоверенную доверенность на осуществление действий от имени Претендента, с указанием полномочий для </w:t>
            </w:r>
            <w:r w:rsidRPr="009550DF">
              <w:rPr>
                <w:rFonts w:eastAsia="Times New Roman"/>
                <w:sz w:val="24"/>
                <w:szCs w:val="24"/>
              </w:rPr>
              <w:lastRenderedPageBreak/>
              <w:t xml:space="preserve">участия в сборе предложений по продаже недвижимого имущества, а именно подписывать </w:t>
            </w:r>
            <w:proofErr w:type="gramStart"/>
            <w:r w:rsidRPr="009550DF">
              <w:rPr>
                <w:rFonts w:eastAsia="Times New Roman"/>
                <w:sz w:val="24"/>
                <w:szCs w:val="24"/>
              </w:rPr>
              <w:t>заявки;  предлагать</w:t>
            </w:r>
            <w:proofErr w:type="gramEnd"/>
            <w:r w:rsidRPr="009550DF">
              <w:rPr>
                <w:rFonts w:eastAsia="Times New Roman"/>
                <w:sz w:val="24"/>
                <w:szCs w:val="24"/>
              </w:rPr>
              <w:t xml:space="preserve"> цену </w:t>
            </w:r>
            <w:proofErr w:type="spellStart"/>
            <w:r w:rsidRPr="009550DF">
              <w:rPr>
                <w:rFonts w:eastAsia="Times New Roman"/>
                <w:sz w:val="24"/>
                <w:szCs w:val="24"/>
              </w:rPr>
              <w:t>приобритения</w:t>
            </w:r>
            <w:proofErr w:type="spellEnd"/>
            <w:r w:rsidRPr="009550DF">
              <w:rPr>
                <w:rFonts w:eastAsia="Times New Roman"/>
                <w:sz w:val="24"/>
                <w:szCs w:val="24"/>
              </w:rPr>
              <w:t xml:space="preserve"> имущества;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г) заявление об отсутствии решения арбитражного суда о признании Претендента банкротом и об открытии конкурсного производства;</w:t>
            </w:r>
          </w:p>
          <w:p w:rsidR="0099024C" w:rsidRPr="009550DF" w:rsidRDefault="0099024C" w:rsidP="0099024C">
            <w:pPr>
              <w:rPr>
                <w:rFonts w:eastAsia="Times New Roman"/>
                <w:sz w:val="24"/>
                <w:szCs w:val="24"/>
              </w:rPr>
            </w:pPr>
            <w:r w:rsidRPr="009550DF">
              <w:rPr>
                <w:rFonts w:eastAsia="Times New Roman"/>
                <w:sz w:val="24"/>
                <w:szCs w:val="24"/>
              </w:rPr>
              <w:t>д) в случае если физическое лицо участвует в сборе предложений в качестве индивидуального предпринимателя, копию свидетельств о регистрации в качестве индивидуального предпринимателя,  копию свидетельства о его постановке на учет в налоговом органе,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      </w:r>
          </w:p>
        </w:tc>
      </w:tr>
    </w:tbl>
    <w:p w:rsidR="00B755BF" w:rsidRPr="005C2B4B" w:rsidRDefault="00CE3037" w:rsidP="00E13C9A">
      <w:pPr>
        <w:pStyle w:val="13"/>
        <w:shd w:val="clear" w:color="auto" w:fill="FFFFFF"/>
        <w:tabs>
          <w:tab w:val="left" w:pos="142"/>
          <w:tab w:val="left" w:leader="underscore" w:pos="5467"/>
        </w:tabs>
        <w:ind w:left="0" w:right="566"/>
        <w:rPr>
          <w:sz w:val="22"/>
          <w:szCs w:val="24"/>
        </w:rPr>
      </w:pPr>
      <w:r w:rsidRPr="005C2B4B">
        <w:rPr>
          <w:sz w:val="24"/>
          <w:szCs w:val="24"/>
        </w:rPr>
        <w:lastRenderedPageBreak/>
        <w:t xml:space="preserve">Остальные </w:t>
      </w:r>
      <w:r w:rsidR="00BE60C3" w:rsidRPr="005C2B4B">
        <w:rPr>
          <w:sz w:val="24"/>
          <w:szCs w:val="24"/>
        </w:rPr>
        <w:t xml:space="preserve">более подробные </w:t>
      </w:r>
      <w:r w:rsidR="00A44D74" w:rsidRPr="005C2B4B">
        <w:rPr>
          <w:sz w:val="24"/>
          <w:szCs w:val="24"/>
        </w:rPr>
        <w:t xml:space="preserve">условия </w:t>
      </w:r>
      <w:r w:rsidR="007821ED" w:rsidRPr="005C2B4B">
        <w:rPr>
          <w:sz w:val="24"/>
          <w:szCs w:val="24"/>
        </w:rPr>
        <w:t>сбора предложений</w:t>
      </w:r>
      <w:r w:rsidR="00A44D74" w:rsidRPr="005C2B4B">
        <w:rPr>
          <w:sz w:val="24"/>
          <w:szCs w:val="24"/>
        </w:rPr>
        <w:t xml:space="preserve"> содержатся в Документации</w:t>
      </w:r>
      <w:r w:rsidR="00BE60C3" w:rsidRPr="005C2B4B">
        <w:rPr>
          <w:sz w:val="24"/>
          <w:szCs w:val="24"/>
        </w:rPr>
        <w:t>, являющейся неотъемлемым приложением к данному извещению</w:t>
      </w:r>
      <w:r w:rsidR="00BE60C3" w:rsidRPr="005C2B4B">
        <w:rPr>
          <w:sz w:val="22"/>
          <w:szCs w:val="24"/>
        </w:rPr>
        <w:t xml:space="preserve">. </w:t>
      </w:r>
    </w:p>
    <w:p w:rsidR="00B755BF" w:rsidRPr="009550DF" w:rsidRDefault="00B755BF" w:rsidP="001E37D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sz w:val="24"/>
          <w:szCs w:val="24"/>
        </w:rPr>
      </w:pPr>
    </w:p>
    <w:p w:rsidR="00B755BF" w:rsidRPr="009550DF" w:rsidRDefault="00B755BF" w:rsidP="001E37D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sz w:val="24"/>
          <w:szCs w:val="24"/>
        </w:rPr>
      </w:pPr>
    </w:p>
    <w:p w:rsidR="00362E18" w:rsidRPr="009550DF" w:rsidRDefault="00BE60C3" w:rsidP="001E37D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sz w:val="24"/>
          <w:szCs w:val="24"/>
        </w:rPr>
      </w:pPr>
      <w:r w:rsidRPr="009550DF">
        <w:rPr>
          <w:sz w:val="24"/>
          <w:szCs w:val="24"/>
        </w:rPr>
        <w:br w:type="page"/>
      </w:r>
      <w:r w:rsidR="00362E18" w:rsidRPr="009550DF">
        <w:rPr>
          <w:b/>
          <w:sz w:val="24"/>
          <w:szCs w:val="24"/>
        </w:rPr>
        <w:lastRenderedPageBreak/>
        <w:t>ДОКУМЕНТАЦИЯ О ПРОВЕДЕНИИ</w:t>
      </w:r>
    </w:p>
    <w:p w:rsidR="001C1FA2" w:rsidRPr="009550DF" w:rsidRDefault="007821ED" w:rsidP="00362E1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sz w:val="24"/>
          <w:szCs w:val="24"/>
        </w:rPr>
      </w:pPr>
      <w:r w:rsidRPr="009550DF">
        <w:rPr>
          <w:b/>
          <w:sz w:val="24"/>
          <w:szCs w:val="24"/>
        </w:rPr>
        <w:t>СБОРА ПРЕДЛОЖЕНИЙ</w:t>
      </w:r>
      <w:r w:rsidR="00DB20CC" w:rsidRPr="009550DF">
        <w:rPr>
          <w:b/>
          <w:sz w:val="24"/>
          <w:szCs w:val="24"/>
        </w:rPr>
        <w:t xml:space="preserve"> </w:t>
      </w:r>
    </w:p>
    <w:p w:rsidR="00362E18" w:rsidRPr="009550DF" w:rsidRDefault="00362E18" w:rsidP="00362E1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sz w:val="24"/>
          <w:szCs w:val="24"/>
        </w:rPr>
      </w:pPr>
    </w:p>
    <w:p w:rsidR="004A3E71" w:rsidRPr="009550DF" w:rsidRDefault="004A3E71" w:rsidP="00FD333F">
      <w:pPr>
        <w:pStyle w:val="1"/>
        <w:numPr>
          <w:ilvl w:val="0"/>
          <w:numId w:val="0"/>
        </w:numPr>
        <w:rPr>
          <w:sz w:val="24"/>
          <w:szCs w:val="24"/>
        </w:rPr>
      </w:pPr>
      <w:r w:rsidRPr="009550DF">
        <w:rPr>
          <w:sz w:val="24"/>
          <w:szCs w:val="24"/>
        </w:rPr>
        <w:t xml:space="preserve">Часть </w:t>
      </w:r>
      <w:r w:rsidRPr="009550DF">
        <w:rPr>
          <w:sz w:val="24"/>
          <w:szCs w:val="24"/>
          <w:lang w:val="en-US"/>
        </w:rPr>
        <w:t>I</w:t>
      </w:r>
      <w:r w:rsidRPr="009550DF">
        <w:rPr>
          <w:sz w:val="24"/>
          <w:szCs w:val="24"/>
        </w:rPr>
        <w:t xml:space="preserve">. ПРИГЛАШЕНИЕ К УЧАСТИЮ В </w:t>
      </w:r>
      <w:r w:rsidR="004A1F6A" w:rsidRPr="009550DF">
        <w:rPr>
          <w:sz w:val="24"/>
          <w:szCs w:val="24"/>
        </w:rPr>
        <w:t>СБОРЕ ПРЕДЛОЖЕНИЙ</w:t>
      </w:r>
      <w:r w:rsidRPr="009550DF">
        <w:rPr>
          <w:sz w:val="24"/>
          <w:szCs w:val="24"/>
        </w:rPr>
        <w:t xml:space="preserve"> В ЭЛЕКТРОННОЙ ФОРМЕ</w:t>
      </w:r>
    </w:p>
    <w:p w:rsidR="00FD333F" w:rsidRPr="009550DF" w:rsidRDefault="00FD333F" w:rsidP="00FD333F">
      <w:pPr>
        <w:rPr>
          <w:lang w:eastAsia="en-US"/>
        </w:rPr>
      </w:pPr>
    </w:p>
    <w:p w:rsidR="004A3E71" w:rsidRPr="009550DF" w:rsidRDefault="0099024C" w:rsidP="00FD333F">
      <w:pPr>
        <w:widowControl w:val="0"/>
        <w:tabs>
          <w:tab w:val="left" w:pos="0"/>
        </w:tabs>
        <w:ind w:firstLine="550"/>
        <w:rPr>
          <w:sz w:val="24"/>
          <w:szCs w:val="24"/>
        </w:rPr>
      </w:pPr>
      <w:r>
        <w:rPr>
          <w:sz w:val="24"/>
          <w:szCs w:val="24"/>
        </w:rPr>
        <w:t>ООО Агрофирма «Итманово»</w:t>
      </w:r>
      <w:r w:rsidR="004A3E71" w:rsidRPr="009550DF">
        <w:rPr>
          <w:sz w:val="24"/>
          <w:szCs w:val="24"/>
        </w:rPr>
        <w:t xml:space="preserve"> (далее по тексту также – «Организатор торгов»), приглашает заинтересованных лиц принять участие в </w:t>
      </w:r>
      <w:r w:rsidR="007821ED" w:rsidRPr="009550DF">
        <w:rPr>
          <w:sz w:val="24"/>
          <w:szCs w:val="24"/>
        </w:rPr>
        <w:t>сборе предложений</w:t>
      </w:r>
      <w:r w:rsidR="004A3E71" w:rsidRPr="009550DF">
        <w:rPr>
          <w:sz w:val="24"/>
          <w:szCs w:val="24"/>
        </w:rPr>
        <w:t xml:space="preserve"> в электронной форме на реализацию </w:t>
      </w:r>
      <w:r w:rsidR="007821ED" w:rsidRPr="009550DF">
        <w:rPr>
          <w:sz w:val="24"/>
          <w:szCs w:val="24"/>
        </w:rPr>
        <w:t>Имущества</w:t>
      </w:r>
      <w:r w:rsidR="004A3E71" w:rsidRPr="009550DF">
        <w:rPr>
          <w:sz w:val="24"/>
          <w:szCs w:val="24"/>
        </w:rPr>
        <w:t xml:space="preserve"> (далее по тексту – </w:t>
      </w:r>
      <w:r w:rsidR="007821ED" w:rsidRPr="009550DF">
        <w:rPr>
          <w:sz w:val="24"/>
          <w:szCs w:val="24"/>
        </w:rPr>
        <w:t>сбор предложений</w:t>
      </w:r>
      <w:r w:rsidR="004A3E71" w:rsidRPr="009550DF">
        <w:rPr>
          <w:sz w:val="24"/>
          <w:szCs w:val="24"/>
        </w:rPr>
        <w:t>).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rPr>
          <w:rFonts w:ascii="Times New Roman" w:hAnsi="Times New Roman" w:cs="Times New Roman"/>
          <w:szCs w:val="24"/>
          <w:lang w:eastAsia="en-US"/>
        </w:rPr>
      </w:pPr>
      <w:r w:rsidRPr="009550DF">
        <w:rPr>
          <w:rFonts w:ascii="Times New Roman" w:hAnsi="Times New Roman" w:cs="Times New Roman"/>
          <w:szCs w:val="24"/>
          <w:lang w:eastAsia="en-US"/>
        </w:rPr>
        <w:t xml:space="preserve">Участником </w:t>
      </w:r>
      <w:r w:rsidR="007821ED" w:rsidRPr="009550DF">
        <w:rPr>
          <w:rFonts w:ascii="Times New Roman" w:hAnsi="Times New Roman" w:cs="Times New Roman"/>
          <w:szCs w:val="24"/>
          <w:lang w:eastAsia="en-US"/>
        </w:rPr>
        <w:t>сбора предложений</w:t>
      </w:r>
      <w:r w:rsidR="00ED2286" w:rsidRPr="009550DF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9550DF">
        <w:rPr>
          <w:rFonts w:ascii="Times New Roman" w:hAnsi="Times New Roman" w:cs="Times New Roman"/>
          <w:szCs w:val="24"/>
          <w:lang w:eastAsia="en-US"/>
        </w:rPr>
        <w:t xml:space="preserve">может быть юридическое лицо независимо от организационно-правовой формы, формы собственности, места происхождения капитала или любое физическое лицо, в том числе индивидуальный предприниматель, зарегистрированные в установленном порядке и имеющие право на покупку </w:t>
      </w:r>
      <w:r w:rsidR="00FD333F" w:rsidRPr="009550DF">
        <w:rPr>
          <w:rFonts w:ascii="Times New Roman" w:hAnsi="Times New Roman" w:cs="Times New Roman"/>
          <w:szCs w:val="24"/>
          <w:lang w:eastAsia="en-US"/>
        </w:rPr>
        <w:t>имущества</w:t>
      </w:r>
      <w:r w:rsidRPr="009550DF">
        <w:rPr>
          <w:rFonts w:ascii="Times New Roman" w:hAnsi="Times New Roman" w:cs="Times New Roman"/>
          <w:szCs w:val="24"/>
          <w:lang w:eastAsia="en-US"/>
        </w:rPr>
        <w:t xml:space="preserve"> в соответствии с действующим законодательством Российской Федерации.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Заинтересованные лица могут ознакомиться с документацией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 xml:space="preserve"> на электронно-торговой площадке (</w:t>
      </w:r>
      <w:r w:rsidR="00DB20CC" w:rsidRPr="009550DF">
        <w:rPr>
          <w:rFonts w:ascii="Times New Roman" w:hAnsi="Times New Roman" w:cs="Times New Roman"/>
          <w:szCs w:val="24"/>
        </w:rPr>
        <w:t xml:space="preserve">далее по тексту также – «ЭТП») </w:t>
      </w:r>
      <w:r w:rsidRPr="009550DF">
        <w:rPr>
          <w:rFonts w:ascii="Times New Roman" w:hAnsi="Times New Roman" w:cs="Times New Roman"/>
          <w:szCs w:val="24"/>
        </w:rPr>
        <w:t xml:space="preserve">в информационно-телекоммуникационной сети «Интернет», с использованием которой проводится конкурентная процедура, по адресу: </w:t>
      </w:r>
      <w:r w:rsidR="0099024C" w:rsidRPr="0099024C">
        <w:rPr>
          <w:rFonts w:ascii="Times New Roman" w:hAnsi="Times New Roman" w:cs="Times New Roman"/>
          <w:szCs w:val="24"/>
        </w:rPr>
        <w:t xml:space="preserve">Аукционный Конкурсный Дом </w:t>
      </w:r>
      <w:r w:rsidR="009413D6" w:rsidRPr="005C2B4B">
        <w:rPr>
          <w:rFonts w:ascii="Times New Roman" w:hAnsi="Times New Roman" w:cs="Times New Roman"/>
          <w:szCs w:val="24"/>
          <w:u w:val="single"/>
        </w:rPr>
        <w:t>https://www.a-k-d.ru/</w:t>
      </w:r>
      <w:r w:rsidRPr="009550DF">
        <w:rPr>
          <w:rFonts w:ascii="Times New Roman" w:hAnsi="Times New Roman" w:cs="Times New Roman"/>
          <w:szCs w:val="24"/>
        </w:rPr>
        <w:t>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Любой участник конкурентной процедуры вправе направить Организатору </w:t>
      </w:r>
      <w:r w:rsidR="007821ED" w:rsidRPr="009550DF">
        <w:rPr>
          <w:rFonts w:ascii="Times New Roman" w:hAnsi="Times New Roman" w:cs="Times New Roman"/>
          <w:szCs w:val="24"/>
        </w:rPr>
        <w:t xml:space="preserve">торгов </w:t>
      </w:r>
      <w:r w:rsidRPr="009550DF">
        <w:rPr>
          <w:rFonts w:ascii="Times New Roman" w:hAnsi="Times New Roman" w:cs="Times New Roman"/>
          <w:szCs w:val="24"/>
        </w:rPr>
        <w:t xml:space="preserve">по адресам, указанным в </w:t>
      </w:r>
      <w:r w:rsidR="0089196C" w:rsidRPr="009550DF">
        <w:rPr>
          <w:rFonts w:ascii="Times New Roman" w:hAnsi="Times New Roman" w:cs="Times New Roman"/>
          <w:szCs w:val="24"/>
        </w:rPr>
        <w:t xml:space="preserve">Извещении о </w:t>
      </w:r>
      <w:r w:rsidR="00D64612" w:rsidRPr="009550DF">
        <w:rPr>
          <w:rFonts w:ascii="Times New Roman" w:hAnsi="Times New Roman" w:cs="Times New Roman"/>
          <w:szCs w:val="24"/>
        </w:rPr>
        <w:t>проведении</w:t>
      </w:r>
      <w:r w:rsidRPr="009550DF">
        <w:rPr>
          <w:rFonts w:ascii="Times New Roman" w:hAnsi="Times New Roman" w:cs="Times New Roman"/>
          <w:szCs w:val="24"/>
        </w:rPr>
        <w:t xml:space="preserve"> </w:t>
      </w:r>
      <w:r w:rsidR="0089196C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 xml:space="preserve"> запрос о разъяснении положений документации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 xml:space="preserve"> в порядке, установленном настоящей документацией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>.</w:t>
      </w:r>
    </w:p>
    <w:p w:rsidR="004A3E71" w:rsidRPr="009550DF" w:rsidRDefault="004A3E71" w:rsidP="00FD333F">
      <w:pPr>
        <w:pStyle w:val="1"/>
        <w:widowControl w:val="0"/>
        <w:numPr>
          <w:ilvl w:val="0"/>
          <w:numId w:val="0"/>
        </w:numPr>
        <w:tabs>
          <w:tab w:val="left" w:pos="0"/>
        </w:tabs>
        <w:spacing w:before="0"/>
        <w:ind w:left="1794"/>
        <w:rPr>
          <w:sz w:val="24"/>
          <w:szCs w:val="24"/>
        </w:rPr>
      </w:pPr>
    </w:p>
    <w:p w:rsidR="004A3E71" w:rsidRPr="009550DF" w:rsidRDefault="004A3E71" w:rsidP="00FD333F">
      <w:pPr>
        <w:pStyle w:val="1"/>
        <w:numPr>
          <w:ilvl w:val="0"/>
          <w:numId w:val="0"/>
        </w:numPr>
        <w:rPr>
          <w:sz w:val="24"/>
          <w:szCs w:val="24"/>
        </w:rPr>
      </w:pPr>
      <w:bookmarkStart w:id="3" w:name="_Toc411722010"/>
      <w:r w:rsidRPr="009550DF">
        <w:rPr>
          <w:sz w:val="24"/>
          <w:szCs w:val="24"/>
        </w:rPr>
        <w:t xml:space="preserve">Часть </w:t>
      </w:r>
      <w:r w:rsidRPr="009550DF">
        <w:rPr>
          <w:sz w:val="24"/>
          <w:szCs w:val="24"/>
          <w:lang w:val="en-US"/>
        </w:rPr>
        <w:t>II</w:t>
      </w:r>
      <w:bookmarkEnd w:id="3"/>
      <w:r w:rsidRPr="009550DF">
        <w:rPr>
          <w:sz w:val="24"/>
          <w:szCs w:val="24"/>
        </w:rPr>
        <w:t xml:space="preserve">. ОБЩИЕ УСЛОВИЯ ПРОВЕДЕНИЯ </w:t>
      </w:r>
      <w:r w:rsidR="007821ED" w:rsidRPr="009550DF">
        <w:rPr>
          <w:sz w:val="24"/>
          <w:szCs w:val="24"/>
        </w:rPr>
        <w:t>СБОРА ПРЕДЛОЖЕНИЙ</w:t>
      </w:r>
    </w:p>
    <w:p w:rsidR="004A3E71" w:rsidRPr="009550DF" w:rsidRDefault="004A3E71" w:rsidP="00FD333F">
      <w:pPr>
        <w:pStyle w:val="2"/>
        <w:numPr>
          <w:ilvl w:val="0"/>
          <w:numId w:val="0"/>
        </w:numPr>
        <w:ind w:left="3404"/>
        <w:jc w:val="left"/>
        <w:rPr>
          <w:bCs w:val="0"/>
          <w:sz w:val="24"/>
          <w:szCs w:val="24"/>
        </w:rPr>
      </w:pPr>
      <w:bookmarkStart w:id="4" w:name="_Toc411722011"/>
      <w:bookmarkEnd w:id="4"/>
      <w:r w:rsidRPr="009550DF">
        <w:rPr>
          <w:bCs w:val="0"/>
          <w:sz w:val="24"/>
          <w:szCs w:val="24"/>
        </w:rPr>
        <w:t>1. ОБЩИЕ СВЕДЕНИЯ.</w:t>
      </w:r>
    </w:p>
    <w:p w:rsidR="004A3E71" w:rsidRPr="009550DF" w:rsidRDefault="004A3E71" w:rsidP="00FD333F">
      <w:pPr>
        <w:pStyle w:val="2c"/>
        <w:keepLines w:val="0"/>
        <w:ind w:firstLine="660"/>
        <w:outlineLvl w:val="2"/>
        <w:rPr>
          <w:rFonts w:cs="Times New Roman"/>
          <w:szCs w:val="24"/>
        </w:rPr>
      </w:pPr>
      <w:bookmarkStart w:id="5" w:name="_Toc119940998"/>
      <w:bookmarkStart w:id="6" w:name="_Toc119343901"/>
      <w:bookmarkStart w:id="7" w:name="_Toc411722012"/>
      <w:r w:rsidRPr="009550DF">
        <w:rPr>
          <w:rFonts w:cs="Times New Roman"/>
          <w:szCs w:val="24"/>
        </w:rPr>
        <w:t>1.1. Законодательное регулирование</w:t>
      </w:r>
      <w:bookmarkEnd w:id="5"/>
      <w:bookmarkEnd w:id="6"/>
      <w:bookmarkEnd w:id="7"/>
      <w:r w:rsidRPr="009550DF">
        <w:rPr>
          <w:rFonts w:cs="Times New Roman"/>
          <w:szCs w:val="24"/>
        </w:rPr>
        <w:t>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1.1.1. Настоящий </w:t>
      </w:r>
      <w:r w:rsidR="007821ED" w:rsidRPr="009550DF">
        <w:rPr>
          <w:rFonts w:ascii="Times New Roman" w:hAnsi="Times New Roman" w:cs="Times New Roman"/>
          <w:szCs w:val="24"/>
        </w:rPr>
        <w:t>сбор предложений</w:t>
      </w:r>
      <w:r w:rsidRPr="009550DF">
        <w:rPr>
          <w:rFonts w:ascii="Times New Roman" w:hAnsi="Times New Roman" w:cs="Times New Roman"/>
          <w:szCs w:val="24"/>
        </w:rPr>
        <w:t xml:space="preserve"> проводится в соответствии с </w:t>
      </w:r>
      <w:proofErr w:type="gramStart"/>
      <w:r w:rsidRPr="009550DF">
        <w:rPr>
          <w:rFonts w:ascii="Times New Roman" w:hAnsi="Times New Roman" w:cs="Times New Roman"/>
          <w:szCs w:val="24"/>
        </w:rPr>
        <w:t>положениями  Федерального</w:t>
      </w:r>
      <w:proofErr w:type="gramEnd"/>
      <w:r w:rsidRPr="009550DF">
        <w:rPr>
          <w:rFonts w:ascii="Times New Roman" w:hAnsi="Times New Roman" w:cs="Times New Roman"/>
          <w:szCs w:val="24"/>
        </w:rPr>
        <w:t xml:space="preserve"> закона от 26 июля 2006 г. № 135-ФЗ «О защите конкуренции</w:t>
      </w:r>
      <w:r w:rsidR="00DB20CC" w:rsidRPr="009550DF">
        <w:rPr>
          <w:rFonts w:ascii="Times New Roman" w:hAnsi="Times New Roman" w:cs="Times New Roman"/>
          <w:szCs w:val="24"/>
        </w:rPr>
        <w:t>»</w:t>
      </w:r>
      <w:r w:rsidRPr="009550DF">
        <w:rPr>
          <w:rFonts w:ascii="Times New Roman" w:hAnsi="Times New Roman" w:cs="Times New Roman"/>
          <w:szCs w:val="24"/>
        </w:rPr>
        <w:t>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spacing w:after="120"/>
        <w:ind w:firstLine="658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1.1.2. В части, прямо не урегулированной действующим законодательством Российской Федерации, проведение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 xml:space="preserve"> регулируется настоящей документацией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>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outlineLvl w:val="2"/>
        <w:rPr>
          <w:rFonts w:ascii="Times New Roman" w:hAnsi="Times New Roman" w:cs="Times New Roman"/>
          <w:b/>
          <w:szCs w:val="24"/>
        </w:rPr>
      </w:pPr>
      <w:bookmarkStart w:id="8" w:name="_Toc411722013"/>
      <w:bookmarkEnd w:id="8"/>
      <w:r w:rsidRPr="009550DF">
        <w:rPr>
          <w:rFonts w:ascii="Times New Roman" w:hAnsi="Times New Roman" w:cs="Times New Roman"/>
          <w:b/>
          <w:szCs w:val="24"/>
        </w:rPr>
        <w:t xml:space="preserve">1.2. Правовой статус процедуры </w:t>
      </w:r>
      <w:r w:rsidR="007821ED" w:rsidRPr="009550DF">
        <w:rPr>
          <w:rFonts w:ascii="Times New Roman" w:hAnsi="Times New Roman" w:cs="Times New Roman"/>
          <w:b/>
          <w:szCs w:val="24"/>
        </w:rPr>
        <w:t>сбора предложений</w:t>
      </w:r>
      <w:r w:rsidRPr="009550DF">
        <w:rPr>
          <w:rFonts w:ascii="Times New Roman" w:hAnsi="Times New Roman" w:cs="Times New Roman"/>
          <w:b/>
          <w:szCs w:val="24"/>
        </w:rPr>
        <w:t xml:space="preserve"> и документов.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1.2.1. Данная процедура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 xml:space="preserve"> не является конкурсом или аукционом и её проведение не регулируется статьями 447-449 Гражданского кодекса Российской Федерации. Данная процедура также не является публичным конкурсом и не регулируется статьями 1057-1061 Гражданского кодекса Российской Федерации. Учитывая вышеизложенное, данная процедура не накладывает на Продавца соответствующего объема гражданско-правовых обязательств.</w:t>
      </w:r>
    </w:p>
    <w:p w:rsidR="004A3E71" w:rsidRPr="009550DF" w:rsidRDefault="004A3E71" w:rsidP="00FD333F">
      <w:pPr>
        <w:pStyle w:val="37"/>
        <w:tabs>
          <w:tab w:val="left" w:pos="0"/>
          <w:tab w:val="left" w:pos="1080"/>
        </w:tabs>
        <w:ind w:firstLine="660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1.2.2. Во всём, что не урегулировано настоящей документацией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 xml:space="preserve"> регулируется Гражданским кодексом Российской Федерации, за исключением положений, указанных в </w:t>
      </w:r>
      <w:proofErr w:type="spellStart"/>
      <w:r w:rsidRPr="009550DF">
        <w:rPr>
          <w:rFonts w:ascii="Times New Roman" w:hAnsi="Times New Roman" w:cs="Times New Roman"/>
          <w:szCs w:val="24"/>
        </w:rPr>
        <w:t>п.п</w:t>
      </w:r>
      <w:proofErr w:type="spellEnd"/>
      <w:r w:rsidRPr="009550DF">
        <w:rPr>
          <w:rFonts w:ascii="Times New Roman" w:hAnsi="Times New Roman" w:cs="Times New Roman"/>
          <w:szCs w:val="24"/>
        </w:rPr>
        <w:t xml:space="preserve">. 1.2.1, 1.2.2. настоящей документации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>.</w:t>
      </w:r>
    </w:p>
    <w:p w:rsidR="004A3E71" w:rsidRPr="009550DF" w:rsidRDefault="004A3E71" w:rsidP="00FD333F">
      <w:pPr>
        <w:tabs>
          <w:tab w:val="left" w:pos="709"/>
        </w:tabs>
        <w:ind w:firstLine="709"/>
        <w:rPr>
          <w:sz w:val="24"/>
          <w:szCs w:val="24"/>
        </w:rPr>
      </w:pPr>
      <w:r w:rsidRPr="009550DF">
        <w:rPr>
          <w:sz w:val="24"/>
          <w:szCs w:val="24"/>
        </w:rPr>
        <w:t xml:space="preserve">1.2.3. Продавец вправе отказаться от проведения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 xml:space="preserve"> не позднее даты подписания итогового протокола. Извещение об отказе от проведения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 xml:space="preserve"> размещается Организатором </w:t>
      </w:r>
      <w:r w:rsidR="007821ED" w:rsidRPr="009550DF">
        <w:rPr>
          <w:sz w:val="24"/>
          <w:szCs w:val="24"/>
        </w:rPr>
        <w:t xml:space="preserve">торгов </w:t>
      </w:r>
      <w:r w:rsidRPr="009550DF">
        <w:rPr>
          <w:sz w:val="24"/>
          <w:szCs w:val="24"/>
        </w:rPr>
        <w:t xml:space="preserve">на электронной площадке </w:t>
      </w:r>
      <w:hyperlink r:id="rId19" w:history="1">
        <w:r w:rsidR="00DA7A11" w:rsidRPr="005F7077">
          <w:rPr>
            <w:rStyle w:val="ad"/>
            <w:sz w:val="24"/>
            <w:szCs w:val="24"/>
            <w:lang w:val="en-US"/>
          </w:rPr>
          <w:t>https</w:t>
        </w:r>
        <w:r w:rsidR="00DA7A11" w:rsidRPr="005F7077">
          <w:rPr>
            <w:rStyle w:val="ad"/>
            <w:sz w:val="24"/>
            <w:szCs w:val="24"/>
          </w:rPr>
          <w:t>://</w:t>
        </w:r>
        <w:r w:rsidR="00DA7A11" w:rsidRPr="005F7077">
          <w:rPr>
            <w:rStyle w:val="ad"/>
            <w:sz w:val="24"/>
            <w:szCs w:val="24"/>
            <w:lang w:val="en-US"/>
          </w:rPr>
          <w:t>www</w:t>
        </w:r>
        <w:r w:rsidR="00DA7A11" w:rsidRPr="005F7077">
          <w:rPr>
            <w:rStyle w:val="ad"/>
            <w:sz w:val="24"/>
            <w:szCs w:val="24"/>
          </w:rPr>
          <w:t>.</w:t>
        </w:r>
        <w:r w:rsidR="00DA7A11" w:rsidRPr="005F7077">
          <w:rPr>
            <w:rStyle w:val="ad"/>
            <w:sz w:val="24"/>
            <w:szCs w:val="24"/>
            <w:lang w:val="en-US"/>
          </w:rPr>
          <w:t>a</w:t>
        </w:r>
        <w:r w:rsidR="00DA7A11" w:rsidRPr="005F7077">
          <w:rPr>
            <w:rStyle w:val="ad"/>
            <w:sz w:val="24"/>
            <w:szCs w:val="24"/>
          </w:rPr>
          <w:t>-</w:t>
        </w:r>
        <w:r w:rsidR="00DA7A11" w:rsidRPr="005F7077">
          <w:rPr>
            <w:rStyle w:val="ad"/>
            <w:sz w:val="24"/>
            <w:szCs w:val="24"/>
            <w:lang w:val="en-US"/>
          </w:rPr>
          <w:t>k</w:t>
        </w:r>
        <w:r w:rsidR="00DA7A11" w:rsidRPr="005F7077">
          <w:rPr>
            <w:rStyle w:val="ad"/>
            <w:sz w:val="24"/>
            <w:szCs w:val="24"/>
          </w:rPr>
          <w:t>-</w:t>
        </w:r>
        <w:r w:rsidR="00DA7A11" w:rsidRPr="005F7077">
          <w:rPr>
            <w:rStyle w:val="ad"/>
            <w:sz w:val="24"/>
            <w:szCs w:val="24"/>
            <w:lang w:val="en-US"/>
          </w:rPr>
          <w:t>d</w:t>
        </w:r>
        <w:r w:rsidR="00DA7A11" w:rsidRPr="005F7077">
          <w:rPr>
            <w:rStyle w:val="ad"/>
            <w:sz w:val="24"/>
            <w:szCs w:val="24"/>
          </w:rPr>
          <w:t>.</w:t>
        </w:r>
        <w:proofErr w:type="spellStart"/>
        <w:r w:rsidR="00DA7A11" w:rsidRPr="005F7077">
          <w:rPr>
            <w:rStyle w:val="ad"/>
            <w:sz w:val="24"/>
            <w:szCs w:val="24"/>
            <w:lang w:val="en-US"/>
          </w:rPr>
          <w:t>ru</w:t>
        </w:r>
        <w:proofErr w:type="spellEnd"/>
        <w:r w:rsidR="00DA7A11" w:rsidRPr="005F7077">
          <w:rPr>
            <w:rStyle w:val="ad"/>
            <w:sz w:val="24"/>
            <w:szCs w:val="24"/>
          </w:rPr>
          <w:t>/</w:t>
        </w:r>
      </w:hyperlink>
      <w:r w:rsidR="00DA7A11">
        <w:rPr>
          <w:sz w:val="24"/>
          <w:szCs w:val="24"/>
        </w:rPr>
        <w:t xml:space="preserve"> </w:t>
      </w:r>
      <w:r w:rsidR="00BA5FF6" w:rsidRPr="009550DF">
        <w:rPr>
          <w:sz w:val="24"/>
          <w:szCs w:val="24"/>
        </w:rPr>
        <w:t xml:space="preserve"> </w:t>
      </w:r>
      <w:r w:rsidRPr="009550DF">
        <w:rPr>
          <w:sz w:val="24"/>
          <w:szCs w:val="24"/>
        </w:rPr>
        <w:t xml:space="preserve">в течение одного дня, со дня принятия решения об отказе от проведения процедуры в порядке, установленном оператором ЭТП. При этом Организатор </w:t>
      </w:r>
      <w:r w:rsidR="007821ED" w:rsidRPr="009550DF">
        <w:rPr>
          <w:sz w:val="24"/>
          <w:szCs w:val="24"/>
        </w:rPr>
        <w:t xml:space="preserve">торгов </w:t>
      </w:r>
      <w:r w:rsidRPr="009550DF">
        <w:rPr>
          <w:sz w:val="24"/>
          <w:szCs w:val="24"/>
        </w:rPr>
        <w:t xml:space="preserve">не несёт ответственности перед участниками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 xml:space="preserve"> (далее по тексту – «Участники») и третьими лицами за убытки, которые могут возникнуть в результате отказа Организатора </w:t>
      </w:r>
      <w:r w:rsidR="007821ED" w:rsidRPr="009550DF">
        <w:rPr>
          <w:sz w:val="24"/>
          <w:szCs w:val="24"/>
        </w:rPr>
        <w:t xml:space="preserve">торгов </w:t>
      </w:r>
      <w:r w:rsidRPr="009550DF">
        <w:rPr>
          <w:sz w:val="24"/>
          <w:szCs w:val="24"/>
        </w:rPr>
        <w:t xml:space="preserve">от проведения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>.</w:t>
      </w:r>
    </w:p>
    <w:p w:rsidR="004A3E71" w:rsidRPr="009550DF" w:rsidRDefault="004A3E71" w:rsidP="00FD333F">
      <w:pPr>
        <w:pStyle w:val="211"/>
        <w:widowControl w:val="0"/>
        <w:spacing w:before="0" w:after="0"/>
        <w:ind w:firstLine="567"/>
        <w:jc w:val="both"/>
        <w:rPr>
          <w:bCs/>
          <w:sz w:val="24"/>
          <w:szCs w:val="24"/>
        </w:rPr>
      </w:pPr>
      <w:bookmarkStart w:id="9" w:name="_Toc411722014"/>
      <w:bookmarkEnd w:id="9"/>
      <w:r w:rsidRPr="009550DF">
        <w:rPr>
          <w:bCs/>
          <w:sz w:val="24"/>
          <w:szCs w:val="24"/>
        </w:rPr>
        <w:t>1.3. Прочие положения.</w:t>
      </w:r>
    </w:p>
    <w:p w:rsidR="004A3E71" w:rsidRPr="009550DF" w:rsidRDefault="004A3E71" w:rsidP="00FD333F">
      <w:pPr>
        <w:widowControl w:val="0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1.3.1. Продавец обеспечивает разумную конфиденциальность относительно всех полученных </w:t>
      </w:r>
      <w:r w:rsidRPr="009550DF">
        <w:rPr>
          <w:sz w:val="24"/>
          <w:szCs w:val="24"/>
        </w:rPr>
        <w:lastRenderedPageBreak/>
        <w:t xml:space="preserve">от Участников сведений, в том числе содержащихся в заявках Участников. Предоставление этой информации другим Участникам или третьим лицам возможно только в случаях, прямо предусмотренных действующим законодательством Российской Федерации или настоящей документацией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>.</w:t>
      </w:r>
    </w:p>
    <w:p w:rsidR="004A3E71" w:rsidRPr="009550DF" w:rsidRDefault="004A3E71" w:rsidP="00FD333F">
      <w:pPr>
        <w:widowControl w:val="0"/>
        <w:spacing w:after="120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1.3.2. Участник не должен разглашать никакую информацию, связанную, полученную или обнаруженную в рамках данной процедуры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 xml:space="preserve">, третьим лицам или использовать данную информацию для целей иных, чем подготовка заявки Участника. 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left="567"/>
        <w:outlineLvl w:val="2"/>
        <w:rPr>
          <w:b/>
          <w:sz w:val="24"/>
          <w:szCs w:val="24"/>
        </w:rPr>
      </w:pPr>
      <w:bookmarkStart w:id="10" w:name="_Toc411722015"/>
      <w:bookmarkEnd w:id="10"/>
      <w:r w:rsidRPr="009550DF">
        <w:rPr>
          <w:b/>
          <w:sz w:val="24"/>
          <w:szCs w:val="24"/>
        </w:rPr>
        <w:t>1.</w:t>
      </w:r>
      <w:proofErr w:type="gramStart"/>
      <w:r w:rsidRPr="009550DF">
        <w:rPr>
          <w:b/>
          <w:sz w:val="24"/>
          <w:szCs w:val="24"/>
        </w:rPr>
        <w:t>4.Требования</w:t>
      </w:r>
      <w:proofErr w:type="gramEnd"/>
      <w:r w:rsidRPr="009550DF">
        <w:rPr>
          <w:b/>
          <w:sz w:val="24"/>
          <w:szCs w:val="24"/>
        </w:rPr>
        <w:t xml:space="preserve">, предъявляемые к участникам </w:t>
      </w:r>
      <w:r w:rsidR="007821ED" w:rsidRPr="009550DF">
        <w:rPr>
          <w:b/>
          <w:sz w:val="24"/>
          <w:szCs w:val="24"/>
        </w:rPr>
        <w:t>сбора предложений</w:t>
      </w:r>
      <w:r w:rsidRPr="009550DF">
        <w:rPr>
          <w:b/>
          <w:sz w:val="24"/>
          <w:szCs w:val="24"/>
        </w:rPr>
        <w:t>.</w:t>
      </w:r>
    </w:p>
    <w:p w:rsidR="004A3E71" w:rsidRPr="009550DF" w:rsidRDefault="004A3E71" w:rsidP="00FD333F">
      <w:pPr>
        <w:widowControl w:val="0"/>
        <w:suppressAutoHyphens/>
        <w:ind w:firstLine="567"/>
        <w:rPr>
          <w:sz w:val="24"/>
          <w:szCs w:val="24"/>
          <w:lang w:bidi="en-US"/>
        </w:rPr>
      </w:pPr>
      <w:r w:rsidRPr="009550DF">
        <w:rPr>
          <w:sz w:val="24"/>
          <w:szCs w:val="24"/>
        </w:rPr>
        <w:t xml:space="preserve">1.4.1. </w:t>
      </w:r>
      <w:r w:rsidRPr="009550DF">
        <w:rPr>
          <w:sz w:val="24"/>
          <w:szCs w:val="24"/>
          <w:lang w:bidi="en-US"/>
        </w:rPr>
        <w:t>К участникам предъявляются следующие основные требования: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 xml:space="preserve">– участником </w:t>
      </w:r>
      <w:r w:rsidR="007821ED" w:rsidRPr="009550DF">
        <w:rPr>
          <w:rFonts w:ascii="Times New Roman" w:hAnsi="Times New Roman"/>
          <w:sz w:val="24"/>
          <w:szCs w:val="24"/>
        </w:rPr>
        <w:t>сбора предложений</w:t>
      </w:r>
      <w:r w:rsidRPr="009550DF">
        <w:rPr>
          <w:rFonts w:ascii="Times New Roman" w:hAnsi="Times New Roman"/>
          <w:sz w:val="24"/>
          <w:szCs w:val="24"/>
        </w:rPr>
        <w:t xml:space="preserve"> может быть юридическое лицо независимо от организационно-правовой формы, формы собственности, места происхождения капитала или любое физическое лицо, в том числе индивидуальный предприниматель, зарегистрированные в установленном порядке и имеющие право на покупку </w:t>
      </w:r>
      <w:r w:rsidR="007821ED" w:rsidRPr="009550DF">
        <w:rPr>
          <w:rFonts w:ascii="Times New Roman" w:hAnsi="Times New Roman"/>
          <w:sz w:val="24"/>
          <w:szCs w:val="24"/>
        </w:rPr>
        <w:t xml:space="preserve">Имущества </w:t>
      </w:r>
      <w:r w:rsidRPr="009550DF">
        <w:rPr>
          <w:rFonts w:ascii="Times New Roman" w:hAnsi="Times New Roman"/>
          <w:sz w:val="24"/>
          <w:szCs w:val="24"/>
        </w:rPr>
        <w:t>в соответствии с действующим законодательством Российской Федерации;</w:t>
      </w:r>
    </w:p>
    <w:p w:rsidR="004A3E71" w:rsidRPr="009550DF" w:rsidRDefault="004A3E71" w:rsidP="00FD333F">
      <w:pPr>
        <w:pStyle w:val="affd"/>
        <w:tabs>
          <w:tab w:val="left" w:pos="851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– Продавец устанавливает следующие единые требования к участникам конкурентной процедуры: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а) не проведение ликвидации участника конкурентной процедуры - юридического лица и отсутствие решения арбитражного суда о признании участника несостоятельным (банкротом) и об открытии конкурсного производства;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б) не приостановление деятельности участника конкурентной процедуры в порядке, установленном Кодексом Российской Федерации об административных правонарушениях, на дату подачи заявки на участие в процедуре;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в) отсутствие у участника конкурентной процедуры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конкурентной процедуры, по данным бухгалтерской отчетности за последний отчетный период. Участник конкурентной процедуры считается соответствующим установленному требованию в случае, если им в установленном порядке подано заявление об обжаловании указанной недоимки, задолженности и решение по такому заявлению на дату рассмотрения заявки не принято;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 xml:space="preserve">д) иные требования, указанные в </w:t>
      </w:r>
      <w:r w:rsidR="0089196C" w:rsidRPr="009550DF">
        <w:rPr>
          <w:rFonts w:ascii="Times New Roman" w:hAnsi="Times New Roman"/>
          <w:sz w:val="24"/>
          <w:szCs w:val="24"/>
        </w:rPr>
        <w:t xml:space="preserve">Извещении о </w:t>
      </w:r>
      <w:r w:rsidR="00D64612" w:rsidRPr="009550DF">
        <w:rPr>
          <w:rFonts w:ascii="Times New Roman" w:hAnsi="Times New Roman"/>
          <w:sz w:val="24"/>
          <w:szCs w:val="24"/>
        </w:rPr>
        <w:t>проведении</w:t>
      </w:r>
      <w:r w:rsidR="0089196C" w:rsidRPr="009550DF">
        <w:rPr>
          <w:rFonts w:ascii="Times New Roman" w:hAnsi="Times New Roman"/>
          <w:sz w:val="24"/>
          <w:szCs w:val="24"/>
        </w:rPr>
        <w:t xml:space="preserve"> сбора</w:t>
      </w:r>
      <w:r w:rsidR="009550DF">
        <w:rPr>
          <w:rFonts w:ascii="Times New Roman" w:hAnsi="Times New Roman"/>
          <w:sz w:val="24"/>
          <w:szCs w:val="24"/>
        </w:rPr>
        <w:t xml:space="preserve"> предложений</w:t>
      </w:r>
      <w:r w:rsidRPr="009550DF">
        <w:rPr>
          <w:rFonts w:ascii="Times New Roman" w:hAnsi="Times New Roman"/>
          <w:sz w:val="24"/>
          <w:szCs w:val="24"/>
        </w:rPr>
        <w:t>.</w:t>
      </w:r>
    </w:p>
    <w:p w:rsidR="004A3E71" w:rsidRPr="009550DF" w:rsidRDefault="004A3E71" w:rsidP="00FD333F">
      <w:pPr>
        <w:widowControl w:val="0"/>
        <w:suppressAutoHyphens/>
        <w:ind w:firstLine="709"/>
        <w:rPr>
          <w:b/>
          <w:sz w:val="24"/>
          <w:szCs w:val="24"/>
        </w:rPr>
      </w:pPr>
      <w:r w:rsidRPr="009550DF">
        <w:rPr>
          <w:sz w:val="24"/>
          <w:szCs w:val="24"/>
        </w:rPr>
        <w:t>1.4.</w:t>
      </w:r>
      <w:r w:rsidR="00BA5FF6" w:rsidRPr="009550DF">
        <w:rPr>
          <w:sz w:val="24"/>
          <w:szCs w:val="24"/>
        </w:rPr>
        <w:t>2</w:t>
      </w:r>
      <w:r w:rsidRPr="009550DF">
        <w:rPr>
          <w:sz w:val="24"/>
          <w:szCs w:val="24"/>
        </w:rPr>
        <w:t xml:space="preserve">. Перечень документов, подтверждающих выполнение вышеизложенных требований, приведен в пункте 9 </w:t>
      </w:r>
      <w:r w:rsidR="0089196C" w:rsidRPr="009550DF">
        <w:rPr>
          <w:sz w:val="24"/>
          <w:szCs w:val="24"/>
        </w:rPr>
        <w:t xml:space="preserve">Извещения о </w:t>
      </w:r>
      <w:r w:rsidR="00D64612" w:rsidRPr="009550DF">
        <w:rPr>
          <w:sz w:val="24"/>
          <w:szCs w:val="24"/>
        </w:rPr>
        <w:t>проведении</w:t>
      </w:r>
      <w:r w:rsidR="0089196C" w:rsidRPr="009550DF">
        <w:rPr>
          <w:sz w:val="24"/>
          <w:szCs w:val="24"/>
        </w:rPr>
        <w:t xml:space="preserve"> сбора предложений</w:t>
      </w:r>
      <w:r w:rsidRPr="009550DF">
        <w:rPr>
          <w:sz w:val="24"/>
          <w:szCs w:val="24"/>
        </w:rPr>
        <w:t xml:space="preserve">. </w:t>
      </w:r>
    </w:p>
    <w:p w:rsidR="004A3E71" w:rsidRPr="009550DF" w:rsidRDefault="004A3E71" w:rsidP="00FD333F">
      <w:pPr>
        <w:pStyle w:val="2c"/>
        <w:keepLines w:val="0"/>
        <w:spacing w:after="0"/>
        <w:ind w:firstLine="567"/>
        <w:outlineLvl w:val="2"/>
        <w:rPr>
          <w:rFonts w:cs="Times New Roman"/>
          <w:szCs w:val="24"/>
        </w:rPr>
      </w:pPr>
      <w:bookmarkStart w:id="11" w:name="_Toc411722016"/>
      <w:bookmarkStart w:id="12" w:name="_Toc212017352"/>
      <w:bookmarkStart w:id="13" w:name="_Toc411722017"/>
      <w:bookmarkEnd w:id="11"/>
      <w:r w:rsidRPr="009550DF">
        <w:rPr>
          <w:rFonts w:cs="Times New Roman"/>
          <w:szCs w:val="24"/>
        </w:rPr>
        <w:t xml:space="preserve">1.5. Затраты на подготовку </w:t>
      </w:r>
      <w:bookmarkEnd w:id="12"/>
      <w:bookmarkEnd w:id="13"/>
      <w:r w:rsidRPr="009550DF">
        <w:rPr>
          <w:rFonts w:cs="Times New Roman"/>
          <w:szCs w:val="24"/>
        </w:rPr>
        <w:t>заявки Участника.</w:t>
      </w:r>
    </w:p>
    <w:p w:rsidR="004A3E71" w:rsidRPr="009550DF" w:rsidRDefault="004A3E71" w:rsidP="00FD333F">
      <w:pPr>
        <w:widowControl w:val="0"/>
        <w:suppressAutoHyphens/>
        <w:spacing w:after="120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>1.</w:t>
      </w:r>
      <w:r w:rsidR="00956D21" w:rsidRPr="009550DF">
        <w:rPr>
          <w:sz w:val="24"/>
          <w:szCs w:val="24"/>
        </w:rPr>
        <w:t>5</w:t>
      </w:r>
      <w:r w:rsidRPr="009550DF">
        <w:rPr>
          <w:sz w:val="24"/>
          <w:szCs w:val="24"/>
        </w:rPr>
        <w:t xml:space="preserve">.1. Участник несет все расходы, связанные с подготовкой и подачей заявки Участника и участием в запросе </w:t>
      </w:r>
      <w:r w:rsidR="009550DF">
        <w:rPr>
          <w:sz w:val="24"/>
          <w:szCs w:val="24"/>
        </w:rPr>
        <w:t>предложений</w:t>
      </w:r>
      <w:r w:rsidRPr="009550DF">
        <w:rPr>
          <w:sz w:val="24"/>
          <w:szCs w:val="24"/>
        </w:rPr>
        <w:t xml:space="preserve">. Продавец не несёт ответственности и не имеет обязательств в связи с такими расходами независимо от хода и результатов проведения процедуры </w:t>
      </w:r>
      <w:r w:rsidR="007821ED" w:rsidRPr="009550DF">
        <w:rPr>
          <w:sz w:val="24"/>
          <w:szCs w:val="24"/>
        </w:rPr>
        <w:t>сбора предложений</w:t>
      </w:r>
      <w:r w:rsidRPr="009550DF">
        <w:rPr>
          <w:sz w:val="24"/>
          <w:szCs w:val="24"/>
        </w:rPr>
        <w:t>.</w:t>
      </w:r>
    </w:p>
    <w:p w:rsidR="004A3E71" w:rsidRPr="009550DF" w:rsidRDefault="004A3E71" w:rsidP="00FD333F">
      <w:pPr>
        <w:pStyle w:val="2"/>
        <w:numPr>
          <w:ilvl w:val="0"/>
          <w:numId w:val="0"/>
        </w:numPr>
        <w:ind w:left="1701"/>
        <w:rPr>
          <w:b/>
          <w:bCs w:val="0"/>
          <w:sz w:val="24"/>
          <w:szCs w:val="24"/>
        </w:rPr>
      </w:pPr>
      <w:bookmarkStart w:id="14" w:name="_Toc411722018"/>
      <w:bookmarkStart w:id="15" w:name="_Toc406676440"/>
      <w:bookmarkStart w:id="16" w:name="_Toc411722019"/>
      <w:bookmarkEnd w:id="14"/>
      <w:bookmarkEnd w:id="15"/>
      <w:bookmarkEnd w:id="16"/>
      <w:r w:rsidRPr="009550DF">
        <w:rPr>
          <w:b/>
          <w:bCs w:val="0"/>
          <w:sz w:val="24"/>
          <w:szCs w:val="24"/>
        </w:rPr>
        <w:t xml:space="preserve">2. ДОКУМЕНТАЦИЯ </w:t>
      </w:r>
      <w:r w:rsidR="007821ED" w:rsidRPr="009550DF">
        <w:rPr>
          <w:b/>
          <w:bCs w:val="0"/>
          <w:sz w:val="24"/>
          <w:szCs w:val="24"/>
        </w:rPr>
        <w:t>СБОРА ПРЕДЛОЖЕНИЙ</w:t>
      </w:r>
      <w:r w:rsidRPr="009550DF">
        <w:rPr>
          <w:b/>
          <w:bCs w:val="0"/>
          <w:sz w:val="24"/>
          <w:szCs w:val="24"/>
        </w:rPr>
        <w:t>.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left="709"/>
        <w:jc w:val="left"/>
        <w:outlineLvl w:val="2"/>
        <w:rPr>
          <w:b/>
          <w:sz w:val="24"/>
          <w:szCs w:val="24"/>
        </w:rPr>
      </w:pPr>
      <w:bookmarkStart w:id="17" w:name="_Toc411722020"/>
      <w:r w:rsidRPr="009550DF">
        <w:rPr>
          <w:b/>
          <w:sz w:val="24"/>
          <w:szCs w:val="24"/>
        </w:rPr>
        <w:t>2.</w:t>
      </w:r>
      <w:bookmarkStart w:id="18" w:name="_Toc176759489"/>
      <w:bookmarkStart w:id="19" w:name="_Toc98253985"/>
      <w:r w:rsidRPr="009550DF">
        <w:rPr>
          <w:b/>
          <w:sz w:val="24"/>
          <w:szCs w:val="24"/>
        </w:rPr>
        <w:t xml:space="preserve">1. Документация </w:t>
      </w:r>
      <w:bookmarkEnd w:id="17"/>
      <w:bookmarkEnd w:id="18"/>
      <w:bookmarkEnd w:id="19"/>
      <w:r w:rsidR="007821ED" w:rsidRPr="009550DF">
        <w:rPr>
          <w:b/>
          <w:sz w:val="24"/>
          <w:szCs w:val="24"/>
        </w:rPr>
        <w:t>сбора предложений</w:t>
      </w:r>
      <w:r w:rsidRPr="009550DF">
        <w:rPr>
          <w:b/>
          <w:sz w:val="24"/>
          <w:szCs w:val="24"/>
        </w:rPr>
        <w:t>.</w:t>
      </w:r>
    </w:p>
    <w:p w:rsidR="004A3E71" w:rsidRPr="009550DF" w:rsidRDefault="004A3E71" w:rsidP="00FD333F">
      <w:pPr>
        <w:pStyle w:val="211"/>
        <w:widowControl w:val="0"/>
        <w:tabs>
          <w:tab w:val="left" w:pos="0"/>
        </w:tabs>
        <w:spacing w:before="0" w:after="0"/>
        <w:ind w:firstLine="567"/>
        <w:jc w:val="both"/>
        <w:rPr>
          <w:b w:val="0"/>
          <w:sz w:val="24"/>
          <w:szCs w:val="24"/>
        </w:rPr>
      </w:pPr>
      <w:bookmarkStart w:id="20" w:name="_Toc272146432"/>
      <w:bookmarkEnd w:id="20"/>
      <w:r w:rsidRPr="009550DF">
        <w:rPr>
          <w:b w:val="0"/>
          <w:sz w:val="24"/>
          <w:szCs w:val="24"/>
        </w:rPr>
        <w:t xml:space="preserve">2.1.1. Настоящая документация </w:t>
      </w:r>
      <w:r w:rsidR="007821ED" w:rsidRPr="009550DF">
        <w:rPr>
          <w:b w:val="0"/>
          <w:sz w:val="24"/>
          <w:szCs w:val="24"/>
        </w:rPr>
        <w:t>сбора предложений</w:t>
      </w:r>
      <w:r w:rsidRPr="009550DF">
        <w:rPr>
          <w:b w:val="0"/>
          <w:sz w:val="24"/>
          <w:szCs w:val="24"/>
        </w:rPr>
        <w:t xml:space="preserve"> (далее по тексту – Документация) включает перечисленные в ней инструкции, формы и документы, а также изменения, вносимые в соответствии с п. 2.3. документации.</w:t>
      </w:r>
    </w:p>
    <w:p w:rsidR="004A3E71" w:rsidRPr="009550DF" w:rsidRDefault="004A3E71" w:rsidP="00FD333F">
      <w:pPr>
        <w:pStyle w:val="a00"/>
        <w:widowControl w:val="0"/>
        <w:spacing w:line="240" w:lineRule="auto"/>
        <w:ind w:left="0" w:firstLine="567"/>
        <w:rPr>
          <w:sz w:val="24"/>
          <w:szCs w:val="24"/>
        </w:rPr>
      </w:pPr>
      <w:bookmarkStart w:id="21" w:name="_Toc272146433"/>
      <w:r w:rsidRPr="009550DF">
        <w:rPr>
          <w:sz w:val="24"/>
          <w:szCs w:val="24"/>
        </w:rPr>
        <w:t xml:space="preserve">2.1.2. Документация предоставляется всем заинтересованным лицам в порядке и на условиях, </w:t>
      </w:r>
      <w:r w:rsidRPr="009550DF">
        <w:rPr>
          <w:sz w:val="24"/>
          <w:szCs w:val="24"/>
        </w:rPr>
        <w:lastRenderedPageBreak/>
        <w:t xml:space="preserve">предусмотренных </w:t>
      </w:r>
      <w:bookmarkEnd w:id="21"/>
      <w:r w:rsidR="0089196C" w:rsidRPr="009550DF">
        <w:rPr>
          <w:sz w:val="24"/>
          <w:szCs w:val="24"/>
        </w:rPr>
        <w:t xml:space="preserve">в Извещении о </w:t>
      </w:r>
      <w:r w:rsidR="00D64612" w:rsidRPr="009550DF">
        <w:rPr>
          <w:sz w:val="24"/>
          <w:szCs w:val="24"/>
        </w:rPr>
        <w:t>проведении</w:t>
      </w:r>
      <w:r w:rsidR="0089196C" w:rsidRPr="009550DF">
        <w:rPr>
          <w:sz w:val="24"/>
          <w:szCs w:val="24"/>
        </w:rPr>
        <w:t xml:space="preserve"> сбора предложений</w:t>
      </w:r>
      <w:r w:rsidRPr="009550DF">
        <w:rPr>
          <w:sz w:val="24"/>
          <w:szCs w:val="24"/>
        </w:rPr>
        <w:t xml:space="preserve">. </w:t>
      </w:r>
      <w:bookmarkStart w:id="22" w:name="_Toc272146434"/>
      <w:bookmarkEnd w:id="22"/>
    </w:p>
    <w:p w:rsidR="004A3E71" w:rsidRPr="009550DF" w:rsidRDefault="004A3E71" w:rsidP="00FD333F">
      <w:pPr>
        <w:pStyle w:val="a00"/>
        <w:widowControl w:val="0"/>
        <w:spacing w:line="240" w:lineRule="auto"/>
        <w:ind w:left="0"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2.1.3. Продавец не несёт ответственности за содержание документации, полученной Участником не в соответствии с порядком, предусмотренным </w:t>
      </w:r>
      <w:r w:rsidR="0089196C" w:rsidRPr="009550DF">
        <w:rPr>
          <w:sz w:val="24"/>
          <w:szCs w:val="24"/>
        </w:rPr>
        <w:t xml:space="preserve">Извещением о </w:t>
      </w:r>
      <w:r w:rsidR="00D64612" w:rsidRPr="009550DF">
        <w:rPr>
          <w:sz w:val="24"/>
          <w:szCs w:val="24"/>
        </w:rPr>
        <w:t>проведении</w:t>
      </w:r>
      <w:r w:rsidR="0089196C" w:rsidRPr="009550DF">
        <w:rPr>
          <w:sz w:val="24"/>
          <w:szCs w:val="24"/>
        </w:rPr>
        <w:t xml:space="preserve"> сбора предложений и условиями настоящей документации</w:t>
      </w:r>
      <w:r w:rsidRPr="009550DF">
        <w:rPr>
          <w:sz w:val="24"/>
          <w:szCs w:val="24"/>
        </w:rPr>
        <w:t>.</w:t>
      </w:r>
      <w:bookmarkStart w:id="23" w:name="_Toc272146435"/>
      <w:bookmarkEnd w:id="23"/>
    </w:p>
    <w:p w:rsidR="004A3E71" w:rsidRPr="009550DF" w:rsidRDefault="004A3E71" w:rsidP="00FD333F">
      <w:pPr>
        <w:pStyle w:val="a00"/>
        <w:widowControl w:val="0"/>
        <w:spacing w:line="240" w:lineRule="auto"/>
        <w:ind w:left="0" w:firstLine="567"/>
        <w:rPr>
          <w:sz w:val="24"/>
          <w:szCs w:val="24"/>
        </w:rPr>
      </w:pPr>
      <w:r w:rsidRPr="009550DF">
        <w:rPr>
          <w:sz w:val="24"/>
          <w:szCs w:val="24"/>
        </w:rPr>
        <w:t>2.1.4. Участнику необходимо изучить документацию, включая все инструкции, формы, условия и спецификации. Неполное предоставление информации и документов, требуемых документацией, а также наличие недостоверных сведений об Участнике или подача заявки Участника, не отвечающего требованиям, содержащимся в настоящей документации, является основанием для отклонения заявки Участника.</w:t>
      </w:r>
    </w:p>
    <w:p w:rsidR="004A3E71" w:rsidRPr="009550DF" w:rsidRDefault="004A3E71" w:rsidP="00FD333F">
      <w:pPr>
        <w:pStyle w:val="3"/>
        <w:jc w:val="left"/>
        <w:rPr>
          <w:sz w:val="24"/>
          <w:szCs w:val="24"/>
        </w:rPr>
      </w:pPr>
      <w:bookmarkStart w:id="24" w:name="_Toc411722021"/>
      <w:bookmarkEnd w:id="24"/>
      <w:r w:rsidRPr="009550DF">
        <w:rPr>
          <w:sz w:val="24"/>
          <w:szCs w:val="24"/>
        </w:rPr>
        <w:t>2.2. Разъяснение положений документации.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2.2.</w:t>
      </w:r>
      <w:proofErr w:type="gramStart"/>
      <w:r w:rsidRPr="009550DF">
        <w:rPr>
          <w:rFonts w:ascii="Times New Roman" w:hAnsi="Times New Roman"/>
          <w:sz w:val="24"/>
          <w:szCs w:val="24"/>
        </w:rPr>
        <w:t>1.Любое</w:t>
      </w:r>
      <w:proofErr w:type="gramEnd"/>
      <w:r w:rsidRPr="009550DF">
        <w:rPr>
          <w:rFonts w:ascii="Times New Roman" w:hAnsi="Times New Roman"/>
          <w:sz w:val="24"/>
          <w:szCs w:val="24"/>
        </w:rPr>
        <w:t xml:space="preserve"> заинтересованное лицо вправе направить Организатору </w:t>
      </w:r>
      <w:r w:rsidR="00091CBC" w:rsidRPr="009550DF">
        <w:rPr>
          <w:rFonts w:ascii="Times New Roman" w:hAnsi="Times New Roman"/>
          <w:sz w:val="24"/>
          <w:szCs w:val="24"/>
        </w:rPr>
        <w:t xml:space="preserve">торгов </w:t>
      </w:r>
      <w:r w:rsidRPr="009550DF">
        <w:rPr>
          <w:rFonts w:ascii="Times New Roman" w:hAnsi="Times New Roman"/>
          <w:sz w:val="24"/>
          <w:szCs w:val="24"/>
        </w:rPr>
        <w:t xml:space="preserve">запрос о разъяснении положений документации. Запрос направляется по одному из адресов электронной почты контактных лиц Организатора </w:t>
      </w:r>
      <w:r w:rsidR="00091CBC" w:rsidRPr="009550DF">
        <w:rPr>
          <w:rFonts w:ascii="Times New Roman" w:hAnsi="Times New Roman"/>
          <w:sz w:val="24"/>
          <w:szCs w:val="24"/>
        </w:rPr>
        <w:t xml:space="preserve">торгов </w:t>
      </w:r>
      <w:r w:rsidRPr="009550DF">
        <w:rPr>
          <w:rFonts w:ascii="Times New Roman" w:hAnsi="Times New Roman"/>
          <w:sz w:val="24"/>
          <w:szCs w:val="24"/>
        </w:rPr>
        <w:t xml:space="preserve">не позднее, чем за три дня до окончания срока подачи заявок. В течение двух рабочих дней с даты поступления указанного запроса Организатор </w:t>
      </w:r>
      <w:r w:rsidR="00091CBC" w:rsidRPr="009550DF">
        <w:rPr>
          <w:rFonts w:ascii="Times New Roman" w:hAnsi="Times New Roman"/>
          <w:sz w:val="24"/>
          <w:szCs w:val="24"/>
        </w:rPr>
        <w:t xml:space="preserve">торгов </w:t>
      </w:r>
      <w:r w:rsidRPr="009550DF">
        <w:rPr>
          <w:rFonts w:ascii="Times New Roman" w:hAnsi="Times New Roman"/>
          <w:sz w:val="24"/>
          <w:szCs w:val="24"/>
        </w:rPr>
        <w:t xml:space="preserve">направляет в форме электронного документа разъяснения положений документации. 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 xml:space="preserve">2.2.2. Разъяснения положений документации могут быть даны Организатором </w:t>
      </w:r>
      <w:r w:rsidR="00091CBC" w:rsidRPr="009550DF">
        <w:rPr>
          <w:rFonts w:ascii="Times New Roman" w:hAnsi="Times New Roman"/>
          <w:sz w:val="24"/>
          <w:szCs w:val="24"/>
        </w:rPr>
        <w:t xml:space="preserve">торгов </w:t>
      </w:r>
      <w:r w:rsidRPr="009550DF">
        <w:rPr>
          <w:rFonts w:ascii="Times New Roman" w:hAnsi="Times New Roman"/>
          <w:sz w:val="24"/>
          <w:szCs w:val="24"/>
        </w:rPr>
        <w:t xml:space="preserve">по собственной инициативе в любое время до окончания срока подачи заявок на участие в процедуре в течение одного рабочего дня со дня подписания указанных разъяснений уполномоченным лицом Организатора </w:t>
      </w:r>
      <w:r w:rsidR="00091CBC" w:rsidRPr="009550DF">
        <w:rPr>
          <w:rFonts w:ascii="Times New Roman" w:hAnsi="Times New Roman"/>
          <w:sz w:val="24"/>
          <w:szCs w:val="24"/>
        </w:rPr>
        <w:t xml:space="preserve">торгов </w:t>
      </w:r>
      <w:r w:rsidRPr="009550DF">
        <w:rPr>
          <w:rFonts w:ascii="Times New Roman" w:hAnsi="Times New Roman"/>
          <w:sz w:val="24"/>
          <w:szCs w:val="24"/>
        </w:rPr>
        <w:t xml:space="preserve">такие разъяснения размещаются </w:t>
      </w:r>
      <w:proofErr w:type="gramStart"/>
      <w:r w:rsidRPr="009550DF">
        <w:rPr>
          <w:rFonts w:ascii="Times New Roman" w:hAnsi="Times New Roman"/>
          <w:sz w:val="24"/>
          <w:szCs w:val="24"/>
        </w:rPr>
        <w:t>на  сайте</w:t>
      </w:r>
      <w:proofErr w:type="gramEnd"/>
      <w:r w:rsidRPr="009550DF">
        <w:rPr>
          <w:rFonts w:ascii="Times New Roman" w:hAnsi="Times New Roman"/>
          <w:sz w:val="24"/>
          <w:szCs w:val="24"/>
        </w:rPr>
        <w:t xml:space="preserve"> ЭТП. 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2.2.3. Разъяснение положений документации не должно изменять ее суть.</w:t>
      </w:r>
    </w:p>
    <w:p w:rsidR="004A3E71" w:rsidRPr="009550DF" w:rsidRDefault="004A3E71" w:rsidP="00FD333F">
      <w:pPr>
        <w:pStyle w:val="affd"/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 xml:space="preserve">2.2.4. Разъяснения предоставляются со дня размещения документации на сайте ЭТП. 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left="709"/>
        <w:outlineLvl w:val="2"/>
        <w:rPr>
          <w:b/>
          <w:sz w:val="24"/>
          <w:szCs w:val="24"/>
        </w:rPr>
      </w:pPr>
      <w:r w:rsidRPr="009550DF">
        <w:rPr>
          <w:b/>
          <w:sz w:val="24"/>
          <w:szCs w:val="24"/>
        </w:rPr>
        <w:t xml:space="preserve">2.3. </w:t>
      </w:r>
      <w:bookmarkStart w:id="25" w:name="_Toc411722022"/>
      <w:bookmarkEnd w:id="25"/>
      <w:r w:rsidRPr="009550DF">
        <w:rPr>
          <w:b/>
          <w:sz w:val="24"/>
          <w:szCs w:val="24"/>
        </w:rPr>
        <w:t>Внесение изменений в документацию.</w:t>
      </w:r>
    </w:p>
    <w:p w:rsidR="004A3E71" w:rsidRPr="009550DF" w:rsidRDefault="004A3E71" w:rsidP="001B6FDF">
      <w:pPr>
        <w:pStyle w:val="a0"/>
        <w:numPr>
          <w:ilvl w:val="0"/>
          <w:numId w:val="0"/>
        </w:numPr>
        <w:ind w:firstLine="709"/>
        <w:rPr>
          <w:sz w:val="24"/>
          <w:szCs w:val="24"/>
        </w:rPr>
      </w:pPr>
      <w:r w:rsidRPr="009550DF">
        <w:rPr>
          <w:sz w:val="24"/>
          <w:szCs w:val="24"/>
        </w:rPr>
        <w:t xml:space="preserve">2.3.1. Продавец/Организатор продажи вправе принять решение о внесении изменений в извещение о проведении конкурентной процедуры и документацию не позднее, чем за 3 дня до окончания срока подачи заявок. </w:t>
      </w:r>
    </w:p>
    <w:p w:rsidR="004A3E71" w:rsidRPr="009550DF" w:rsidRDefault="004A3E71" w:rsidP="001B6FDF">
      <w:pPr>
        <w:pStyle w:val="a0"/>
        <w:numPr>
          <w:ilvl w:val="0"/>
          <w:numId w:val="0"/>
        </w:numPr>
        <w:ind w:firstLine="709"/>
        <w:rPr>
          <w:sz w:val="24"/>
          <w:szCs w:val="24"/>
        </w:rPr>
      </w:pPr>
      <w:r w:rsidRPr="009550DF">
        <w:rPr>
          <w:sz w:val="24"/>
          <w:szCs w:val="24"/>
        </w:rPr>
        <w:t xml:space="preserve">2.3.2.В течение одного дня со дня принятия указанного решения такие изменения размещаются Организатором </w:t>
      </w:r>
      <w:r w:rsidR="00091CBC" w:rsidRPr="009550DF">
        <w:rPr>
          <w:sz w:val="24"/>
          <w:szCs w:val="24"/>
        </w:rPr>
        <w:t xml:space="preserve">торгов </w:t>
      </w:r>
      <w:r w:rsidRPr="009550DF">
        <w:rPr>
          <w:sz w:val="24"/>
          <w:szCs w:val="24"/>
        </w:rPr>
        <w:t>на электронной площадке</w:t>
      </w:r>
      <w:r w:rsidR="00DA7A11">
        <w:rPr>
          <w:sz w:val="24"/>
          <w:szCs w:val="24"/>
        </w:rPr>
        <w:t xml:space="preserve"> </w:t>
      </w:r>
      <w:r w:rsidRPr="009550DF">
        <w:rPr>
          <w:sz w:val="24"/>
          <w:szCs w:val="24"/>
        </w:rPr>
        <w:t xml:space="preserve"> </w:t>
      </w:r>
      <w:r w:rsidR="00DA7A11" w:rsidRPr="00DA7A11">
        <w:rPr>
          <w:sz w:val="24"/>
          <w:szCs w:val="24"/>
        </w:rPr>
        <w:t xml:space="preserve">Аукционный Конкурсный Дом: </w:t>
      </w:r>
      <w:hyperlink r:id="rId20" w:history="1">
        <w:r w:rsidR="00DA7A11" w:rsidRPr="00DA7A11">
          <w:rPr>
            <w:rStyle w:val="ad"/>
            <w:sz w:val="24"/>
            <w:szCs w:val="24"/>
          </w:rPr>
          <w:t>http://a-k-d.ru</w:t>
        </w:r>
      </w:hyperlink>
      <w:r w:rsidR="00DA7A11">
        <w:rPr>
          <w:sz w:val="24"/>
          <w:szCs w:val="24"/>
        </w:rPr>
        <w:t xml:space="preserve"> </w:t>
      </w:r>
      <w:r w:rsidRPr="009550DF">
        <w:rPr>
          <w:sz w:val="24"/>
          <w:szCs w:val="24"/>
        </w:rPr>
        <w:t xml:space="preserve">. </w:t>
      </w:r>
      <w:bookmarkStart w:id="26" w:name="_Toc98253987"/>
      <w:bookmarkStart w:id="27" w:name="_Toc57314645"/>
      <w:bookmarkStart w:id="28" w:name="_Ref56229154"/>
      <w:bookmarkEnd w:id="26"/>
      <w:bookmarkEnd w:id="27"/>
      <w:bookmarkEnd w:id="28"/>
    </w:p>
    <w:p w:rsidR="004A3E71" w:rsidRPr="009550DF" w:rsidRDefault="004A3E71" w:rsidP="001B6FDF">
      <w:pPr>
        <w:pStyle w:val="a0"/>
        <w:numPr>
          <w:ilvl w:val="0"/>
          <w:numId w:val="0"/>
        </w:numPr>
        <w:ind w:firstLine="709"/>
        <w:rPr>
          <w:sz w:val="24"/>
          <w:szCs w:val="24"/>
        </w:rPr>
      </w:pPr>
      <w:r w:rsidRPr="009550DF">
        <w:rPr>
          <w:sz w:val="24"/>
          <w:szCs w:val="24"/>
        </w:rPr>
        <w:t xml:space="preserve">2.3.3. При необходимости Продавец/Организатор </w:t>
      </w:r>
      <w:r w:rsidR="00091CBC" w:rsidRPr="009550DF">
        <w:rPr>
          <w:sz w:val="24"/>
          <w:szCs w:val="24"/>
        </w:rPr>
        <w:t xml:space="preserve">торгов </w:t>
      </w:r>
      <w:r w:rsidRPr="009550DF">
        <w:rPr>
          <w:sz w:val="24"/>
          <w:szCs w:val="24"/>
        </w:rPr>
        <w:t>имеет право продлить срок окончания подачи заявок.</w:t>
      </w:r>
    </w:p>
    <w:p w:rsidR="004A3E71" w:rsidRPr="009550DF" w:rsidRDefault="003271D8" w:rsidP="00FD333F">
      <w:pPr>
        <w:pStyle w:val="2"/>
        <w:widowControl w:val="0"/>
        <w:numPr>
          <w:ilvl w:val="0"/>
          <w:numId w:val="0"/>
        </w:numPr>
        <w:tabs>
          <w:tab w:val="left" w:pos="-3080"/>
        </w:tabs>
        <w:spacing w:after="120"/>
        <w:rPr>
          <w:b/>
          <w:bCs w:val="0"/>
          <w:sz w:val="24"/>
          <w:szCs w:val="24"/>
        </w:rPr>
      </w:pPr>
      <w:bookmarkStart w:id="29" w:name="_Toc411722024"/>
      <w:bookmarkEnd w:id="29"/>
      <w:r w:rsidRPr="009550DF">
        <w:rPr>
          <w:bCs w:val="0"/>
          <w:sz w:val="24"/>
          <w:szCs w:val="24"/>
        </w:rPr>
        <w:tab/>
      </w:r>
      <w:r w:rsidR="004A3E71" w:rsidRPr="009550DF">
        <w:rPr>
          <w:b/>
          <w:bCs w:val="0"/>
          <w:sz w:val="24"/>
          <w:szCs w:val="24"/>
        </w:rPr>
        <w:t>3. ОБЩИЕ ТРЕБОВАНИЯ К ЗАЯВКЕ.</w:t>
      </w:r>
    </w:p>
    <w:p w:rsidR="004A3E71" w:rsidRPr="009550DF" w:rsidRDefault="003271D8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outlineLvl w:val="2"/>
        <w:rPr>
          <w:b/>
          <w:sz w:val="24"/>
          <w:szCs w:val="24"/>
        </w:rPr>
      </w:pPr>
      <w:bookmarkStart w:id="30" w:name="_Toc411722025"/>
      <w:bookmarkEnd w:id="30"/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="004A3E71" w:rsidRPr="009550DF">
        <w:rPr>
          <w:b/>
          <w:sz w:val="24"/>
          <w:szCs w:val="24"/>
        </w:rPr>
        <w:t>3.1. Требования к содержанию, составу, форме и оформлению заявки.</w:t>
      </w:r>
    </w:p>
    <w:p w:rsidR="004A3E71" w:rsidRPr="009550DF" w:rsidRDefault="003271D8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rPr>
          <w:b/>
          <w:sz w:val="24"/>
          <w:szCs w:val="24"/>
        </w:rPr>
      </w:pPr>
      <w:r w:rsidRPr="009550DF">
        <w:rPr>
          <w:sz w:val="24"/>
          <w:szCs w:val="24"/>
        </w:rPr>
        <w:tab/>
      </w:r>
      <w:r w:rsidR="004A3E71" w:rsidRPr="009550DF">
        <w:rPr>
          <w:sz w:val="24"/>
          <w:szCs w:val="24"/>
        </w:rPr>
        <w:t xml:space="preserve">3.1.1. Участник подает заявку на участие в </w:t>
      </w:r>
      <w:r w:rsidR="00091CBC" w:rsidRPr="009550DF">
        <w:rPr>
          <w:sz w:val="24"/>
          <w:szCs w:val="24"/>
        </w:rPr>
        <w:t>сборе предложений</w:t>
      </w:r>
      <w:r w:rsidR="004A3E71" w:rsidRPr="009550DF">
        <w:rPr>
          <w:sz w:val="24"/>
          <w:szCs w:val="24"/>
        </w:rPr>
        <w:t xml:space="preserve"> (далее по тексту – заявка) по форме и содержанию, установленным</w:t>
      </w:r>
      <w:r w:rsidR="004A3E71" w:rsidRPr="009550DF">
        <w:rPr>
          <w:sz w:val="24"/>
          <w:szCs w:val="24"/>
          <w:lang w:eastAsia="en-US"/>
        </w:rPr>
        <w:t xml:space="preserve"> </w:t>
      </w:r>
      <w:r w:rsidR="00956D21" w:rsidRPr="009550DF">
        <w:rPr>
          <w:sz w:val="24"/>
          <w:szCs w:val="24"/>
          <w:lang w:eastAsia="en-US"/>
        </w:rPr>
        <w:t>приложением №1 к настоящей документации</w:t>
      </w:r>
      <w:r w:rsidR="004A3E71" w:rsidRPr="009550DF">
        <w:rPr>
          <w:sz w:val="24"/>
          <w:szCs w:val="24"/>
        </w:rPr>
        <w:t>.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rPr>
          <w:rStyle w:val="aa"/>
          <w:b/>
          <w:sz w:val="24"/>
          <w:szCs w:val="24"/>
        </w:rPr>
      </w:pPr>
      <w:bookmarkStart w:id="31" w:name="_Ref56235235"/>
      <w:r w:rsidRPr="009550DF">
        <w:rPr>
          <w:sz w:val="24"/>
          <w:szCs w:val="24"/>
        </w:rPr>
        <w:t>3.1.2</w:t>
      </w:r>
      <w:bookmarkEnd w:id="31"/>
      <w:r w:rsidRPr="009550DF">
        <w:rPr>
          <w:sz w:val="24"/>
          <w:szCs w:val="24"/>
        </w:rPr>
        <w:t xml:space="preserve">. </w:t>
      </w:r>
      <w:r w:rsidRPr="009550DF">
        <w:rPr>
          <w:rStyle w:val="aa"/>
          <w:sz w:val="24"/>
          <w:szCs w:val="24"/>
        </w:rPr>
        <w:t>При подготовке заявки Участниками должны применяться общепринятые обозначения и наименования в соответствии с требованиями действующих нормативных правовых актов Российской Федерации.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rPr>
          <w:sz w:val="24"/>
          <w:szCs w:val="24"/>
        </w:rPr>
      </w:pPr>
      <w:r w:rsidRPr="009550DF">
        <w:rPr>
          <w:rStyle w:val="aa"/>
          <w:sz w:val="24"/>
          <w:szCs w:val="24"/>
        </w:rPr>
        <w:t xml:space="preserve">3.1.3. </w:t>
      </w:r>
      <w:r w:rsidRPr="009550DF">
        <w:rPr>
          <w:sz w:val="24"/>
          <w:szCs w:val="24"/>
        </w:rPr>
        <w:t>Сведения, содержащиеся в заявке Участника, не должны допускать двусмысленных толкований.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3.1.4. Все документы, представляемые Участниками в составе заявке, должны быть заполнены по всем пунктам. 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3.1.5. Подчистки и исправления в документах заявки не допускаются, за исключением исправлений, парафированных лицами, подписавшими заявку (или уполномоченными лицами). Все документы, входящие в состав заявку, должны иметь чёткую печать текстов. </w:t>
      </w:r>
    </w:p>
    <w:p w:rsidR="004A3E71" w:rsidRPr="009550DF" w:rsidRDefault="004A3E71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>3.1.6. Представленные в составе заявки документы Участнику не возвращаются.</w:t>
      </w:r>
    </w:p>
    <w:p w:rsidR="004A3E71" w:rsidRPr="009550DF" w:rsidRDefault="003271D8" w:rsidP="00FD333F">
      <w:pPr>
        <w:pStyle w:val="a0"/>
        <w:widowControl w:val="0"/>
        <w:numPr>
          <w:ilvl w:val="0"/>
          <w:numId w:val="0"/>
        </w:numPr>
        <w:tabs>
          <w:tab w:val="left" w:pos="0"/>
        </w:tabs>
        <w:outlineLvl w:val="2"/>
        <w:rPr>
          <w:sz w:val="24"/>
          <w:szCs w:val="24"/>
        </w:rPr>
      </w:pPr>
      <w:bookmarkStart w:id="32" w:name="_Toc411722027"/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Pr="009550DF">
        <w:rPr>
          <w:b/>
          <w:sz w:val="24"/>
          <w:szCs w:val="24"/>
        </w:rPr>
        <w:tab/>
      </w:r>
      <w:r w:rsidR="004A3E71" w:rsidRPr="009550DF">
        <w:rPr>
          <w:b/>
          <w:sz w:val="24"/>
          <w:szCs w:val="24"/>
        </w:rPr>
        <w:t>3.3.</w:t>
      </w:r>
      <w:r w:rsidR="004A3E71" w:rsidRPr="009550DF">
        <w:rPr>
          <w:sz w:val="24"/>
          <w:szCs w:val="24"/>
        </w:rPr>
        <w:t xml:space="preserve"> </w:t>
      </w:r>
      <w:bookmarkEnd w:id="32"/>
      <w:r w:rsidR="004A3E71" w:rsidRPr="009550DF">
        <w:rPr>
          <w:b/>
          <w:bCs/>
          <w:sz w:val="24"/>
          <w:szCs w:val="24"/>
        </w:rPr>
        <w:t>Требования к языку заявки.</w:t>
      </w:r>
    </w:p>
    <w:p w:rsidR="004A3E71" w:rsidRPr="009550DF" w:rsidRDefault="004A3E71" w:rsidP="00FD333F">
      <w:pPr>
        <w:widowControl w:val="0"/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3.3.1. Все документы, входящие в состав заявки, должны быть подготовлены на русском языке, за исключением тех документов, оригиналы которых выданы Участнику третьими лицами на ином языке. В этом случае указанные документы могут быть представлены на языке оригинала при условии, что к ним приложен перевод этих документов на русский язык, заверенный надлежащим </w:t>
      </w:r>
      <w:r w:rsidRPr="009550DF">
        <w:rPr>
          <w:sz w:val="24"/>
          <w:szCs w:val="24"/>
        </w:rPr>
        <w:lastRenderedPageBreak/>
        <w:t xml:space="preserve">образом в соответствии с действующим законодательством Российской Федерации. </w:t>
      </w:r>
    </w:p>
    <w:p w:rsidR="004A3E71" w:rsidRPr="009550DF" w:rsidRDefault="004A3E71" w:rsidP="00FD333F">
      <w:pPr>
        <w:widowControl w:val="0"/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>3.3.2. В случае расхождения между оригиналом документа и русским переводом этого документа преимущество будет иметь перевод.</w:t>
      </w:r>
    </w:p>
    <w:p w:rsidR="004A3E71" w:rsidRPr="009550DF" w:rsidRDefault="004A3E71" w:rsidP="00FD333F">
      <w:pPr>
        <w:widowControl w:val="0"/>
        <w:tabs>
          <w:tab w:val="left" w:pos="0"/>
          <w:tab w:val="left" w:pos="1134"/>
        </w:tabs>
        <w:spacing w:after="120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>3.3.3. Продавец вправе не рассматривать представленные Участником документы, не переведенные на русский язык.</w:t>
      </w:r>
    </w:p>
    <w:p w:rsidR="004A3E71" w:rsidRPr="009550DF" w:rsidRDefault="003271D8" w:rsidP="00FD333F">
      <w:pPr>
        <w:pStyle w:val="2"/>
        <w:widowControl w:val="0"/>
        <w:numPr>
          <w:ilvl w:val="0"/>
          <w:numId w:val="0"/>
        </w:numPr>
        <w:tabs>
          <w:tab w:val="left" w:pos="-3080"/>
        </w:tabs>
        <w:spacing w:after="120"/>
        <w:rPr>
          <w:b/>
          <w:bCs w:val="0"/>
          <w:sz w:val="24"/>
          <w:szCs w:val="24"/>
        </w:rPr>
      </w:pPr>
      <w:bookmarkStart w:id="33" w:name="_Ref56220570"/>
      <w:bookmarkStart w:id="34" w:name="_Toc411722029"/>
      <w:bookmarkEnd w:id="33"/>
      <w:bookmarkEnd w:id="34"/>
      <w:r w:rsidRPr="009550DF">
        <w:rPr>
          <w:bCs w:val="0"/>
          <w:sz w:val="24"/>
          <w:szCs w:val="24"/>
        </w:rPr>
        <w:tab/>
      </w:r>
      <w:r w:rsidR="004A3E71" w:rsidRPr="009550DF">
        <w:rPr>
          <w:b/>
          <w:bCs w:val="0"/>
          <w:sz w:val="24"/>
          <w:szCs w:val="24"/>
        </w:rPr>
        <w:t>4. ПОДАЧА ЗАЯВОК.</w:t>
      </w:r>
    </w:p>
    <w:p w:rsidR="004A3E71" w:rsidRPr="009550DF" w:rsidRDefault="004A3E71" w:rsidP="00F135CE">
      <w:pPr>
        <w:pStyle w:val="afff6"/>
        <w:widowControl w:val="0"/>
        <w:tabs>
          <w:tab w:val="left" w:pos="0"/>
          <w:tab w:val="left" w:pos="2700"/>
        </w:tabs>
        <w:spacing w:line="240" w:lineRule="auto"/>
        <w:ind w:firstLine="567"/>
        <w:outlineLvl w:val="2"/>
        <w:rPr>
          <w:b/>
          <w:sz w:val="24"/>
          <w:szCs w:val="24"/>
        </w:rPr>
      </w:pPr>
      <w:bookmarkStart w:id="35" w:name="_Toc411722030"/>
      <w:bookmarkEnd w:id="35"/>
      <w:r w:rsidRPr="009550DF">
        <w:rPr>
          <w:b/>
          <w:sz w:val="24"/>
          <w:szCs w:val="24"/>
        </w:rPr>
        <w:t>4.1. Место, дата начала и дата окончания срока подачи заявок.</w:t>
      </w:r>
    </w:p>
    <w:p w:rsidR="00E13C9A" w:rsidRPr="002004CE" w:rsidRDefault="00E13C9A" w:rsidP="00E13C9A">
      <w:pPr>
        <w:ind w:firstLine="567"/>
        <w:rPr>
          <w:sz w:val="24"/>
        </w:rPr>
      </w:pPr>
      <w:r w:rsidRPr="009550DF">
        <w:rPr>
          <w:sz w:val="24"/>
          <w:szCs w:val="24"/>
        </w:rPr>
        <w:t xml:space="preserve">4.1.1. </w:t>
      </w:r>
      <w:r w:rsidRPr="002004CE">
        <w:rPr>
          <w:sz w:val="24"/>
        </w:rPr>
        <w:t>Заявка и все документы, входящие в состав заявки, должны быть представлены Претендентом одним из следующих способов:</w:t>
      </w:r>
    </w:p>
    <w:p w:rsidR="00E13C9A" w:rsidRPr="002004CE" w:rsidRDefault="00E13C9A" w:rsidP="00E13C9A">
      <w:pPr>
        <w:ind w:firstLine="567"/>
        <w:rPr>
          <w:sz w:val="24"/>
        </w:rPr>
      </w:pPr>
      <w:r>
        <w:rPr>
          <w:sz w:val="24"/>
        </w:rPr>
        <w:t>4.1</w:t>
      </w:r>
      <w:r w:rsidRPr="002004CE">
        <w:rPr>
          <w:sz w:val="24"/>
        </w:rPr>
        <w:t>.1.</w:t>
      </w:r>
      <w:r>
        <w:rPr>
          <w:sz w:val="24"/>
        </w:rPr>
        <w:t>1</w:t>
      </w:r>
      <w:r w:rsidRPr="002004CE">
        <w:rPr>
          <w:sz w:val="24"/>
        </w:rPr>
        <w:t xml:space="preserve"> По электронной почте на электронные адреса </w:t>
      </w:r>
      <w:hyperlink r:id="rId21" w:history="1">
        <w:r w:rsidRPr="002004CE">
          <w:rPr>
            <w:rStyle w:val="ad"/>
            <w:sz w:val="24"/>
          </w:rPr>
          <w:t>parmuzina.marina@yandex.ru</w:t>
        </w:r>
      </w:hyperlink>
      <w:r w:rsidRPr="002004CE">
        <w:rPr>
          <w:sz w:val="24"/>
        </w:rPr>
        <w:t xml:space="preserve"> и </w:t>
      </w:r>
      <w:hyperlink r:id="rId22" w:history="1">
        <w:r w:rsidRPr="002004CE">
          <w:rPr>
            <w:rStyle w:val="ad"/>
            <w:sz w:val="24"/>
          </w:rPr>
          <w:t>anakarachyova@armz.ru</w:t>
        </w:r>
      </w:hyperlink>
      <w:r w:rsidRPr="002004CE">
        <w:rPr>
          <w:sz w:val="24"/>
        </w:rPr>
        <w:t xml:space="preserve"> в виде скан – копий оригиналов в формате </w:t>
      </w:r>
      <w:proofErr w:type="spellStart"/>
      <w:r w:rsidRPr="002004CE">
        <w:rPr>
          <w:sz w:val="24"/>
        </w:rPr>
        <w:t>Adobe</w:t>
      </w:r>
      <w:proofErr w:type="spellEnd"/>
      <w:r w:rsidRPr="002004CE">
        <w:rPr>
          <w:sz w:val="24"/>
        </w:rPr>
        <w:t xml:space="preserve"> PDF, JPEG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 Каждый отдельный документ должен быть отсканирован и загружен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2004CE">
        <w:rPr>
          <w:sz w:val="24"/>
        </w:rPr>
        <w:t>например</w:t>
      </w:r>
      <w:proofErr w:type="gramEnd"/>
      <w:r w:rsidRPr="002004CE">
        <w:rPr>
          <w:sz w:val="24"/>
        </w:rPr>
        <w:t xml:space="preserve">: Накладная 245 от 02032009 3л.pdf). Допускается размещение документов, сохраненных в архивах, при этом, направление архивов, разделенных на несколько частей, открытие каждой из которых по отдельности невозможно, не допускается </w:t>
      </w:r>
    </w:p>
    <w:p w:rsidR="00E13C9A" w:rsidRPr="002004CE" w:rsidRDefault="00E13C9A" w:rsidP="00E13C9A">
      <w:pPr>
        <w:ind w:firstLine="567"/>
        <w:rPr>
          <w:sz w:val="24"/>
        </w:rPr>
      </w:pPr>
      <w:r w:rsidRPr="002004CE">
        <w:rPr>
          <w:sz w:val="24"/>
        </w:rPr>
        <w:t>4.</w:t>
      </w:r>
      <w:r>
        <w:rPr>
          <w:sz w:val="24"/>
        </w:rPr>
        <w:t>1.1</w:t>
      </w:r>
      <w:r w:rsidRPr="002004CE">
        <w:rPr>
          <w:sz w:val="24"/>
        </w:rPr>
        <w:t xml:space="preserve">.2. На бумажном носителе лично заявителем, либо его уполномоченным представителем, доставляться нарочным или почтой в виде заказной бандероли (заказного письма) по адресу ООО Агрофирма «Итманово», указанному в п. 3.2. Извещения о сборе предложений. </w:t>
      </w:r>
    </w:p>
    <w:p w:rsidR="00E13C9A" w:rsidRPr="002004CE" w:rsidRDefault="00E13C9A" w:rsidP="00E13C9A">
      <w:pPr>
        <w:ind w:firstLine="567"/>
        <w:rPr>
          <w:sz w:val="24"/>
        </w:rPr>
      </w:pPr>
      <w:r w:rsidRPr="002004CE">
        <w:rPr>
          <w:sz w:val="24"/>
        </w:rPr>
        <w:t xml:space="preserve">Для подачи заявки на бумажном носителе нарочным необходимо заранее связаться с контактными лицами, указанными в п. 3.4. </w:t>
      </w:r>
    </w:p>
    <w:p w:rsidR="00E13C9A" w:rsidRPr="002004CE" w:rsidRDefault="00E13C9A" w:rsidP="00E13C9A">
      <w:pPr>
        <w:ind w:firstLine="567"/>
        <w:rPr>
          <w:sz w:val="24"/>
        </w:rPr>
      </w:pPr>
      <w:r w:rsidRPr="002004CE">
        <w:rPr>
          <w:sz w:val="24"/>
        </w:rPr>
        <w:t>4.</w:t>
      </w:r>
      <w:r>
        <w:rPr>
          <w:sz w:val="24"/>
        </w:rPr>
        <w:t>1.1</w:t>
      </w:r>
      <w:r w:rsidRPr="002004CE">
        <w:rPr>
          <w:sz w:val="24"/>
        </w:rPr>
        <w:t>.3. На электронной торговой площадке  ООО «Аукционный Конкурсный Дом» (</w:t>
      </w:r>
      <w:hyperlink r:id="rId23" w:history="1">
        <w:r w:rsidRPr="002004CE">
          <w:rPr>
            <w:rStyle w:val="ad"/>
            <w:sz w:val="24"/>
          </w:rPr>
          <w:t>https://www.a-k-d.ru/</w:t>
        </w:r>
      </w:hyperlink>
      <w:r w:rsidRPr="002004CE">
        <w:rPr>
          <w:sz w:val="24"/>
        </w:rPr>
        <w:t xml:space="preserve">) по процедуре Сбор предложений ООО Агрофирма «Итманово» в соответствии с правилами ЭТП. </w:t>
      </w:r>
    </w:p>
    <w:p w:rsidR="00E13C9A" w:rsidRPr="002004CE" w:rsidRDefault="00E13C9A" w:rsidP="00E13C9A">
      <w:pPr>
        <w:ind w:firstLine="567"/>
        <w:rPr>
          <w:sz w:val="24"/>
        </w:rPr>
      </w:pPr>
      <w:r w:rsidRPr="002004CE">
        <w:rPr>
          <w:sz w:val="24"/>
        </w:rPr>
        <w:t xml:space="preserve">В случае направления заявки посредством ЭТП, необходимо продублировать заявку на электронный адрес </w:t>
      </w:r>
      <w:hyperlink r:id="rId24" w:history="1">
        <w:r w:rsidR="005C2B4B" w:rsidRPr="005C2B4B">
          <w:rPr>
            <w:rStyle w:val="ad"/>
            <w:sz w:val="24"/>
          </w:rPr>
          <w:t>parmuzina.marina@yandex.ru</w:t>
        </w:r>
      </w:hyperlink>
      <w:r w:rsidR="005C2B4B">
        <w:rPr>
          <w:sz w:val="24"/>
        </w:rPr>
        <w:t xml:space="preserve"> и </w:t>
      </w:r>
      <w:hyperlink r:id="rId25" w:history="1">
        <w:r w:rsidRPr="002004CE">
          <w:rPr>
            <w:rStyle w:val="ad"/>
            <w:sz w:val="24"/>
          </w:rPr>
          <w:t>anakarachyova@armz.ru</w:t>
        </w:r>
      </w:hyperlink>
      <w:r w:rsidRPr="002004CE">
        <w:rPr>
          <w:sz w:val="24"/>
        </w:rPr>
        <w:t xml:space="preserve"> . </w:t>
      </w:r>
    </w:p>
    <w:p w:rsidR="00E13C9A" w:rsidRDefault="00E13C9A" w:rsidP="00E13C9A">
      <w:pPr>
        <w:pStyle w:val="a0"/>
        <w:widowControl w:val="0"/>
        <w:numPr>
          <w:ilvl w:val="0"/>
          <w:numId w:val="0"/>
        </w:numPr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Участники подают свои заявки на электронной площадке в сети Интернет по адресу: </w:t>
      </w:r>
      <w:r w:rsidRPr="00DA7A11">
        <w:rPr>
          <w:sz w:val="24"/>
          <w:szCs w:val="24"/>
        </w:rPr>
        <w:t xml:space="preserve">Аукционный Конкурсный Дом: </w:t>
      </w:r>
      <w:hyperlink r:id="rId26" w:history="1">
        <w:r w:rsidRPr="005F7077">
          <w:rPr>
            <w:rStyle w:val="ad"/>
            <w:sz w:val="24"/>
            <w:szCs w:val="24"/>
          </w:rPr>
          <w:t>https://www.a-k-d.ru</w:t>
        </w:r>
      </w:hyperlink>
      <w:r>
        <w:rPr>
          <w:sz w:val="24"/>
          <w:szCs w:val="24"/>
          <w:u w:val="single"/>
        </w:rPr>
        <w:t xml:space="preserve"> </w:t>
      </w:r>
      <w:r w:rsidRPr="009550DF">
        <w:rPr>
          <w:sz w:val="24"/>
          <w:szCs w:val="24"/>
        </w:rPr>
        <w:t xml:space="preserve">. </w:t>
      </w:r>
    </w:p>
    <w:p w:rsidR="00E13C9A" w:rsidRPr="009550DF" w:rsidRDefault="00E13C9A" w:rsidP="00E13C9A">
      <w:pPr>
        <w:ind w:firstLine="567"/>
        <w:rPr>
          <w:sz w:val="24"/>
          <w:szCs w:val="24"/>
        </w:rPr>
      </w:pPr>
      <w:r>
        <w:rPr>
          <w:sz w:val="24"/>
        </w:rPr>
        <w:t xml:space="preserve">Заявку </w:t>
      </w:r>
      <w:r w:rsidRPr="002004CE">
        <w:rPr>
          <w:sz w:val="24"/>
        </w:rPr>
        <w:t xml:space="preserve">необходимо продублировать на электронный адрес </w:t>
      </w:r>
      <w:hyperlink r:id="rId27" w:history="1">
        <w:r w:rsidR="005C2B4B" w:rsidRPr="005C2B4B">
          <w:rPr>
            <w:rStyle w:val="ad"/>
            <w:sz w:val="24"/>
          </w:rPr>
          <w:t>parmuzina.marina@yandex.ru</w:t>
        </w:r>
      </w:hyperlink>
      <w:r w:rsidR="005C2B4B">
        <w:rPr>
          <w:sz w:val="24"/>
        </w:rPr>
        <w:t xml:space="preserve"> и </w:t>
      </w:r>
      <w:hyperlink r:id="rId28" w:history="1">
        <w:r w:rsidRPr="002004CE">
          <w:rPr>
            <w:rStyle w:val="ad"/>
            <w:sz w:val="24"/>
          </w:rPr>
          <w:t>anakarachyova@armz.ru</w:t>
        </w:r>
      </w:hyperlink>
      <w:r w:rsidRPr="002004CE">
        <w:rPr>
          <w:sz w:val="24"/>
        </w:rPr>
        <w:t xml:space="preserve"> . </w:t>
      </w:r>
    </w:p>
    <w:p w:rsidR="004A3E71" w:rsidRPr="009550DF" w:rsidRDefault="004A3E71" w:rsidP="00F135CE">
      <w:pPr>
        <w:pStyle w:val="a0"/>
        <w:widowControl w:val="0"/>
        <w:numPr>
          <w:ilvl w:val="0"/>
          <w:numId w:val="0"/>
        </w:numPr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4.1.2. Даты и время начала и окончания срока подачи </w:t>
      </w:r>
      <w:proofErr w:type="gramStart"/>
      <w:r w:rsidRPr="009550DF">
        <w:rPr>
          <w:sz w:val="24"/>
          <w:szCs w:val="24"/>
        </w:rPr>
        <w:t>заявок,  устанавливаются</w:t>
      </w:r>
      <w:proofErr w:type="gramEnd"/>
      <w:r w:rsidRPr="009550DF">
        <w:rPr>
          <w:sz w:val="24"/>
          <w:szCs w:val="24"/>
        </w:rPr>
        <w:t xml:space="preserve"> в </w:t>
      </w:r>
      <w:r w:rsidR="0089196C" w:rsidRPr="009550DF">
        <w:rPr>
          <w:sz w:val="24"/>
          <w:szCs w:val="24"/>
        </w:rPr>
        <w:t xml:space="preserve">Извещении о </w:t>
      </w:r>
      <w:r w:rsidR="00D64612" w:rsidRPr="009550DF">
        <w:rPr>
          <w:sz w:val="24"/>
          <w:szCs w:val="24"/>
        </w:rPr>
        <w:t>проведении</w:t>
      </w:r>
      <w:r w:rsidR="0089196C" w:rsidRPr="009550DF">
        <w:rPr>
          <w:sz w:val="24"/>
          <w:szCs w:val="24"/>
        </w:rPr>
        <w:t xml:space="preserve"> сбора предложений</w:t>
      </w:r>
      <w:r w:rsidRPr="009550DF">
        <w:rPr>
          <w:sz w:val="24"/>
          <w:szCs w:val="24"/>
        </w:rPr>
        <w:t xml:space="preserve">. </w:t>
      </w:r>
    </w:p>
    <w:p w:rsidR="004A3E71" w:rsidRPr="009550DF" w:rsidRDefault="004A3E71" w:rsidP="00F135CE">
      <w:pPr>
        <w:pStyle w:val="36"/>
        <w:suppressAutoHyphens/>
        <w:ind w:left="0" w:firstLine="567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4.1.3. Заявки, полученные позже установленного </w:t>
      </w:r>
      <w:r w:rsidR="0089196C" w:rsidRPr="009550DF">
        <w:rPr>
          <w:rFonts w:ascii="Times New Roman" w:hAnsi="Times New Roman" w:cs="Times New Roman"/>
          <w:szCs w:val="24"/>
        </w:rPr>
        <w:t>Извещением о пров</w:t>
      </w:r>
      <w:r w:rsidR="00D64612" w:rsidRPr="009550DF">
        <w:rPr>
          <w:rFonts w:ascii="Times New Roman" w:hAnsi="Times New Roman" w:cs="Times New Roman"/>
          <w:szCs w:val="24"/>
        </w:rPr>
        <w:t>е</w:t>
      </w:r>
      <w:r w:rsidR="0089196C" w:rsidRPr="009550DF">
        <w:rPr>
          <w:rFonts w:ascii="Times New Roman" w:hAnsi="Times New Roman" w:cs="Times New Roman"/>
          <w:szCs w:val="24"/>
        </w:rPr>
        <w:t>дении сбора предложений срока,</w:t>
      </w:r>
      <w:r w:rsidRPr="009550DF">
        <w:rPr>
          <w:rFonts w:ascii="Times New Roman" w:hAnsi="Times New Roman" w:cs="Times New Roman"/>
          <w:szCs w:val="24"/>
        </w:rPr>
        <w:t xml:space="preserve"> Продавцом не рассматриваются независимо от причин опоздания.</w:t>
      </w:r>
    </w:p>
    <w:p w:rsidR="004A3E71" w:rsidRPr="009550DF" w:rsidRDefault="004A3E71" w:rsidP="00F135CE">
      <w:pPr>
        <w:pStyle w:val="afff6"/>
        <w:widowControl w:val="0"/>
        <w:spacing w:line="240" w:lineRule="auto"/>
        <w:ind w:firstLine="567"/>
        <w:outlineLvl w:val="2"/>
        <w:rPr>
          <w:b/>
          <w:sz w:val="24"/>
          <w:szCs w:val="24"/>
        </w:rPr>
      </w:pPr>
      <w:bookmarkStart w:id="36" w:name="_Toc411722031"/>
      <w:bookmarkEnd w:id="36"/>
      <w:r w:rsidRPr="009550DF">
        <w:rPr>
          <w:b/>
          <w:sz w:val="24"/>
          <w:szCs w:val="24"/>
        </w:rPr>
        <w:t>4.2 Порядок подачи заявок.</w:t>
      </w:r>
    </w:p>
    <w:p w:rsidR="004A3E71" w:rsidRPr="009550DF" w:rsidRDefault="004A3E71" w:rsidP="00F135CE">
      <w:pPr>
        <w:pStyle w:val="36"/>
        <w:suppressAutoHyphens/>
        <w:ind w:left="0" w:firstLine="567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4.2.1. Участник имеет право подать только одну заявку в отношении каждого лота </w:t>
      </w:r>
      <w:r w:rsidR="007821ED" w:rsidRPr="009550DF">
        <w:rPr>
          <w:rFonts w:ascii="Times New Roman" w:hAnsi="Times New Roman" w:cs="Times New Roman"/>
          <w:szCs w:val="24"/>
        </w:rPr>
        <w:t>сбора предложений</w:t>
      </w:r>
      <w:r w:rsidRPr="009550DF">
        <w:rPr>
          <w:rFonts w:ascii="Times New Roman" w:hAnsi="Times New Roman" w:cs="Times New Roman"/>
          <w:szCs w:val="24"/>
        </w:rPr>
        <w:t>. В случае, если Участник подал более одной заявки, все заявки данного Участника отклоняются без рассмотрения.</w:t>
      </w:r>
    </w:p>
    <w:p w:rsidR="004A3E71" w:rsidRPr="009550DF" w:rsidRDefault="004A3E71" w:rsidP="00F135CE">
      <w:pPr>
        <w:pStyle w:val="36"/>
        <w:suppressAutoHyphens/>
        <w:ind w:left="0" w:firstLine="567"/>
        <w:outlineLvl w:val="2"/>
        <w:rPr>
          <w:rFonts w:ascii="Times New Roman" w:hAnsi="Times New Roman" w:cs="Times New Roman"/>
          <w:b/>
          <w:szCs w:val="24"/>
        </w:rPr>
      </w:pPr>
      <w:bookmarkStart w:id="37" w:name="_Toc411722032"/>
      <w:bookmarkEnd w:id="37"/>
      <w:r w:rsidRPr="009550DF">
        <w:rPr>
          <w:rFonts w:ascii="Times New Roman" w:hAnsi="Times New Roman" w:cs="Times New Roman"/>
          <w:b/>
          <w:szCs w:val="24"/>
        </w:rPr>
        <w:t>4.3. Изменение и отзыв заявок.</w:t>
      </w:r>
    </w:p>
    <w:p w:rsidR="004A3E71" w:rsidRPr="009550DF" w:rsidRDefault="004A3E71" w:rsidP="00F135CE">
      <w:pPr>
        <w:pStyle w:val="36"/>
        <w:suppressAutoHyphens/>
        <w:ind w:left="0" w:firstLine="567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4.3.1. Участник, подавший заявку на участие в конкурентной процедуре, вправе отозвать либо внести изменения в заявку на участие в процедуре не позднее срока окончания подачи заявок, направив соответствующее уведомление Организатору продажи. </w:t>
      </w:r>
    </w:p>
    <w:p w:rsidR="004A3E71" w:rsidRPr="009550DF" w:rsidRDefault="004A3E71" w:rsidP="00F135CE">
      <w:pPr>
        <w:pStyle w:val="36"/>
        <w:suppressAutoHyphens/>
        <w:spacing w:after="120"/>
        <w:ind w:left="0" w:firstLine="567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>4.3.2. Заявки, отозванные в установленном порядке до окончания срока подачи заявок, считаются не поданными.</w:t>
      </w:r>
    </w:p>
    <w:p w:rsidR="004A3E71" w:rsidRPr="009550DF" w:rsidRDefault="004A3E71" w:rsidP="00F135CE">
      <w:pPr>
        <w:pStyle w:val="36"/>
        <w:suppressAutoHyphens/>
        <w:spacing w:after="120"/>
        <w:ind w:left="0" w:firstLine="567"/>
        <w:rPr>
          <w:rFonts w:ascii="Times New Roman" w:hAnsi="Times New Roman" w:cs="Times New Roman"/>
          <w:b/>
          <w:szCs w:val="24"/>
        </w:rPr>
      </w:pPr>
      <w:r w:rsidRPr="009550DF">
        <w:rPr>
          <w:rFonts w:ascii="Times New Roman" w:hAnsi="Times New Roman" w:cs="Times New Roman"/>
          <w:b/>
          <w:szCs w:val="24"/>
        </w:rPr>
        <w:t>4.4. Предложения по цене Имущества.</w:t>
      </w:r>
    </w:p>
    <w:p w:rsidR="004A3E71" w:rsidRPr="009550DF" w:rsidRDefault="004A3E71" w:rsidP="00F135CE">
      <w:pPr>
        <w:pStyle w:val="36"/>
        <w:suppressAutoHyphens/>
        <w:spacing w:after="120"/>
        <w:ind w:left="0" w:firstLine="567"/>
        <w:rPr>
          <w:rFonts w:ascii="Times New Roman" w:hAnsi="Times New Roman" w:cs="Times New Roman"/>
          <w:szCs w:val="24"/>
        </w:rPr>
      </w:pPr>
      <w:r w:rsidRPr="009550DF">
        <w:rPr>
          <w:rFonts w:ascii="Times New Roman" w:hAnsi="Times New Roman" w:cs="Times New Roman"/>
          <w:szCs w:val="24"/>
        </w:rPr>
        <w:t xml:space="preserve">4.4.1. Предложения по цене Имущества подаются претендентом путем заполнения </w:t>
      </w:r>
      <w:r w:rsidRPr="009550DF">
        <w:rPr>
          <w:rFonts w:ascii="Times New Roman" w:hAnsi="Times New Roman" w:cs="Times New Roman"/>
          <w:szCs w:val="24"/>
        </w:rPr>
        <w:lastRenderedPageBreak/>
        <w:t xml:space="preserve">соответствующей формы на электронной площадке </w:t>
      </w:r>
      <w:r w:rsidR="00DA7A11" w:rsidRPr="00DA7A11">
        <w:rPr>
          <w:rFonts w:ascii="Times New Roman" w:hAnsi="Times New Roman" w:cs="Times New Roman"/>
          <w:szCs w:val="24"/>
        </w:rPr>
        <w:t xml:space="preserve">Аукционный Конкурсный Дом: </w:t>
      </w:r>
      <w:hyperlink r:id="rId29" w:history="1">
        <w:r w:rsidR="00F135CE" w:rsidRPr="005F7077">
          <w:rPr>
            <w:rStyle w:val="ad"/>
            <w:rFonts w:ascii="Times New Roman" w:hAnsi="Times New Roman"/>
            <w:szCs w:val="24"/>
          </w:rPr>
          <w:t>http://a-k-d.ru</w:t>
        </w:r>
      </w:hyperlink>
      <w:r w:rsidR="002B5B52" w:rsidRPr="009550DF">
        <w:rPr>
          <w:rFonts w:ascii="Times New Roman" w:hAnsi="Times New Roman" w:cs="Times New Roman"/>
          <w:szCs w:val="24"/>
        </w:rPr>
        <w:t>.</w:t>
      </w:r>
    </w:p>
    <w:p w:rsidR="004A3E71" w:rsidRPr="009550DF" w:rsidRDefault="003271D8" w:rsidP="00FD333F">
      <w:pPr>
        <w:pStyle w:val="2"/>
        <w:widowControl w:val="0"/>
        <w:numPr>
          <w:ilvl w:val="0"/>
          <w:numId w:val="0"/>
        </w:numPr>
        <w:tabs>
          <w:tab w:val="left" w:pos="-3080"/>
        </w:tabs>
        <w:spacing w:after="120"/>
        <w:jc w:val="left"/>
        <w:rPr>
          <w:b/>
          <w:bCs w:val="0"/>
          <w:sz w:val="24"/>
          <w:szCs w:val="24"/>
        </w:rPr>
      </w:pPr>
      <w:bookmarkStart w:id="38" w:name="_Toc411722033"/>
      <w:bookmarkStart w:id="39" w:name="_Toc411722034"/>
      <w:bookmarkEnd w:id="38"/>
      <w:bookmarkEnd w:id="39"/>
      <w:r w:rsidRPr="009550DF">
        <w:rPr>
          <w:bCs w:val="0"/>
          <w:sz w:val="24"/>
          <w:szCs w:val="24"/>
        </w:rPr>
        <w:tab/>
      </w:r>
      <w:r w:rsidR="004A3E71" w:rsidRPr="009550DF">
        <w:rPr>
          <w:b/>
          <w:bCs w:val="0"/>
          <w:sz w:val="24"/>
          <w:szCs w:val="24"/>
        </w:rPr>
        <w:t>5. РАССМОТРЕНИЕ ЗАЯВОК.</w:t>
      </w:r>
    </w:p>
    <w:p w:rsidR="004A3E71" w:rsidRPr="009550DF" w:rsidRDefault="004A3E71" w:rsidP="00FD333F">
      <w:pPr>
        <w:pStyle w:val="afff6"/>
        <w:widowControl w:val="0"/>
        <w:tabs>
          <w:tab w:val="left" w:pos="700"/>
        </w:tabs>
        <w:spacing w:line="240" w:lineRule="auto"/>
        <w:ind w:firstLine="567"/>
        <w:outlineLvl w:val="2"/>
        <w:rPr>
          <w:b/>
          <w:sz w:val="24"/>
          <w:szCs w:val="24"/>
        </w:rPr>
      </w:pPr>
      <w:bookmarkStart w:id="40" w:name="_Toc411722035"/>
      <w:bookmarkEnd w:id="40"/>
      <w:r w:rsidRPr="009550DF">
        <w:rPr>
          <w:b/>
          <w:sz w:val="24"/>
          <w:szCs w:val="24"/>
        </w:rPr>
        <w:t>5.1. Порядок открытия доступа к заявкам.</w:t>
      </w:r>
    </w:p>
    <w:p w:rsidR="004A3E71" w:rsidRPr="009550DF" w:rsidRDefault="004A3E71" w:rsidP="00FD333F">
      <w:pPr>
        <w:widowControl w:val="0"/>
        <w:tabs>
          <w:tab w:val="left" w:pos="700"/>
          <w:tab w:val="left" w:pos="1080"/>
        </w:tabs>
        <w:suppressAutoHyphens/>
        <w:ind w:firstLine="567"/>
        <w:textAlignment w:val="baseline"/>
        <w:rPr>
          <w:sz w:val="24"/>
          <w:szCs w:val="24"/>
        </w:rPr>
      </w:pPr>
      <w:bookmarkStart w:id="41" w:name="_Ref119429700"/>
      <w:r w:rsidRPr="009550DF">
        <w:rPr>
          <w:sz w:val="24"/>
          <w:szCs w:val="24"/>
        </w:rPr>
        <w:t xml:space="preserve">5.1.1. В день, </w:t>
      </w:r>
      <w:proofErr w:type="gramStart"/>
      <w:r w:rsidRPr="009550DF">
        <w:rPr>
          <w:sz w:val="24"/>
          <w:szCs w:val="24"/>
        </w:rPr>
        <w:t>во время</w:t>
      </w:r>
      <w:proofErr w:type="gramEnd"/>
      <w:r w:rsidRPr="009550DF">
        <w:rPr>
          <w:sz w:val="24"/>
          <w:szCs w:val="24"/>
        </w:rPr>
        <w:t xml:space="preserve"> и в месте, указанные в </w:t>
      </w:r>
      <w:r w:rsidR="0089196C" w:rsidRPr="009550DF">
        <w:rPr>
          <w:sz w:val="24"/>
          <w:szCs w:val="24"/>
        </w:rPr>
        <w:t xml:space="preserve">Извещении о </w:t>
      </w:r>
      <w:r w:rsidR="00D64612" w:rsidRPr="009550DF">
        <w:rPr>
          <w:sz w:val="24"/>
          <w:szCs w:val="24"/>
        </w:rPr>
        <w:t>проведении</w:t>
      </w:r>
      <w:r w:rsidR="0089196C" w:rsidRPr="009550DF">
        <w:rPr>
          <w:sz w:val="24"/>
          <w:szCs w:val="24"/>
        </w:rPr>
        <w:t xml:space="preserve"> сбора предложений, </w:t>
      </w:r>
      <w:r w:rsidRPr="009550DF">
        <w:rPr>
          <w:sz w:val="24"/>
          <w:szCs w:val="24"/>
        </w:rPr>
        <w:t>с учётом положений п. 2.3. настоящей документации, оператор ЭТП открывает доступ к поданным заявкам</w:t>
      </w:r>
      <w:bookmarkEnd w:id="41"/>
      <w:r w:rsidRPr="009550DF">
        <w:rPr>
          <w:sz w:val="24"/>
          <w:szCs w:val="24"/>
        </w:rPr>
        <w:t xml:space="preserve">. </w:t>
      </w:r>
    </w:p>
    <w:p w:rsidR="004A3E71" w:rsidRPr="009550DF" w:rsidRDefault="004A3E71" w:rsidP="00FD333F">
      <w:pPr>
        <w:widowControl w:val="0"/>
        <w:tabs>
          <w:tab w:val="left" w:pos="700"/>
          <w:tab w:val="left" w:pos="1080"/>
        </w:tabs>
        <w:suppressAutoHyphens/>
        <w:ind w:firstLine="567"/>
        <w:textAlignment w:val="baseline"/>
        <w:rPr>
          <w:sz w:val="24"/>
          <w:szCs w:val="24"/>
        </w:rPr>
      </w:pPr>
      <w:r w:rsidRPr="009550DF">
        <w:rPr>
          <w:sz w:val="24"/>
          <w:szCs w:val="24"/>
        </w:rPr>
        <w:t xml:space="preserve">5.1.2. </w:t>
      </w:r>
      <w:bookmarkStart w:id="42" w:name="_Toc411722036"/>
      <w:r w:rsidRPr="009550DF">
        <w:rPr>
          <w:sz w:val="24"/>
          <w:szCs w:val="24"/>
        </w:rPr>
        <w:t xml:space="preserve">В протоколе открытия доступа и </w:t>
      </w:r>
      <w:proofErr w:type="gramStart"/>
      <w:r w:rsidRPr="009550DF">
        <w:rPr>
          <w:sz w:val="24"/>
          <w:szCs w:val="24"/>
        </w:rPr>
        <w:t>рассмотрения  электронных</w:t>
      </w:r>
      <w:proofErr w:type="gramEnd"/>
      <w:r w:rsidRPr="009550DF">
        <w:rPr>
          <w:sz w:val="24"/>
          <w:szCs w:val="24"/>
        </w:rPr>
        <w:t xml:space="preserve"> заявок фиксируются поданные Участниками заявки.</w:t>
      </w:r>
    </w:p>
    <w:bookmarkEnd w:id="42"/>
    <w:p w:rsidR="004A3E71" w:rsidRPr="009550DF" w:rsidRDefault="004A3E71" w:rsidP="00FD333F">
      <w:pPr>
        <w:widowControl w:val="0"/>
        <w:tabs>
          <w:tab w:val="left" w:pos="700"/>
          <w:tab w:val="left" w:pos="1080"/>
        </w:tabs>
        <w:suppressAutoHyphens/>
        <w:ind w:firstLine="567"/>
        <w:textAlignment w:val="baseline"/>
        <w:rPr>
          <w:b/>
          <w:bCs/>
          <w:sz w:val="24"/>
          <w:szCs w:val="24"/>
        </w:rPr>
      </w:pPr>
      <w:r w:rsidRPr="009550DF">
        <w:rPr>
          <w:b/>
          <w:bCs/>
          <w:sz w:val="24"/>
          <w:szCs w:val="24"/>
        </w:rPr>
        <w:t>5.2. Порядок рассмотрения и оценки заявок.</w:t>
      </w:r>
    </w:p>
    <w:p w:rsidR="004A3E71" w:rsidRPr="009550DF" w:rsidRDefault="004A3E71" w:rsidP="00FD333F">
      <w:pPr>
        <w:pStyle w:val="afff6"/>
        <w:widowControl w:val="0"/>
        <w:tabs>
          <w:tab w:val="left" w:pos="0"/>
        </w:tabs>
        <w:spacing w:line="240" w:lineRule="auto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5.2.1. Рассмотрение и оценка поступивших заявок Участников проводится в срок, указанный в </w:t>
      </w:r>
      <w:r w:rsidR="0089196C" w:rsidRPr="009550DF">
        <w:rPr>
          <w:sz w:val="24"/>
          <w:szCs w:val="24"/>
        </w:rPr>
        <w:t xml:space="preserve">Извещении о </w:t>
      </w:r>
      <w:r w:rsidR="00D64612" w:rsidRPr="009550DF">
        <w:rPr>
          <w:sz w:val="24"/>
          <w:szCs w:val="24"/>
        </w:rPr>
        <w:t>проведении</w:t>
      </w:r>
      <w:r w:rsidR="0089196C" w:rsidRPr="009550DF">
        <w:rPr>
          <w:sz w:val="24"/>
          <w:szCs w:val="24"/>
        </w:rPr>
        <w:t xml:space="preserve"> сбора предложений</w:t>
      </w:r>
      <w:r w:rsidRPr="009550DF">
        <w:rPr>
          <w:sz w:val="24"/>
          <w:szCs w:val="24"/>
        </w:rPr>
        <w:t>.</w:t>
      </w:r>
    </w:p>
    <w:p w:rsidR="004A3E71" w:rsidRPr="009550DF" w:rsidRDefault="004A3E71" w:rsidP="00FD333F">
      <w:pPr>
        <w:pStyle w:val="afff6"/>
        <w:widowControl w:val="0"/>
        <w:tabs>
          <w:tab w:val="left" w:pos="0"/>
        </w:tabs>
        <w:spacing w:line="240" w:lineRule="auto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>5.2.2. Рассмотрение и оценка заявок осуществляется Комиссией, формируемой Продавцом.</w:t>
      </w:r>
    </w:p>
    <w:p w:rsidR="004A3E71" w:rsidRPr="009550DF" w:rsidRDefault="004A3E71" w:rsidP="00FD333F">
      <w:pPr>
        <w:pStyle w:val="afff6"/>
        <w:widowControl w:val="0"/>
        <w:tabs>
          <w:tab w:val="left" w:pos="0"/>
        </w:tabs>
        <w:spacing w:line="240" w:lineRule="auto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>5.2.3. Продавец рассматривает заявки таким образом, чтобы избежать раскрытия их содержания конкурирующим участникам.</w:t>
      </w:r>
    </w:p>
    <w:p w:rsidR="004A3E71" w:rsidRPr="009550DF" w:rsidRDefault="004A3E71" w:rsidP="00FD333F">
      <w:pPr>
        <w:pStyle w:val="afff6"/>
        <w:widowControl w:val="0"/>
        <w:tabs>
          <w:tab w:val="left" w:pos="0"/>
        </w:tabs>
        <w:spacing w:line="240" w:lineRule="auto"/>
        <w:ind w:firstLine="567"/>
        <w:rPr>
          <w:sz w:val="24"/>
          <w:szCs w:val="24"/>
        </w:rPr>
      </w:pPr>
      <w:r w:rsidRPr="009550DF">
        <w:rPr>
          <w:sz w:val="24"/>
          <w:szCs w:val="24"/>
        </w:rPr>
        <w:t xml:space="preserve">5.2.4. </w:t>
      </w:r>
      <w:r w:rsidRPr="009550DF">
        <w:rPr>
          <w:bCs/>
          <w:sz w:val="24"/>
          <w:szCs w:val="24"/>
        </w:rPr>
        <w:t xml:space="preserve">Порядок рассмотрения, оценки и сопоставления заявок на участие в </w:t>
      </w:r>
      <w:r w:rsidR="006B513C" w:rsidRPr="009550DF">
        <w:rPr>
          <w:bCs/>
          <w:sz w:val="24"/>
          <w:szCs w:val="24"/>
        </w:rPr>
        <w:t>сборе предложений</w:t>
      </w:r>
      <w:r w:rsidRPr="009550DF">
        <w:rPr>
          <w:sz w:val="24"/>
          <w:szCs w:val="24"/>
        </w:rPr>
        <w:t>.</w:t>
      </w:r>
    </w:p>
    <w:p w:rsidR="004A3E71" w:rsidRPr="009550DF" w:rsidRDefault="004A3E71" w:rsidP="00FD333F">
      <w:pPr>
        <w:tabs>
          <w:tab w:val="left" w:pos="851"/>
        </w:tabs>
        <w:ind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 xml:space="preserve">5.2.4.1. Рассмотрение, оценка и сопоставление заявок на участие в запросе </w:t>
      </w:r>
      <w:r w:rsid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 xml:space="preserve"> могут проводиться одновременно или последовательно.</w:t>
      </w:r>
    </w:p>
    <w:p w:rsidR="004A3E71" w:rsidRPr="009550DF" w:rsidRDefault="004A3E71" w:rsidP="00FD333F">
      <w:pPr>
        <w:tabs>
          <w:tab w:val="left" w:pos="0"/>
        </w:tabs>
        <w:ind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>5.2.4.2. В рамках стадии рассмотрения заявок участников Комиссия проверяет:</w:t>
      </w:r>
    </w:p>
    <w:p w:rsidR="004A3E71" w:rsidRPr="009550DF" w:rsidRDefault="004A3E71" w:rsidP="007D4C21">
      <w:pPr>
        <w:numPr>
          <w:ilvl w:val="3"/>
          <w:numId w:val="23"/>
        </w:numPr>
        <w:tabs>
          <w:tab w:val="left" w:pos="0"/>
        </w:tabs>
        <w:ind w:left="0" w:firstLine="709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>правильность оформления заявки и ее соответствие требованиям документации;</w:t>
      </w:r>
    </w:p>
    <w:p w:rsidR="004A3E71" w:rsidRPr="009550DF" w:rsidRDefault="004A3E71" w:rsidP="007D4C21">
      <w:pPr>
        <w:numPr>
          <w:ilvl w:val="3"/>
          <w:numId w:val="23"/>
        </w:numPr>
        <w:tabs>
          <w:tab w:val="left" w:pos="0"/>
        </w:tabs>
        <w:ind w:left="0" w:firstLine="709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>соответствие участников для исполнения договора требованиям документации;</w:t>
      </w:r>
    </w:p>
    <w:p w:rsidR="004A3E71" w:rsidRPr="009550DF" w:rsidRDefault="004A3E71" w:rsidP="007D4C21">
      <w:pPr>
        <w:pStyle w:val="affd"/>
        <w:numPr>
          <w:ilvl w:val="3"/>
          <w:numId w:val="25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9550DF">
        <w:rPr>
          <w:rFonts w:ascii="Times New Roman" w:eastAsia="Times New Roman" w:hAnsi="Times New Roman"/>
          <w:sz w:val="24"/>
          <w:szCs w:val="24"/>
        </w:rPr>
        <w:t>По результатам рассмотрения заявок Комиссия вправе отклонить заявку в одном из следующих случаев:</w:t>
      </w:r>
    </w:p>
    <w:p w:rsidR="004A3E71" w:rsidRPr="009550DF" w:rsidRDefault="004A3E71" w:rsidP="00D91F6B">
      <w:pPr>
        <w:pStyle w:val="affd"/>
        <w:widowControl w:val="0"/>
        <w:numPr>
          <w:ilvl w:val="3"/>
          <w:numId w:val="24"/>
        </w:numPr>
        <w:tabs>
          <w:tab w:val="left" w:pos="0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HiddenHorzOCR" w:hAnsi="Times New Roman"/>
          <w:sz w:val="24"/>
          <w:szCs w:val="24"/>
        </w:rPr>
      </w:pPr>
      <w:r w:rsidRPr="009550DF">
        <w:rPr>
          <w:rFonts w:ascii="Times New Roman" w:eastAsia="HiddenHorzOCR" w:hAnsi="Times New Roman"/>
          <w:sz w:val="24"/>
          <w:szCs w:val="24"/>
        </w:rPr>
        <w:t xml:space="preserve">несоответствия предмета заявки на участие в конкурсе предмету </w:t>
      </w:r>
      <w:r w:rsidR="007821ED" w:rsidRPr="009550DF">
        <w:rPr>
          <w:rFonts w:ascii="Times New Roman" w:eastAsia="HiddenHorzOCR" w:hAnsi="Times New Roman"/>
          <w:sz w:val="24"/>
          <w:szCs w:val="24"/>
        </w:rPr>
        <w:t>сбора предложений</w:t>
      </w:r>
      <w:r w:rsidRPr="009550DF">
        <w:rPr>
          <w:rFonts w:ascii="Times New Roman" w:eastAsia="HiddenHorzOCR" w:hAnsi="Times New Roman"/>
          <w:sz w:val="24"/>
          <w:szCs w:val="24"/>
        </w:rPr>
        <w:t>, указанному в документации;</w:t>
      </w:r>
    </w:p>
    <w:p w:rsidR="004A3E71" w:rsidRPr="009550DF" w:rsidRDefault="004A3E71" w:rsidP="007D4C21">
      <w:pPr>
        <w:pStyle w:val="affd"/>
        <w:numPr>
          <w:ilvl w:val="3"/>
          <w:numId w:val="24"/>
        </w:numPr>
        <w:tabs>
          <w:tab w:val="left" w:pos="0"/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 xml:space="preserve">наличия в представленных документах недостоверных сведений об участнике конкурентной процедуры, выявленных Продавцом при проверке;  </w:t>
      </w:r>
    </w:p>
    <w:p w:rsidR="004A3E71" w:rsidRPr="009550DF" w:rsidRDefault="004A3E71" w:rsidP="007D4C21">
      <w:pPr>
        <w:pStyle w:val="affd"/>
        <w:numPr>
          <w:ilvl w:val="3"/>
          <w:numId w:val="24"/>
        </w:numPr>
        <w:tabs>
          <w:tab w:val="left" w:pos="0"/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наличия документально подтвержденных сведений об отсутствии правоспособности, платежеспособности и/или сведений о негативной деловой репутации участника;</w:t>
      </w:r>
    </w:p>
    <w:p w:rsidR="004A3E71" w:rsidRPr="009550DF" w:rsidRDefault="004A3E71" w:rsidP="007D4C21">
      <w:pPr>
        <w:pStyle w:val="affd"/>
        <w:widowControl w:val="0"/>
        <w:numPr>
          <w:ilvl w:val="3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550DF">
        <w:rPr>
          <w:rFonts w:ascii="Times New Roman" w:hAnsi="Times New Roman"/>
          <w:sz w:val="24"/>
          <w:szCs w:val="24"/>
        </w:rPr>
        <w:t>несоответствия заявки требованиям документации.</w:t>
      </w:r>
    </w:p>
    <w:p w:rsidR="004A3E71" w:rsidRPr="009550DF" w:rsidRDefault="004A3E71" w:rsidP="00FD333F">
      <w:pPr>
        <w:tabs>
          <w:tab w:val="left" w:pos="709"/>
          <w:tab w:val="left" w:pos="10206"/>
        </w:tabs>
        <w:ind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 xml:space="preserve">В случае принятия решения об отклонении заявок на участие в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 xml:space="preserve"> Продавец оформляет такое решение протоколом, в котором должны быть указаны сведения об отклоняемых заявках на участие в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 xml:space="preserve">, положения документации о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>, которым они не соответствуют. Указанный протокол размещается Продавцом на сайте ЭТП не позднее чем через пять рабочих дней со дня его подписания.</w:t>
      </w:r>
    </w:p>
    <w:p w:rsidR="00F6592A" w:rsidRPr="009550DF" w:rsidRDefault="004A3E71" w:rsidP="001B6FDF">
      <w:pPr>
        <w:tabs>
          <w:tab w:val="left" w:pos="709"/>
        </w:tabs>
        <w:ind w:firstLine="567"/>
        <w:rPr>
          <w:rFonts w:eastAsia="Times New Roman"/>
          <w:b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 xml:space="preserve">5.2.5.4. </w:t>
      </w:r>
      <w:r w:rsidRPr="009550DF">
        <w:rPr>
          <w:rFonts w:eastAsia="Times New Roman"/>
          <w:b/>
          <w:sz w:val="24"/>
          <w:szCs w:val="24"/>
        </w:rPr>
        <w:t xml:space="preserve">На основании результатов оценки и сопоставления заявок на участие в запросе </w:t>
      </w:r>
      <w:r w:rsidR="00DB20CC" w:rsidRPr="009550DF">
        <w:rPr>
          <w:rFonts w:eastAsia="Times New Roman"/>
          <w:b/>
          <w:sz w:val="24"/>
          <w:szCs w:val="24"/>
        </w:rPr>
        <w:t xml:space="preserve">предложений </w:t>
      </w:r>
      <w:r w:rsidR="00FE590F" w:rsidRPr="009550DF">
        <w:rPr>
          <w:rFonts w:eastAsia="Times New Roman"/>
          <w:b/>
          <w:sz w:val="24"/>
          <w:szCs w:val="24"/>
        </w:rPr>
        <w:t>соответствующи</w:t>
      </w:r>
      <w:r w:rsidR="00523448" w:rsidRPr="009550DF">
        <w:rPr>
          <w:rFonts w:eastAsia="Times New Roman"/>
          <w:b/>
          <w:sz w:val="24"/>
          <w:szCs w:val="24"/>
        </w:rPr>
        <w:t>й</w:t>
      </w:r>
      <w:r w:rsidR="00FE590F" w:rsidRPr="009550DF">
        <w:rPr>
          <w:rFonts w:eastAsia="Times New Roman"/>
          <w:b/>
          <w:sz w:val="24"/>
          <w:szCs w:val="24"/>
        </w:rPr>
        <w:t xml:space="preserve"> орган продавца принимает решение о проведении аукциона, открытого по составу участников и по способу предложений по цене с применением метода понижения начальной цены. При этом, наилучшее предложение, поступившее по итогам сбора предложений будет применяться в качестве минимальной цены, при проведении аукциона.</w:t>
      </w:r>
    </w:p>
    <w:p w:rsidR="004A3E71" w:rsidRPr="009550DF" w:rsidRDefault="004A3E71" w:rsidP="00FD333F">
      <w:pPr>
        <w:tabs>
          <w:tab w:val="left" w:pos="709"/>
        </w:tabs>
        <w:ind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>5.2.5.5. Решение Комиссии оформляется протоколом, в котором, в том числе, должны содержаться следующие сведения:</w:t>
      </w:r>
    </w:p>
    <w:p w:rsidR="004A3E71" w:rsidRPr="009550DF" w:rsidRDefault="004A3E71" w:rsidP="007D4C21">
      <w:pPr>
        <w:numPr>
          <w:ilvl w:val="0"/>
          <w:numId w:val="22"/>
        </w:numPr>
        <w:tabs>
          <w:tab w:val="left" w:pos="851"/>
        </w:tabs>
        <w:ind w:left="0"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 xml:space="preserve">о месте, дате, времени проведения вскрытия заявок на участие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 xml:space="preserve">, об участниках, представивших заявки на участие в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>;</w:t>
      </w:r>
    </w:p>
    <w:p w:rsidR="004A3E71" w:rsidRPr="009550DF" w:rsidRDefault="004A3E71" w:rsidP="007D4C21">
      <w:pPr>
        <w:numPr>
          <w:ilvl w:val="0"/>
          <w:numId w:val="22"/>
        </w:numPr>
        <w:tabs>
          <w:tab w:val="left" w:pos="851"/>
        </w:tabs>
        <w:ind w:left="0"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 xml:space="preserve">о решении Продавца об отклонении заявок с указанием положений документации </w:t>
      </w:r>
      <w:r w:rsidR="007821ED" w:rsidRPr="009550DF">
        <w:rPr>
          <w:rFonts w:eastAsia="Times New Roman"/>
          <w:sz w:val="24"/>
          <w:szCs w:val="24"/>
        </w:rPr>
        <w:t>сбора предложений</w:t>
      </w:r>
      <w:r w:rsidRPr="009550DF">
        <w:rPr>
          <w:rFonts w:eastAsia="Times New Roman"/>
          <w:sz w:val="24"/>
          <w:szCs w:val="24"/>
        </w:rPr>
        <w:t>, которым они не соответствуют, в случае принятия такого решения;</w:t>
      </w:r>
    </w:p>
    <w:p w:rsidR="004A3E71" w:rsidRPr="009550DF" w:rsidRDefault="004A3E71" w:rsidP="007D4C21">
      <w:pPr>
        <w:numPr>
          <w:ilvl w:val="0"/>
          <w:numId w:val="22"/>
        </w:numPr>
        <w:tabs>
          <w:tab w:val="left" w:pos="851"/>
        </w:tabs>
        <w:ind w:left="0"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>о результатах оценки и сопоставления заявок;</w:t>
      </w:r>
    </w:p>
    <w:p w:rsidR="004A3E71" w:rsidRPr="009550DF" w:rsidRDefault="004A3E71" w:rsidP="007D4C21">
      <w:pPr>
        <w:numPr>
          <w:ilvl w:val="0"/>
          <w:numId w:val="22"/>
        </w:numPr>
        <w:tabs>
          <w:tab w:val="left" w:pos="851"/>
        </w:tabs>
        <w:ind w:left="0"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t xml:space="preserve">наименование (для юридических лиц), фамилия, имя, отчество (для физического лица) и почтовый адрес участника, представившего заявку на участие в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>, признанную наилучшей.</w:t>
      </w:r>
    </w:p>
    <w:p w:rsidR="004A3E71" w:rsidRPr="009550DF" w:rsidRDefault="004A3E71" w:rsidP="00FD333F">
      <w:pPr>
        <w:tabs>
          <w:tab w:val="left" w:pos="709"/>
        </w:tabs>
        <w:spacing w:after="120"/>
        <w:ind w:firstLine="567"/>
        <w:rPr>
          <w:rFonts w:eastAsia="Times New Roman"/>
          <w:sz w:val="24"/>
          <w:szCs w:val="24"/>
        </w:rPr>
      </w:pPr>
      <w:r w:rsidRPr="009550DF">
        <w:rPr>
          <w:rFonts w:eastAsia="Times New Roman"/>
          <w:sz w:val="24"/>
          <w:szCs w:val="24"/>
        </w:rPr>
        <w:lastRenderedPageBreak/>
        <w:t xml:space="preserve">5.2.5.6. Комиссия вправе отклонить все заявки на участие в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 xml:space="preserve">, если ни одна из них не удовлетворяет установленным в документации требованиям в отношении участника </w:t>
      </w:r>
      <w:r w:rsidR="007821ED" w:rsidRPr="009550DF">
        <w:rPr>
          <w:rFonts w:eastAsia="Times New Roman"/>
          <w:sz w:val="24"/>
          <w:szCs w:val="24"/>
        </w:rPr>
        <w:t>сбора предложений</w:t>
      </w:r>
      <w:r w:rsidRPr="009550DF">
        <w:rPr>
          <w:rFonts w:eastAsia="Times New Roman"/>
          <w:sz w:val="24"/>
          <w:szCs w:val="24"/>
        </w:rPr>
        <w:t xml:space="preserve">, а также требованиям к оформлению заявки на участие в запросе </w:t>
      </w:r>
      <w:r w:rsidR="00DB20CC" w:rsidRPr="009550DF">
        <w:rPr>
          <w:rFonts w:eastAsia="Times New Roman"/>
          <w:sz w:val="24"/>
          <w:szCs w:val="24"/>
        </w:rPr>
        <w:t>предложений</w:t>
      </w:r>
      <w:r w:rsidRPr="009550DF">
        <w:rPr>
          <w:rFonts w:eastAsia="Times New Roman"/>
          <w:sz w:val="24"/>
          <w:szCs w:val="24"/>
        </w:rPr>
        <w:t>.</w:t>
      </w:r>
    </w:p>
    <w:p w:rsidR="00816DB8" w:rsidRPr="009550DF" w:rsidRDefault="003271D8" w:rsidP="00FD333F">
      <w:pPr>
        <w:tabs>
          <w:tab w:val="left" w:pos="1418"/>
        </w:tabs>
        <w:ind w:left="851"/>
        <w:rPr>
          <w:sz w:val="24"/>
          <w:szCs w:val="24"/>
        </w:rPr>
      </w:pPr>
      <w:bookmarkStart w:id="43" w:name="_Toc411722037"/>
      <w:bookmarkStart w:id="44" w:name="_Toc350259902"/>
      <w:bookmarkStart w:id="45" w:name="_Toc350260048"/>
      <w:bookmarkStart w:id="46" w:name="_Toc350260206"/>
      <w:bookmarkStart w:id="47" w:name="_Toc350260349"/>
      <w:bookmarkStart w:id="48" w:name="_Toc350261474"/>
      <w:bookmarkStart w:id="49" w:name="_Toc350259903"/>
      <w:bookmarkStart w:id="50" w:name="_Toc350260049"/>
      <w:bookmarkStart w:id="51" w:name="_Toc350260207"/>
      <w:bookmarkStart w:id="52" w:name="_Toc350260350"/>
      <w:bookmarkStart w:id="53" w:name="_Toc350261475"/>
      <w:bookmarkStart w:id="54" w:name="_Toc350259904"/>
      <w:bookmarkStart w:id="55" w:name="_Toc350260050"/>
      <w:bookmarkStart w:id="56" w:name="_Toc350260208"/>
      <w:bookmarkStart w:id="57" w:name="_Toc350260351"/>
      <w:bookmarkStart w:id="58" w:name="_Toc350261476"/>
      <w:bookmarkStart w:id="59" w:name="_Toc350259905"/>
      <w:bookmarkStart w:id="60" w:name="_Toc350260051"/>
      <w:bookmarkStart w:id="61" w:name="_Toc350260209"/>
      <w:bookmarkStart w:id="62" w:name="_Toc350260352"/>
      <w:bookmarkStart w:id="63" w:name="_Toc350261477"/>
      <w:bookmarkStart w:id="64" w:name="_Toc350259906"/>
      <w:bookmarkStart w:id="65" w:name="_Toc350260052"/>
      <w:bookmarkStart w:id="66" w:name="_Toc350260210"/>
      <w:bookmarkStart w:id="67" w:name="_Toc350260353"/>
      <w:bookmarkStart w:id="68" w:name="_Toc350261478"/>
      <w:bookmarkStart w:id="69" w:name="_Toc350259907"/>
      <w:bookmarkStart w:id="70" w:name="_Toc350260053"/>
      <w:bookmarkStart w:id="71" w:name="_Toc350260211"/>
      <w:bookmarkStart w:id="72" w:name="_Toc350260354"/>
      <w:bookmarkStart w:id="73" w:name="_Toc350261479"/>
      <w:bookmarkStart w:id="74" w:name="_Toc350259908"/>
      <w:bookmarkStart w:id="75" w:name="_Toc350260054"/>
      <w:bookmarkStart w:id="76" w:name="_Toc350260212"/>
      <w:bookmarkStart w:id="77" w:name="_Toc350260355"/>
      <w:bookmarkStart w:id="78" w:name="_Toc350261480"/>
      <w:bookmarkStart w:id="79" w:name="_Toc350259909"/>
      <w:bookmarkStart w:id="80" w:name="_Toc350260055"/>
      <w:bookmarkStart w:id="81" w:name="_Toc350260213"/>
      <w:bookmarkStart w:id="82" w:name="_Toc350260356"/>
      <w:bookmarkStart w:id="83" w:name="_Toc350261481"/>
      <w:bookmarkStart w:id="84" w:name="_Toc350259911"/>
      <w:bookmarkStart w:id="85" w:name="_Toc350260057"/>
      <w:bookmarkStart w:id="86" w:name="_Toc350260215"/>
      <w:bookmarkStart w:id="87" w:name="_Toc350260358"/>
      <w:bookmarkStart w:id="88" w:name="_Toc350261483"/>
      <w:bookmarkStart w:id="89" w:name="_Toc350261534"/>
      <w:bookmarkStart w:id="90" w:name="_Toc350261564"/>
      <w:bookmarkStart w:id="91" w:name="_Toc350261592"/>
      <w:bookmarkStart w:id="92" w:name="_Toc350261633"/>
      <w:bookmarkStart w:id="93" w:name="_Toc350261693"/>
      <w:bookmarkStart w:id="94" w:name="_Toc350261761"/>
      <w:bookmarkStart w:id="95" w:name="_Toc350261830"/>
      <w:bookmarkStart w:id="96" w:name="_Toc350261859"/>
      <w:bookmarkStart w:id="97" w:name="_Toc350261933"/>
      <w:bookmarkStart w:id="98" w:name="_Toc350262504"/>
      <w:bookmarkStart w:id="99" w:name="_Toc350259912"/>
      <w:bookmarkStart w:id="100" w:name="_Toc350260058"/>
      <w:bookmarkStart w:id="101" w:name="_Toc350260216"/>
      <w:bookmarkStart w:id="102" w:name="_Toc350260359"/>
      <w:bookmarkStart w:id="103" w:name="_Toc350261484"/>
      <w:bookmarkStart w:id="104" w:name="_Toc350261535"/>
      <w:bookmarkStart w:id="105" w:name="_Toc350261565"/>
      <w:bookmarkStart w:id="106" w:name="_Toc350261593"/>
      <w:bookmarkStart w:id="107" w:name="_Toc350261634"/>
      <w:bookmarkStart w:id="108" w:name="_Toc350261694"/>
      <w:bookmarkStart w:id="109" w:name="_Toc350261762"/>
      <w:bookmarkStart w:id="110" w:name="_Toc350261831"/>
      <w:bookmarkStart w:id="111" w:name="_Toc350261860"/>
      <w:bookmarkStart w:id="112" w:name="_Toc350261934"/>
      <w:bookmarkStart w:id="113" w:name="_Toc350262505"/>
      <w:bookmarkStart w:id="114" w:name="_Toc350259921"/>
      <w:bookmarkStart w:id="115" w:name="_Toc350260067"/>
      <w:bookmarkStart w:id="116" w:name="_Toc350260225"/>
      <w:bookmarkStart w:id="117" w:name="_Toc350260368"/>
      <w:bookmarkStart w:id="118" w:name="_Toc350261493"/>
      <w:bookmarkStart w:id="119" w:name="_Toc350261537"/>
      <w:bookmarkStart w:id="120" w:name="_Toc350261567"/>
      <w:bookmarkStart w:id="121" w:name="_Toc350261595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9550DF">
        <w:rPr>
          <w:sz w:val="24"/>
          <w:szCs w:val="24"/>
        </w:rPr>
        <w:br w:type="page"/>
      </w:r>
    </w:p>
    <w:p w:rsidR="00D214BD" w:rsidRPr="009550DF" w:rsidRDefault="00D214BD" w:rsidP="00FD333F">
      <w:pPr>
        <w:jc w:val="left"/>
        <w:rPr>
          <w:bCs/>
          <w:sz w:val="24"/>
          <w:szCs w:val="24"/>
        </w:rPr>
      </w:pPr>
      <w:bookmarkStart w:id="122" w:name="_Toc412648141"/>
    </w:p>
    <w:p w:rsidR="00F135CE" w:rsidRPr="00F135CE" w:rsidRDefault="00F135CE" w:rsidP="00F135CE">
      <w:pPr>
        <w:pStyle w:val="1"/>
        <w:numPr>
          <w:ilvl w:val="0"/>
          <w:numId w:val="0"/>
        </w:numPr>
        <w:ind w:firstLine="567"/>
        <w:jc w:val="right"/>
        <w:rPr>
          <w:b w:val="0"/>
          <w:sz w:val="24"/>
        </w:rPr>
      </w:pPr>
      <w:bookmarkStart w:id="123" w:name="_Ref369539383"/>
      <w:bookmarkStart w:id="124" w:name="_Ref369539544"/>
      <w:bookmarkStart w:id="125" w:name="_Toc410998188"/>
      <w:bookmarkEnd w:id="122"/>
      <w:r w:rsidRPr="00F135CE">
        <w:rPr>
          <w:b w:val="0"/>
          <w:sz w:val="24"/>
        </w:rPr>
        <w:t>Приложение 1. Форма № 1</w:t>
      </w:r>
      <w:bookmarkEnd w:id="123"/>
      <w:bookmarkEnd w:id="124"/>
      <w:bookmarkEnd w:id="125"/>
    </w:p>
    <w:p w:rsidR="00F135CE" w:rsidRPr="00F135CE" w:rsidRDefault="00F135CE" w:rsidP="00F135CE">
      <w:pPr>
        <w:ind w:firstLine="567"/>
        <w:jc w:val="right"/>
        <w:rPr>
          <w:sz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1026"/>
        <w:gridCol w:w="4819"/>
      </w:tblGrid>
      <w:tr w:rsidR="00F135CE" w:rsidRPr="00F135CE" w:rsidTr="00283803">
        <w:tc>
          <w:tcPr>
            <w:tcW w:w="3794" w:type="dxa"/>
          </w:tcPr>
          <w:p w:rsidR="00F135CE" w:rsidRPr="00F135CE" w:rsidRDefault="00F135CE" w:rsidP="00283803">
            <w:pPr>
              <w:rPr>
                <w:color w:val="7F7F7F"/>
                <w:sz w:val="24"/>
              </w:rPr>
            </w:pPr>
            <w:r w:rsidRPr="00F135CE">
              <w:rPr>
                <w:color w:val="7F7F7F"/>
                <w:sz w:val="24"/>
              </w:rPr>
              <w:t>На фирменном бланке Претендента, исх. №, дата</w:t>
            </w:r>
          </w:p>
        </w:tc>
        <w:tc>
          <w:tcPr>
            <w:tcW w:w="1026" w:type="dxa"/>
          </w:tcPr>
          <w:p w:rsidR="00F135CE" w:rsidRPr="00F135CE" w:rsidRDefault="00F135CE" w:rsidP="00283803">
            <w:pPr>
              <w:ind w:firstLine="567"/>
              <w:rPr>
                <w:sz w:val="24"/>
              </w:rPr>
            </w:pPr>
          </w:p>
        </w:tc>
        <w:tc>
          <w:tcPr>
            <w:tcW w:w="4819" w:type="dxa"/>
          </w:tcPr>
          <w:p w:rsidR="00F135CE" w:rsidRPr="00F135CE" w:rsidRDefault="00F135CE" w:rsidP="00283803">
            <w:pPr>
              <w:rPr>
                <w:sz w:val="24"/>
              </w:rPr>
            </w:pPr>
            <w:r w:rsidRPr="00F135CE">
              <w:rPr>
                <w:sz w:val="24"/>
              </w:rPr>
              <w:t>Аукционной комиссии по проведению конкурентных процедур продажи недвижимого имущества ООО Агрофирма «Итманово»</w:t>
            </w:r>
          </w:p>
        </w:tc>
      </w:tr>
    </w:tbl>
    <w:p w:rsidR="00F135CE" w:rsidRPr="00F135CE" w:rsidRDefault="00F135CE" w:rsidP="00F135CE">
      <w:pPr>
        <w:ind w:firstLine="567"/>
        <w:rPr>
          <w:sz w:val="24"/>
        </w:rPr>
      </w:pPr>
    </w:p>
    <w:p w:rsidR="00F135CE" w:rsidRPr="00F135CE" w:rsidRDefault="00F135CE" w:rsidP="00F135CE">
      <w:pPr>
        <w:ind w:firstLine="567"/>
        <w:rPr>
          <w:sz w:val="24"/>
        </w:rPr>
      </w:pPr>
    </w:p>
    <w:p w:rsidR="00F135CE" w:rsidRPr="00F135CE" w:rsidRDefault="00F135CE" w:rsidP="00F135CE">
      <w:pPr>
        <w:jc w:val="center"/>
        <w:rPr>
          <w:sz w:val="24"/>
        </w:rPr>
      </w:pPr>
      <w:r w:rsidRPr="00F135CE">
        <w:rPr>
          <w:sz w:val="24"/>
        </w:rPr>
        <w:t>ЗАЯВКА</w:t>
      </w:r>
    </w:p>
    <w:p w:rsidR="00D438B4" w:rsidRDefault="00F135CE" w:rsidP="00D438B4">
      <w:pPr>
        <w:widowControl w:val="0"/>
        <w:jc w:val="center"/>
        <w:rPr>
          <w:sz w:val="24"/>
        </w:rPr>
      </w:pPr>
      <w:r w:rsidRPr="00F135CE">
        <w:rPr>
          <w:sz w:val="24"/>
        </w:rPr>
        <w:t xml:space="preserve">на участие в процедуре сбора предложений </w:t>
      </w:r>
      <w:r w:rsidR="00D438B4" w:rsidRPr="00D438B4">
        <w:rPr>
          <w:sz w:val="24"/>
        </w:rPr>
        <w:t xml:space="preserve">на право заключения договора на покупку земельного участка площадью 1199 </w:t>
      </w:r>
      <w:proofErr w:type="spellStart"/>
      <w:r w:rsidR="00D438B4" w:rsidRPr="00D438B4">
        <w:rPr>
          <w:sz w:val="24"/>
        </w:rPr>
        <w:t>кв.м</w:t>
      </w:r>
      <w:proofErr w:type="spellEnd"/>
      <w:r w:rsidR="00D438B4" w:rsidRPr="00D438B4">
        <w:rPr>
          <w:sz w:val="24"/>
        </w:rPr>
        <w:t xml:space="preserve">., расположенного по адресу: Нижегородская обл., Гагинский район, село Итманово, ул. Грошовка, д. 7, принадлежащего ООО Агрофирма «Итманово» </w:t>
      </w:r>
    </w:p>
    <w:p w:rsidR="00D438B4" w:rsidRDefault="00D438B4" w:rsidP="00D438B4">
      <w:pPr>
        <w:widowControl w:val="0"/>
        <w:jc w:val="center"/>
        <w:rPr>
          <w:sz w:val="24"/>
        </w:rPr>
      </w:pPr>
    </w:p>
    <w:p w:rsidR="00F135CE" w:rsidRDefault="00F135CE" w:rsidP="00D438B4">
      <w:pPr>
        <w:widowControl w:val="0"/>
        <w:jc w:val="right"/>
        <w:rPr>
          <w:sz w:val="24"/>
        </w:rPr>
      </w:pPr>
      <w:r w:rsidRPr="00F135CE">
        <w:rPr>
          <w:sz w:val="24"/>
        </w:rPr>
        <w:t>«___» _____________ _____ г.</w:t>
      </w:r>
    </w:p>
    <w:p w:rsidR="00D438B4" w:rsidRPr="00F135CE" w:rsidRDefault="00D438B4" w:rsidP="00D438B4">
      <w:pPr>
        <w:widowControl w:val="0"/>
        <w:jc w:val="right"/>
        <w:rPr>
          <w:sz w:val="24"/>
        </w:rPr>
      </w:pPr>
    </w:p>
    <w:p w:rsidR="00F135CE" w:rsidRPr="00F135CE" w:rsidRDefault="00F135CE" w:rsidP="00E50F7C">
      <w:pPr>
        <w:widowControl w:val="0"/>
        <w:ind w:firstLine="851"/>
        <w:contextualSpacing/>
        <w:rPr>
          <w:sz w:val="24"/>
        </w:rPr>
      </w:pPr>
      <w:r w:rsidRPr="00F135CE">
        <w:rPr>
          <w:color w:val="808080"/>
          <w:sz w:val="24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F135CE">
        <w:rPr>
          <w:color w:val="000000"/>
          <w:sz w:val="24"/>
        </w:rPr>
        <w:t>,</w:t>
      </w:r>
      <w:r w:rsidRPr="00F135CE">
        <w:rPr>
          <w:sz w:val="24"/>
        </w:rPr>
        <w:t xml:space="preserve"> </w:t>
      </w:r>
      <w:r w:rsidRPr="00F135CE">
        <w:rPr>
          <w:sz w:val="24"/>
        </w:rPr>
        <w:br/>
        <w:t xml:space="preserve">далее именуемый «Претендент», в лице </w:t>
      </w:r>
      <w:r w:rsidRPr="00F135CE">
        <w:rPr>
          <w:rStyle w:val="afff5"/>
          <w:sz w:val="24"/>
        </w:rPr>
        <w:t>(фамилия, имя, отчество, должность (для юридических лиц)</w:t>
      </w:r>
      <w:r w:rsidRPr="00F135CE">
        <w:rPr>
          <w:sz w:val="24"/>
        </w:rPr>
        <w:t xml:space="preserve">, действующего на основании </w:t>
      </w:r>
      <w:r w:rsidRPr="00F135CE">
        <w:rPr>
          <w:rStyle w:val="afff5"/>
          <w:sz w:val="24"/>
        </w:rPr>
        <w:t>(наименование документа)</w:t>
      </w:r>
      <w:r w:rsidRPr="00F135CE">
        <w:rPr>
          <w:sz w:val="24"/>
        </w:rPr>
        <w:t xml:space="preserve">, принимая решение об участии в процедуре сбора предложений </w:t>
      </w:r>
      <w:r w:rsidR="00E50F7C" w:rsidRPr="00E50F7C">
        <w:rPr>
          <w:sz w:val="24"/>
        </w:rPr>
        <w:t xml:space="preserve">в электронной форме на право заключения договора </w:t>
      </w:r>
      <w:r w:rsidR="00D438B4">
        <w:rPr>
          <w:sz w:val="24"/>
        </w:rPr>
        <w:t>на покупку</w:t>
      </w:r>
      <w:r w:rsidR="00E50F7C" w:rsidRPr="00E50F7C">
        <w:rPr>
          <w:sz w:val="24"/>
        </w:rPr>
        <w:t xml:space="preserve"> земельного участка площадью 1199 </w:t>
      </w:r>
      <w:proofErr w:type="spellStart"/>
      <w:r w:rsidR="00E50F7C" w:rsidRPr="00E50F7C">
        <w:rPr>
          <w:sz w:val="24"/>
        </w:rPr>
        <w:t>кв.м</w:t>
      </w:r>
      <w:proofErr w:type="spellEnd"/>
      <w:r w:rsidR="00E50F7C" w:rsidRPr="00E50F7C">
        <w:rPr>
          <w:sz w:val="24"/>
        </w:rPr>
        <w:t>., расположенного по адресу: Нижегородская обл., Гагинский район, село Итманово, ул. Грошовка, д. 7, принадлежащего ООО Агрофирма «Итманово»</w:t>
      </w:r>
      <w:r w:rsidRPr="00F135CE">
        <w:rPr>
          <w:b/>
          <w:sz w:val="24"/>
        </w:rPr>
        <w:t xml:space="preserve"> </w:t>
      </w:r>
      <w:r w:rsidRPr="00F135CE">
        <w:rPr>
          <w:sz w:val="24"/>
        </w:rPr>
        <w:t>(далее – Имущество), предлагает следующую цену покупки:</w:t>
      </w:r>
    </w:p>
    <w:p w:rsidR="00F135CE" w:rsidRPr="00F135CE" w:rsidRDefault="00F135CE" w:rsidP="00F135CE">
      <w:pPr>
        <w:widowControl w:val="0"/>
        <w:ind w:firstLine="851"/>
        <w:contextualSpacing/>
        <w:rPr>
          <w:sz w:val="24"/>
        </w:rPr>
      </w:pPr>
      <w:r w:rsidRPr="00F135CE">
        <w:rPr>
          <w:sz w:val="24"/>
        </w:rPr>
        <w:t xml:space="preserve">______________ (__________________) рублей </w:t>
      </w:r>
      <w:r w:rsidR="008258BE">
        <w:rPr>
          <w:sz w:val="24"/>
        </w:rPr>
        <w:t>(НДС не облагается)</w:t>
      </w:r>
    </w:p>
    <w:p w:rsidR="00F135CE" w:rsidRPr="00F135CE" w:rsidRDefault="00F135CE" w:rsidP="00F135CE">
      <w:pPr>
        <w:widowControl w:val="0"/>
        <w:ind w:firstLine="851"/>
        <w:contextualSpacing/>
        <w:rPr>
          <w:sz w:val="24"/>
        </w:rPr>
      </w:pPr>
      <w:r w:rsidRPr="00F135CE">
        <w:rPr>
          <w:sz w:val="24"/>
        </w:rPr>
        <w:t>и обязуется:</w:t>
      </w:r>
    </w:p>
    <w:p w:rsidR="00F135CE" w:rsidRPr="00F135CE" w:rsidRDefault="00F135CE" w:rsidP="00F135CE">
      <w:pPr>
        <w:pStyle w:val="aff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8"/>
        </w:rPr>
      </w:pPr>
      <w:r w:rsidRPr="00F135CE">
        <w:rPr>
          <w:rFonts w:ascii="Times New Roman" w:hAnsi="Times New Roman"/>
          <w:sz w:val="24"/>
          <w:szCs w:val="28"/>
        </w:rPr>
        <w:t>Соблюдать условия проведения процедуры, содержащиеся в Извещении о проведении сбора предложений и документации о проведении сбора предложений, а также порядок проведения сбора предложений, установленный Гражданским кодексом Российской Федерации.</w:t>
      </w:r>
    </w:p>
    <w:p w:rsidR="00F135CE" w:rsidRPr="00F135CE" w:rsidRDefault="00F135CE" w:rsidP="00F135CE">
      <w:pPr>
        <w:pStyle w:val="aff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8"/>
        </w:rPr>
      </w:pPr>
      <w:r w:rsidRPr="00F135CE">
        <w:rPr>
          <w:rFonts w:ascii="Times New Roman" w:hAnsi="Times New Roman"/>
          <w:sz w:val="24"/>
          <w:szCs w:val="28"/>
        </w:rPr>
        <w:t xml:space="preserve">В случае признания цены наилучшим предложением, выйти на аукцион на понижение по поданной цене </w:t>
      </w:r>
      <w:proofErr w:type="gramStart"/>
      <w:r w:rsidRPr="00F135CE">
        <w:rPr>
          <w:rFonts w:ascii="Times New Roman" w:hAnsi="Times New Roman"/>
          <w:sz w:val="24"/>
          <w:szCs w:val="28"/>
        </w:rPr>
        <w:t>и  заключить</w:t>
      </w:r>
      <w:proofErr w:type="gramEnd"/>
      <w:r w:rsidRPr="00F135CE">
        <w:rPr>
          <w:rFonts w:ascii="Times New Roman" w:hAnsi="Times New Roman"/>
          <w:sz w:val="24"/>
          <w:szCs w:val="28"/>
        </w:rPr>
        <w:t xml:space="preserve"> договор купли-продажи</w:t>
      </w:r>
      <w:r w:rsidRPr="00F135CE">
        <w:rPr>
          <w:rFonts w:ascii="Times New Roman" w:hAnsi="Times New Roman"/>
          <w:sz w:val="24"/>
        </w:rPr>
        <w:t xml:space="preserve"> </w:t>
      </w:r>
      <w:r w:rsidRPr="00F135CE">
        <w:rPr>
          <w:rFonts w:ascii="Times New Roman" w:hAnsi="Times New Roman"/>
          <w:sz w:val="24"/>
          <w:szCs w:val="28"/>
        </w:rPr>
        <w:t xml:space="preserve">Имущества, в сроки, установленные в документации процедуры сбора предложений по форме проекта договора, представленного в составе аукционной документации и по цене, определенной по итогам аукциона. 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rStyle w:val="afff5"/>
          <w:color w:val="7F7F7F"/>
          <w:sz w:val="24"/>
        </w:rPr>
        <w:t xml:space="preserve"> (Наименование Претендента - юридического лица/ФИО Претендента - физического лица)</w:t>
      </w:r>
      <w:r w:rsidRPr="00F135CE">
        <w:rPr>
          <w:sz w:val="24"/>
        </w:rPr>
        <w:t xml:space="preserve"> 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Pr="00F135CE">
        <w:rPr>
          <w:sz w:val="24"/>
        </w:rPr>
        <w:t>договор  по</w:t>
      </w:r>
      <w:proofErr w:type="gramEnd"/>
      <w:r w:rsidRPr="00F135CE">
        <w:rPr>
          <w:sz w:val="24"/>
        </w:rPr>
        <w:t xml:space="preserve"> результатам проведения процедуры.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 xml:space="preserve">Настоящим подтверждаем, что в </w:t>
      </w:r>
      <w:proofErr w:type="gramStart"/>
      <w:r w:rsidRPr="00F135CE">
        <w:rPr>
          <w:sz w:val="24"/>
        </w:rPr>
        <w:t xml:space="preserve">отношении </w:t>
      </w:r>
      <w:r w:rsidRPr="00F135CE">
        <w:rPr>
          <w:rStyle w:val="afff5"/>
          <w:color w:val="7F7F7F"/>
          <w:sz w:val="24"/>
        </w:rPr>
        <w:t xml:space="preserve"> (</w:t>
      </w:r>
      <w:proofErr w:type="gramEnd"/>
      <w:r w:rsidRPr="00F135CE">
        <w:rPr>
          <w:rStyle w:val="afff5"/>
          <w:color w:val="7F7F7F"/>
          <w:sz w:val="24"/>
        </w:rPr>
        <w:t>наименование Претендента)</w:t>
      </w:r>
      <w:r w:rsidRPr="00F135CE">
        <w:rPr>
          <w:sz w:val="24"/>
        </w:rPr>
        <w:t xml:space="preserve"> не проводится процедура ликвидации, не принято арбитражным судом решения о признании </w:t>
      </w:r>
      <w:r w:rsidRPr="00F135CE">
        <w:rPr>
          <w:rStyle w:val="afff5"/>
          <w:color w:val="7F7F7F"/>
          <w:sz w:val="24"/>
        </w:rPr>
        <w:t xml:space="preserve"> (наименование Претендента)</w:t>
      </w:r>
      <w:r w:rsidRPr="00F135CE">
        <w:rPr>
          <w:sz w:val="24"/>
        </w:rPr>
        <w:t xml:space="preserve">  банкротом, деятельность </w:t>
      </w:r>
      <w:r w:rsidRPr="00F135CE">
        <w:rPr>
          <w:rStyle w:val="afff5"/>
          <w:color w:val="7F7F7F"/>
          <w:sz w:val="24"/>
        </w:rPr>
        <w:t xml:space="preserve"> (наименование Претендента)</w:t>
      </w:r>
      <w:r w:rsidRPr="00F135CE">
        <w:rPr>
          <w:sz w:val="24"/>
        </w:rPr>
        <w:t xml:space="preserve"> не приостановлена, на имущество не наложен арест по решению суда, административного органа. </w:t>
      </w:r>
      <w:r w:rsidRPr="00F135CE">
        <w:rPr>
          <w:i/>
          <w:sz w:val="24"/>
        </w:rPr>
        <w:t>(Настоящий абзац подлежит включению в заявку претендентами – юридическими лицами).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135CE">
        <w:rPr>
          <w:sz w:val="24"/>
        </w:rPr>
        <w:t>Росфинмониторингу</w:t>
      </w:r>
      <w:proofErr w:type="spellEnd"/>
      <w:r w:rsidRPr="00F135CE">
        <w:rPr>
          <w:sz w:val="24"/>
        </w:rPr>
        <w:t xml:space="preserve">, Правительству Российской Федерации) и последующую обработку данных сведений такими органами </w:t>
      </w:r>
      <w:r w:rsidRPr="00F135CE">
        <w:rPr>
          <w:i/>
          <w:sz w:val="24"/>
        </w:rPr>
        <w:t>(Настоящий абзац подлежит включению в заявку претендентами – юридическими лицами)</w:t>
      </w:r>
      <w:r w:rsidRPr="00F135CE">
        <w:rPr>
          <w:sz w:val="24"/>
        </w:rPr>
        <w:t>.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lastRenderedPageBreak/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F135CE">
        <w:rPr>
          <w:i/>
          <w:sz w:val="24"/>
        </w:rPr>
        <w:t>(Настоящий абзац подлежит включению в заявку претендентами – физическими лицами)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 xml:space="preserve">В случае признания нас (меня) участником, подавшим наилучшее предложение, мы (я) берем (у) на себя обязательство выйти на организованный аукцион на понижение по поданной мной цене предложения и подписать со своей стороны договор в соответствии с требованиями Документации и условиями моей заявки на участие в процедуре. 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процедуре,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Со сведениями, изложенными в извещении о проведении процедуры сбора предложений и документации о сборе предложений, правилами ЭТП Претендент ознакомлен и согласен, все условия и правила процедуры участнику понятны.</w:t>
      </w:r>
    </w:p>
    <w:p w:rsidR="00F135CE" w:rsidRPr="00F135CE" w:rsidRDefault="00F135CE" w:rsidP="00F135CE">
      <w:pPr>
        <w:ind w:firstLine="851"/>
        <w:rPr>
          <w:sz w:val="24"/>
        </w:rPr>
      </w:pP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К настоящей заявке прилагаются по описи следующие документы: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1. ___________________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2. ___________________</w:t>
      </w:r>
    </w:p>
    <w:p w:rsidR="00F135CE" w:rsidRPr="00F135CE" w:rsidRDefault="00F135CE" w:rsidP="00F135CE">
      <w:pPr>
        <w:ind w:firstLine="851"/>
        <w:rPr>
          <w:sz w:val="24"/>
        </w:rPr>
      </w:pP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Электронная почта (</w:t>
      </w:r>
      <w:r w:rsidRPr="00F135CE">
        <w:rPr>
          <w:sz w:val="24"/>
          <w:lang w:val="en-US"/>
        </w:rPr>
        <w:t>e</w:t>
      </w:r>
      <w:r w:rsidRPr="00F135CE">
        <w:rPr>
          <w:sz w:val="24"/>
        </w:rPr>
        <w:t>-</w:t>
      </w:r>
      <w:r w:rsidRPr="00F135CE">
        <w:rPr>
          <w:sz w:val="24"/>
          <w:lang w:val="en-US"/>
        </w:rPr>
        <w:t>mail</w:t>
      </w:r>
      <w:r w:rsidRPr="00F135CE">
        <w:rPr>
          <w:sz w:val="24"/>
        </w:rPr>
        <w:t>): _______________________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Телефон: ____________________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Адрес Претендента: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_____________________________________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_____________________________________</w:t>
      </w:r>
    </w:p>
    <w:p w:rsidR="00F135CE" w:rsidRPr="00F135CE" w:rsidRDefault="00F135CE" w:rsidP="00F135CE">
      <w:pPr>
        <w:ind w:firstLine="851"/>
        <w:rPr>
          <w:sz w:val="24"/>
        </w:rPr>
      </w:pPr>
      <w:r w:rsidRPr="00F135CE">
        <w:rPr>
          <w:sz w:val="24"/>
        </w:rPr>
        <w:t>______________/________________</w:t>
      </w:r>
    </w:p>
    <w:p w:rsidR="00F135CE" w:rsidRPr="00F135CE" w:rsidRDefault="00F135CE" w:rsidP="00F135CE">
      <w:pPr>
        <w:ind w:firstLine="851"/>
        <w:jc w:val="left"/>
        <w:rPr>
          <w:sz w:val="24"/>
        </w:rPr>
      </w:pPr>
      <w:r w:rsidRPr="00F135CE">
        <w:rPr>
          <w:sz w:val="24"/>
        </w:rPr>
        <w:t>Должность руководителя участника</w:t>
      </w:r>
    </w:p>
    <w:p w:rsidR="00F135CE" w:rsidRPr="00F135CE" w:rsidRDefault="00F135CE" w:rsidP="00F135CE">
      <w:pPr>
        <w:ind w:firstLine="851"/>
        <w:jc w:val="left"/>
        <w:rPr>
          <w:sz w:val="24"/>
        </w:rPr>
      </w:pPr>
      <w:r w:rsidRPr="00F135CE">
        <w:rPr>
          <w:sz w:val="24"/>
        </w:rPr>
        <w:t>Подпись / расшифровка подписи</w:t>
      </w:r>
    </w:p>
    <w:p w:rsidR="00F135CE" w:rsidRPr="00F135CE" w:rsidRDefault="00F135CE" w:rsidP="00F135CE">
      <w:pPr>
        <w:ind w:firstLine="851"/>
        <w:jc w:val="left"/>
        <w:rPr>
          <w:sz w:val="24"/>
        </w:rPr>
      </w:pPr>
      <w:r w:rsidRPr="00F135CE">
        <w:rPr>
          <w:sz w:val="24"/>
        </w:rPr>
        <w:t>(его уполномоченного представителя)</w:t>
      </w:r>
    </w:p>
    <w:p w:rsidR="00F135CE" w:rsidRPr="00F135CE" w:rsidRDefault="00F135CE" w:rsidP="00F135CE">
      <w:pPr>
        <w:widowControl w:val="0"/>
        <w:ind w:firstLine="567"/>
        <w:jc w:val="left"/>
        <w:rPr>
          <w:sz w:val="24"/>
        </w:rPr>
      </w:pPr>
      <w:r w:rsidRPr="00F135CE">
        <w:rPr>
          <w:sz w:val="24"/>
        </w:rPr>
        <w:t>М.П.</w:t>
      </w:r>
    </w:p>
    <w:p w:rsidR="00F135CE" w:rsidRDefault="00F135CE" w:rsidP="00F135CE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  <w:sz w:val="24"/>
        </w:rPr>
        <w:sectPr w:rsidR="00F135CE" w:rsidSect="00DB20CC">
          <w:headerReference w:type="default" r:id="rId30"/>
          <w:footerReference w:type="default" r:id="rId31"/>
          <w:headerReference w:type="first" r:id="rId32"/>
          <w:pgSz w:w="11906" w:h="16838"/>
          <w:pgMar w:top="1134" w:right="567" w:bottom="1418" w:left="1134" w:header="709" w:footer="709" w:gutter="0"/>
          <w:cols w:space="708"/>
          <w:docGrid w:linePitch="381"/>
        </w:sectPr>
      </w:pPr>
      <w:bookmarkStart w:id="126" w:name="_Ref369539528"/>
      <w:bookmarkStart w:id="127" w:name="_Ref369539774"/>
      <w:bookmarkStart w:id="128" w:name="_Toc412648142"/>
    </w:p>
    <w:p w:rsidR="00F135CE" w:rsidRPr="00F135CE" w:rsidRDefault="00F135CE" w:rsidP="00F135CE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  <w:sz w:val="24"/>
        </w:rPr>
      </w:pPr>
      <w:r w:rsidRPr="00F135CE">
        <w:rPr>
          <w:b w:val="0"/>
          <w:sz w:val="24"/>
        </w:rPr>
        <w:lastRenderedPageBreak/>
        <w:t>Приложение 2. Форма № 2</w:t>
      </w:r>
      <w:bookmarkEnd w:id="126"/>
      <w:bookmarkEnd w:id="127"/>
      <w:bookmarkEnd w:id="128"/>
    </w:p>
    <w:p w:rsidR="00F135CE" w:rsidRPr="00F135CE" w:rsidRDefault="00F135CE" w:rsidP="00F135CE">
      <w:pPr>
        <w:widowControl w:val="0"/>
        <w:ind w:firstLine="567"/>
        <w:jc w:val="center"/>
        <w:rPr>
          <w:b/>
          <w:sz w:val="24"/>
        </w:rPr>
      </w:pPr>
    </w:p>
    <w:p w:rsidR="00F135CE" w:rsidRPr="00F135CE" w:rsidRDefault="00F135CE" w:rsidP="00F135CE">
      <w:pPr>
        <w:widowControl w:val="0"/>
        <w:jc w:val="center"/>
        <w:rPr>
          <w:b/>
          <w:sz w:val="24"/>
        </w:rPr>
      </w:pPr>
      <w:r w:rsidRPr="00F135CE">
        <w:rPr>
          <w:b/>
          <w:sz w:val="24"/>
        </w:rPr>
        <w:t>ОПИСЬ ДОКУМЕНТОВ,</w:t>
      </w:r>
    </w:p>
    <w:p w:rsidR="00F135CE" w:rsidRDefault="00F135CE" w:rsidP="00E50F7C">
      <w:pPr>
        <w:widowControl w:val="0"/>
        <w:jc w:val="center"/>
        <w:rPr>
          <w:sz w:val="24"/>
        </w:rPr>
      </w:pPr>
      <w:r w:rsidRPr="00F135CE">
        <w:rPr>
          <w:sz w:val="24"/>
        </w:rPr>
        <w:t xml:space="preserve">представляемых для участия в процедуре сбора предложений </w:t>
      </w:r>
      <w:r w:rsidR="00E50F7C" w:rsidRPr="00E50F7C">
        <w:rPr>
          <w:sz w:val="24"/>
        </w:rPr>
        <w:t xml:space="preserve">в электронной форме на право заключения договора </w:t>
      </w:r>
      <w:r w:rsidR="00D438B4">
        <w:rPr>
          <w:sz w:val="24"/>
        </w:rPr>
        <w:t>на покупку</w:t>
      </w:r>
      <w:r w:rsidR="00E50F7C" w:rsidRPr="00E50F7C">
        <w:rPr>
          <w:sz w:val="24"/>
        </w:rPr>
        <w:t xml:space="preserve"> земельного участка площадью 1199 </w:t>
      </w:r>
      <w:proofErr w:type="spellStart"/>
      <w:r w:rsidR="00E50F7C" w:rsidRPr="00E50F7C">
        <w:rPr>
          <w:sz w:val="24"/>
        </w:rPr>
        <w:t>кв.м</w:t>
      </w:r>
      <w:proofErr w:type="spellEnd"/>
      <w:r w:rsidR="00E50F7C" w:rsidRPr="00E50F7C">
        <w:rPr>
          <w:sz w:val="24"/>
        </w:rPr>
        <w:t>., расположенного по адресу: Нижегородская обл., Гагинский район, село Итманово, ул. Грошовка, д. 7, принадлежащего ООО Агрофирма «Итманово»</w:t>
      </w:r>
    </w:p>
    <w:p w:rsidR="00E50F7C" w:rsidRDefault="00E50F7C" w:rsidP="00E50F7C">
      <w:pPr>
        <w:widowControl w:val="0"/>
        <w:jc w:val="center"/>
        <w:rPr>
          <w:sz w:val="24"/>
        </w:rPr>
      </w:pPr>
    </w:p>
    <w:p w:rsidR="00E50F7C" w:rsidRPr="00F135CE" w:rsidRDefault="00E50F7C" w:rsidP="00E50F7C">
      <w:pPr>
        <w:widowControl w:val="0"/>
        <w:jc w:val="center"/>
        <w:rPr>
          <w:b/>
          <w:sz w:val="24"/>
        </w:rPr>
      </w:pPr>
    </w:p>
    <w:p w:rsidR="00F135CE" w:rsidRPr="00F135CE" w:rsidRDefault="00F135CE" w:rsidP="00F135CE">
      <w:pPr>
        <w:widowControl w:val="0"/>
        <w:ind w:firstLine="567"/>
        <w:rPr>
          <w:sz w:val="24"/>
        </w:rPr>
      </w:pPr>
      <w:r w:rsidRPr="00F135CE">
        <w:rPr>
          <w:sz w:val="24"/>
        </w:rPr>
        <w:t xml:space="preserve">Настоящим </w:t>
      </w:r>
      <w:r w:rsidRPr="00F135CE">
        <w:rPr>
          <w:color w:val="808080"/>
          <w:sz w:val="24"/>
        </w:rPr>
        <w:t xml:space="preserve">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Pr="00F135CE">
        <w:rPr>
          <w:color w:val="808080"/>
          <w:sz w:val="24"/>
        </w:rPr>
        <w:t>заявку)</w:t>
      </w:r>
      <w:r w:rsidRPr="00F135CE">
        <w:rPr>
          <w:sz w:val="24"/>
        </w:rPr>
        <w:t xml:space="preserve">  подтверждает</w:t>
      </w:r>
      <w:proofErr w:type="gramEnd"/>
      <w:r w:rsidRPr="00F135CE">
        <w:rPr>
          <w:sz w:val="24"/>
        </w:rPr>
        <w:t>, что для участия в названной процедуре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8017"/>
        <w:gridCol w:w="1124"/>
      </w:tblGrid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135CE" w:rsidRPr="00F135CE" w:rsidRDefault="00F135CE" w:rsidP="00283803">
            <w:pPr>
              <w:widowControl w:val="0"/>
              <w:rPr>
                <w:b/>
                <w:sz w:val="24"/>
              </w:rPr>
            </w:pPr>
            <w:r w:rsidRPr="00F135CE">
              <w:rPr>
                <w:b/>
                <w:sz w:val="24"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135CE" w:rsidRPr="00F135CE" w:rsidRDefault="00F135CE" w:rsidP="00283803">
            <w:pPr>
              <w:widowControl w:val="0"/>
              <w:ind w:firstLine="567"/>
              <w:jc w:val="center"/>
              <w:rPr>
                <w:b/>
                <w:sz w:val="24"/>
              </w:rPr>
            </w:pPr>
            <w:r w:rsidRPr="00F135CE">
              <w:rPr>
                <w:b/>
                <w:sz w:val="24"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135CE" w:rsidRPr="00F135CE" w:rsidRDefault="00F135CE" w:rsidP="00283803">
            <w:pPr>
              <w:widowControl w:val="0"/>
              <w:rPr>
                <w:b/>
                <w:sz w:val="24"/>
              </w:rPr>
            </w:pPr>
            <w:r w:rsidRPr="00F135CE">
              <w:rPr>
                <w:b/>
                <w:sz w:val="24"/>
              </w:rPr>
              <w:t>Кол-во</w:t>
            </w:r>
          </w:p>
          <w:p w:rsidR="00F135CE" w:rsidRPr="00F135CE" w:rsidRDefault="00F135CE" w:rsidP="00283803">
            <w:pPr>
              <w:widowControl w:val="0"/>
              <w:rPr>
                <w:b/>
                <w:sz w:val="24"/>
              </w:rPr>
            </w:pPr>
            <w:r w:rsidRPr="00F135CE">
              <w:rPr>
                <w:b/>
                <w:sz w:val="24"/>
              </w:rPr>
              <w:t>листов</w:t>
            </w: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b/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  <w:tr w:rsidR="00F135CE" w:rsidRPr="00F135CE" w:rsidTr="00283803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rPr>
                <w:b/>
                <w:sz w:val="24"/>
              </w:rPr>
            </w:pPr>
            <w:r w:rsidRPr="00F135CE">
              <w:rPr>
                <w:b/>
                <w:sz w:val="24"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CE" w:rsidRPr="00F135CE" w:rsidRDefault="00F135CE" w:rsidP="00283803">
            <w:pPr>
              <w:widowControl w:val="0"/>
              <w:ind w:firstLine="567"/>
              <w:rPr>
                <w:sz w:val="24"/>
              </w:rPr>
            </w:pPr>
          </w:p>
        </w:tc>
      </w:tr>
    </w:tbl>
    <w:p w:rsidR="00F135CE" w:rsidRPr="00F135CE" w:rsidRDefault="00F135CE" w:rsidP="00F135CE">
      <w:pPr>
        <w:widowControl w:val="0"/>
        <w:ind w:firstLine="567"/>
        <w:rPr>
          <w:sz w:val="24"/>
        </w:rPr>
      </w:pPr>
    </w:p>
    <w:p w:rsidR="00F135CE" w:rsidRPr="00F135CE" w:rsidRDefault="00F135CE" w:rsidP="00F135CE">
      <w:pPr>
        <w:widowControl w:val="0"/>
        <w:ind w:firstLine="567"/>
        <w:rPr>
          <w:sz w:val="24"/>
        </w:rPr>
      </w:pPr>
    </w:p>
    <w:p w:rsidR="00F135CE" w:rsidRPr="00F135CE" w:rsidRDefault="00F135CE" w:rsidP="00F135CE">
      <w:pPr>
        <w:widowControl w:val="0"/>
        <w:ind w:firstLine="567"/>
        <w:rPr>
          <w:sz w:val="24"/>
        </w:rPr>
      </w:pPr>
      <w:r w:rsidRPr="00F135CE">
        <w:rPr>
          <w:sz w:val="24"/>
        </w:rPr>
        <w:t>Подпись Претендента</w:t>
      </w:r>
    </w:p>
    <w:p w:rsidR="00F135CE" w:rsidRPr="00F135CE" w:rsidRDefault="00F135CE" w:rsidP="00F135CE">
      <w:pPr>
        <w:widowControl w:val="0"/>
        <w:ind w:firstLine="567"/>
        <w:rPr>
          <w:sz w:val="24"/>
        </w:rPr>
      </w:pPr>
      <w:r w:rsidRPr="00F135CE">
        <w:rPr>
          <w:sz w:val="24"/>
        </w:rPr>
        <w:t>(его уполномоченного представителя)</w:t>
      </w:r>
    </w:p>
    <w:p w:rsidR="00F135CE" w:rsidRPr="00F135CE" w:rsidRDefault="00F135CE" w:rsidP="00F135CE">
      <w:pPr>
        <w:widowControl w:val="0"/>
        <w:ind w:firstLine="567"/>
        <w:rPr>
          <w:sz w:val="24"/>
        </w:rPr>
      </w:pPr>
      <w:r w:rsidRPr="00F135CE">
        <w:rPr>
          <w:sz w:val="24"/>
        </w:rPr>
        <w:t>_____________/________/</w:t>
      </w:r>
    </w:p>
    <w:p w:rsidR="00F135CE" w:rsidRPr="00F135CE" w:rsidRDefault="00F135CE" w:rsidP="00F135CE">
      <w:pPr>
        <w:widowControl w:val="0"/>
        <w:ind w:firstLine="567"/>
        <w:rPr>
          <w:sz w:val="24"/>
        </w:rPr>
      </w:pP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</w:r>
      <w:r w:rsidRPr="00F135CE">
        <w:rPr>
          <w:sz w:val="24"/>
        </w:rPr>
        <w:tab/>
        <w:t xml:space="preserve">                     М.П.</w:t>
      </w:r>
    </w:p>
    <w:p w:rsidR="00F135CE" w:rsidRPr="00F135CE" w:rsidRDefault="00F135CE" w:rsidP="00F135CE">
      <w:pPr>
        <w:ind w:firstLine="851"/>
        <w:rPr>
          <w:sz w:val="24"/>
        </w:rPr>
      </w:pPr>
    </w:p>
    <w:p w:rsidR="00F135CE" w:rsidRPr="00F135CE" w:rsidRDefault="00F135CE" w:rsidP="00F135CE">
      <w:pPr>
        <w:rPr>
          <w:sz w:val="24"/>
        </w:rPr>
      </w:pPr>
      <w:r w:rsidRPr="00F135CE">
        <w:rPr>
          <w:sz w:val="24"/>
        </w:rPr>
        <w:t xml:space="preserve"> </w:t>
      </w:r>
    </w:p>
    <w:p w:rsidR="00F135CE" w:rsidRPr="00F135CE" w:rsidRDefault="00F135CE" w:rsidP="00F135CE">
      <w:pPr>
        <w:widowControl w:val="0"/>
        <w:ind w:firstLine="567"/>
        <w:rPr>
          <w:sz w:val="24"/>
        </w:rPr>
      </w:pPr>
    </w:p>
    <w:p w:rsidR="00F135CE" w:rsidRPr="00F135CE" w:rsidRDefault="00F135CE" w:rsidP="00F135CE">
      <w:pPr>
        <w:rPr>
          <w:sz w:val="24"/>
        </w:rPr>
      </w:pPr>
    </w:p>
    <w:p w:rsidR="004426DC" w:rsidRPr="009550DF" w:rsidRDefault="004426DC" w:rsidP="00F135CE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  <w:sz w:val="24"/>
          <w:szCs w:val="24"/>
        </w:rPr>
      </w:pPr>
    </w:p>
    <w:sectPr w:rsidR="004426DC" w:rsidRPr="009550DF" w:rsidSect="00DB20CC">
      <w:pgSz w:w="11906" w:h="16838"/>
      <w:pgMar w:top="1134" w:right="567" w:bottom="1418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FE4" w:rsidRDefault="00D27FE4">
      <w:r>
        <w:separator/>
      </w:r>
    </w:p>
    <w:p w:rsidR="00D27FE4" w:rsidRDefault="00D27FE4"/>
  </w:endnote>
  <w:endnote w:type="continuationSeparator" w:id="0">
    <w:p w:rsidR="00D27FE4" w:rsidRDefault="00D27FE4">
      <w:r>
        <w:continuationSeparator/>
      </w:r>
    </w:p>
    <w:p w:rsidR="00D27FE4" w:rsidRDefault="00D27F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66D" w:rsidRDefault="008B066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FE4" w:rsidRDefault="00D27FE4">
      <w:r>
        <w:separator/>
      </w:r>
    </w:p>
    <w:p w:rsidR="00D27FE4" w:rsidRDefault="00D27FE4"/>
  </w:footnote>
  <w:footnote w:type="continuationSeparator" w:id="0">
    <w:p w:rsidR="00D27FE4" w:rsidRDefault="00D27FE4">
      <w:r>
        <w:continuationSeparator/>
      </w:r>
    </w:p>
    <w:p w:rsidR="00D27FE4" w:rsidRDefault="00D27FE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66D" w:rsidRDefault="008B066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F5EED">
      <w:rPr>
        <w:noProof/>
      </w:rPr>
      <w:t>14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66D" w:rsidRDefault="008B066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7D83F9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cs="Times New Roman"/>
      </w:rPr>
    </w:lvl>
    <w:lvl w:ilvl="1">
      <w:start w:val="1"/>
      <w:numFmt w:val="lowerLetter"/>
      <w:pStyle w:val="a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pStyle w:val="a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pStyle w:val="a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pStyle w:val="a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pStyle w:val="a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pStyle w:val="a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3119"/>
        </w:tabs>
        <w:ind w:left="3119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18C624BB"/>
    <w:multiLevelType w:val="multilevel"/>
    <w:tmpl w:val="C7E430BE"/>
    <w:lvl w:ilvl="0">
      <w:start w:val="1"/>
      <w:numFmt w:val="bullet"/>
      <w:lvlText w:val=""/>
      <w:lvlJc w:val="left"/>
      <w:pPr>
        <w:tabs>
          <w:tab w:val="num" w:pos="1134"/>
        </w:tabs>
        <w:ind w:left="680" w:hanging="113"/>
      </w:pPr>
      <w:rPr>
        <w:rFonts w:ascii="Symbol" w:hAnsi="Symbol" w:cs="Symbol" w:hint="default"/>
        <w:sz w:val="24"/>
      </w:rPr>
    </w:lvl>
    <w:lvl w:ilvl="1">
      <w:start w:val="6"/>
      <w:numFmt w:val="decimal"/>
      <w:lvlText w:val="%2."/>
      <w:lvlJc w:val="left"/>
      <w:pPr>
        <w:tabs>
          <w:tab w:val="num" w:pos="1985"/>
        </w:tabs>
        <w:ind w:left="1531" w:hanging="113"/>
      </w:pPr>
      <w:rPr>
        <w:color w:val="000000"/>
      </w:rPr>
    </w:lvl>
    <w:lvl w:ilvl="2">
      <w:start w:val="1"/>
      <w:numFmt w:val="bullet"/>
      <w:lvlText w:val=""/>
      <w:lvlJc w:val="left"/>
      <w:pPr>
        <w:tabs>
          <w:tab w:val="num" w:pos="2836"/>
        </w:tabs>
        <w:ind w:left="2382" w:hanging="113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87"/>
        </w:tabs>
        <w:ind w:left="3233" w:hanging="113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538"/>
        </w:tabs>
        <w:ind w:left="4084" w:hanging="113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389"/>
        </w:tabs>
        <w:ind w:left="4935" w:hanging="113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6240"/>
        </w:tabs>
        <w:ind w:left="5786" w:hanging="113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7091"/>
        </w:tabs>
        <w:ind w:left="6637" w:hanging="113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942"/>
        </w:tabs>
        <w:ind w:left="7488" w:hanging="113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 w15:restartNumberingAfterBreak="0">
    <w:nsid w:val="1CC569B2"/>
    <w:multiLevelType w:val="multilevel"/>
    <w:tmpl w:val="BFC6B6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216" w:hanging="648"/>
      </w:pPr>
      <w:rPr>
        <w:rFonts w:ascii="Times New Roman" w:hAnsi="Times New Roman"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25FB4377"/>
    <w:multiLevelType w:val="multilevel"/>
    <w:tmpl w:val="BA54C3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641" w:hanging="648"/>
      </w:pPr>
      <w:rPr>
        <w:rFonts w:cs="Times New Roman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07D6263"/>
    <w:multiLevelType w:val="multilevel"/>
    <w:tmpl w:val="800A75FE"/>
    <w:lvl w:ilvl="0">
      <w:start w:val="5"/>
      <w:numFmt w:val="decimal"/>
      <w:lvlText w:val="%1."/>
      <w:lvlJc w:val="left"/>
      <w:pPr>
        <w:ind w:left="720" w:hanging="720"/>
      </w:pPr>
    </w:lvl>
    <w:lvl w:ilvl="1">
      <w:start w:val="2"/>
      <w:numFmt w:val="decimal"/>
      <w:lvlText w:val="%1.%2."/>
      <w:lvlJc w:val="left"/>
      <w:pPr>
        <w:ind w:left="956" w:hanging="720"/>
      </w:pPr>
    </w:lvl>
    <w:lvl w:ilvl="2">
      <w:start w:val="4"/>
      <w:numFmt w:val="decimal"/>
      <w:lvlText w:val="%1.%2.%3."/>
      <w:lvlJc w:val="left"/>
      <w:pPr>
        <w:ind w:left="1192" w:hanging="720"/>
      </w:pPr>
    </w:lvl>
    <w:lvl w:ilvl="3">
      <w:start w:val="3"/>
      <w:numFmt w:val="decimal"/>
      <w:lvlText w:val="%1.%2.%3.%4."/>
      <w:lvlJc w:val="left"/>
      <w:pPr>
        <w:ind w:left="1428" w:hanging="720"/>
      </w:pPr>
    </w:lvl>
    <w:lvl w:ilvl="4">
      <w:start w:val="1"/>
      <w:numFmt w:val="decimal"/>
      <w:lvlText w:val="%1.%2.%3.%4.%5."/>
      <w:lvlJc w:val="left"/>
      <w:pPr>
        <w:ind w:left="2024" w:hanging="1080"/>
      </w:pPr>
    </w:lvl>
    <w:lvl w:ilvl="5">
      <w:start w:val="1"/>
      <w:numFmt w:val="decimal"/>
      <w:lvlText w:val="%1.%2.%3.%4.%5.%6."/>
      <w:lvlJc w:val="left"/>
      <w:pPr>
        <w:ind w:left="2260" w:hanging="1080"/>
      </w:pPr>
    </w:lvl>
    <w:lvl w:ilvl="6">
      <w:start w:val="1"/>
      <w:numFmt w:val="decimal"/>
      <w:lvlText w:val="%1.%2.%3.%4.%5.%6.%7."/>
      <w:lvlJc w:val="left"/>
      <w:pPr>
        <w:ind w:left="2856" w:hanging="1440"/>
      </w:pPr>
    </w:lvl>
    <w:lvl w:ilvl="7">
      <w:start w:val="1"/>
      <w:numFmt w:val="decimal"/>
      <w:lvlText w:val="%1.%2.%3.%4.%5.%6.%7.%8."/>
      <w:lvlJc w:val="left"/>
      <w:pPr>
        <w:ind w:left="3092" w:hanging="1440"/>
      </w:pPr>
    </w:lvl>
    <w:lvl w:ilvl="8">
      <w:start w:val="1"/>
      <w:numFmt w:val="decimal"/>
      <w:lvlText w:val="%1.%2.%3.%4.%5.%6.%7.%8.%9."/>
      <w:lvlJc w:val="left"/>
      <w:pPr>
        <w:ind w:left="3688" w:hanging="1800"/>
      </w:pPr>
    </w:lvl>
  </w:abstractNum>
  <w:abstractNum w:abstractNumId="16" w15:restartNumberingAfterBreak="0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7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1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18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63DB0AAA"/>
    <w:multiLevelType w:val="multilevel"/>
    <w:tmpl w:val="F83484E2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5D0C74"/>
    <w:multiLevelType w:val="multilevel"/>
    <w:tmpl w:val="FAF63EF6"/>
    <w:lvl w:ilvl="0">
      <w:start w:val="5"/>
      <w:numFmt w:val="decimal"/>
      <w:lvlText w:val="%1."/>
      <w:lvlJc w:val="left"/>
      <w:pPr>
        <w:ind w:left="720" w:hanging="720"/>
      </w:pPr>
    </w:lvl>
    <w:lvl w:ilvl="1">
      <w:start w:val="2"/>
      <w:numFmt w:val="decimal"/>
      <w:lvlText w:val="%1.%2."/>
      <w:lvlJc w:val="left"/>
      <w:pPr>
        <w:ind w:left="956" w:hanging="720"/>
      </w:pPr>
    </w:lvl>
    <w:lvl w:ilvl="2">
      <w:start w:val="4"/>
      <w:numFmt w:val="decimal"/>
      <w:lvlText w:val="%1.%2.%3."/>
      <w:lvlJc w:val="left"/>
      <w:pPr>
        <w:ind w:left="1192" w:hanging="720"/>
      </w:pPr>
    </w:lvl>
    <w:lvl w:ilvl="3">
      <w:start w:val="3"/>
      <w:numFmt w:val="decimal"/>
      <w:lvlText w:val="%1.%2.%3.%4."/>
      <w:lvlJc w:val="left"/>
      <w:pPr>
        <w:ind w:left="1428" w:hanging="720"/>
      </w:pPr>
    </w:lvl>
    <w:lvl w:ilvl="4">
      <w:start w:val="1"/>
      <w:numFmt w:val="decimal"/>
      <w:lvlText w:val="%1.%2.%3.%4.%5."/>
      <w:lvlJc w:val="left"/>
      <w:pPr>
        <w:ind w:left="2024" w:hanging="1080"/>
      </w:pPr>
    </w:lvl>
    <w:lvl w:ilvl="5">
      <w:start w:val="1"/>
      <w:numFmt w:val="decimal"/>
      <w:lvlText w:val="%1.%2.%3.%4.%5.%6."/>
      <w:lvlJc w:val="left"/>
      <w:pPr>
        <w:ind w:left="2260" w:hanging="1080"/>
      </w:pPr>
    </w:lvl>
    <w:lvl w:ilvl="6">
      <w:start w:val="1"/>
      <w:numFmt w:val="decimal"/>
      <w:lvlText w:val="%1.%2.%3.%4.%5.%6.%7."/>
      <w:lvlJc w:val="left"/>
      <w:pPr>
        <w:ind w:left="2856" w:hanging="1440"/>
      </w:pPr>
    </w:lvl>
    <w:lvl w:ilvl="7">
      <w:start w:val="1"/>
      <w:numFmt w:val="decimal"/>
      <w:lvlText w:val="%1.%2.%3.%4.%5.%6.%7.%8."/>
      <w:lvlJc w:val="left"/>
      <w:pPr>
        <w:ind w:left="3092" w:hanging="1440"/>
      </w:pPr>
    </w:lvl>
    <w:lvl w:ilvl="8">
      <w:start w:val="1"/>
      <w:numFmt w:val="decimal"/>
      <w:lvlText w:val="%1.%2.%3.%4.%5.%6.%7.%8.%9."/>
      <w:lvlJc w:val="left"/>
      <w:pPr>
        <w:ind w:left="3688" w:hanging="1800"/>
      </w:pPr>
    </w:lvl>
  </w:abstractNum>
  <w:abstractNum w:abstractNumId="26" w15:restartNumberingAfterBreak="0">
    <w:nsid w:val="7CDB2AB5"/>
    <w:multiLevelType w:val="multilevel"/>
    <w:tmpl w:val="4EFEBD3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4"/>
  </w:num>
  <w:num w:numId="2">
    <w:abstractNumId w:val="14"/>
  </w:num>
  <w:num w:numId="3">
    <w:abstractNumId w:val="5"/>
  </w:num>
  <w:num w:numId="4">
    <w:abstractNumId w:val="17"/>
  </w:num>
  <w:num w:numId="5">
    <w:abstractNumId w:val="3"/>
  </w:num>
  <w:num w:numId="6">
    <w:abstractNumId w:val="1"/>
  </w:num>
  <w:num w:numId="7">
    <w:abstractNumId w:val="12"/>
  </w:num>
  <w:num w:numId="8">
    <w:abstractNumId w:val="9"/>
  </w:num>
  <w:num w:numId="9">
    <w:abstractNumId w:val="23"/>
  </w:num>
  <w:num w:numId="10">
    <w:abstractNumId w:val="20"/>
  </w:num>
  <w:num w:numId="11">
    <w:abstractNumId w:val="11"/>
  </w:num>
  <w:num w:numId="12">
    <w:abstractNumId w:val="18"/>
  </w:num>
  <w:num w:numId="13">
    <w:abstractNumId w:val="6"/>
  </w:num>
  <w:num w:numId="14">
    <w:abstractNumId w:val="10"/>
  </w:num>
  <w:num w:numId="15">
    <w:abstractNumId w:val="22"/>
  </w:num>
  <w:num w:numId="16">
    <w:abstractNumId w:val="2"/>
  </w:num>
  <w:num w:numId="17">
    <w:abstractNumId w:val="19"/>
  </w:num>
  <w:num w:numId="18">
    <w:abstractNumId w:val="21"/>
  </w:num>
  <w:num w:numId="19">
    <w:abstractNumId w:val="8"/>
  </w:num>
  <w:num w:numId="20">
    <w:abstractNumId w:val="16"/>
  </w:num>
  <w:num w:numId="21">
    <w:abstractNumId w:val="25"/>
  </w:num>
  <w:num w:numId="22">
    <w:abstractNumId w:val="4"/>
  </w:num>
  <w:num w:numId="23">
    <w:abstractNumId w:val="13"/>
  </w:num>
  <w:num w:numId="24">
    <w:abstractNumId w:val="7"/>
  </w:num>
  <w:num w:numId="25">
    <w:abstractNumId w:val="15"/>
  </w:num>
  <w:num w:numId="26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119"/>
    <w:rsid w:val="00001421"/>
    <w:rsid w:val="000014AA"/>
    <w:rsid w:val="00001CFE"/>
    <w:rsid w:val="00001FB3"/>
    <w:rsid w:val="00002407"/>
    <w:rsid w:val="000024D5"/>
    <w:rsid w:val="0000261A"/>
    <w:rsid w:val="0000312C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C6D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E2"/>
    <w:rsid w:val="00012968"/>
    <w:rsid w:val="00012E8C"/>
    <w:rsid w:val="00013E3B"/>
    <w:rsid w:val="00014523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3BC5"/>
    <w:rsid w:val="00024001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0E64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025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A8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1CBC"/>
    <w:rsid w:val="00092074"/>
    <w:rsid w:val="00092760"/>
    <w:rsid w:val="000937F9"/>
    <w:rsid w:val="00094529"/>
    <w:rsid w:val="00094AF4"/>
    <w:rsid w:val="0009504F"/>
    <w:rsid w:val="00095848"/>
    <w:rsid w:val="00095963"/>
    <w:rsid w:val="00095B46"/>
    <w:rsid w:val="00096537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570"/>
    <w:rsid w:val="000A292A"/>
    <w:rsid w:val="000A2AE1"/>
    <w:rsid w:val="000A2E3B"/>
    <w:rsid w:val="000A2EB7"/>
    <w:rsid w:val="000A3654"/>
    <w:rsid w:val="000A3766"/>
    <w:rsid w:val="000A403C"/>
    <w:rsid w:val="000A4B01"/>
    <w:rsid w:val="000A4DC7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75C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4D7F"/>
    <w:rsid w:val="000C5996"/>
    <w:rsid w:val="000C5DA6"/>
    <w:rsid w:val="000C6168"/>
    <w:rsid w:val="000C62DD"/>
    <w:rsid w:val="000C63A1"/>
    <w:rsid w:val="000C7942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240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1C2"/>
    <w:rsid w:val="000E795E"/>
    <w:rsid w:val="000E7D77"/>
    <w:rsid w:val="000E7F6D"/>
    <w:rsid w:val="000F129C"/>
    <w:rsid w:val="000F14B4"/>
    <w:rsid w:val="000F1902"/>
    <w:rsid w:val="000F1FA9"/>
    <w:rsid w:val="000F2757"/>
    <w:rsid w:val="000F2BA0"/>
    <w:rsid w:val="000F31A7"/>
    <w:rsid w:val="000F3769"/>
    <w:rsid w:val="000F38AF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33F9"/>
    <w:rsid w:val="00104207"/>
    <w:rsid w:val="00105F5B"/>
    <w:rsid w:val="0010659C"/>
    <w:rsid w:val="00106790"/>
    <w:rsid w:val="001069A0"/>
    <w:rsid w:val="00106AA8"/>
    <w:rsid w:val="00106CA1"/>
    <w:rsid w:val="001074BD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17EA4"/>
    <w:rsid w:val="0012038E"/>
    <w:rsid w:val="00120393"/>
    <w:rsid w:val="001204DC"/>
    <w:rsid w:val="00120A34"/>
    <w:rsid w:val="00120D1B"/>
    <w:rsid w:val="00120D3E"/>
    <w:rsid w:val="00121352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815"/>
    <w:rsid w:val="0012754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88A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5033"/>
    <w:rsid w:val="00155411"/>
    <w:rsid w:val="00155464"/>
    <w:rsid w:val="001559F1"/>
    <w:rsid w:val="00155DB8"/>
    <w:rsid w:val="00156A99"/>
    <w:rsid w:val="00156CA3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32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1A5"/>
    <w:rsid w:val="00190787"/>
    <w:rsid w:val="00190B32"/>
    <w:rsid w:val="00190DD5"/>
    <w:rsid w:val="00190EB6"/>
    <w:rsid w:val="0019112B"/>
    <w:rsid w:val="00191811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DF"/>
    <w:rsid w:val="001B6FE0"/>
    <w:rsid w:val="001B72B2"/>
    <w:rsid w:val="001B74D7"/>
    <w:rsid w:val="001B7573"/>
    <w:rsid w:val="001B7907"/>
    <w:rsid w:val="001B79B2"/>
    <w:rsid w:val="001B7E81"/>
    <w:rsid w:val="001C0072"/>
    <w:rsid w:val="001C016A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B22"/>
    <w:rsid w:val="001E0EC4"/>
    <w:rsid w:val="001E17AB"/>
    <w:rsid w:val="001E1B36"/>
    <w:rsid w:val="001E1B75"/>
    <w:rsid w:val="001E24C0"/>
    <w:rsid w:val="001E25C6"/>
    <w:rsid w:val="001E2965"/>
    <w:rsid w:val="001E29EF"/>
    <w:rsid w:val="001E37D6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EE7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6E73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26F26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870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635"/>
    <w:rsid w:val="00254AFC"/>
    <w:rsid w:val="002564B9"/>
    <w:rsid w:val="002566E1"/>
    <w:rsid w:val="002567A8"/>
    <w:rsid w:val="00256B39"/>
    <w:rsid w:val="00257C68"/>
    <w:rsid w:val="00260053"/>
    <w:rsid w:val="002601BB"/>
    <w:rsid w:val="002608D9"/>
    <w:rsid w:val="002609B4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803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52"/>
    <w:rsid w:val="002B5B71"/>
    <w:rsid w:val="002B669B"/>
    <w:rsid w:val="002B6C62"/>
    <w:rsid w:val="002B6DD8"/>
    <w:rsid w:val="002B6E1F"/>
    <w:rsid w:val="002B77BC"/>
    <w:rsid w:val="002B7850"/>
    <w:rsid w:val="002C03EE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A85"/>
    <w:rsid w:val="002D6D32"/>
    <w:rsid w:val="002D6E7C"/>
    <w:rsid w:val="002D74EE"/>
    <w:rsid w:val="002D759A"/>
    <w:rsid w:val="002D7BE0"/>
    <w:rsid w:val="002E0029"/>
    <w:rsid w:val="002E098A"/>
    <w:rsid w:val="002E0D3C"/>
    <w:rsid w:val="002E1762"/>
    <w:rsid w:val="002E1D60"/>
    <w:rsid w:val="002E1E6B"/>
    <w:rsid w:val="002E246D"/>
    <w:rsid w:val="002E25DB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09BE"/>
    <w:rsid w:val="002F297F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2B35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45A3"/>
    <w:rsid w:val="00325166"/>
    <w:rsid w:val="00325C41"/>
    <w:rsid w:val="003264B0"/>
    <w:rsid w:val="003271D8"/>
    <w:rsid w:val="0032725E"/>
    <w:rsid w:val="00327C45"/>
    <w:rsid w:val="003301C8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F07"/>
    <w:rsid w:val="00353F30"/>
    <w:rsid w:val="003541E5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2E18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0DD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52F5"/>
    <w:rsid w:val="003B5CAE"/>
    <w:rsid w:val="003B5D7A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660"/>
    <w:rsid w:val="003C2A05"/>
    <w:rsid w:val="003C2CEC"/>
    <w:rsid w:val="003C2D17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A56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E0"/>
    <w:rsid w:val="003F5EED"/>
    <w:rsid w:val="003F7D0D"/>
    <w:rsid w:val="00400F43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4EA7"/>
    <w:rsid w:val="00415018"/>
    <w:rsid w:val="00415A33"/>
    <w:rsid w:val="00415D4C"/>
    <w:rsid w:val="00415D6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1FCB"/>
    <w:rsid w:val="004426DC"/>
    <w:rsid w:val="004426F8"/>
    <w:rsid w:val="00442ADC"/>
    <w:rsid w:val="00442B0A"/>
    <w:rsid w:val="00442C7C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23C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09B"/>
    <w:rsid w:val="0046075F"/>
    <w:rsid w:val="00460A2C"/>
    <w:rsid w:val="00460DB4"/>
    <w:rsid w:val="00460FA4"/>
    <w:rsid w:val="00461011"/>
    <w:rsid w:val="00461122"/>
    <w:rsid w:val="004619D3"/>
    <w:rsid w:val="00461A4D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77D75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CD0"/>
    <w:rsid w:val="004A1F6A"/>
    <w:rsid w:val="004A2257"/>
    <w:rsid w:val="004A386A"/>
    <w:rsid w:val="004A3E71"/>
    <w:rsid w:val="004A43C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011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0956"/>
    <w:rsid w:val="004C19A8"/>
    <w:rsid w:val="004C2662"/>
    <w:rsid w:val="004C2AE9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78D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2D38"/>
    <w:rsid w:val="004F44E3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88C"/>
    <w:rsid w:val="0052344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6632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43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A6E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2B4B"/>
    <w:rsid w:val="005C3056"/>
    <w:rsid w:val="005C3AC7"/>
    <w:rsid w:val="005C3B52"/>
    <w:rsid w:val="005C4F14"/>
    <w:rsid w:val="005C5555"/>
    <w:rsid w:val="005C600E"/>
    <w:rsid w:val="005C6740"/>
    <w:rsid w:val="005C69F4"/>
    <w:rsid w:val="005C6DDD"/>
    <w:rsid w:val="005C7021"/>
    <w:rsid w:val="005C76DB"/>
    <w:rsid w:val="005C782B"/>
    <w:rsid w:val="005C7FAA"/>
    <w:rsid w:val="005D06A7"/>
    <w:rsid w:val="005D0FC6"/>
    <w:rsid w:val="005D16D1"/>
    <w:rsid w:val="005D1A17"/>
    <w:rsid w:val="005D1E26"/>
    <w:rsid w:val="005D25FB"/>
    <w:rsid w:val="005D2640"/>
    <w:rsid w:val="005D2776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83B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67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25B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17EA6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3802"/>
    <w:rsid w:val="0063432B"/>
    <w:rsid w:val="0063475B"/>
    <w:rsid w:val="00635323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429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6AD"/>
    <w:rsid w:val="0066277B"/>
    <w:rsid w:val="00663081"/>
    <w:rsid w:val="00664318"/>
    <w:rsid w:val="00664E16"/>
    <w:rsid w:val="00665CA7"/>
    <w:rsid w:val="006665A4"/>
    <w:rsid w:val="006669D1"/>
    <w:rsid w:val="006673B5"/>
    <w:rsid w:val="0066765A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2F44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0E89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B0023"/>
    <w:rsid w:val="006B0041"/>
    <w:rsid w:val="006B02B5"/>
    <w:rsid w:val="006B15C2"/>
    <w:rsid w:val="006B18A1"/>
    <w:rsid w:val="006B1924"/>
    <w:rsid w:val="006B1BDE"/>
    <w:rsid w:val="006B2754"/>
    <w:rsid w:val="006B4574"/>
    <w:rsid w:val="006B4D34"/>
    <w:rsid w:val="006B513C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503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52B"/>
    <w:rsid w:val="00707787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49D6"/>
    <w:rsid w:val="00734D86"/>
    <w:rsid w:val="00735128"/>
    <w:rsid w:val="0073527A"/>
    <w:rsid w:val="00735C59"/>
    <w:rsid w:val="00736407"/>
    <w:rsid w:val="00736632"/>
    <w:rsid w:val="00737652"/>
    <w:rsid w:val="00737CCB"/>
    <w:rsid w:val="00740264"/>
    <w:rsid w:val="007409FC"/>
    <w:rsid w:val="00740EEC"/>
    <w:rsid w:val="0074100C"/>
    <w:rsid w:val="007415D0"/>
    <w:rsid w:val="0074174F"/>
    <w:rsid w:val="00742D46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08AC"/>
    <w:rsid w:val="007518F8"/>
    <w:rsid w:val="00751E01"/>
    <w:rsid w:val="00752C6F"/>
    <w:rsid w:val="00752D74"/>
    <w:rsid w:val="00752F98"/>
    <w:rsid w:val="00753447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1ED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2BC"/>
    <w:rsid w:val="007A0525"/>
    <w:rsid w:val="007A0A1F"/>
    <w:rsid w:val="007A0B04"/>
    <w:rsid w:val="007A0ED5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67C5"/>
    <w:rsid w:val="007C709B"/>
    <w:rsid w:val="007C710A"/>
    <w:rsid w:val="007C734C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4C21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836"/>
    <w:rsid w:val="00800BAC"/>
    <w:rsid w:val="00801337"/>
    <w:rsid w:val="0080205F"/>
    <w:rsid w:val="008024EC"/>
    <w:rsid w:val="00802722"/>
    <w:rsid w:val="0080357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DB8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58BE"/>
    <w:rsid w:val="00825C27"/>
    <w:rsid w:val="008268A9"/>
    <w:rsid w:val="00826F3B"/>
    <w:rsid w:val="00827FE9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7E0"/>
    <w:rsid w:val="00836DC0"/>
    <w:rsid w:val="00837921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AB8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C6E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9D6"/>
    <w:rsid w:val="00871D70"/>
    <w:rsid w:val="00871F4F"/>
    <w:rsid w:val="00872E49"/>
    <w:rsid w:val="00874072"/>
    <w:rsid w:val="00874365"/>
    <w:rsid w:val="008745BF"/>
    <w:rsid w:val="008748B7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77D87"/>
    <w:rsid w:val="008800A5"/>
    <w:rsid w:val="0088090B"/>
    <w:rsid w:val="008819D3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6C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8B3"/>
    <w:rsid w:val="008C28FE"/>
    <w:rsid w:val="008C2CCC"/>
    <w:rsid w:val="008C2DB2"/>
    <w:rsid w:val="008C2DE9"/>
    <w:rsid w:val="008C2FB9"/>
    <w:rsid w:val="008C3575"/>
    <w:rsid w:val="008C3746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0933"/>
    <w:rsid w:val="008D1885"/>
    <w:rsid w:val="008D18E4"/>
    <w:rsid w:val="008D1D69"/>
    <w:rsid w:val="008D2254"/>
    <w:rsid w:val="008D22D9"/>
    <w:rsid w:val="008D263A"/>
    <w:rsid w:val="008D2AA4"/>
    <w:rsid w:val="008D2D60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4FE9"/>
    <w:rsid w:val="008E52D9"/>
    <w:rsid w:val="008E5434"/>
    <w:rsid w:val="008E5803"/>
    <w:rsid w:val="008E58CA"/>
    <w:rsid w:val="008E5B94"/>
    <w:rsid w:val="008E65ED"/>
    <w:rsid w:val="008E684B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591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248"/>
    <w:rsid w:val="00912A4B"/>
    <w:rsid w:val="00912C0D"/>
    <w:rsid w:val="00912EDA"/>
    <w:rsid w:val="00912F5F"/>
    <w:rsid w:val="00913372"/>
    <w:rsid w:val="00913ACF"/>
    <w:rsid w:val="009149D7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17A3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5E63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3D6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5E4D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0DF"/>
    <w:rsid w:val="00955321"/>
    <w:rsid w:val="00955B06"/>
    <w:rsid w:val="00955ED6"/>
    <w:rsid w:val="00955F11"/>
    <w:rsid w:val="00956D2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074"/>
    <w:rsid w:val="00966399"/>
    <w:rsid w:val="009663DA"/>
    <w:rsid w:val="009669C6"/>
    <w:rsid w:val="00966DC8"/>
    <w:rsid w:val="00966FD4"/>
    <w:rsid w:val="009670F5"/>
    <w:rsid w:val="009671F0"/>
    <w:rsid w:val="00967497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24C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5047"/>
    <w:rsid w:val="0099527F"/>
    <w:rsid w:val="00995671"/>
    <w:rsid w:val="009962B2"/>
    <w:rsid w:val="00996A17"/>
    <w:rsid w:val="00996BF9"/>
    <w:rsid w:val="009971A1"/>
    <w:rsid w:val="009973A4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4FC5"/>
    <w:rsid w:val="009A525B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2D"/>
    <w:rsid w:val="009C0A98"/>
    <w:rsid w:val="009C171A"/>
    <w:rsid w:val="009C1C1E"/>
    <w:rsid w:val="009C2FE8"/>
    <w:rsid w:val="009C31FF"/>
    <w:rsid w:val="009C3CC1"/>
    <w:rsid w:val="009C4428"/>
    <w:rsid w:val="009C469F"/>
    <w:rsid w:val="009C49DE"/>
    <w:rsid w:val="009C49ED"/>
    <w:rsid w:val="009C4C4B"/>
    <w:rsid w:val="009C4DF7"/>
    <w:rsid w:val="009C589A"/>
    <w:rsid w:val="009C5E1F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2A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31C7"/>
    <w:rsid w:val="009F3374"/>
    <w:rsid w:val="009F3491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402"/>
    <w:rsid w:val="00A15E95"/>
    <w:rsid w:val="00A16382"/>
    <w:rsid w:val="00A172CA"/>
    <w:rsid w:val="00A17986"/>
    <w:rsid w:val="00A203D4"/>
    <w:rsid w:val="00A20448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8D0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500C"/>
    <w:rsid w:val="00A65641"/>
    <w:rsid w:val="00A66528"/>
    <w:rsid w:val="00A666EE"/>
    <w:rsid w:val="00A66DF9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568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2BCC"/>
    <w:rsid w:val="00AB3493"/>
    <w:rsid w:val="00AB38F4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3E42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1E5A"/>
    <w:rsid w:val="00AE2770"/>
    <w:rsid w:val="00AE29D0"/>
    <w:rsid w:val="00AE2F9F"/>
    <w:rsid w:val="00AE3CC1"/>
    <w:rsid w:val="00AE4259"/>
    <w:rsid w:val="00AE5556"/>
    <w:rsid w:val="00AE57AB"/>
    <w:rsid w:val="00AE674D"/>
    <w:rsid w:val="00AE771C"/>
    <w:rsid w:val="00AE7D8E"/>
    <w:rsid w:val="00AF0868"/>
    <w:rsid w:val="00AF0D81"/>
    <w:rsid w:val="00AF0F0E"/>
    <w:rsid w:val="00AF1170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73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2D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D2C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326"/>
    <w:rsid w:val="00B70762"/>
    <w:rsid w:val="00B70FC3"/>
    <w:rsid w:val="00B7213E"/>
    <w:rsid w:val="00B72228"/>
    <w:rsid w:val="00B7310C"/>
    <w:rsid w:val="00B73790"/>
    <w:rsid w:val="00B73AC4"/>
    <w:rsid w:val="00B74277"/>
    <w:rsid w:val="00B74555"/>
    <w:rsid w:val="00B74AA0"/>
    <w:rsid w:val="00B74C86"/>
    <w:rsid w:val="00B755BF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5FF6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3DB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6DD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7C1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C76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4A47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05C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190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6BF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548"/>
    <w:rsid w:val="00C72AE7"/>
    <w:rsid w:val="00C742B9"/>
    <w:rsid w:val="00C74A9F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628"/>
    <w:rsid w:val="00C90E8D"/>
    <w:rsid w:val="00C9290A"/>
    <w:rsid w:val="00C92B4A"/>
    <w:rsid w:val="00C93172"/>
    <w:rsid w:val="00C936E7"/>
    <w:rsid w:val="00C9396D"/>
    <w:rsid w:val="00C94166"/>
    <w:rsid w:val="00C944A1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F72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D46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632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2C1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6D4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1C0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1FAE"/>
    <w:rsid w:val="00D122CC"/>
    <w:rsid w:val="00D12A93"/>
    <w:rsid w:val="00D13B37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591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A43"/>
    <w:rsid w:val="00D24E83"/>
    <w:rsid w:val="00D258D5"/>
    <w:rsid w:val="00D26D06"/>
    <w:rsid w:val="00D26FEA"/>
    <w:rsid w:val="00D278A9"/>
    <w:rsid w:val="00D27AD1"/>
    <w:rsid w:val="00D27FE4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38B4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97E"/>
    <w:rsid w:val="00D54E6C"/>
    <w:rsid w:val="00D54EC8"/>
    <w:rsid w:val="00D55B7E"/>
    <w:rsid w:val="00D57F54"/>
    <w:rsid w:val="00D602BA"/>
    <w:rsid w:val="00D60454"/>
    <w:rsid w:val="00D60B2C"/>
    <w:rsid w:val="00D61380"/>
    <w:rsid w:val="00D6165C"/>
    <w:rsid w:val="00D61C55"/>
    <w:rsid w:val="00D6310C"/>
    <w:rsid w:val="00D63CC7"/>
    <w:rsid w:val="00D64612"/>
    <w:rsid w:val="00D64F26"/>
    <w:rsid w:val="00D654E1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1C0E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4FDD"/>
    <w:rsid w:val="00D85572"/>
    <w:rsid w:val="00D85A18"/>
    <w:rsid w:val="00D85CCD"/>
    <w:rsid w:val="00D86613"/>
    <w:rsid w:val="00D8661E"/>
    <w:rsid w:val="00D86946"/>
    <w:rsid w:val="00D87517"/>
    <w:rsid w:val="00D87A98"/>
    <w:rsid w:val="00D87D44"/>
    <w:rsid w:val="00D904EF"/>
    <w:rsid w:val="00D91730"/>
    <w:rsid w:val="00D91F6B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CB7"/>
    <w:rsid w:val="00DA5DAE"/>
    <w:rsid w:val="00DA64BD"/>
    <w:rsid w:val="00DA6D27"/>
    <w:rsid w:val="00DA709E"/>
    <w:rsid w:val="00DA73CE"/>
    <w:rsid w:val="00DA7A11"/>
    <w:rsid w:val="00DB036A"/>
    <w:rsid w:val="00DB03F3"/>
    <w:rsid w:val="00DB0772"/>
    <w:rsid w:val="00DB0A7A"/>
    <w:rsid w:val="00DB148B"/>
    <w:rsid w:val="00DB1EEE"/>
    <w:rsid w:val="00DB1F69"/>
    <w:rsid w:val="00DB1FE5"/>
    <w:rsid w:val="00DB20CC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4E1B"/>
    <w:rsid w:val="00DD550B"/>
    <w:rsid w:val="00DD5704"/>
    <w:rsid w:val="00DD5B7A"/>
    <w:rsid w:val="00DD61D0"/>
    <w:rsid w:val="00DD62BE"/>
    <w:rsid w:val="00DD6F2B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63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885"/>
    <w:rsid w:val="00E01C49"/>
    <w:rsid w:val="00E01FF9"/>
    <w:rsid w:val="00E02052"/>
    <w:rsid w:val="00E02106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3C9A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08E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1838"/>
    <w:rsid w:val="00E41F9F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493"/>
    <w:rsid w:val="00E47CE8"/>
    <w:rsid w:val="00E47F0B"/>
    <w:rsid w:val="00E50288"/>
    <w:rsid w:val="00E508BA"/>
    <w:rsid w:val="00E50A6C"/>
    <w:rsid w:val="00E50F7C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69E"/>
    <w:rsid w:val="00E70A1F"/>
    <w:rsid w:val="00E70D99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7B8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13E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286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93A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248"/>
    <w:rsid w:val="00EF191B"/>
    <w:rsid w:val="00EF259A"/>
    <w:rsid w:val="00EF2876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5CE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6C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9B6"/>
    <w:rsid w:val="00F27BEF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C32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92A"/>
    <w:rsid w:val="00F65CF8"/>
    <w:rsid w:val="00F65D1A"/>
    <w:rsid w:val="00F66204"/>
    <w:rsid w:val="00F66448"/>
    <w:rsid w:val="00F664E4"/>
    <w:rsid w:val="00F66EFF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D61"/>
    <w:rsid w:val="00F72F79"/>
    <w:rsid w:val="00F736EE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12D8"/>
    <w:rsid w:val="00FB1892"/>
    <w:rsid w:val="00FB1D7F"/>
    <w:rsid w:val="00FB2726"/>
    <w:rsid w:val="00FB3397"/>
    <w:rsid w:val="00FB3451"/>
    <w:rsid w:val="00FB41DA"/>
    <w:rsid w:val="00FB5948"/>
    <w:rsid w:val="00FB5B9A"/>
    <w:rsid w:val="00FB6412"/>
    <w:rsid w:val="00FB728A"/>
    <w:rsid w:val="00FB7F42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333F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0EF"/>
    <w:rsid w:val="00FE138E"/>
    <w:rsid w:val="00FE17B2"/>
    <w:rsid w:val="00FE1F1A"/>
    <w:rsid w:val="00FE26C6"/>
    <w:rsid w:val="00FE45B6"/>
    <w:rsid w:val="00FE4ED4"/>
    <w:rsid w:val="00FE532B"/>
    <w:rsid w:val="00FE590F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2B88"/>
    <w:rsid w:val="00FF333D"/>
    <w:rsid w:val="00FF4A52"/>
    <w:rsid w:val="00FF5DCD"/>
    <w:rsid w:val="00FF6089"/>
    <w:rsid w:val="00FF6484"/>
    <w:rsid w:val="00FF68A3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311943A"/>
  <w15:chartTrackingRefBased/>
  <w15:docId w15:val="{73160E80-CD82-4EC7-8347-9479FCA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 w:qFormat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1"/>
    <w:qFormat/>
    <w:rsid w:val="001D6067"/>
    <w:pPr>
      <w:keepNext/>
      <w:keepLines/>
      <w:numPr>
        <w:numId w:val="5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"/>
    <w:link w:val="20"/>
    <w:qFormat/>
    <w:rsid w:val="002634FF"/>
    <w:pPr>
      <w:numPr>
        <w:ilvl w:val="1"/>
        <w:numId w:val="4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"/>
    <w:next w:val="a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"/>
    <w:next w:val="a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"/>
    <w:next w:val="a"/>
    <w:autoRedefine/>
    <w:uiPriority w:val="39"/>
    <w:locked/>
    <w:rsid w:val="000C3839"/>
  </w:style>
  <w:style w:type="character" w:styleId="aa">
    <w:name w:val="page number"/>
    <w:qFormat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"/>
    <w:rsid w:val="00381B15"/>
    <w:pPr>
      <w:ind w:left="720"/>
    </w:pPr>
  </w:style>
  <w:style w:type="paragraph" w:customStyle="1" w:styleId="14">
    <w:name w:val="Заголовок оглавления1"/>
    <w:basedOn w:val="1"/>
    <w:next w:val="a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"/>
    <w:next w:val="a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1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qFormat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"/>
    <w:next w:val="a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"/>
    <w:rsid w:val="00D00C49"/>
    <w:rPr>
      <w:sz w:val="24"/>
      <w:szCs w:val="20"/>
    </w:rPr>
  </w:style>
  <w:style w:type="paragraph" w:styleId="33">
    <w:name w:val="Body Text 3"/>
    <w:basedOn w:val="a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"/>
    <w:next w:val="a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Название"/>
    <w:basedOn w:val="a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"/>
    <w:next w:val="a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"/>
    <w:next w:val="a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"/>
    <w:next w:val="a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"/>
    <w:next w:val="a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"/>
    <w:next w:val="a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"/>
    <w:next w:val="a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"/>
    <w:next w:val="a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"/>
    <w:next w:val="a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"/>
    <w:next w:val="a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0">
    <w:name w:val="Пункт"/>
    <w:basedOn w:val="a"/>
    <w:qFormat/>
    <w:rsid w:val="00B25C88"/>
    <w:pPr>
      <w:numPr>
        <w:ilvl w:val="2"/>
        <w:numId w:val="5"/>
      </w:numPr>
    </w:pPr>
  </w:style>
  <w:style w:type="paragraph" w:customStyle="1" w:styleId="afff0">
    <w:name w:val="Обычный нумерованный текст"/>
    <w:basedOn w:val="a1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2">
    <w:name w:val="Нумерованный Список"/>
    <w:rsid w:val="00A02298"/>
    <w:pPr>
      <w:numPr>
        <w:numId w:val="9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"/>
    <w:next w:val="a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"/>
    <w:next w:val="a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"/>
    <w:next w:val="-0"/>
    <w:rsid w:val="00E21477"/>
    <w:pPr>
      <w:keepNext/>
      <w:numPr>
        <w:numId w:val="19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8"/>
    <w:rsid w:val="00E21477"/>
    <w:pPr>
      <w:numPr>
        <w:ilvl w:val="1"/>
        <w:numId w:val="19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"/>
    <w:rsid w:val="00E21477"/>
    <w:pPr>
      <w:numPr>
        <w:ilvl w:val="2"/>
        <w:numId w:val="19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"/>
    <w:rsid w:val="00E21477"/>
    <w:pPr>
      <w:numPr>
        <w:ilvl w:val="3"/>
        <w:numId w:val="19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paragraph" w:customStyle="1" w:styleId="210">
    <w:name w:val="Основной текст с отступом 21"/>
    <w:basedOn w:val="a"/>
    <w:rsid w:val="004426DC"/>
    <w:pPr>
      <w:suppressAutoHyphens/>
      <w:spacing w:after="120" w:line="480" w:lineRule="auto"/>
      <w:ind w:left="283"/>
      <w:jc w:val="left"/>
    </w:pPr>
    <w:rPr>
      <w:rFonts w:ascii="Calibri" w:hAnsi="Calibri" w:cs="Calibri"/>
      <w:sz w:val="24"/>
      <w:szCs w:val="24"/>
      <w:lang w:eastAsia="ar-SA"/>
    </w:rPr>
  </w:style>
  <w:style w:type="paragraph" w:styleId="2a">
    <w:name w:val="Body Text First Indent 2"/>
    <w:basedOn w:val="af9"/>
    <w:link w:val="2b"/>
    <w:rsid w:val="004A3E71"/>
    <w:pPr>
      <w:ind w:firstLine="210"/>
      <w:jc w:val="both"/>
    </w:pPr>
    <w:rPr>
      <w:sz w:val="28"/>
      <w:szCs w:val="28"/>
    </w:rPr>
  </w:style>
  <w:style w:type="character" w:customStyle="1" w:styleId="2b">
    <w:name w:val="Красная строка 2 Знак"/>
    <w:link w:val="2a"/>
    <w:qFormat/>
    <w:rsid w:val="004A3E71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c">
    <w:name w:val="Стиль2"/>
    <w:basedOn w:val="2d"/>
    <w:qFormat/>
    <w:rsid w:val="004A3E71"/>
    <w:pPr>
      <w:keepNext/>
      <w:keepLines/>
      <w:widowControl w:val="0"/>
      <w:numPr>
        <w:numId w:val="0"/>
      </w:numPr>
      <w:suppressLineNumbers/>
      <w:suppressAutoHyphens/>
      <w:spacing w:after="60"/>
      <w:contextualSpacing w:val="0"/>
    </w:pPr>
    <w:rPr>
      <w:rFonts w:eastAsia="Times New Roman" w:cs="Courier New"/>
      <w:b/>
      <w:sz w:val="24"/>
      <w:szCs w:val="20"/>
    </w:rPr>
  </w:style>
  <w:style w:type="paragraph" w:customStyle="1" w:styleId="36">
    <w:name w:val="Стиль3"/>
    <w:basedOn w:val="22"/>
    <w:qFormat/>
    <w:rsid w:val="004A3E71"/>
    <w:pPr>
      <w:widowControl w:val="0"/>
      <w:spacing w:after="0" w:line="240" w:lineRule="auto"/>
      <w:jc w:val="both"/>
      <w:textAlignment w:val="baseline"/>
    </w:pPr>
    <w:rPr>
      <w:rFonts w:ascii="Calibri" w:hAnsi="Calibri" w:cs="Courier New"/>
      <w:szCs w:val="20"/>
    </w:rPr>
  </w:style>
  <w:style w:type="paragraph" w:customStyle="1" w:styleId="37">
    <w:name w:val="Стиль3 Знак Знак"/>
    <w:basedOn w:val="22"/>
    <w:qFormat/>
    <w:rsid w:val="004A3E71"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  <w:rPr>
      <w:rFonts w:ascii="Calibri" w:hAnsi="Calibri" w:cs="Courier New"/>
      <w:szCs w:val="20"/>
    </w:rPr>
  </w:style>
  <w:style w:type="paragraph" w:customStyle="1" w:styleId="211">
    <w:name w:val="Красная строка 2 Знак1"/>
    <w:basedOn w:val="a"/>
    <w:qFormat/>
    <w:rsid w:val="004A3E71"/>
    <w:pPr>
      <w:keepNext/>
      <w:suppressAutoHyphens/>
      <w:spacing w:before="240" w:after="120"/>
      <w:jc w:val="left"/>
      <w:outlineLvl w:val="2"/>
    </w:pPr>
    <w:rPr>
      <w:rFonts w:eastAsia="Times New Roman"/>
      <w:b/>
      <w:szCs w:val="20"/>
    </w:rPr>
  </w:style>
  <w:style w:type="paragraph" w:customStyle="1" w:styleId="a00">
    <w:name w:val="a0"/>
    <w:basedOn w:val="a"/>
    <w:qFormat/>
    <w:rsid w:val="004A3E71"/>
    <w:pPr>
      <w:tabs>
        <w:tab w:val="left" w:pos="643"/>
      </w:tabs>
      <w:snapToGrid w:val="0"/>
      <w:spacing w:line="360" w:lineRule="auto"/>
      <w:ind w:left="643" w:hanging="360"/>
    </w:pPr>
    <w:rPr>
      <w:rFonts w:eastAsia="Times New Roman"/>
    </w:rPr>
  </w:style>
  <w:style w:type="paragraph" w:customStyle="1" w:styleId="afff6">
    <w:name w:val="Подпункт"/>
    <w:basedOn w:val="a0"/>
    <w:qFormat/>
    <w:rsid w:val="004A3E71"/>
    <w:pPr>
      <w:numPr>
        <w:ilvl w:val="0"/>
        <w:numId w:val="0"/>
      </w:numPr>
      <w:spacing w:line="360" w:lineRule="auto"/>
    </w:pPr>
    <w:rPr>
      <w:rFonts w:eastAsia="Times New Roman"/>
      <w:szCs w:val="20"/>
    </w:rPr>
  </w:style>
  <w:style w:type="paragraph" w:styleId="2d">
    <w:name w:val="List Number 2"/>
    <w:basedOn w:val="a"/>
    <w:rsid w:val="004A3E71"/>
    <w:pPr>
      <w:numPr>
        <w:numId w:val="2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armuzina.marina@yandex.ru" TargetMode="External"/><Relationship Id="rId18" Type="http://schemas.openxmlformats.org/officeDocument/2006/relationships/hyperlink" Target="http://atomproperty.ru" TargetMode="External"/><Relationship Id="rId26" Type="http://schemas.openxmlformats.org/officeDocument/2006/relationships/hyperlink" Target="https://www.a-k-d.ru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parmuzina.marina@yandex.ru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anakarachyova@armz.ru" TargetMode="External"/><Relationship Id="rId17" Type="http://schemas.openxmlformats.org/officeDocument/2006/relationships/hyperlink" Target="https://www.a-k-d.ru/" TargetMode="External"/><Relationship Id="rId25" Type="http://schemas.openxmlformats.org/officeDocument/2006/relationships/hyperlink" Target="mailto:anakarachyova@armz.ru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a-k-d.ru" TargetMode="External"/><Relationship Id="rId20" Type="http://schemas.openxmlformats.org/officeDocument/2006/relationships/hyperlink" Target="http://a-k-d.ru" TargetMode="External"/><Relationship Id="rId29" Type="http://schemas.openxmlformats.org/officeDocument/2006/relationships/hyperlink" Target="http://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armuzina.marina@yandex.ru" TargetMode="External"/><Relationship Id="rId24" Type="http://schemas.openxmlformats.org/officeDocument/2006/relationships/hyperlink" Target="mailto:parmuzina.marina@yandex.ru" TargetMode="External"/><Relationship Id="rId32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a-k-d.ru" TargetMode="External"/><Relationship Id="rId23" Type="http://schemas.openxmlformats.org/officeDocument/2006/relationships/hyperlink" Target="https://www.a-k-d.ru/" TargetMode="External"/><Relationship Id="rId28" Type="http://schemas.openxmlformats.org/officeDocument/2006/relationships/hyperlink" Target="mailto:anakarachyova@armz.ru" TargetMode="External"/><Relationship Id="rId10" Type="http://schemas.openxmlformats.org/officeDocument/2006/relationships/hyperlink" Target="http://a-k-d.ru" TargetMode="External"/><Relationship Id="rId19" Type="http://schemas.openxmlformats.org/officeDocument/2006/relationships/hyperlink" Target="https://www.a-k-d.ru/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nakarachyova@armz.ru" TargetMode="External"/><Relationship Id="rId22" Type="http://schemas.openxmlformats.org/officeDocument/2006/relationships/hyperlink" Target="mailto:anakarachyova@armz.ru" TargetMode="External"/><Relationship Id="rId27" Type="http://schemas.openxmlformats.org/officeDocument/2006/relationships/hyperlink" Target="mailto:parmuzina.marina@yandex.ru" TargetMode="External"/><Relationship Id="rId30" Type="http://schemas.openxmlformats.org/officeDocument/2006/relationships/header" Target="header1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3EB0535-4732-4ECD-A43A-4F7CF87E5D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634B0D-B3AF-4BE9-B7D3-8F4EE6A527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7C5580-E7B9-4D32-A3CA-1E831E6A5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4715</Words>
  <Characters>26876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31528</CharactersWithSpaces>
  <SharedDoc>false</SharedDoc>
  <HLinks>
    <vt:vector size="120" baseType="variant">
      <vt:variant>
        <vt:i4>1572946</vt:i4>
      </vt:variant>
      <vt:variant>
        <vt:i4>57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5439595</vt:i4>
      </vt:variant>
      <vt:variant>
        <vt:i4>54</vt:i4>
      </vt:variant>
      <vt:variant>
        <vt:i4>0</vt:i4>
      </vt:variant>
      <vt:variant>
        <vt:i4>5</vt:i4>
      </vt:variant>
      <vt:variant>
        <vt:lpwstr>mailto:anakarachyova@armz.ru</vt:lpwstr>
      </vt:variant>
      <vt:variant>
        <vt:lpwstr/>
      </vt:variant>
      <vt:variant>
        <vt:i4>2293833</vt:i4>
      </vt:variant>
      <vt:variant>
        <vt:i4>51</vt:i4>
      </vt:variant>
      <vt:variant>
        <vt:i4>0</vt:i4>
      </vt:variant>
      <vt:variant>
        <vt:i4>5</vt:i4>
      </vt:variant>
      <vt:variant>
        <vt:lpwstr>mailto:parmuzina.marina@yandex.ru</vt:lpwstr>
      </vt:variant>
      <vt:variant>
        <vt:lpwstr/>
      </vt:variant>
      <vt:variant>
        <vt:i4>1245276</vt:i4>
      </vt:variant>
      <vt:variant>
        <vt:i4>48</vt:i4>
      </vt:variant>
      <vt:variant>
        <vt:i4>0</vt:i4>
      </vt:variant>
      <vt:variant>
        <vt:i4>5</vt:i4>
      </vt:variant>
      <vt:variant>
        <vt:lpwstr>https://www.a-k-d.ru/</vt:lpwstr>
      </vt:variant>
      <vt:variant>
        <vt:lpwstr/>
      </vt:variant>
      <vt:variant>
        <vt:i4>5439595</vt:i4>
      </vt:variant>
      <vt:variant>
        <vt:i4>45</vt:i4>
      </vt:variant>
      <vt:variant>
        <vt:i4>0</vt:i4>
      </vt:variant>
      <vt:variant>
        <vt:i4>5</vt:i4>
      </vt:variant>
      <vt:variant>
        <vt:lpwstr>mailto:anakarachyova@armz.ru</vt:lpwstr>
      </vt:variant>
      <vt:variant>
        <vt:lpwstr/>
      </vt:variant>
      <vt:variant>
        <vt:i4>2293833</vt:i4>
      </vt:variant>
      <vt:variant>
        <vt:i4>42</vt:i4>
      </vt:variant>
      <vt:variant>
        <vt:i4>0</vt:i4>
      </vt:variant>
      <vt:variant>
        <vt:i4>5</vt:i4>
      </vt:variant>
      <vt:variant>
        <vt:lpwstr>mailto:parmuzina.marina@yandex.ru</vt:lpwstr>
      </vt:variant>
      <vt:variant>
        <vt:lpwstr/>
      </vt:variant>
      <vt:variant>
        <vt:i4>1245276</vt:i4>
      </vt:variant>
      <vt:variant>
        <vt:i4>39</vt:i4>
      </vt:variant>
      <vt:variant>
        <vt:i4>0</vt:i4>
      </vt:variant>
      <vt:variant>
        <vt:i4>5</vt:i4>
      </vt:variant>
      <vt:variant>
        <vt:lpwstr>https://www.a-k-d.ru/</vt:lpwstr>
      </vt:variant>
      <vt:variant>
        <vt:lpwstr/>
      </vt:variant>
      <vt:variant>
        <vt:i4>5439595</vt:i4>
      </vt:variant>
      <vt:variant>
        <vt:i4>36</vt:i4>
      </vt:variant>
      <vt:variant>
        <vt:i4>0</vt:i4>
      </vt:variant>
      <vt:variant>
        <vt:i4>5</vt:i4>
      </vt:variant>
      <vt:variant>
        <vt:lpwstr>mailto:anakarachyova@armz.ru</vt:lpwstr>
      </vt:variant>
      <vt:variant>
        <vt:lpwstr/>
      </vt:variant>
      <vt:variant>
        <vt:i4>2293833</vt:i4>
      </vt:variant>
      <vt:variant>
        <vt:i4>33</vt:i4>
      </vt:variant>
      <vt:variant>
        <vt:i4>0</vt:i4>
      </vt:variant>
      <vt:variant>
        <vt:i4>5</vt:i4>
      </vt:variant>
      <vt:variant>
        <vt:lpwstr>mailto:parmuzina.marina@yandex.ru</vt:lpwstr>
      </vt:variant>
      <vt:variant>
        <vt:lpwstr/>
      </vt:variant>
      <vt:variant>
        <vt:i4>1572946</vt:i4>
      </vt:variant>
      <vt:variant>
        <vt:i4>30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1245276</vt:i4>
      </vt:variant>
      <vt:variant>
        <vt:i4>27</vt:i4>
      </vt:variant>
      <vt:variant>
        <vt:i4>0</vt:i4>
      </vt:variant>
      <vt:variant>
        <vt:i4>5</vt:i4>
      </vt:variant>
      <vt:variant>
        <vt:lpwstr>https://www.a-k-d.ru/</vt:lpwstr>
      </vt:variant>
      <vt:variant>
        <vt:lpwstr/>
      </vt:variant>
      <vt:variant>
        <vt:i4>7340139</vt:i4>
      </vt:variant>
      <vt:variant>
        <vt:i4>24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1245276</vt:i4>
      </vt:variant>
      <vt:variant>
        <vt:i4>21</vt:i4>
      </vt:variant>
      <vt:variant>
        <vt:i4>0</vt:i4>
      </vt:variant>
      <vt:variant>
        <vt:i4>5</vt:i4>
      </vt:variant>
      <vt:variant>
        <vt:lpwstr>https://www.a-k-d.ru/</vt:lpwstr>
      </vt:variant>
      <vt:variant>
        <vt:lpwstr/>
      </vt:variant>
      <vt:variant>
        <vt:i4>1572946</vt:i4>
      </vt:variant>
      <vt:variant>
        <vt:i4>18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1572946</vt:i4>
      </vt:variant>
      <vt:variant>
        <vt:i4>15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5439595</vt:i4>
      </vt:variant>
      <vt:variant>
        <vt:i4>12</vt:i4>
      </vt:variant>
      <vt:variant>
        <vt:i4>0</vt:i4>
      </vt:variant>
      <vt:variant>
        <vt:i4>5</vt:i4>
      </vt:variant>
      <vt:variant>
        <vt:lpwstr>mailto:anakarachyova@armz.ru</vt:lpwstr>
      </vt:variant>
      <vt:variant>
        <vt:lpwstr/>
      </vt:variant>
      <vt:variant>
        <vt:i4>2293833</vt:i4>
      </vt:variant>
      <vt:variant>
        <vt:i4>9</vt:i4>
      </vt:variant>
      <vt:variant>
        <vt:i4>0</vt:i4>
      </vt:variant>
      <vt:variant>
        <vt:i4>5</vt:i4>
      </vt:variant>
      <vt:variant>
        <vt:lpwstr>mailto:parmuzina.marina@yandex.ru</vt:lpwstr>
      </vt:variant>
      <vt:variant>
        <vt:lpwstr/>
      </vt:variant>
      <vt:variant>
        <vt:i4>5439595</vt:i4>
      </vt:variant>
      <vt:variant>
        <vt:i4>6</vt:i4>
      </vt:variant>
      <vt:variant>
        <vt:i4>0</vt:i4>
      </vt:variant>
      <vt:variant>
        <vt:i4>5</vt:i4>
      </vt:variant>
      <vt:variant>
        <vt:lpwstr>mailto:anakarachyova@armz.ru</vt:lpwstr>
      </vt:variant>
      <vt:variant>
        <vt:lpwstr/>
      </vt:variant>
      <vt:variant>
        <vt:i4>2293833</vt:i4>
      </vt:variant>
      <vt:variant>
        <vt:i4>3</vt:i4>
      </vt:variant>
      <vt:variant>
        <vt:i4>0</vt:i4>
      </vt:variant>
      <vt:variant>
        <vt:i4>5</vt:i4>
      </vt:variant>
      <vt:variant>
        <vt:lpwstr>mailto:parmuzina.marina@yandex.ru</vt:lpwstr>
      </vt:variant>
      <vt:variant>
        <vt:lpwstr/>
      </vt:variant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ss</dc:creator>
  <cp:keywords/>
  <cp:lastModifiedBy>Пармузина</cp:lastModifiedBy>
  <cp:revision>4</cp:revision>
  <cp:lastPrinted>2023-11-21T05:46:00Z</cp:lastPrinted>
  <dcterms:created xsi:type="dcterms:W3CDTF">2023-11-21T05:45:00Z</dcterms:created>
  <dcterms:modified xsi:type="dcterms:W3CDTF">2023-11-21T05:46:00Z</dcterms:modified>
</cp:coreProperties>
</file>