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547DB3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2A7B72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2A7B72">
        <w:rPr>
          <w:rStyle w:val="FontStyle94"/>
          <w:sz w:val="24"/>
          <w:szCs w:val="24"/>
          <w:lang w:val="ru-RU"/>
        </w:rPr>
        <w:t>225/11</w:t>
      </w:r>
      <w:r w:rsidR="00AC4A6C" w:rsidRPr="00AC4A6C">
        <w:rPr>
          <w:rStyle w:val="FontStyle94"/>
          <w:sz w:val="24"/>
          <w:szCs w:val="24"/>
          <w:lang w:val="ru-RU"/>
        </w:rPr>
        <w:t xml:space="preserve">/2012 </w:t>
      </w:r>
      <w:r w:rsidR="002A7B72" w:rsidRPr="002A7B72">
        <w:rPr>
          <w:rStyle w:val="FontStyle94"/>
          <w:sz w:val="22"/>
          <w:szCs w:val="22"/>
          <w:lang w:val="ru-RU"/>
        </w:rPr>
        <w:t xml:space="preserve">«Поставка </w:t>
      </w:r>
      <w:r w:rsidR="002A7B72" w:rsidRPr="002A7B72">
        <w:rPr>
          <w:rFonts w:ascii="Times New Roman" w:hAnsi="Times New Roman"/>
          <w:sz w:val="22"/>
          <w:szCs w:val="22"/>
          <w:lang w:val="ru-RU"/>
        </w:rPr>
        <w:t>бетонно-растворной продукции для выполнения строительно-монтажных работ на энергоблоках №3,4 Ростовской АЭС</w:t>
      </w:r>
      <w:r w:rsidR="002A7B72" w:rsidRPr="002A7B72">
        <w:rPr>
          <w:rStyle w:val="FontStyle94"/>
          <w:sz w:val="22"/>
          <w:szCs w:val="22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5327"/>
        <w:gridCol w:w="2268"/>
        <w:gridCol w:w="2268"/>
      </w:tblGrid>
      <w:tr w:rsidR="002A7B72" w:rsidRPr="002A7B72" w:rsidTr="002A7B72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2A7B72" w:rsidRPr="002A7B72" w:rsidTr="002A7B72">
        <w:trPr>
          <w:trHeight w:val="34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5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</w:tr>
      <w:tr w:rsidR="002A7B72" w:rsidRPr="002A7B72" w:rsidTr="002A7B72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12,5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12,5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3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15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700,00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4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15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285,00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5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15W6 (-5°С)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6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15W6 (-10°С)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7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15W8 (-5°С)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8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15W8 (-10°С)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9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20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14,00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10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20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11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22,5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12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22,5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13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25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14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25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15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30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16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30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17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40W8F200 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18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Бетон</w:t>
            </w:r>
            <w:proofErr w:type="gramStart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В</w:t>
            </w:r>
            <w:proofErr w:type="gramEnd"/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 xml:space="preserve"> 40W8F200 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19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Раствор М100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20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Раствор М100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5,20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21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Раствор М 200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22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Раствор М 200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23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Раствор М 200*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24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Раствор М 200*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 w:rsidR="00547DB3">
        <w:rPr>
          <w:lang w:val="ru-RU"/>
        </w:rPr>
        <w:t>с момента заключения договора до 28.02.2013г.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</w:p>
    <w:p w:rsidR="002A7B72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</w:p>
    <w:p w:rsidR="002A7B72" w:rsidRPr="00C4789F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lastRenderedPageBreak/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701" w:rsidRDefault="00496701" w:rsidP="003C5A94">
      <w:r>
        <w:separator/>
      </w:r>
    </w:p>
  </w:endnote>
  <w:endnote w:type="continuationSeparator" w:id="0">
    <w:p w:rsidR="00496701" w:rsidRDefault="00496701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6B73D6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6B73D6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547DB3" w:rsidRPr="00547DB3">
      <w:rPr>
        <w:noProof/>
        <w:lang w:val="ru-RU"/>
      </w:rPr>
      <w:t>3</w:t>
    </w:r>
    <w:r>
      <w:fldChar w:fldCharType="end"/>
    </w:r>
  </w:p>
  <w:p w:rsidR="00F30910" w:rsidRDefault="0049670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701" w:rsidRDefault="00496701" w:rsidP="003C5A94">
      <w:r>
        <w:separator/>
      </w:r>
    </w:p>
  </w:footnote>
  <w:footnote w:type="continuationSeparator" w:id="0">
    <w:p w:rsidR="00496701" w:rsidRDefault="00496701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12</cp:revision>
  <cp:lastPrinted>2012-11-27T11:23:00Z</cp:lastPrinted>
  <dcterms:created xsi:type="dcterms:W3CDTF">2012-08-21T09:34:00Z</dcterms:created>
  <dcterms:modified xsi:type="dcterms:W3CDTF">2012-11-27T11:23:00Z</dcterms:modified>
</cp:coreProperties>
</file>