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8D5" w:rsidRPr="000118D5" w:rsidRDefault="000118D5" w:rsidP="000118D5">
      <w:pPr>
        <w:suppressAutoHyphens/>
        <w:rPr>
          <w:rFonts w:eastAsia="Times New Roman"/>
          <w:b/>
          <w:lang w:eastAsia="ar-SA"/>
        </w:rPr>
      </w:pPr>
      <w:r w:rsidRPr="000118D5">
        <w:rPr>
          <w:rFonts w:eastAsia="Times New Roman"/>
          <w:b/>
          <w:lang w:eastAsia="ar-SA"/>
        </w:rPr>
        <w:t>«ТЕХНИЧЕСКАЯ ЧАСТЬ»</w:t>
      </w:r>
    </w:p>
    <w:p w:rsidR="000118D5" w:rsidRPr="000118D5" w:rsidRDefault="000118D5" w:rsidP="000118D5">
      <w:pPr>
        <w:suppressAutoHyphens/>
        <w:rPr>
          <w:rFonts w:eastAsia="Times New Roman"/>
          <w:color w:val="000000"/>
          <w:szCs w:val="20"/>
          <w:lang w:eastAsia="ar-SA"/>
        </w:rPr>
      </w:pPr>
    </w:p>
    <w:p w:rsidR="000118D5" w:rsidRPr="000118D5" w:rsidRDefault="000118D5" w:rsidP="000118D5">
      <w:pPr>
        <w:suppressAutoHyphens/>
        <w:rPr>
          <w:rFonts w:eastAsia="Times New Roman"/>
          <w:color w:val="000000"/>
          <w:szCs w:val="2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r w:rsidRPr="000118D5">
        <w:rPr>
          <w:rFonts w:eastAsia="Times New Roman"/>
          <w:color w:val="000000"/>
          <w:lang w:eastAsia="ar-SA"/>
        </w:rPr>
        <w:t>Техническое задание.</w:t>
      </w: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ascii="Arial" w:eastAsia="Times New Roman" w:hAnsi="Arial"/>
          <w:color w:val="000000"/>
          <w:szCs w:val="20"/>
          <w:lang w:eastAsia="ar-SA"/>
        </w:rPr>
      </w:pPr>
    </w:p>
    <w:p w:rsidR="000118D5" w:rsidRPr="000118D5" w:rsidRDefault="000118D5" w:rsidP="000118D5">
      <w:pPr>
        <w:suppressAutoHyphens/>
        <w:rPr>
          <w:rFonts w:ascii="Arial" w:eastAsia="Times New Roman" w:hAnsi="Arial"/>
          <w:color w:val="000000"/>
          <w:szCs w:val="20"/>
          <w:lang w:eastAsia="ar-SA"/>
        </w:rPr>
      </w:pPr>
    </w:p>
    <w:p w:rsidR="000118D5" w:rsidRPr="000118D5" w:rsidRDefault="000118D5" w:rsidP="000118D5">
      <w:pPr>
        <w:suppressAutoHyphens/>
        <w:rPr>
          <w:rFonts w:ascii="Arial" w:eastAsia="Times New Roman" w:hAnsi="Arial"/>
          <w:color w:val="000000"/>
          <w:szCs w:val="20"/>
          <w:lang w:eastAsia="ar-SA"/>
        </w:rPr>
      </w:pPr>
    </w:p>
    <w:p w:rsidR="000118D5" w:rsidRPr="000118D5" w:rsidRDefault="000118D5" w:rsidP="000118D5">
      <w:pPr>
        <w:suppressAutoHyphens/>
        <w:rPr>
          <w:rFonts w:ascii="Arial" w:eastAsia="Times New Roman" w:hAnsi="Arial"/>
          <w:color w:val="000000"/>
          <w:szCs w:val="20"/>
          <w:lang w:eastAsia="ar-SA"/>
        </w:rPr>
      </w:pPr>
    </w:p>
    <w:p w:rsidR="000118D5" w:rsidRPr="000118D5" w:rsidRDefault="000118D5" w:rsidP="000118D5">
      <w:pPr>
        <w:suppressAutoHyphens/>
        <w:rPr>
          <w:rFonts w:ascii="Arial" w:eastAsia="Times New Roman" w:hAnsi="Arial"/>
          <w:color w:val="000000"/>
          <w:szCs w:val="20"/>
          <w:lang w:eastAsia="ar-SA"/>
        </w:rPr>
      </w:pPr>
    </w:p>
    <w:p w:rsidR="000118D5" w:rsidRPr="000118D5" w:rsidRDefault="000118D5" w:rsidP="000118D5">
      <w:pPr>
        <w:suppressAutoHyphens/>
        <w:rPr>
          <w:rFonts w:ascii="Arial" w:eastAsia="Times New Roman" w:hAnsi="Arial"/>
          <w:color w:val="000000"/>
          <w:szCs w:val="20"/>
          <w:lang w:eastAsia="ar-SA"/>
        </w:rPr>
      </w:pPr>
    </w:p>
    <w:p w:rsidR="000118D5" w:rsidRPr="000118D5" w:rsidRDefault="000118D5" w:rsidP="000118D5">
      <w:pPr>
        <w:suppressAutoHyphens/>
        <w:rPr>
          <w:rFonts w:ascii="Arial" w:eastAsia="Times New Roman" w:hAnsi="Arial"/>
          <w:color w:val="000000"/>
          <w:szCs w:val="20"/>
          <w:lang w:eastAsia="ar-SA"/>
        </w:rPr>
      </w:pPr>
    </w:p>
    <w:p w:rsidR="000118D5" w:rsidRPr="000118D5" w:rsidRDefault="000118D5" w:rsidP="000118D5">
      <w:pPr>
        <w:suppressAutoHyphens/>
        <w:rPr>
          <w:rFonts w:ascii="Arial" w:eastAsia="Times New Roman" w:hAnsi="Arial"/>
          <w:color w:val="000000"/>
          <w:szCs w:val="20"/>
          <w:lang w:eastAsia="ar-SA"/>
        </w:rPr>
      </w:pPr>
    </w:p>
    <w:p w:rsidR="000118D5" w:rsidRPr="000118D5" w:rsidRDefault="000118D5" w:rsidP="000118D5">
      <w:pPr>
        <w:suppressAutoHyphens/>
        <w:outlineLvl w:val="0"/>
        <w:rPr>
          <w:rFonts w:eastAsia="Times New Roman"/>
          <w:color w:val="000000"/>
          <w:lang w:eastAsia="ar-SA"/>
        </w:rPr>
      </w:pPr>
      <w:r w:rsidRPr="000118D5">
        <w:rPr>
          <w:rFonts w:eastAsia="Times New Roman"/>
          <w:color w:val="000000"/>
          <w:lang w:eastAsia="ar-SA"/>
        </w:rPr>
        <w:t>Предмет закупки: поставка  сметаны.</w:t>
      </w: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outlineLvl w:val="0"/>
        <w:rPr>
          <w:rFonts w:eastAsia="Times New Roman"/>
          <w:color w:val="000000"/>
          <w:lang w:eastAsia="ar-SA"/>
        </w:rPr>
      </w:pPr>
      <w:r w:rsidRPr="000118D5">
        <w:rPr>
          <w:rFonts w:eastAsia="Times New Roman"/>
          <w:color w:val="000000"/>
          <w:lang w:eastAsia="ar-SA"/>
        </w:rPr>
        <w:t>Обнинск</w:t>
      </w:r>
    </w:p>
    <w:p w:rsidR="000118D5" w:rsidRPr="000118D5" w:rsidRDefault="000118D5" w:rsidP="000118D5">
      <w:pPr>
        <w:suppressAutoHyphens/>
        <w:rPr>
          <w:rFonts w:eastAsia="Times New Roman"/>
          <w:color w:val="000000"/>
          <w:lang w:eastAsia="ar-SA"/>
        </w:rPr>
        <w:sectPr w:rsidR="000118D5" w:rsidRPr="000118D5" w:rsidSect="005157D4">
          <w:footerReference w:type="default" r:id="rId5"/>
          <w:footerReference w:type="first" r:id="rId6"/>
          <w:pgSz w:w="11906" w:h="16838"/>
          <w:pgMar w:top="1134" w:right="566" w:bottom="1134" w:left="1276" w:header="709" w:footer="709" w:gutter="0"/>
          <w:pgNumType w:start="1"/>
          <w:cols w:space="720"/>
          <w:titlePg/>
          <w:docGrid w:linePitch="381"/>
        </w:sectPr>
      </w:pPr>
      <w:r w:rsidRPr="000118D5">
        <w:rPr>
          <w:rFonts w:eastAsia="Times New Roman"/>
          <w:color w:val="000000"/>
          <w:lang w:eastAsia="ar-SA"/>
        </w:rPr>
        <w:t>2014г.</w:t>
      </w:r>
    </w:p>
    <w:p w:rsidR="000118D5" w:rsidRPr="000118D5" w:rsidRDefault="000118D5" w:rsidP="000118D5">
      <w:pPr>
        <w:suppressAutoHyphens/>
        <w:outlineLvl w:val="0"/>
        <w:rPr>
          <w:rFonts w:eastAsia="Times New Roman"/>
          <w:color w:val="000000"/>
          <w:lang w:eastAsia="ar-SA"/>
        </w:rPr>
      </w:pPr>
      <w:r w:rsidRPr="000118D5">
        <w:rPr>
          <w:rFonts w:eastAsia="Times New Roman"/>
          <w:color w:val="000000"/>
          <w:lang w:eastAsia="ar-SA"/>
        </w:rPr>
        <w:lastRenderedPageBreak/>
        <w:t>РАЗДЕЛ 1. ПЕРЕЧЕНЬ ТОВАРОВ И ОБЩИХ ТРЕБОВАНИЙ</w:t>
      </w:r>
    </w:p>
    <w:p w:rsidR="000118D5" w:rsidRPr="000118D5" w:rsidRDefault="000118D5" w:rsidP="000118D5">
      <w:pPr>
        <w:suppressAutoHyphens/>
        <w:rPr>
          <w:rFonts w:eastAsia="Times New Roman"/>
          <w:color w:val="000000"/>
          <w:lang w:eastAsia="ar-SA"/>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37"/>
        <w:gridCol w:w="3827"/>
        <w:gridCol w:w="2061"/>
        <w:gridCol w:w="1276"/>
        <w:gridCol w:w="1417"/>
        <w:gridCol w:w="1276"/>
        <w:gridCol w:w="1134"/>
        <w:gridCol w:w="1559"/>
      </w:tblGrid>
      <w:tr w:rsidR="000118D5" w:rsidRPr="000118D5" w:rsidTr="001941D2">
        <w:tc>
          <w:tcPr>
            <w:tcW w:w="534" w:type="dxa"/>
            <w:tcBorders>
              <w:top w:val="single" w:sz="4" w:space="0" w:color="auto"/>
              <w:left w:val="single" w:sz="4" w:space="0" w:color="auto"/>
              <w:bottom w:val="single" w:sz="4" w:space="0" w:color="auto"/>
              <w:right w:val="single" w:sz="4" w:space="0" w:color="auto"/>
            </w:tcBorders>
            <w:shd w:val="clear" w:color="auto" w:fill="auto"/>
          </w:tcPr>
          <w:p w:rsidR="000118D5" w:rsidRPr="000118D5" w:rsidRDefault="000118D5" w:rsidP="000118D5">
            <w:pPr>
              <w:suppressAutoHyphens/>
              <w:rPr>
                <w:rFonts w:eastAsia="Times New Roman"/>
                <w:color w:val="000000"/>
                <w:lang w:eastAsia="ar-SA"/>
              </w:rPr>
            </w:pPr>
            <w:r w:rsidRPr="000118D5">
              <w:rPr>
                <w:rFonts w:eastAsia="Times New Roman"/>
                <w:color w:val="000000"/>
                <w:lang w:eastAsia="ar-SA"/>
              </w:rPr>
              <w:t>№</w:t>
            </w:r>
          </w:p>
          <w:p w:rsidR="000118D5" w:rsidRPr="000118D5" w:rsidRDefault="000118D5" w:rsidP="000118D5">
            <w:pPr>
              <w:suppressAutoHyphens/>
              <w:rPr>
                <w:rFonts w:eastAsia="Times New Roman"/>
                <w:color w:val="000000"/>
                <w:lang w:eastAsia="ar-SA"/>
              </w:rPr>
            </w:pPr>
            <w:proofErr w:type="gramStart"/>
            <w:r w:rsidRPr="000118D5">
              <w:rPr>
                <w:rFonts w:eastAsia="Times New Roman"/>
                <w:color w:val="000000"/>
                <w:lang w:eastAsia="ar-SA"/>
              </w:rPr>
              <w:t>п</w:t>
            </w:r>
            <w:proofErr w:type="gramEnd"/>
            <w:r w:rsidRPr="000118D5">
              <w:rPr>
                <w:rFonts w:eastAsia="Times New Roman"/>
                <w:color w:val="000000"/>
                <w:lang w:eastAsia="ar-SA"/>
              </w:rPr>
              <w:t>/п</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Наименование</w:t>
            </w:r>
            <w:r w:rsidRPr="000118D5">
              <w:rPr>
                <w:rFonts w:eastAsia="Times New Roman"/>
                <w:i/>
                <w:color w:val="000000"/>
                <w:lang w:eastAsia="ar-SA"/>
              </w:rPr>
              <w:t>-</w:t>
            </w:r>
            <w:r w:rsidRPr="000118D5">
              <w:rPr>
                <w:rFonts w:eastAsia="Times New Roman"/>
                <w:i/>
                <w:color w:val="000000"/>
                <w:vertAlign w:val="superscript"/>
                <w:lang w:eastAsia="ar-SA"/>
              </w:rPr>
              <w:t>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Основные технические характеристики товара</w:t>
            </w:r>
            <w:r w:rsidRPr="000118D5">
              <w:rPr>
                <w:rFonts w:eastAsia="Times New Roman"/>
                <w:i/>
                <w:color w:val="000000"/>
                <w:lang w:eastAsia="ar-SA"/>
              </w:rPr>
              <w:t>-</w:t>
            </w:r>
            <w:r w:rsidRPr="000118D5">
              <w:rPr>
                <w:rFonts w:eastAsia="Times New Roman"/>
                <w:i/>
                <w:color w:val="000000"/>
                <w:vertAlign w:val="superscript"/>
                <w:lang w:eastAsia="ar-SA"/>
              </w:rPr>
              <w:t>2</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Единица измерения</w:t>
            </w:r>
            <w:r w:rsidRPr="000118D5">
              <w:rPr>
                <w:rFonts w:eastAsia="Times New Roman"/>
                <w:i/>
                <w:color w:val="000000"/>
                <w:lang w:eastAsia="ar-SA"/>
              </w:rPr>
              <w:t>-</w:t>
            </w:r>
            <w:r w:rsidRPr="000118D5">
              <w:rPr>
                <w:rFonts w:eastAsia="Times New Roman"/>
                <w:i/>
                <w:color w:val="000000"/>
                <w:vertAlign w:val="superscript"/>
                <w:lang w:eastAsia="ar-SA"/>
              </w:rPr>
              <w:t>5</w:t>
            </w:r>
          </w:p>
        </w:tc>
        <w:tc>
          <w:tcPr>
            <w:tcW w:w="1417"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Данные из ниже приведенного перечня</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Количество</w:t>
            </w:r>
            <w:r w:rsidRPr="000118D5">
              <w:rPr>
                <w:rFonts w:eastAsia="Times New Roman"/>
                <w:i/>
                <w:color w:val="000000"/>
                <w:lang w:eastAsia="ar-SA"/>
              </w:rPr>
              <w:t>-</w:t>
            </w:r>
            <w:r w:rsidRPr="000118D5">
              <w:rPr>
                <w:rFonts w:eastAsia="Times New Roman"/>
                <w:i/>
                <w:color w:val="000000"/>
                <w:vertAlign w:val="superscript"/>
                <w:lang w:eastAsia="ar-SA"/>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Срок поставки</w:t>
            </w:r>
            <w:r w:rsidRPr="000118D5">
              <w:rPr>
                <w:rFonts w:eastAsia="Times New Roman"/>
                <w:i/>
                <w:color w:val="000000"/>
                <w:lang w:eastAsia="ar-SA"/>
              </w:rPr>
              <w:t>-</w:t>
            </w:r>
            <w:r w:rsidRPr="000118D5">
              <w:rPr>
                <w:rFonts w:eastAsia="Times New Roman"/>
                <w:i/>
                <w:color w:val="000000"/>
                <w:vertAlign w:val="superscript"/>
                <w:lang w:eastAsia="ar-SA"/>
              </w:rPr>
              <w:t>7</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Объем гарантий и гарантийный срок</w:t>
            </w:r>
            <w:r w:rsidRPr="000118D5">
              <w:rPr>
                <w:rFonts w:eastAsia="Times New Roman"/>
                <w:i/>
                <w:color w:val="000000"/>
                <w:lang w:eastAsia="ar-SA"/>
              </w:rPr>
              <w:t>-</w:t>
            </w:r>
            <w:r w:rsidRPr="000118D5">
              <w:rPr>
                <w:rFonts w:eastAsia="Times New Roman"/>
                <w:i/>
                <w:color w:val="000000"/>
                <w:vertAlign w:val="superscript"/>
                <w:lang w:eastAsia="ar-SA"/>
              </w:rPr>
              <w:t>8</w:t>
            </w:r>
          </w:p>
        </w:tc>
      </w:tr>
      <w:tr w:rsidR="000118D5" w:rsidRPr="000118D5" w:rsidTr="001941D2">
        <w:tc>
          <w:tcPr>
            <w:tcW w:w="534" w:type="dxa"/>
            <w:tcBorders>
              <w:top w:val="single" w:sz="4" w:space="0" w:color="auto"/>
              <w:left w:val="single" w:sz="4" w:space="0" w:color="auto"/>
              <w:bottom w:val="single" w:sz="4" w:space="0" w:color="auto"/>
              <w:right w:val="single" w:sz="4" w:space="0" w:color="auto"/>
            </w:tcBorders>
            <w:shd w:val="clear" w:color="auto" w:fill="auto"/>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1.</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0118D5" w:rsidRPr="000118D5" w:rsidRDefault="000118D5" w:rsidP="000118D5">
            <w:pPr>
              <w:suppressAutoHyphens/>
              <w:jc w:val="left"/>
              <w:rPr>
                <w:rFonts w:eastAsia="Times New Roman"/>
                <w:lang w:eastAsia="ar-SA"/>
              </w:rPr>
            </w:pPr>
            <w:r w:rsidRPr="000118D5">
              <w:rPr>
                <w:rFonts w:eastAsia="Times New Roman"/>
                <w:lang w:eastAsia="ar-SA"/>
              </w:rPr>
              <w:t>Сметана</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 xml:space="preserve">Сметана должна вырабатываться из сливок натурального цельного коровьего молока с использованием натуральной закваски с  соблюдением санитарных правил, рецептур и технологических инструкций, утвержденных в установленном порядке. Массовая доля жира должна быть не менее 20%. Цвет молочно-белый, равномерный по всей массе. Вкус и запах чистый, кисломолочный, без постороннего запаха и привкуса. Консистенция однородная, в меру густая, вид глянцевитый. Пищевая ценность </w:t>
            </w:r>
            <w:r w:rsidRPr="000118D5">
              <w:rPr>
                <w:rFonts w:eastAsia="Times New Roman"/>
                <w:color w:val="000000"/>
                <w:lang w:eastAsia="ar-SA"/>
              </w:rPr>
              <w:lastRenderedPageBreak/>
              <w:t>на 100г. продукта: жира-20г., белок-2,8г., углеводы-3,4г. Энергетическая ценность 204ккал. Срок годности 72 часа. Без красителей, консервантов, загустителей, растительных жиров.</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lastRenderedPageBreak/>
              <w:t xml:space="preserve">Продукция  должна соответствовать требованиям Федерального закона от 12.06.2008г. №88-ФЗ «Технический регламент на молоко и молочную продукцию»  (с изменениями, внесенными федеральным </w:t>
            </w:r>
            <w:r w:rsidRPr="000118D5">
              <w:rPr>
                <w:rFonts w:eastAsia="Times New Roman"/>
                <w:color w:val="000000"/>
                <w:lang w:eastAsia="ar-SA"/>
              </w:rPr>
              <w:lastRenderedPageBreak/>
              <w:t>законом №163-ФЗ от 22.07.2010г.).</w:t>
            </w:r>
          </w:p>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 xml:space="preserve">ГОСТ </w:t>
            </w:r>
          </w:p>
          <w:p w:rsidR="000118D5" w:rsidRPr="000118D5" w:rsidRDefault="000118D5" w:rsidP="000118D5">
            <w:pPr>
              <w:suppressAutoHyphens/>
              <w:jc w:val="left"/>
              <w:rPr>
                <w:rFonts w:eastAsia="Times New Roman"/>
                <w:color w:val="000000"/>
                <w:lang w:eastAsia="ar-SA"/>
              </w:rPr>
            </w:pPr>
            <w:proofErr w:type="gramStart"/>
            <w:r w:rsidRPr="000118D5">
              <w:rPr>
                <w:rFonts w:eastAsia="Times New Roman"/>
                <w:color w:val="000000"/>
                <w:lang w:eastAsia="ar-SA"/>
              </w:rPr>
              <w:t>Р</w:t>
            </w:r>
            <w:proofErr w:type="gramEnd"/>
            <w:r w:rsidRPr="000118D5">
              <w:rPr>
                <w:rFonts w:eastAsia="Times New Roman"/>
                <w:color w:val="000000"/>
                <w:lang w:eastAsia="ar-SA"/>
              </w:rPr>
              <w:t xml:space="preserve"> 52093-2003.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118D5" w:rsidRPr="000118D5" w:rsidRDefault="000118D5" w:rsidP="000118D5">
            <w:pPr>
              <w:suppressAutoHyphens/>
              <w:jc w:val="left"/>
              <w:rPr>
                <w:rFonts w:eastAsia="Times New Roman"/>
                <w:color w:val="000000"/>
                <w:lang w:eastAsia="ar-SA"/>
              </w:rPr>
            </w:pPr>
            <w:proofErr w:type="gramStart"/>
            <w:r w:rsidRPr="000118D5">
              <w:rPr>
                <w:rFonts w:eastAsia="Times New Roman"/>
                <w:color w:val="000000"/>
                <w:lang w:eastAsia="ar-SA"/>
              </w:rPr>
              <w:lastRenderedPageBreak/>
              <w:t>кг</w:t>
            </w:r>
            <w:proofErr w:type="gramEnd"/>
            <w:r w:rsidRPr="000118D5">
              <w:rPr>
                <w:rFonts w:eastAsia="Times New Roman"/>
                <w:color w:val="000000"/>
                <w:lang w:eastAsia="ar-SA"/>
              </w:rPr>
              <w:t>.</w:t>
            </w:r>
          </w:p>
        </w:tc>
        <w:tc>
          <w:tcPr>
            <w:tcW w:w="1417"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Код ОКП</w:t>
            </w:r>
          </w:p>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922250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118D5" w:rsidRPr="000118D5" w:rsidRDefault="000118D5" w:rsidP="000118D5">
            <w:pPr>
              <w:suppressAutoHyphens/>
              <w:jc w:val="left"/>
              <w:rPr>
                <w:rFonts w:eastAsia="Times New Roman"/>
                <w:lang w:eastAsia="ar-SA"/>
              </w:rPr>
            </w:pPr>
            <w:r w:rsidRPr="000118D5">
              <w:rPr>
                <w:rFonts w:eastAsia="Times New Roman"/>
                <w:lang w:eastAsia="ar-SA"/>
              </w:rPr>
              <w:t>900</w:t>
            </w:r>
          </w:p>
          <w:p w:rsidR="000118D5" w:rsidRPr="000118D5" w:rsidRDefault="000118D5" w:rsidP="000118D5">
            <w:pPr>
              <w:suppressAutoHyphens/>
              <w:jc w:val="left"/>
              <w:rPr>
                <w:rFonts w:eastAsia="Times New Roman"/>
                <w:color w:val="000000"/>
                <w:lang w:eastAsia="ar-SA"/>
              </w:rPr>
            </w:pPr>
            <w:r w:rsidRPr="000118D5">
              <w:rPr>
                <w:rFonts w:eastAsia="Times New Roman"/>
                <w:lang w:eastAsia="ar-SA"/>
              </w:rPr>
              <w:t xml:space="preserve">Покупатель имеет право отказаться от  поставки продукции (частично от 10% до 30%, от первоначальной заявки) в связи с </w:t>
            </w:r>
            <w:r w:rsidRPr="000118D5">
              <w:rPr>
                <w:rFonts w:eastAsia="Times New Roman"/>
                <w:lang w:eastAsia="ar-SA"/>
              </w:rPr>
              <w:lastRenderedPageBreak/>
              <w:t>производственной необходимостью.</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lastRenderedPageBreak/>
              <w:t>с</w:t>
            </w:r>
          </w:p>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01.07.</w:t>
            </w:r>
          </w:p>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2014г. по 30.09.</w:t>
            </w:r>
          </w:p>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2014г. (отдельными партиями 2 раза в неделю, по заявке)</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Срок годности не более 72 часа, остаточный срок годности на момент  поставки не менее 90%.</w:t>
            </w:r>
          </w:p>
        </w:tc>
      </w:tr>
    </w:tbl>
    <w:p w:rsidR="000118D5" w:rsidRPr="000118D5" w:rsidRDefault="000118D5" w:rsidP="000118D5">
      <w:pPr>
        <w:suppressAutoHyphens/>
        <w:jc w:val="left"/>
        <w:rPr>
          <w:rFonts w:eastAsia="Times New Roman"/>
          <w:lang w:eastAsia="ar-SA"/>
        </w:rPr>
      </w:pPr>
      <w:r w:rsidRPr="000118D5">
        <w:rPr>
          <w:rFonts w:eastAsia="Times New Roman"/>
          <w:b/>
          <w:lang w:eastAsia="ar-SA"/>
        </w:rPr>
        <w:lastRenderedPageBreak/>
        <w:t xml:space="preserve">                                                                                                              </w:t>
      </w:r>
    </w:p>
    <w:p w:rsidR="000118D5" w:rsidRPr="000118D5" w:rsidRDefault="000118D5" w:rsidP="000118D5">
      <w:pPr>
        <w:suppressAutoHyphens/>
        <w:jc w:val="left"/>
        <w:rPr>
          <w:rFonts w:eastAsia="Times New Roman"/>
          <w:lang w:eastAsia="ar-SA"/>
        </w:rPr>
      </w:pPr>
    </w:p>
    <w:p w:rsidR="000118D5" w:rsidRPr="000118D5" w:rsidRDefault="000118D5" w:rsidP="000118D5">
      <w:pPr>
        <w:suppressAutoHyphens/>
        <w:jc w:val="left"/>
        <w:rPr>
          <w:rFonts w:eastAsia="Times New Roman"/>
          <w:lang w:eastAsia="ar-SA"/>
        </w:rPr>
      </w:pPr>
      <w:r w:rsidRPr="000118D5">
        <w:rPr>
          <w:rFonts w:eastAsia="Times New Roman"/>
          <w:lang w:eastAsia="ar-SA"/>
        </w:rPr>
        <w:t xml:space="preserve">                                             График </w:t>
      </w:r>
      <w:proofErr w:type="spellStart"/>
      <w:r w:rsidRPr="000118D5">
        <w:rPr>
          <w:rFonts w:eastAsia="Times New Roman"/>
          <w:lang w:eastAsia="ar-SA"/>
        </w:rPr>
        <w:t>ОТиП</w:t>
      </w:r>
      <w:proofErr w:type="spellEnd"/>
      <w:r w:rsidRPr="000118D5">
        <w:rPr>
          <w:rFonts w:eastAsia="Times New Roman"/>
          <w:lang w:eastAsia="ar-SA"/>
        </w:rPr>
        <w:t xml:space="preserve"> АХК поставки на  2014г. </w:t>
      </w:r>
    </w:p>
    <w:p w:rsidR="000118D5" w:rsidRPr="000118D5" w:rsidRDefault="000118D5" w:rsidP="000118D5">
      <w:pPr>
        <w:suppressAutoHyphens/>
        <w:jc w:val="left"/>
        <w:rPr>
          <w:rFonts w:eastAsia="Times New Roman"/>
          <w:lang w:eastAsia="ar-SA"/>
        </w:rPr>
      </w:pPr>
    </w:p>
    <w:tbl>
      <w:tblPr>
        <w:tblW w:w="10802" w:type="dxa"/>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7"/>
        <w:gridCol w:w="1811"/>
        <w:gridCol w:w="1811"/>
        <w:gridCol w:w="1811"/>
        <w:gridCol w:w="1980"/>
        <w:gridCol w:w="1672"/>
      </w:tblGrid>
      <w:tr w:rsidR="000118D5" w:rsidRPr="000118D5" w:rsidTr="001941D2">
        <w:tc>
          <w:tcPr>
            <w:tcW w:w="1717" w:type="dxa"/>
            <w:shd w:val="clear" w:color="auto" w:fill="auto"/>
          </w:tcPr>
          <w:p w:rsidR="000118D5" w:rsidRPr="000118D5" w:rsidRDefault="000118D5" w:rsidP="000118D5">
            <w:pPr>
              <w:suppressAutoHyphens/>
              <w:jc w:val="left"/>
              <w:rPr>
                <w:rFonts w:eastAsia="Times New Roman"/>
                <w:lang w:eastAsia="ar-SA"/>
              </w:rPr>
            </w:pPr>
            <w:r w:rsidRPr="000118D5">
              <w:rPr>
                <w:rFonts w:eastAsia="Times New Roman"/>
                <w:lang w:eastAsia="ar-SA"/>
              </w:rPr>
              <w:t>Наименование</w:t>
            </w:r>
          </w:p>
          <w:p w:rsidR="000118D5" w:rsidRPr="000118D5" w:rsidRDefault="000118D5" w:rsidP="000118D5">
            <w:pPr>
              <w:suppressAutoHyphens/>
              <w:jc w:val="left"/>
              <w:rPr>
                <w:rFonts w:eastAsia="Times New Roman"/>
                <w:lang w:eastAsia="ar-SA"/>
              </w:rPr>
            </w:pPr>
            <w:r w:rsidRPr="000118D5">
              <w:rPr>
                <w:rFonts w:eastAsia="Times New Roman"/>
                <w:lang w:eastAsia="ar-SA"/>
              </w:rPr>
              <w:t>продукта</w:t>
            </w:r>
          </w:p>
        </w:tc>
        <w:tc>
          <w:tcPr>
            <w:tcW w:w="1811" w:type="dxa"/>
            <w:shd w:val="clear" w:color="auto" w:fill="auto"/>
          </w:tcPr>
          <w:p w:rsidR="000118D5" w:rsidRPr="000118D5" w:rsidRDefault="000118D5" w:rsidP="000118D5">
            <w:pPr>
              <w:suppressAutoHyphens/>
              <w:jc w:val="left"/>
              <w:rPr>
                <w:rFonts w:eastAsia="Times New Roman"/>
                <w:lang w:eastAsia="ar-SA"/>
              </w:rPr>
            </w:pPr>
            <w:r w:rsidRPr="000118D5">
              <w:rPr>
                <w:rFonts w:eastAsia="Times New Roman"/>
                <w:lang w:eastAsia="ar-SA"/>
              </w:rPr>
              <w:t>Ед. измерения</w:t>
            </w:r>
          </w:p>
        </w:tc>
        <w:tc>
          <w:tcPr>
            <w:tcW w:w="1811" w:type="dxa"/>
            <w:shd w:val="clear" w:color="auto" w:fill="auto"/>
          </w:tcPr>
          <w:p w:rsidR="000118D5" w:rsidRPr="000118D5" w:rsidRDefault="000118D5" w:rsidP="000118D5">
            <w:pPr>
              <w:suppressAutoHyphens/>
              <w:jc w:val="left"/>
              <w:rPr>
                <w:rFonts w:eastAsia="Times New Roman"/>
                <w:lang w:eastAsia="ar-SA"/>
              </w:rPr>
            </w:pPr>
            <w:r w:rsidRPr="000118D5">
              <w:rPr>
                <w:rFonts w:eastAsia="Times New Roman"/>
                <w:lang w:eastAsia="ar-SA"/>
              </w:rPr>
              <w:t>Июль</w:t>
            </w:r>
          </w:p>
        </w:tc>
        <w:tc>
          <w:tcPr>
            <w:tcW w:w="1811" w:type="dxa"/>
            <w:shd w:val="clear" w:color="auto" w:fill="auto"/>
          </w:tcPr>
          <w:p w:rsidR="000118D5" w:rsidRPr="000118D5" w:rsidRDefault="000118D5" w:rsidP="000118D5">
            <w:pPr>
              <w:suppressAutoHyphens/>
              <w:jc w:val="left"/>
              <w:rPr>
                <w:rFonts w:eastAsia="Times New Roman"/>
                <w:lang w:eastAsia="ar-SA"/>
              </w:rPr>
            </w:pPr>
            <w:r w:rsidRPr="000118D5">
              <w:rPr>
                <w:rFonts w:eastAsia="Times New Roman"/>
                <w:lang w:eastAsia="ar-SA"/>
              </w:rPr>
              <w:t>Август</w:t>
            </w:r>
          </w:p>
        </w:tc>
        <w:tc>
          <w:tcPr>
            <w:tcW w:w="1980" w:type="dxa"/>
            <w:shd w:val="clear" w:color="auto" w:fill="auto"/>
          </w:tcPr>
          <w:p w:rsidR="000118D5" w:rsidRPr="000118D5" w:rsidRDefault="000118D5" w:rsidP="000118D5">
            <w:pPr>
              <w:suppressAutoHyphens/>
              <w:jc w:val="left"/>
              <w:rPr>
                <w:rFonts w:eastAsia="Times New Roman"/>
                <w:lang w:eastAsia="ar-SA"/>
              </w:rPr>
            </w:pPr>
            <w:r w:rsidRPr="000118D5">
              <w:rPr>
                <w:rFonts w:eastAsia="Times New Roman"/>
                <w:lang w:eastAsia="ar-SA"/>
              </w:rPr>
              <w:t>Сентябрь</w:t>
            </w:r>
          </w:p>
        </w:tc>
        <w:tc>
          <w:tcPr>
            <w:tcW w:w="1672" w:type="dxa"/>
            <w:shd w:val="clear" w:color="auto" w:fill="auto"/>
          </w:tcPr>
          <w:p w:rsidR="000118D5" w:rsidRPr="000118D5" w:rsidRDefault="000118D5" w:rsidP="000118D5">
            <w:pPr>
              <w:suppressAutoHyphens/>
              <w:jc w:val="left"/>
              <w:rPr>
                <w:rFonts w:eastAsia="Times New Roman"/>
                <w:lang w:eastAsia="ar-SA"/>
              </w:rPr>
            </w:pPr>
            <w:r w:rsidRPr="000118D5">
              <w:rPr>
                <w:rFonts w:eastAsia="Times New Roman"/>
                <w:lang w:eastAsia="ar-SA"/>
              </w:rPr>
              <w:t>итого</w:t>
            </w:r>
          </w:p>
        </w:tc>
      </w:tr>
      <w:tr w:rsidR="000118D5" w:rsidRPr="000118D5" w:rsidTr="001941D2">
        <w:tc>
          <w:tcPr>
            <w:tcW w:w="1717" w:type="dxa"/>
            <w:shd w:val="clear" w:color="auto" w:fill="auto"/>
          </w:tcPr>
          <w:p w:rsidR="000118D5" w:rsidRPr="000118D5" w:rsidRDefault="000118D5" w:rsidP="000118D5">
            <w:pPr>
              <w:suppressAutoHyphens/>
              <w:jc w:val="left"/>
              <w:rPr>
                <w:rFonts w:eastAsia="Times New Roman"/>
                <w:lang w:eastAsia="ar-SA"/>
              </w:rPr>
            </w:pPr>
            <w:r w:rsidRPr="000118D5">
              <w:rPr>
                <w:rFonts w:eastAsia="Times New Roman"/>
                <w:lang w:eastAsia="ar-SA"/>
              </w:rPr>
              <w:t>Сметана жирностью 20%</w:t>
            </w:r>
          </w:p>
        </w:tc>
        <w:tc>
          <w:tcPr>
            <w:tcW w:w="1811" w:type="dxa"/>
            <w:shd w:val="clear" w:color="auto" w:fill="auto"/>
          </w:tcPr>
          <w:p w:rsidR="000118D5" w:rsidRPr="000118D5" w:rsidRDefault="000118D5" w:rsidP="000118D5">
            <w:pPr>
              <w:suppressAutoHyphens/>
              <w:jc w:val="left"/>
              <w:rPr>
                <w:rFonts w:eastAsia="Times New Roman"/>
                <w:lang w:eastAsia="ar-SA"/>
              </w:rPr>
            </w:pPr>
            <w:proofErr w:type="gramStart"/>
            <w:r w:rsidRPr="000118D5">
              <w:rPr>
                <w:rFonts w:eastAsia="Times New Roman"/>
                <w:lang w:eastAsia="ar-SA"/>
              </w:rPr>
              <w:t>кг</w:t>
            </w:r>
            <w:proofErr w:type="gramEnd"/>
            <w:r w:rsidRPr="000118D5">
              <w:rPr>
                <w:rFonts w:eastAsia="Times New Roman"/>
                <w:lang w:eastAsia="ar-SA"/>
              </w:rPr>
              <w:t>.</w:t>
            </w:r>
          </w:p>
        </w:tc>
        <w:tc>
          <w:tcPr>
            <w:tcW w:w="1811" w:type="dxa"/>
            <w:shd w:val="clear" w:color="auto" w:fill="auto"/>
          </w:tcPr>
          <w:p w:rsidR="000118D5" w:rsidRPr="000118D5" w:rsidRDefault="000118D5" w:rsidP="000118D5">
            <w:pPr>
              <w:suppressAutoHyphens/>
              <w:jc w:val="left"/>
              <w:rPr>
                <w:rFonts w:eastAsia="Times New Roman"/>
                <w:lang w:eastAsia="ar-SA"/>
              </w:rPr>
            </w:pPr>
            <w:proofErr w:type="gramStart"/>
            <w:r w:rsidRPr="000118D5">
              <w:rPr>
                <w:rFonts w:eastAsia="Times New Roman"/>
                <w:lang w:eastAsia="ar-SA"/>
              </w:rPr>
              <w:t xml:space="preserve">300 (отдельными </w:t>
            </w:r>
            <w:proofErr w:type="gramEnd"/>
          </w:p>
          <w:p w:rsidR="000118D5" w:rsidRPr="000118D5" w:rsidRDefault="000118D5" w:rsidP="000118D5">
            <w:pPr>
              <w:suppressAutoHyphens/>
              <w:jc w:val="left"/>
              <w:rPr>
                <w:rFonts w:eastAsia="Times New Roman"/>
                <w:lang w:eastAsia="ar-SA"/>
              </w:rPr>
            </w:pPr>
            <w:r w:rsidRPr="000118D5">
              <w:rPr>
                <w:rFonts w:eastAsia="Times New Roman"/>
                <w:lang w:eastAsia="ar-SA"/>
              </w:rPr>
              <w:t xml:space="preserve">партиями, </w:t>
            </w:r>
          </w:p>
          <w:p w:rsidR="000118D5" w:rsidRPr="000118D5" w:rsidRDefault="000118D5" w:rsidP="000118D5">
            <w:pPr>
              <w:suppressAutoHyphens/>
              <w:jc w:val="left"/>
              <w:rPr>
                <w:rFonts w:eastAsia="Times New Roman"/>
                <w:lang w:eastAsia="ar-SA"/>
              </w:rPr>
            </w:pPr>
            <w:r w:rsidRPr="000118D5">
              <w:rPr>
                <w:rFonts w:eastAsia="Times New Roman"/>
                <w:lang w:eastAsia="ar-SA"/>
              </w:rPr>
              <w:t>2 раза</w:t>
            </w:r>
          </w:p>
          <w:p w:rsidR="000118D5" w:rsidRPr="000118D5" w:rsidRDefault="000118D5" w:rsidP="000118D5">
            <w:pPr>
              <w:suppressAutoHyphens/>
              <w:jc w:val="left"/>
              <w:rPr>
                <w:rFonts w:eastAsia="Times New Roman"/>
                <w:lang w:eastAsia="ar-SA"/>
              </w:rPr>
            </w:pPr>
            <w:r w:rsidRPr="000118D5">
              <w:rPr>
                <w:rFonts w:eastAsia="Times New Roman"/>
                <w:lang w:eastAsia="ar-SA"/>
              </w:rPr>
              <w:t xml:space="preserve"> в неделю,</w:t>
            </w:r>
          </w:p>
          <w:p w:rsidR="000118D5" w:rsidRPr="000118D5" w:rsidRDefault="000118D5" w:rsidP="000118D5">
            <w:pPr>
              <w:suppressAutoHyphens/>
              <w:jc w:val="left"/>
              <w:rPr>
                <w:rFonts w:eastAsia="Times New Roman"/>
                <w:lang w:eastAsia="ar-SA"/>
              </w:rPr>
            </w:pPr>
            <w:r w:rsidRPr="000118D5">
              <w:rPr>
                <w:rFonts w:eastAsia="Times New Roman"/>
                <w:lang w:eastAsia="ar-SA"/>
              </w:rPr>
              <w:t xml:space="preserve"> по заявке).</w:t>
            </w:r>
          </w:p>
        </w:tc>
        <w:tc>
          <w:tcPr>
            <w:tcW w:w="1811" w:type="dxa"/>
            <w:shd w:val="clear" w:color="auto" w:fill="auto"/>
          </w:tcPr>
          <w:p w:rsidR="000118D5" w:rsidRPr="000118D5" w:rsidRDefault="000118D5" w:rsidP="000118D5">
            <w:pPr>
              <w:suppressAutoHyphens/>
              <w:jc w:val="left"/>
              <w:rPr>
                <w:rFonts w:eastAsia="Times New Roman"/>
                <w:lang w:eastAsia="ar-SA"/>
              </w:rPr>
            </w:pPr>
            <w:proofErr w:type="gramStart"/>
            <w:r w:rsidRPr="000118D5">
              <w:rPr>
                <w:rFonts w:eastAsia="Times New Roman"/>
                <w:lang w:eastAsia="ar-SA"/>
              </w:rPr>
              <w:t xml:space="preserve">300 (отдельными </w:t>
            </w:r>
            <w:proofErr w:type="gramEnd"/>
          </w:p>
          <w:p w:rsidR="000118D5" w:rsidRPr="000118D5" w:rsidRDefault="000118D5" w:rsidP="000118D5">
            <w:pPr>
              <w:suppressAutoHyphens/>
              <w:jc w:val="left"/>
              <w:rPr>
                <w:rFonts w:eastAsia="Times New Roman"/>
                <w:lang w:eastAsia="ar-SA"/>
              </w:rPr>
            </w:pPr>
            <w:r w:rsidRPr="000118D5">
              <w:rPr>
                <w:rFonts w:eastAsia="Times New Roman"/>
                <w:lang w:eastAsia="ar-SA"/>
              </w:rPr>
              <w:t xml:space="preserve">партиями, </w:t>
            </w:r>
          </w:p>
          <w:p w:rsidR="000118D5" w:rsidRPr="000118D5" w:rsidRDefault="000118D5" w:rsidP="000118D5">
            <w:pPr>
              <w:suppressAutoHyphens/>
              <w:jc w:val="left"/>
              <w:rPr>
                <w:rFonts w:eastAsia="Times New Roman"/>
                <w:lang w:eastAsia="ar-SA"/>
              </w:rPr>
            </w:pPr>
            <w:r w:rsidRPr="000118D5">
              <w:rPr>
                <w:rFonts w:eastAsia="Times New Roman"/>
                <w:lang w:eastAsia="ar-SA"/>
              </w:rPr>
              <w:t>2 раза</w:t>
            </w:r>
          </w:p>
          <w:p w:rsidR="000118D5" w:rsidRPr="000118D5" w:rsidRDefault="000118D5" w:rsidP="000118D5">
            <w:pPr>
              <w:suppressAutoHyphens/>
              <w:jc w:val="left"/>
              <w:rPr>
                <w:rFonts w:eastAsia="Times New Roman"/>
                <w:lang w:eastAsia="ar-SA"/>
              </w:rPr>
            </w:pPr>
            <w:r w:rsidRPr="000118D5">
              <w:rPr>
                <w:rFonts w:eastAsia="Times New Roman"/>
                <w:lang w:eastAsia="ar-SA"/>
              </w:rPr>
              <w:t xml:space="preserve"> в неделю,</w:t>
            </w:r>
          </w:p>
          <w:p w:rsidR="000118D5" w:rsidRPr="000118D5" w:rsidRDefault="000118D5" w:rsidP="000118D5">
            <w:pPr>
              <w:suppressAutoHyphens/>
              <w:jc w:val="left"/>
              <w:rPr>
                <w:rFonts w:eastAsia="Times New Roman"/>
                <w:lang w:eastAsia="ar-SA"/>
              </w:rPr>
            </w:pPr>
            <w:r w:rsidRPr="000118D5">
              <w:rPr>
                <w:rFonts w:eastAsia="Times New Roman"/>
                <w:lang w:eastAsia="ar-SA"/>
              </w:rPr>
              <w:t xml:space="preserve"> по заявке).</w:t>
            </w:r>
          </w:p>
        </w:tc>
        <w:tc>
          <w:tcPr>
            <w:tcW w:w="1980" w:type="dxa"/>
            <w:shd w:val="clear" w:color="auto" w:fill="auto"/>
          </w:tcPr>
          <w:p w:rsidR="000118D5" w:rsidRPr="000118D5" w:rsidRDefault="000118D5" w:rsidP="000118D5">
            <w:pPr>
              <w:suppressAutoHyphens/>
              <w:jc w:val="left"/>
              <w:rPr>
                <w:rFonts w:eastAsia="Times New Roman"/>
                <w:lang w:eastAsia="ar-SA"/>
              </w:rPr>
            </w:pPr>
            <w:r w:rsidRPr="000118D5">
              <w:rPr>
                <w:rFonts w:eastAsia="Times New Roman"/>
                <w:lang w:eastAsia="ar-SA"/>
              </w:rPr>
              <w:t xml:space="preserve">300 </w:t>
            </w:r>
          </w:p>
          <w:p w:rsidR="000118D5" w:rsidRPr="000118D5" w:rsidRDefault="000118D5" w:rsidP="000118D5">
            <w:pPr>
              <w:suppressAutoHyphens/>
              <w:jc w:val="left"/>
              <w:rPr>
                <w:rFonts w:eastAsia="Times New Roman"/>
                <w:lang w:eastAsia="ar-SA"/>
              </w:rPr>
            </w:pPr>
            <w:proofErr w:type="gramStart"/>
            <w:r w:rsidRPr="000118D5">
              <w:rPr>
                <w:rFonts w:eastAsia="Times New Roman"/>
                <w:lang w:eastAsia="ar-SA"/>
              </w:rPr>
              <w:t xml:space="preserve">(отдельными </w:t>
            </w:r>
            <w:proofErr w:type="gramEnd"/>
          </w:p>
          <w:p w:rsidR="000118D5" w:rsidRPr="000118D5" w:rsidRDefault="000118D5" w:rsidP="000118D5">
            <w:pPr>
              <w:suppressAutoHyphens/>
              <w:jc w:val="left"/>
              <w:rPr>
                <w:rFonts w:eastAsia="Times New Roman"/>
                <w:lang w:eastAsia="ar-SA"/>
              </w:rPr>
            </w:pPr>
            <w:r w:rsidRPr="000118D5">
              <w:rPr>
                <w:rFonts w:eastAsia="Times New Roman"/>
                <w:lang w:eastAsia="ar-SA"/>
              </w:rPr>
              <w:t xml:space="preserve">партиями, </w:t>
            </w:r>
          </w:p>
          <w:p w:rsidR="000118D5" w:rsidRPr="000118D5" w:rsidRDefault="000118D5" w:rsidP="000118D5">
            <w:pPr>
              <w:suppressAutoHyphens/>
              <w:jc w:val="left"/>
              <w:rPr>
                <w:rFonts w:eastAsia="Times New Roman"/>
                <w:lang w:eastAsia="ar-SA"/>
              </w:rPr>
            </w:pPr>
            <w:r w:rsidRPr="000118D5">
              <w:rPr>
                <w:rFonts w:eastAsia="Times New Roman"/>
                <w:lang w:eastAsia="ar-SA"/>
              </w:rPr>
              <w:t>2 раза</w:t>
            </w:r>
          </w:p>
          <w:p w:rsidR="000118D5" w:rsidRPr="000118D5" w:rsidRDefault="000118D5" w:rsidP="000118D5">
            <w:pPr>
              <w:suppressAutoHyphens/>
              <w:jc w:val="left"/>
              <w:rPr>
                <w:rFonts w:eastAsia="Times New Roman"/>
                <w:lang w:eastAsia="ar-SA"/>
              </w:rPr>
            </w:pPr>
            <w:r w:rsidRPr="000118D5">
              <w:rPr>
                <w:rFonts w:eastAsia="Times New Roman"/>
                <w:lang w:eastAsia="ar-SA"/>
              </w:rPr>
              <w:t xml:space="preserve"> в неделю,</w:t>
            </w:r>
          </w:p>
          <w:p w:rsidR="000118D5" w:rsidRPr="000118D5" w:rsidRDefault="000118D5" w:rsidP="000118D5">
            <w:pPr>
              <w:suppressAutoHyphens/>
              <w:jc w:val="left"/>
              <w:rPr>
                <w:rFonts w:eastAsia="Times New Roman"/>
                <w:lang w:eastAsia="ar-SA"/>
              </w:rPr>
            </w:pPr>
            <w:r w:rsidRPr="000118D5">
              <w:rPr>
                <w:rFonts w:eastAsia="Times New Roman"/>
                <w:lang w:eastAsia="ar-SA"/>
              </w:rPr>
              <w:t xml:space="preserve"> по заявке).</w:t>
            </w:r>
          </w:p>
        </w:tc>
        <w:tc>
          <w:tcPr>
            <w:tcW w:w="1672" w:type="dxa"/>
            <w:shd w:val="clear" w:color="auto" w:fill="auto"/>
          </w:tcPr>
          <w:p w:rsidR="000118D5" w:rsidRPr="000118D5" w:rsidRDefault="000118D5" w:rsidP="000118D5">
            <w:pPr>
              <w:suppressAutoHyphens/>
              <w:jc w:val="left"/>
              <w:rPr>
                <w:rFonts w:eastAsia="Times New Roman"/>
                <w:lang w:eastAsia="ar-SA"/>
              </w:rPr>
            </w:pPr>
            <w:r w:rsidRPr="000118D5">
              <w:rPr>
                <w:rFonts w:eastAsia="Times New Roman"/>
                <w:lang w:eastAsia="ar-SA"/>
              </w:rPr>
              <w:t>900</w:t>
            </w:r>
          </w:p>
        </w:tc>
      </w:tr>
    </w:tbl>
    <w:p w:rsidR="000118D5" w:rsidRPr="000118D5" w:rsidRDefault="000118D5" w:rsidP="000118D5">
      <w:pPr>
        <w:suppressAutoHyphens/>
        <w:rPr>
          <w:rFonts w:eastAsia="Times New Roman"/>
          <w:color w:val="000000"/>
          <w:lang w:eastAsia="ar-SA"/>
        </w:rPr>
        <w:sectPr w:rsidR="000118D5" w:rsidRPr="000118D5" w:rsidSect="005157D4">
          <w:pgSz w:w="16837" w:h="11905" w:orient="landscape"/>
          <w:pgMar w:top="1276" w:right="1134" w:bottom="1797" w:left="1134" w:header="720" w:footer="720" w:gutter="0"/>
          <w:cols w:space="720"/>
          <w:docGrid w:linePitch="360"/>
        </w:sectPr>
      </w:pPr>
    </w:p>
    <w:p w:rsidR="000118D5" w:rsidRPr="000118D5" w:rsidRDefault="000118D5" w:rsidP="000118D5">
      <w:pPr>
        <w:suppressAutoHyphens/>
        <w:rPr>
          <w:rFonts w:eastAsia="Times New Roman"/>
          <w:color w:val="000000"/>
          <w:lang w:eastAsia="ar-SA"/>
        </w:rPr>
      </w:pPr>
      <w:r w:rsidRPr="000118D5">
        <w:rPr>
          <w:rFonts w:eastAsia="Times New Roman"/>
          <w:color w:val="000000"/>
          <w:lang w:eastAsia="ar-SA"/>
        </w:rPr>
        <w:lastRenderedPageBreak/>
        <w:t>РАЗДЕЛ 2. СВЕДЕНИЯ О НОВИЗНЕ</w:t>
      </w:r>
    </w:p>
    <w:p w:rsidR="000118D5" w:rsidRPr="000118D5" w:rsidRDefault="000118D5" w:rsidP="000118D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18D5" w:rsidRPr="000118D5" w:rsidTr="001941D2">
        <w:trPr>
          <w:trHeight w:val="399"/>
        </w:trPr>
        <w:tc>
          <w:tcPr>
            <w:tcW w:w="9356"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both"/>
              <w:rPr>
                <w:rFonts w:eastAsia="Times New Roman"/>
                <w:color w:val="000000"/>
                <w:lang w:eastAsia="ar-SA"/>
              </w:rPr>
            </w:pPr>
            <w:r w:rsidRPr="000118D5">
              <w:rPr>
                <w:rFonts w:eastAsia="Times New Roman"/>
                <w:color w:val="000000"/>
                <w:lang w:eastAsia="ar-SA"/>
              </w:rPr>
              <w:t>Срок годности  сметаны  не более 72 часа. Остаточный срок годности на момент поставки не менее 90%.</w:t>
            </w:r>
          </w:p>
        </w:tc>
      </w:tr>
    </w:tbl>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outlineLvl w:val="0"/>
        <w:rPr>
          <w:rFonts w:eastAsia="Times New Roman"/>
          <w:color w:val="000000"/>
          <w:lang w:eastAsia="ar-SA"/>
        </w:rPr>
      </w:pPr>
      <w:r w:rsidRPr="000118D5">
        <w:rPr>
          <w:rFonts w:eastAsia="Times New Roman"/>
          <w:color w:val="000000"/>
          <w:lang w:eastAsia="ar-SA"/>
        </w:rPr>
        <w:t>РАЗДЕЛ 3. ТРЕБОВАНИЯ К МАРКИРОВКЕ</w:t>
      </w:r>
    </w:p>
    <w:p w:rsidR="000118D5" w:rsidRPr="000118D5" w:rsidRDefault="000118D5" w:rsidP="000118D5">
      <w:pPr>
        <w:suppressAutoHyphens/>
        <w:outlineLvl w:val="0"/>
        <w:rPr>
          <w:rFonts w:eastAsia="Times New Roman"/>
          <w:color w:val="000000"/>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3"/>
      </w:tblGrid>
      <w:tr w:rsidR="000118D5" w:rsidRPr="000118D5" w:rsidTr="001941D2">
        <w:tc>
          <w:tcPr>
            <w:tcW w:w="9468" w:type="dxa"/>
            <w:shd w:val="clear" w:color="auto" w:fill="auto"/>
          </w:tcPr>
          <w:p w:rsidR="000118D5" w:rsidRPr="000118D5" w:rsidRDefault="000118D5" w:rsidP="000118D5">
            <w:pPr>
              <w:suppressAutoHyphens/>
              <w:jc w:val="both"/>
              <w:rPr>
                <w:rFonts w:eastAsia="Times New Roman"/>
                <w:lang w:eastAsia="ar-SA"/>
              </w:rPr>
            </w:pPr>
            <w:r w:rsidRPr="000118D5">
              <w:rPr>
                <w:rFonts w:eastAsia="Times New Roman"/>
                <w:lang w:eastAsia="ar-SA"/>
              </w:rPr>
              <w:t>Маркировка должна быть  на русском языке с указанием наименования продукции,  названия и адреса изготовителя, даты изготовления, время изготовления, состава, срока годности, условий хранения, веса нетто, пищевой ценности. Маркировка должна быть нанесена на потребительскую тару, этикетку.</w:t>
            </w:r>
          </w:p>
        </w:tc>
      </w:tr>
    </w:tbl>
    <w:p w:rsidR="000118D5" w:rsidRPr="000118D5" w:rsidRDefault="000118D5" w:rsidP="000118D5">
      <w:pPr>
        <w:suppressAutoHyphens/>
        <w:outlineLvl w:val="0"/>
        <w:rPr>
          <w:rFonts w:eastAsia="Times New Roman"/>
          <w:color w:val="000000"/>
          <w:lang w:eastAsia="ar-SA"/>
        </w:rPr>
      </w:pPr>
    </w:p>
    <w:p w:rsidR="000118D5" w:rsidRPr="000118D5" w:rsidRDefault="000118D5" w:rsidP="000118D5">
      <w:pPr>
        <w:suppressAutoHyphens/>
        <w:outlineLvl w:val="0"/>
        <w:rPr>
          <w:rFonts w:eastAsia="Times New Roman"/>
          <w:color w:val="000000"/>
          <w:lang w:eastAsia="ar-SA"/>
        </w:rPr>
      </w:pPr>
      <w:r w:rsidRPr="000118D5">
        <w:rPr>
          <w:rFonts w:eastAsia="Times New Roman"/>
          <w:color w:val="000000"/>
          <w:lang w:eastAsia="ar-SA"/>
        </w:rPr>
        <w:t>РАЗДЕЛ 4. ТРЕБОВАНИЯ К УПАКОВКЕ</w:t>
      </w:r>
    </w:p>
    <w:p w:rsidR="000118D5" w:rsidRPr="000118D5" w:rsidRDefault="000118D5" w:rsidP="000118D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18D5" w:rsidRPr="000118D5" w:rsidTr="001941D2">
        <w:trPr>
          <w:trHeight w:val="335"/>
        </w:trPr>
        <w:tc>
          <w:tcPr>
            <w:tcW w:w="9356"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both"/>
              <w:outlineLvl w:val="0"/>
              <w:rPr>
                <w:rFonts w:eastAsia="Times New Roman"/>
                <w:color w:val="000000"/>
                <w:lang w:eastAsia="ar-SA"/>
              </w:rPr>
            </w:pPr>
            <w:r w:rsidRPr="000118D5">
              <w:rPr>
                <w:rFonts w:eastAsia="Times New Roman"/>
                <w:lang w:eastAsia="ar-SA"/>
              </w:rPr>
              <w:t>Потребительская тара (пластиковое ведро из пищевой пластмассы для упаковки сметаны), должна быть целой, крепкой, сухой, чистой, без посторонних запахов соответствовать ГОСТу и обеспечивать сохранность продукции от загрязнения и порчи. Вес упаковки должен быть не более 5кг. Каждая упаковка должна иметь маркировку на русском языке с указанием наименования продукции, названия и адреса изготовителя, даты изготовления, время изготовления, состава, срока годности, условий хранения, веса нетто, пищевой ценности. Маркировка должна быть нанесена на  потребительскую тару – ведро.</w:t>
            </w:r>
          </w:p>
        </w:tc>
      </w:tr>
    </w:tbl>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outlineLvl w:val="0"/>
        <w:rPr>
          <w:rFonts w:eastAsia="Times New Roman"/>
          <w:color w:val="000000"/>
          <w:lang w:eastAsia="ar-SA"/>
        </w:rPr>
      </w:pPr>
      <w:r w:rsidRPr="000118D5">
        <w:rPr>
          <w:rFonts w:eastAsia="Times New Roman"/>
          <w:color w:val="000000"/>
          <w:lang w:eastAsia="ar-SA"/>
        </w:rPr>
        <w:t>РАЗДЕЛ 5. ТРЕБОВАНИЯ ПО ПРАВИЛАМ СДАЧИ И ПРИЕМКИ</w:t>
      </w:r>
    </w:p>
    <w:p w:rsidR="000118D5" w:rsidRPr="000118D5" w:rsidRDefault="000118D5" w:rsidP="000118D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18D5" w:rsidRPr="000118D5" w:rsidTr="001941D2">
        <w:trPr>
          <w:trHeight w:val="399"/>
        </w:trPr>
        <w:tc>
          <w:tcPr>
            <w:tcW w:w="9356"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rPr>
                <w:rFonts w:eastAsia="Times New Roman"/>
                <w:color w:val="000000"/>
                <w:lang w:eastAsia="ar-SA"/>
              </w:rPr>
            </w:pPr>
            <w:r w:rsidRPr="000118D5">
              <w:rPr>
                <w:rFonts w:eastAsia="Times New Roman"/>
                <w:color w:val="000000"/>
                <w:lang w:eastAsia="ar-SA"/>
              </w:rPr>
              <w:t>Подраздел 5.1 Порядок сдачи и приемки</w:t>
            </w:r>
          </w:p>
        </w:tc>
      </w:tr>
      <w:tr w:rsidR="000118D5" w:rsidRPr="000118D5" w:rsidTr="001941D2">
        <w:trPr>
          <w:trHeight w:val="399"/>
        </w:trPr>
        <w:tc>
          <w:tcPr>
            <w:tcW w:w="9356"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both"/>
              <w:rPr>
                <w:rFonts w:eastAsia="Times New Roman"/>
                <w:lang w:eastAsia="ar-SA"/>
              </w:rPr>
            </w:pPr>
            <w:r w:rsidRPr="000118D5">
              <w:rPr>
                <w:rFonts w:eastAsia="Times New Roman"/>
                <w:iCs/>
                <w:lang w:eastAsia="ar-SA"/>
              </w:rPr>
              <w:t xml:space="preserve">Приемка товара осуществляется по товарной накладной </w:t>
            </w:r>
            <w:proofErr w:type="gramStart"/>
            <w:r w:rsidRPr="000118D5">
              <w:rPr>
                <w:rFonts w:eastAsia="Times New Roman"/>
                <w:iCs/>
                <w:lang w:eastAsia="ar-SA"/>
              </w:rPr>
              <w:t>Поставщика</w:t>
            </w:r>
            <w:proofErr w:type="gramEnd"/>
            <w:r w:rsidRPr="000118D5">
              <w:rPr>
                <w:rFonts w:eastAsia="Times New Roman"/>
                <w:iCs/>
                <w:lang w:eastAsia="ar-SA"/>
              </w:rPr>
              <w:t xml:space="preserve"> в которой указывается</w:t>
            </w:r>
            <w:r w:rsidRPr="000118D5">
              <w:rPr>
                <w:rFonts w:eastAsia="Times New Roman"/>
                <w:lang w:eastAsia="ar-SA"/>
              </w:rPr>
              <w:t xml:space="preserve"> количество,  ассортимент и цена поставляемой продукции</w:t>
            </w:r>
            <w:r w:rsidRPr="000118D5">
              <w:rPr>
                <w:rFonts w:eastAsia="Times New Roman"/>
                <w:iCs/>
                <w:lang w:eastAsia="ar-SA"/>
              </w:rPr>
              <w:t xml:space="preserve">.  Приемка товара осуществляется на территории Покупателя по адресу: Калужская область,  г. Обнинск, ул. Пирогова, д.13, столовая  №2 «Здоровье» с 07-00ч. до 09-00ч., по московскому времени, </w:t>
            </w:r>
            <w:r w:rsidRPr="000118D5">
              <w:rPr>
                <w:rFonts w:eastAsia="Times New Roman"/>
                <w:lang w:eastAsia="ar-SA"/>
              </w:rPr>
              <w:t xml:space="preserve">отдельными партиями, по заявке 2 раза в неделю. </w:t>
            </w:r>
          </w:p>
        </w:tc>
      </w:tr>
      <w:tr w:rsidR="000118D5" w:rsidRPr="000118D5" w:rsidTr="001941D2">
        <w:trPr>
          <w:trHeight w:val="399"/>
        </w:trPr>
        <w:tc>
          <w:tcPr>
            <w:tcW w:w="9356"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rPr>
                <w:rFonts w:eastAsia="Times New Roman"/>
                <w:color w:val="000000"/>
                <w:lang w:eastAsia="ar-SA"/>
              </w:rPr>
            </w:pPr>
            <w:r w:rsidRPr="000118D5">
              <w:rPr>
                <w:rFonts w:eastAsia="Times New Roman"/>
                <w:color w:val="000000"/>
                <w:lang w:eastAsia="ar-SA"/>
              </w:rPr>
              <w:t>Подраздел 5.2 Требования по передаче заказчику технических и иных документов при поставке товаров</w:t>
            </w:r>
          </w:p>
        </w:tc>
      </w:tr>
      <w:tr w:rsidR="000118D5" w:rsidRPr="000118D5" w:rsidTr="001941D2">
        <w:trPr>
          <w:trHeight w:val="399"/>
        </w:trPr>
        <w:tc>
          <w:tcPr>
            <w:tcW w:w="9356"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tabs>
                <w:tab w:val="left" w:pos="284"/>
                <w:tab w:val="center" w:pos="4153"/>
                <w:tab w:val="right" w:pos="8306"/>
              </w:tabs>
              <w:suppressAutoHyphens/>
              <w:ind w:right="34"/>
              <w:jc w:val="both"/>
              <w:rPr>
                <w:rFonts w:eastAsia="Times New Roman"/>
                <w:color w:val="000000"/>
                <w:lang w:eastAsia="ar-SA"/>
              </w:rPr>
            </w:pPr>
            <w:r w:rsidRPr="000118D5">
              <w:rPr>
                <w:rFonts w:eastAsia="Times New Roman"/>
                <w:color w:val="000000"/>
                <w:lang w:eastAsia="ar-SA"/>
              </w:rPr>
              <w:t>Поставщик предоставляет покупателю товарную накладную, счет-фактуру, счет на оплату, декларацию соответствия, протокол лабораторных испытаний (исследований) о соответствии продукта требованиям Федерального закона от 12.06.2008г. №88-ФЗ «Технический регламент на молоко и молочную продукцию» (с изменениями, внесенными федеральным законом №163-ФЗ от 22.07.2010г.),  на каждую партию товара.</w:t>
            </w:r>
          </w:p>
        </w:tc>
      </w:tr>
    </w:tbl>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outlineLvl w:val="0"/>
        <w:rPr>
          <w:rFonts w:eastAsia="Times New Roman"/>
          <w:color w:val="000000"/>
          <w:lang w:eastAsia="ar-SA"/>
        </w:rPr>
      </w:pPr>
      <w:r w:rsidRPr="000118D5">
        <w:rPr>
          <w:rFonts w:eastAsia="Times New Roman"/>
          <w:color w:val="000000"/>
          <w:lang w:eastAsia="ar-SA"/>
        </w:rPr>
        <w:t>РАЗДЕЛ 6. ТРЕБОВАНИЯ К ТРАНСПОРТИРОВАНИЮ</w:t>
      </w:r>
    </w:p>
    <w:p w:rsidR="000118D5" w:rsidRPr="000118D5" w:rsidRDefault="000118D5" w:rsidP="000118D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18D5" w:rsidRPr="000118D5" w:rsidTr="001941D2">
        <w:trPr>
          <w:trHeight w:val="399"/>
        </w:trPr>
        <w:tc>
          <w:tcPr>
            <w:tcW w:w="9356"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both"/>
              <w:rPr>
                <w:rFonts w:eastAsia="Times New Roman"/>
                <w:i/>
                <w:color w:val="000000"/>
                <w:lang w:eastAsia="ar-SA"/>
              </w:rPr>
            </w:pPr>
            <w:r w:rsidRPr="000118D5">
              <w:rPr>
                <w:rFonts w:eastAsia="Times New Roman"/>
                <w:color w:val="000000"/>
                <w:lang w:eastAsia="ar-SA"/>
              </w:rPr>
              <w:t xml:space="preserve">Доставка товара производится транспортом Поставщика на склад Покупателя по адресу: </w:t>
            </w:r>
            <w:proofErr w:type="gramStart"/>
            <w:r w:rsidRPr="000118D5">
              <w:rPr>
                <w:rFonts w:eastAsia="Times New Roman"/>
                <w:color w:val="000000"/>
                <w:lang w:eastAsia="ar-SA"/>
              </w:rPr>
              <w:t>Калужская область, г. Обнинск, ул. Пирогова, д.13, столовая №2 «Здоровье».</w:t>
            </w:r>
            <w:proofErr w:type="gramEnd"/>
            <w:r w:rsidRPr="000118D5">
              <w:rPr>
                <w:rFonts w:eastAsia="Times New Roman"/>
                <w:color w:val="000000"/>
                <w:lang w:eastAsia="ar-SA"/>
              </w:rPr>
              <w:t xml:space="preserve"> Транспортирование пищевых продуктов должно осуществляться специальным, чистым транспортом, для перевозки скоропортящихся товаров,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w:t>
            </w:r>
            <w:proofErr w:type="spellStart"/>
            <w:proofErr w:type="gramStart"/>
            <w:r w:rsidRPr="000118D5">
              <w:rPr>
                <w:rFonts w:eastAsia="Times New Roman"/>
                <w:color w:val="000000"/>
                <w:lang w:eastAsia="ar-SA"/>
              </w:rPr>
              <w:t>Погрузо</w:t>
            </w:r>
            <w:proofErr w:type="spellEnd"/>
            <w:r w:rsidRPr="000118D5">
              <w:rPr>
                <w:rFonts w:eastAsia="Times New Roman"/>
                <w:color w:val="000000"/>
                <w:lang w:eastAsia="ar-SA"/>
              </w:rPr>
              <w:t>- разгрузочные</w:t>
            </w:r>
            <w:proofErr w:type="gramEnd"/>
            <w:r w:rsidRPr="000118D5">
              <w:rPr>
                <w:rFonts w:eastAsia="Times New Roman"/>
                <w:color w:val="000000"/>
                <w:lang w:eastAsia="ar-SA"/>
              </w:rPr>
              <w:t xml:space="preserve"> работы проводятся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w:t>
            </w:r>
            <w:r w:rsidRPr="000118D5">
              <w:rPr>
                <w:rFonts w:eastAsia="Times New Roman"/>
                <w:color w:val="000000"/>
                <w:lang w:eastAsia="ar-SA"/>
              </w:rPr>
              <w:lastRenderedPageBreak/>
              <w:t xml:space="preserve">медосмотров. </w:t>
            </w:r>
          </w:p>
        </w:tc>
      </w:tr>
    </w:tbl>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outlineLvl w:val="0"/>
        <w:rPr>
          <w:rFonts w:eastAsia="Times New Roman"/>
          <w:color w:val="000000"/>
          <w:lang w:eastAsia="ar-SA"/>
        </w:rPr>
      </w:pPr>
      <w:r w:rsidRPr="000118D5">
        <w:rPr>
          <w:rFonts w:eastAsia="Times New Roman"/>
          <w:color w:val="000000"/>
          <w:lang w:eastAsia="ar-SA"/>
        </w:rPr>
        <w:t>РАЗДЕЛ 7. ТРЕБОВАНИЯ К ХРАНЕНИЮ</w:t>
      </w:r>
    </w:p>
    <w:p w:rsidR="000118D5" w:rsidRPr="000118D5" w:rsidRDefault="000118D5" w:rsidP="000118D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18D5" w:rsidRPr="000118D5" w:rsidTr="001941D2">
        <w:trPr>
          <w:trHeight w:val="399"/>
        </w:trPr>
        <w:tc>
          <w:tcPr>
            <w:tcW w:w="9356"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both"/>
              <w:rPr>
                <w:rFonts w:eastAsia="Times New Roman"/>
                <w:i/>
                <w:color w:val="000000"/>
                <w:lang w:eastAsia="ar-SA"/>
              </w:rPr>
            </w:pPr>
            <w:r w:rsidRPr="000118D5">
              <w:rPr>
                <w:rFonts w:eastAsia="Times New Roman"/>
                <w:color w:val="000000"/>
                <w:lang w:eastAsia="ar-SA"/>
              </w:rPr>
              <w:t>Молочная продукция  должна храниться в чистом специально оборудованном помещении (холодильной камере) при температуре от +2 до +4градусов, на стеллажах.</w:t>
            </w:r>
          </w:p>
        </w:tc>
      </w:tr>
    </w:tbl>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outlineLvl w:val="0"/>
        <w:rPr>
          <w:rFonts w:eastAsia="Times New Roman"/>
          <w:color w:val="000000"/>
          <w:lang w:eastAsia="ar-SA"/>
        </w:rPr>
      </w:pPr>
      <w:r w:rsidRPr="000118D5">
        <w:rPr>
          <w:rFonts w:eastAsia="Times New Roman"/>
          <w:color w:val="000000"/>
          <w:lang w:eastAsia="ar-SA"/>
        </w:rPr>
        <w:t>РАЗДЕЛ 8. ТРЕБОВАНИЯ К ОБСЛУЖИВАНИЮ</w:t>
      </w:r>
    </w:p>
    <w:p w:rsidR="000118D5" w:rsidRPr="000118D5" w:rsidRDefault="000118D5" w:rsidP="000118D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18D5" w:rsidRPr="000118D5" w:rsidTr="001941D2">
        <w:trPr>
          <w:trHeight w:val="399"/>
        </w:trPr>
        <w:tc>
          <w:tcPr>
            <w:tcW w:w="9356"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both"/>
              <w:rPr>
                <w:rFonts w:eastAsia="Times New Roman"/>
                <w:i/>
                <w:color w:val="000000"/>
                <w:lang w:eastAsia="ar-SA"/>
              </w:rPr>
            </w:pPr>
            <w:r w:rsidRPr="000118D5">
              <w:rPr>
                <w:rFonts w:eastAsia="Times New Roman"/>
                <w:color w:val="000000"/>
                <w:lang w:eastAsia="ar-SA"/>
              </w:rPr>
              <w:t>Погрузочно-разгрузочные работы проводятся Поставщиком.</w:t>
            </w:r>
          </w:p>
        </w:tc>
      </w:tr>
    </w:tbl>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outlineLvl w:val="0"/>
        <w:rPr>
          <w:rFonts w:eastAsia="Times New Roman"/>
          <w:color w:val="000000"/>
          <w:lang w:eastAsia="ar-SA"/>
        </w:rPr>
      </w:pPr>
      <w:r w:rsidRPr="000118D5">
        <w:rPr>
          <w:rFonts w:eastAsia="Times New Roman"/>
          <w:color w:val="000000"/>
          <w:lang w:eastAsia="ar-SA"/>
        </w:rPr>
        <w:t>РАЗДЕЛ 9. ЭКОЛОГИЧЕСКИЕ ТРЕБОВАНИЯ</w:t>
      </w:r>
    </w:p>
    <w:p w:rsidR="000118D5" w:rsidRPr="000118D5" w:rsidRDefault="000118D5" w:rsidP="000118D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18D5" w:rsidRPr="000118D5" w:rsidTr="001941D2">
        <w:trPr>
          <w:trHeight w:val="399"/>
        </w:trPr>
        <w:tc>
          <w:tcPr>
            <w:tcW w:w="9356"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both"/>
              <w:rPr>
                <w:rFonts w:eastAsia="Times New Roman"/>
                <w:lang w:eastAsia="ar-SA"/>
              </w:rPr>
            </w:pPr>
            <w:r w:rsidRPr="000118D5">
              <w:rPr>
                <w:rFonts w:eastAsia="Times New Roman"/>
                <w:lang w:eastAsia="ar-SA"/>
              </w:rPr>
              <w:t>По микробиологическим показателям, содержанию токсических элементов, антибиотиков, пестицидов, радионуклидов молочная продукция должна   соответствовать требованиям допустимых уровней, установленных нормативными правовыми актами РФ.</w:t>
            </w:r>
          </w:p>
        </w:tc>
      </w:tr>
    </w:tbl>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outlineLvl w:val="0"/>
        <w:rPr>
          <w:rFonts w:eastAsia="Times New Roman"/>
          <w:color w:val="000000"/>
          <w:lang w:eastAsia="ar-SA"/>
        </w:rPr>
      </w:pPr>
      <w:r w:rsidRPr="000118D5">
        <w:rPr>
          <w:rFonts w:eastAsia="Times New Roman"/>
          <w:color w:val="000000"/>
          <w:lang w:eastAsia="ar-SA"/>
        </w:rPr>
        <w:t>РАЗДЕЛ 10. ТРЕБОВАНИЯ ПО БЕЗОПАСНОСТИ</w:t>
      </w:r>
    </w:p>
    <w:p w:rsidR="000118D5" w:rsidRPr="000118D5" w:rsidRDefault="000118D5" w:rsidP="000118D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18D5" w:rsidRPr="000118D5" w:rsidTr="001941D2">
        <w:trPr>
          <w:trHeight w:val="399"/>
        </w:trPr>
        <w:tc>
          <w:tcPr>
            <w:tcW w:w="9356"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both"/>
              <w:rPr>
                <w:rFonts w:eastAsia="Times New Roman"/>
                <w:lang w:eastAsia="ar-SA"/>
              </w:rPr>
            </w:pPr>
            <w:r w:rsidRPr="000118D5">
              <w:rPr>
                <w:rFonts w:eastAsia="Times New Roman"/>
                <w:lang w:eastAsia="ar-SA"/>
              </w:rPr>
              <w:t>По микробиологическим показателям, содержанию токсических элементов, антибиотиков, пестицидов, радионуклидов молочная продукция должна соответствовать требованиям допустимых уровней, установленных нормативными правовыми актами РФ.</w:t>
            </w:r>
          </w:p>
        </w:tc>
      </w:tr>
    </w:tbl>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outlineLvl w:val="0"/>
        <w:rPr>
          <w:rFonts w:eastAsia="Times New Roman"/>
          <w:color w:val="000000"/>
          <w:lang w:eastAsia="ar-SA"/>
        </w:rPr>
      </w:pPr>
      <w:r w:rsidRPr="000118D5">
        <w:rPr>
          <w:rFonts w:eastAsia="Times New Roman"/>
          <w:color w:val="000000"/>
          <w:lang w:eastAsia="ar-SA"/>
        </w:rPr>
        <w:t>РАЗДЕЛ 11. ТРЕБОВАНИЯ К КАЧЕСТВУ</w:t>
      </w:r>
    </w:p>
    <w:p w:rsidR="000118D5" w:rsidRPr="000118D5" w:rsidRDefault="000118D5" w:rsidP="000118D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18D5" w:rsidRPr="000118D5" w:rsidTr="001941D2">
        <w:trPr>
          <w:trHeight w:val="399"/>
        </w:trPr>
        <w:tc>
          <w:tcPr>
            <w:tcW w:w="9356"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both"/>
              <w:rPr>
                <w:rFonts w:eastAsia="Times New Roman"/>
                <w:lang w:eastAsia="ar-SA"/>
              </w:rPr>
            </w:pPr>
            <w:r w:rsidRPr="000118D5">
              <w:rPr>
                <w:rFonts w:eastAsia="Times New Roman"/>
                <w:color w:val="000000"/>
                <w:lang w:eastAsia="ar-SA"/>
              </w:rPr>
              <w:t>Качество молочной продукции должно соответствовать ГОСТу,</w:t>
            </w:r>
            <w:r w:rsidRPr="000118D5">
              <w:rPr>
                <w:rFonts w:eastAsia="Times New Roman"/>
                <w:lang w:eastAsia="ar-SA"/>
              </w:rPr>
              <w:t xml:space="preserve"> действующему в отношении данного товара, обеспечивать безопасность жизни, здоровья потребителей, отвечать требованиям действующего законодательства РФ, предъявляемых данному виду товара. Срок годности сметаны не более 72 часов. Остаточный срок годности продукта на момент поставки должен быть не менее 90%, от даты изготовления продукции. На каждую партию товара «Поставщик» </w:t>
            </w:r>
            <w:proofErr w:type="gramStart"/>
            <w:r w:rsidRPr="000118D5">
              <w:rPr>
                <w:rFonts w:eastAsia="Times New Roman"/>
                <w:lang w:eastAsia="ar-SA"/>
              </w:rPr>
              <w:t>предоставляет подтверждающие документы</w:t>
            </w:r>
            <w:proofErr w:type="gramEnd"/>
            <w:r w:rsidRPr="000118D5">
              <w:rPr>
                <w:rFonts w:eastAsia="Times New Roman"/>
                <w:lang w:eastAsia="ar-SA"/>
              </w:rPr>
              <w:t xml:space="preserve"> соответствия качества продукции: </w:t>
            </w:r>
            <w:r w:rsidRPr="000118D5">
              <w:rPr>
                <w:rFonts w:eastAsia="Times New Roman"/>
                <w:color w:val="000000"/>
                <w:lang w:eastAsia="ar-SA"/>
              </w:rPr>
              <w:t>декларацию соответствия, протокол лабораторных испытаний (исследований) о соответствии продукта требованиям Федерального закона от 12.06.2008г. №88-ФЗ «Технический регламент на молоко и молочную продукцию» (с изменениями, внесенными федеральным законом №163-ФЗ от 22.07.2010г.), на каждую партию товара.</w:t>
            </w:r>
            <w:r w:rsidRPr="000118D5">
              <w:rPr>
                <w:rFonts w:eastAsia="Times New Roman"/>
                <w:lang w:eastAsia="ar-SA"/>
              </w:rPr>
              <w:t xml:space="preserve"> «Поставщик» должен передать продукцию в упаковке, соответствующей ГОСТу и  обеспечивающей сохранность продукции от повреждений и порчи.</w:t>
            </w:r>
          </w:p>
        </w:tc>
      </w:tr>
    </w:tbl>
    <w:p w:rsidR="000118D5" w:rsidRPr="000118D5" w:rsidRDefault="000118D5" w:rsidP="000118D5">
      <w:pPr>
        <w:tabs>
          <w:tab w:val="left" w:pos="1859"/>
        </w:tabs>
        <w:suppressAutoHyphens/>
        <w:jc w:val="left"/>
        <w:rPr>
          <w:rFonts w:eastAsia="Times New Roman"/>
          <w:color w:val="000000"/>
          <w:lang w:eastAsia="ar-SA"/>
        </w:rPr>
      </w:pPr>
      <w:r w:rsidRPr="000118D5">
        <w:rPr>
          <w:rFonts w:eastAsia="Times New Roman"/>
          <w:color w:val="000000"/>
          <w:lang w:eastAsia="ar-SA"/>
        </w:rPr>
        <w:tab/>
      </w:r>
    </w:p>
    <w:p w:rsidR="000118D5" w:rsidRPr="000118D5" w:rsidRDefault="000118D5" w:rsidP="000118D5">
      <w:pPr>
        <w:suppressAutoHyphens/>
        <w:rPr>
          <w:rFonts w:eastAsia="Times New Roman"/>
          <w:color w:val="000000"/>
          <w:lang w:eastAsia="ar-SA"/>
        </w:rPr>
      </w:pPr>
      <w:r w:rsidRPr="000118D5">
        <w:rPr>
          <w:rFonts w:eastAsia="Times New Roman"/>
          <w:color w:val="000000"/>
          <w:lang w:eastAsia="ar-SA"/>
        </w:rPr>
        <w:t>РАЗДЕЛ 12. ТЕХНИЧЕСКОЕ СОПРОВОЖДЕНИЕ ГРУПП ТОВАРОВ, ЗА ИСКЛЮЧЕНИЕМ НЕСТАНДАРТНОГО ОБОРУДОВАНИЯ</w:t>
      </w:r>
    </w:p>
    <w:p w:rsidR="000118D5" w:rsidRPr="000118D5" w:rsidRDefault="000118D5" w:rsidP="000118D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18D5" w:rsidRPr="000118D5" w:rsidTr="001941D2">
        <w:trPr>
          <w:trHeight w:val="399"/>
        </w:trPr>
        <w:tc>
          <w:tcPr>
            <w:tcW w:w="9356" w:type="dxa"/>
            <w:tcBorders>
              <w:top w:val="single" w:sz="4" w:space="0" w:color="auto"/>
              <w:left w:val="single" w:sz="4" w:space="0" w:color="auto"/>
              <w:right w:val="single" w:sz="4" w:space="0" w:color="auto"/>
            </w:tcBorders>
          </w:tcPr>
          <w:p w:rsidR="000118D5" w:rsidRPr="000118D5" w:rsidRDefault="000118D5" w:rsidP="000118D5">
            <w:pPr>
              <w:suppressAutoHyphens/>
              <w:jc w:val="both"/>
              <w:rPr>
                <w:rFonts w:eastAsia="Times New Roman"/>
                <w:color w:val="000000"/>
                <w:lang w:eastAsia="ar-SA"/>
              </w:rPr>
            </w:pPr>
            <w:r w:rsidRPr="000118D5">
              <w:rPr>
                <w:rFonts w:eastAsia="Times New Roman"/>
                <w:color w:val="000000"/>
                <w:lang w:eastAsia="ar-SA"/>
              </w:rPr>
              <w:t>Поставщик предоставляет  покупателю товарную накладную, счет-фактуру, счет на оплату, декларацию соответствия, протокол лабораторных испытаний (исследований) о соответствии продукта требованиям Федерального закона от 12.06.2008г. №88-ФЗ «Технический регламент на молоко и молочную продукцию» (с изменениями, внесенными федеральным законом №163-ФЗ от 22.07.2010г.), на каждую партию товара.</w:t>
            </w:r>
          </w:p>
        </w:tc>
      </w:tr>
    </w:tbl>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outlineLvl w:val="0"/>
        <w:rPr>
          <w:rFonts w:eastAsia="Times New Roman"/>
          <w:color w:val="000000"/>
          <w:lang w:eastAsia="ar-SA"/>
        </w:rPr>
      </w:pPr>
      <w:r w:rsidRPr="000118D5">
        <w:rPr>
          <w:rFonts w:eastAsia="Times New Roman"/>
          <w:color w:val="000000"/>
          <w:lang w:eastAsia="ar-SA"/>
        </w:rPr>
        <w:t>РАЗДЕЛ 13. ДОПОЛНИТЕЛЬНЫЕ (ИНЫЕ) ТРЕБОВАНИЯ</w:t>
      </w:r>
    </w:p>
    <w:p w:rsidR="000118D5" w:rsidRPr="000118D5" w:rsidRDefault="000118D5" w:rsidP="000118D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18D5" w:rsidRPr="000118D5" w:rsidTr="001941D2">
        <w:trPr>
          <w:trHeight w:val="399"/>
        </w:trPr>
        <w:tc>
          <w:tcPr>
            <w:tcW w:w="9356"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tabs>
                <w:tab w:val="left" w:pos="0"/>
                <w:tab w:val="center" w:pos="4153"/>
                <w:tab w:val="right" w:pos="8306"/>
              </w:tabs>
              <w:suppressAutoHyphens/>
              <w:ind w:right="34"/>
              <w:jc w:val="both"/>
              <w:rPr>
                <w:rFonts w:eastAsia="Times New Roman"/>
                <w:i/>
                <w:color w:val="000000"/>
                <w:lang w:eastAsia="ar-SA"/>
              </w:rPr>
            </w:pPr>
            <w:r w:rsidRPr="000118D5">
              <w:rPr>
                <w:rFonts w:eastAsia="Times New Roman"/>
                <w:color w:val="000000"/>
                <w:lang w:eastAsia="ar-SA"/>
              </w:rPr>
              <w:t>Не имеются.</w:t>
            </w:r>
          </w:p>
        </w:tc>
      </w:tr>
    </w:tbl>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outlineLvl w:val="0"/>
        <w:rPr>
          <w:rFonts w:eastAsia="Times New Roman"/>
          <w:color w:val="000000"/>
          <w:lang w:eastAsia="ar-SA"/>
        </w:rPr>
      </w:pPr>
      <w:r w:rsidRPr="000118D5">
        <w:rPr>
          <w:rFonts w:eastAsia="Times New Roman"/>
          <w:color w:val="000000"/>
          <w:lang w:eastAsia="ar-SA"/>
        </w:rPr>
        <w:t>РАЗДЕЛ 14. ТРЕБОВАНИЕ К ФОРМЕ ПРЕДСТАВЛЯЕМОЙ ИНФОРМАЦИИ</w:t>
      </w:r>
    </w:p>
    <w:p w:rsidR="000118D5" w:rsidRPr="000118D5" w:rsidRDefault="000118D5" w:rsidP="000118D5">
      <w:pPr>
        <w:suppressAutoHyphens/>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118D5" w:rsidRPr="000118D5" w:rsidTr="001941D2">
        <w:trPr>
          <w:trHeight w:val="399"/>
        </w:trPr>
        <w:tc>
          <w:tcPr>
            <w:tcW w:w="9356"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Не имеются.</w:t>
            </w:r>
          </w:p>
        </w:tc>
      </w:tr>
    </w:tbl>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outlineLvl w:val="0"/>
        <w:rPr>
          <w:rFonts w:eastAsia="Times New Roman"/>
          <w:color w:val="000000"/>
          <w:lang w:eastAsia="ar-SA"/>
        </w:rPr>
      </w:pPr>
      <w:r w:rsidRPr="000118D5">
        <w:rPr>
          <w:rFonts w:eastAsia="Times New Roman"/>
          <w:color w:val="000000"/>
          <w:lang w:eastAsia="ar-SA"/>
        </w:rPr>
        <w:t>РАЗДЕЛ 15. ТРЕБОВАНИЯ К ТЕХНИЧЕСКОМУ ОБУЧЕНИЮ ПЕРСОНАЛА ЗАКАЗЧИКА</w:t>
      </w:r>
    </w:p>
    <w:p w:rsidR="000118D5" w:rsidRPr="000118D5" w:rsidRDefault="000118D5" w:rsidP="000118D5">
      <w:pPr>
        <w:suppressAutoHyphens/>
        <w:rPr>
          <w:rFonts w:eastAsia="Times New Roman"/>
          <w:color w:val="000000"/>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0"/>
      </w:tblGrid>
      <w:tr w:rsidR="000118D5" w:rsidRPr="000118D5" w:rsidTr="001941D2">
        <w:tc>
          <w:tcPr>
            <w:tcW w:w="9360"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Не имеются.</w:t>
            </w:r>
          </w:p>
        </w:tc>
      </w:tr>
    </w:tbl>
    <w:p w:rsidR="000118D5" w:rsidRPr="000118D5" w:rsidRDefault="000118D5" w:rsidP="000118D5">
      <w:pPr>
        <w:suppressAutoHyphens/>
        <w:rPr>
          <w:rFonts w:eastAsia="Times New Roman"/>
          <w:color w:val="000000"/>
          <w:lang w:eastAsia="ar-SA"/>
        </w:rPr>
      </w:pPr>
    </w:p>
    <w:p w:rsidR="000118D5" w:rsidRPr="000118D5" w:rsidRDefault="000118D5" w:rsidP="000118D5">
      <w:pPr>
        <w:suppressAutoHyphens/>
        <w:outlineLvl w:val="0"/>
        <w:rPr>
          <w:rFonts w:eastAsia="Times New Roman"/>
          <w:color w:val="000000"/>
          <w:lang w:eastAsia="ar-SA"/>
        </w:rPr>
      </w:pPr>
      <w:r w:rsidRPr="000118D5">
        <w:rPr>
          <w:rFonts w:eastAsia="Times New Roman"/>
          <w:color w:val="000000"/>
          <w:lang w:eastAsia="ar-SA"/>
        </w:rPr>
        <w:t>РАЗДЕЛ 16. ПЕРЕЧЕНЬ ПРИНЯТЫХ СОКРАЩЕНИЙ</w:t>
      </w:r>
    </w:p>
    <w:p w:rsidR="000118D5" w:rsidRPr="000118D5" w:rsidRDefault="000118D5" w:rsidP="000118D5">
      <w:pPr>
        <w:suppressAutoHyphens/>
        <w:ind w:firstLine="567"/>
        <w:jc w:val="left"/>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0118D5" w:rsidRPr="000118D5" w:rsidTr="001941D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118D5" w:rsidRPr="000118D5" w:rsidRDefault="000118D5" w:rsidP="000118D5">
            <w:pPr>
              <w:suppressAutoHyphens/>
              <w:rPr>
                <w:rFonts w:eastAsia="Times New Roman"/>
                <w:color w:val="000000"/>
                <w:lang w:eastAsia="ar-SA"/>
              </w:rPr>
            </w:pPr>
            <w:r w:rsidRPr="000118D5">
              <w:rPr>
                <w:rFonts w:eastAsia="Times New Roman"/>
                <w:color w:val="000000"/>
                <w:lang w:eastAsia="ar-SA"/>
              </w:rPr>
              <w:t xml:space="preserve">№ </w:t>
            </w:r>
            <w:proofErr w:type="gramStart"/>
            <w:r w:rsidRPr="000118D5">
              <w:rPr>
                <w:rFonts w:eastAsia="Times New Roman"/>
                <w:color w:val="000000"/>
                <w:lang w:eastAsia="ar-SA"/>
              </w:rPr>
              <w:t>п</w:t>
            </w:r>
            <w:proofErr w:type="gramEnd"/>
            <w:r w:rsidRPr="000118D5">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0118D5" w:rsidRPr="000118D5" w:rsidRDefault="000118D5" w:rsidP="000118D5">
            <w:pPr>
              <w:suppressAutoHyphens/>
              <w:autoSpaceDE w:val="0"/>
              <w:autoSpaceDN w:val="0"/>
              <w:adjustRightInd w:val="0"/>
              <w:rPr>
                <w:rFonts w:eastAsia="Times New Roman"/>
                <w:color w:val="000000"/>
                <w:lang w:eastAsia="ar-SA"/>
              </w:rPr>
            </w:pPr>
            <w:r w:rsidRPr="000118D5">
              <w:rPr>
                <w:rFonts w:eastAsia="Times New Roman"/>
                <w:color w:val="000000"/>
                <w:lang w:eastAsia="ar-SA"/>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0118D5" w:rsidRPr="000118D5" w:rsidRDefault="000118D5" w:rsidP="000118D5">
            <w:pPr>
              <w:suppressAutoHyphens/>
              <w:rPr>
                <w:rFonts w:eastAsia="Times New Roman"/>
                <w:color w:val="000000"/>
                <w:lang w:eastAsia="ar-SA"/>
              </w:rPr>
            </w:pPr>
            <w:r w:rsidRPr="000118D5">
              <w:rPr>
                <w:rFonts w:eastAsia="Times New Roman"/>
                <w:color w:val="000000"/>
                <w:lang w:eastAsia="ar-SA"/>
              </w:rPr>
              <w:t>Расшифровка сокращения</w:t>
            </w:r>
          </w:p>
        </w:tc>
      </w:tr>
      <w:tr w:rsidR="000118D5" w:rsidRPr="000118D5" w:rsidTr="001941D2">
        <w:trPr>
          <w:trHeight w:val="399"/>
        </w:trPr>
        <w:tc>
          <w:tcPr>
            <w:tcW w:w="709"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1</w:t>
            </w:r>
          </w:p>
        </w:tc>
        <w:tc>
          <w:tcPr>
            <w:tcW w:w="2410"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autoSpaceDE w:val="0"/>
              <w:autoSpaceDN w:val="0"/>
              <w:adjustRightInd w:val="0"/>
              <w:jc w:val="left"/>
              <w:rPr>
                <w:rFonts w:eastAsia="Times New Roman"/>
                <w:color w:val="000000"/>
                <w:lang w:eastAsia="ar-SA"/>
              </w:rPr>
            </w:pPr>
            <w:r w:rsidRPr="000118D5">
              <w:rPr>
                <w:rFonts w:eastAsia="Times New Roman"/>
                <w:color w:val="000000"/>
                <w:lang w:eastAsia="ar-SA"/>
              </w:rPr>
              <w:t>кг</w:t>
            </w:r>
          </w:p>
        </w:tc>
        <w:tc>
          <w:tcPr>
            <w:tcW w:w="6237"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left"/>
              <w:rPr>
                <w:rFonts w:eastAsia="Times New Roman"/>
                <w:color w:val="000000"/>
                <w:lang w:eastAsia="ar-SA"/>
              </w:rPr>
            </w:pPr>
            <w:r w:rsidRPr="000118D5">
              <w:rPr>
                <w:rFonts w:eastAsia="Times New Roman"/>
                <w:color w:val="000000"/>
                <w:lang w:eastAsia="ar-SA"/>
              </w:rPr>
              <w:t>Килограмм</w:t>
            </w:r>
          </w:p>
        </w:tc>
      </w:tr>
      <w:tr w:rsidR="000118D5" w:rsidRPr="000118D5" w:rsidTr="001941D2">
        <w:trPr>
          <w:trHeight w:val="399"/>
        </w:trPr>
        <w:tc>
          <w:tcPr>
            <w:tcW w:w="709"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autoSpaceDE w:val="0"/>
              <w:autoSpaceDN w:val="0"/>
              <w:adjustRightInd w:val="0"/>
              <w:jc w:val="left"/>
              <w:rPr>
                <w:rFonts w:eastAsia="Times New Roman"/>
                <w:color w:val="000000"/>
                <w:lang w:eastAsia="ar-SA"/>
              </w:rPr>
            </w:pPr>
          </w:p>
        </w:tc>
        <w:tc>
          <w:tcPr>
            <w:tcW w:w="6237"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left"/>
              <w:rPr>
                <w:rFonts w:eastAsia="Times New Roman"/>
                <w:i/>
                <w:color w:val="000000"/>
                <w:lang w:eastAsia="ar-SA"/>
              </w:rPr>
            </w:pPr>
          </w:p>
        </w:tc>
      </w:tr>
      <w:tr w:rsidR="000118D5" w:rsidRPr="000118D5" w:rsidTr="001941D2">
        <w:trPr>
          <w:trHeight w:val="399"/>
        </w:trPr>
        <w:tc>
          <w:tcPr>
            <w:tcW w:w="709" w:type="dxa"/>
            <w:tcBorders>
              <w:top w:val="single" w:sz="4" w:space="0" w:color="auto"/>
              <w:left w:val="single" w:sz="4" w:space="0" w:color="auto"/>
              <w:right w:val="single" w:sz="4" w:space="0" w:color="auto"/>
            </w:tcBorders>
          </w:tcPr>
          <w:p w:rsidR="000118D5" w:rsidRPr="000118D5" w:rsidRDefault="000118D5" w:rsidP="000118D5">
            <w:pPr>
              <w:suppressAutoHyphens/>
              <w:jc w:val="left"/>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autoSpaceDE w:val="0"/>
              <w:autoSpaceDN w:val="0"/>
              <w:adjustRightInd w:val="0"/>
              <w:jc w:val="left"/>
              <w:rPr>
                <w:rFonts w:eastAsia="Times New Roman"/>
                <w:color w:val="000000"/>
                <w:lang w:eastAsia="ar-SA"/>
              </w:rPr>
            </w:pPr>
          </w:p>
        </w:tc>
        <w:tc>
          <w:tcPr>
            <w:tcW w:w="6237"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left"/>
              <w:rPr>
                <w:rFonts w:eastAsia="Times New Roman"/>
                <w:i/>
                <w:color w:val="000000"/>
                <w:lang w:eastAsia="ar-SA"/>
              </w:rPr>
            </w:pPr>
          </w:p>
        </w:tc>
      </w:tr>
    </w:tbl>
    <w:p w:rsidR="000118D5" w:rsidRPr="000118D5" w:rsidRDefault="000118D5" w:rsidP="000118D5">
      <w:pPr>
        <w:suppressAutoHyphens/>
        <w:ind w:firstLine="567"/>
        <w:jc w:val="left"/>
        <w:rPr>
          <w:rFonts w:eastAsia="Times New Roman"/>
          <w:color w:val="000000"/>
          <w:lang w:eastAsia="ar-SA"/>
        </w:rPr>
      </w:pPr>
    </w:p>
    <w:p w:rsidR="000118D5" w:rsidRPr="000118D5" w:rsidRDefault="000118D5" w:rsidP="000118D5">
      <w:pPr>
        <w:suppressAutoHyphens/>
        <w:outlineLvl w:val="0"/>
        <w:rPr>
          <w:rFonts w:eastAsia="Times New Roman"/>
          <w:color w:val="000000"/>
          <w:lang w:eastAsia="ar-SA"/>
        </w:rPr>
      </w:pPr>
      <w:r w:rsidRPr="000118D5">
        <w:rPr>
          <w:rFonts w:eastAsia="Times New Roman"/>
          <w:color w:val="000000"/>
          <w:lang w:eastAsia="ar-SA"/>
        </w:rPr>
        <w:t>РАЗДЕЛ 17. ПЕРЕЧЕНЬ ПРИЛОЖЕНИЙ</w:t>
      </w:r>
    </w:p>
    <w:p w:rsidR="000118D5" w:rsidRPr="000118D5" w:rsidRDefault="000118D5" w:rsidP="000118D5">
      <w:pPr>
        <w:suppressAutoHyphens/>
        <w:ind w:firstLine="567"/>
        <w:jc w:val="left"/>
        <w:rPr>
          <w:rFonts w:eastAsia="Times New Roman"/>
          <w:color w:val="00000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0118D5" w:rsidRPr="000118D5" w:rsidTr="001941D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118D5" w:rsidRPr="000118D5" w:rsidRDefault="000118D5" w:rsidP="000118D5">
            <w:pPr>
              <w:suppressAutoHyphens/>
              <w:rPr>
                <w:rFonts w:eastAsia="Times New Roman"/>
                <w:color w:val="000000"/>
                <w:lang w:eastAsia="ar-SA"/>
              </w:rPr>
            </w:pPr>
            <w:r w:rsidRPr="000118D5">
              <w:rPr>
                <w:rFonts w:eastAsia="Times New Roman"/>
                <w:color w:val="000000"/>
                <w:lang w:eastAsia="ar-SA"/>
              </w:rPr>
              <w:t xml:space="preserve">№ </w:t>
            </w:r>
            <w:proofErr w:type="gramStart"/>
            <w:r w:rsidRPr="000118D5">
              <w:rPr>
                <w:rFonts w:eastAsia="Times New Roman"/>
                <w:color w:val="000000"/>
                <w:lang w:eastAsia="ar-SA"/>
              </w:rPr>
              <w:t>п</w:t>
            </w:r>
            <w:proofErr w:type="gramEnd"/>
            <w:r w:rsidRPr="000118D5">
              <w:rPr>
                <w:rFonts w:eastAsia="Times New Roman"/>
                <w:color w:val="000000"/>
                <w:lang w:eastAsia="ar-SA"/>
              </w:rPr>
              <w:t>/п</w:t>
            </w:r>
          </w:p>
        </w:tc>
        <w:tc>
          <w:tcPr>
            <w:tcW w:w="7229" w:type="dxa"/>
            <w:tcBorders>
              <w:top w:val="single" w:sz="4" w:space="0" w:color="auto"/>
              <w:left w:val="single" w:sz="4" w:space="0" w:color="auto"/>
              <w:bottom w:val="single" w:sz="4" w:space="0" w:color="auto"/>
              <w:right w:val="single" w:sz="4" w:space="0" w:color="auto"/>
            </w:tcBorders>
            <w:vAlign w:val="center"/>
          </w:tcPr>
          <w:p w:rsidR="000118D5" w:rsidRPr="000118D5" w:rsidRDefault="000118D5" w:rsidP="000118D5">
            <w:pPr>
              <w:suppressAutoHyphens/>
              <w:autoSpaceDE w:val="0"/>
              <w:autoSpaceDN w:val="0"/>
              <w:adjustRightInd w:val="0"/>
              <w:rPr>
                <w:rFonts w:eastAsia="Times New Roman"/>
                <w:color w:val="000000"/>
                <w:lang w:eastAsia="ar-SA"/>
              </w:rPr>
            </w:pPr>
            <w:r w:rsidRPr="000118D5">
              <w:rPr>
                <w:rFonts w:eastAsia="Times New Roman"/>
                <w:color w:val="000000"/>
                <w:lang w:eastAsia="ar-SA"/>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0118D5" w:rsidRPr="000118D5" w:rsidRDefault="000118D5" w:rsidP="000118D5">
            <w:pPr>
              <w:suppressAutoHyphens/>
              <w:rPr>
                <w:rFonts w:eastAsia="Times New Roman"/>
                <w:color w:val="000000"/>
                <w:lang w:eastAsia="ar-SA"/>
              </w:rPr>
            </w:pPr>
            <w:r w:rsidRPr="000118D5">
              <w:rPr>
                <w:rFonts w:eastAsia="Times New Roman"/>
                <w:color w:val="000000"/>
                <w:lang w:eastAsia="ar-SA"/>
              </w:rPr>
              <w:t>Номер страницы</w:t>
            </w:r>
          </w:p>
        </w:tc>
      </w:tr>
      <w:tr w:rsidR="000118D5" w:rsidRPr="000118D5" w:rsidTr="001941D2">
        <w:trPr>
          <w:trHeight w:val="399"/>
        </w:trPr>
        <w:tc>
          <w:tcPr>
            <w:tcW w:w="709"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autoSpaceDE w:val="0"/>
              <w:autoSpaceDN w:val="0"/>
              <w:adjustRightInd w:val="0"/>
              <w:jc w:val="left"/>
              <w:rPr>
                <w:rFonts w:eastAsia="Times New Roman"/>
                <w:color w:val="000000"/>
                <w:lang w:eastAsia="ar-SA"/>
              </w:rPr>
            </w:pPr>
            <w:r w:rsidRPr="000118D5">
              <w:rPr>
                <w:rFonts w:eastAsia="Times New Roman"/>
                <w:color w:val="000000"/>
                <w:lang w:eastAsia="ar-SA"/>
              </w:rPr>
              <w:t>Не имеются.</w:t>
            </w:r>
          </w:p>
        </w:tc>
        <w:tc>
          <w:tcPr>
            <w:tcW w:w="1418"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left"/>
              <w:rPr>
                <w:rFonts w:eastAsia="Times New Roman"/>
                <w:i/>
                <w:color w:val="000000"/>
                <w:lang w:eastAsia="ar-SA"/>
              </w:rPr>
            </w:pPr>
          </w:p>
        </w:tc>
      </w:tr>
      <w:tr w:rsidR="000118D5" w:rsidRPr="000118D5" w:rsidTr="001941D2">
        <w:trPr>
          <w:trHeight w:val="399"/>
        </w:trPr>
        <w:tc>
          <w:tcPr>
            <w:tcW w:w="709"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left"/>
              <w:rPr>
                <w:rFonts w:eastAsia="Times New Roman"/>
                <w:i/>
                <w:color w:val="000000"/>
                <w:lang w:eastAsia="ar-SA"/>
              </w:rPr>
            </w:pPr>
          </w:p>
        </w:tc>
      </w:tr>
      <w:tr w:rsidR="000118D5" w:rsidRPr="000118D5" w:rsidTr="001941D2">
        <w:trPr>
          <w:trHeight w:val="399"/>
        </w:trPr>
        <w:tc>
          <w:tcPr>
            <w:tcW w:w="709"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left"/>
              <w:rPr>
                <w:rFonts w:eastAsia="Times New Roman"/>
                <w:i/>
                <w:color w:val="000000"/>
                <w:lang w:eastAsia="ar-SA"/>
              </w:rPr>
            </w:pPr>
          </w:p>
        </w:tc>
      </w:tr>
      <w:tr w:rsidR="000118D5" w:rsidRPr="000118D5" w:rsidTr="001941D2">
        <w:trPr>
          <w:trHeight w:val="399"/>
        </w:trPr>
        <w:tc>
          <w:tcPr>
            <w:tcW w:w="709"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left"/>
              <w:rPr>
                <w:rFonts w:eastAsia="Times New Roman"/>
                <w:color w:val="000000"/>
                <w:lang w:eastAsia="ar-SA"/>
              </w:rPr>
            </w:pPr>
          </w:p>
        </w:tc>
        <w:tc>
          <w:tcPr>
            <w:tcW w:w="7229"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autoSpaceDE w:val="0"/>
              <w:autoSpaceDN w:val="0"/>
              <w:adjustRightInd w:val="0"/>
              <w:jc w:val="left"/>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0118D5" w:rsidRPr="000118D5" w:rsidRDefault="000118D5" w:rsidP="000118D5">
            <w:pPr>
              <w:suppressAutoHyphens/>
              <w:jc w:val="left"/>
              <w:rPr>
                <w:rFonts w:eastAsia="Times New Roman"/>
                <w:i/>
                <w:color w:val="000000"/>
                <w:lang w:eastAsia="ar-SA"/>
              </w:rPr>
            </w:pPr>
          </w:p>
        </w:tc>
      </w:tr>
    </w:tbl>
    <w:p w:rsidR="000118D5" w:rsidRPr="000118D5" w:rsidRDefault="000118D5" w:rsidP="000118D5">
      <w:pPr>
        <w:suppressAutoHyphens/>
        <w:ind w:left="5103"/>
        <w:jc w:val="both"/>
        <w:rPr>
          <w:rFonts w:eastAsia="Times New Roman"/>
          <w:i/>
          <w:color w:val="000000"/>
          <w:lang w:eastAsia="ar-SA"/>
        </w:rPr>
      </w:pPr>
    </w:p>
    <w:p w:rsidR="008E3C0C" w:rsidRDefault="000118D5" w:rsidP="000118D5">
      <w:r w:rsidRPr="000118D5">
        <w:rPr>
          <w:rFonts w:eastAsia="Times New Roman"/>
          <w:b/>
          <w:lang w:eastAsia="ar-SA"/>
        </w:rPr>
        <w:t>Контактное лицо</w:t>
      </w:r>
      <w:r w:rsidRPr="000118D5">
        <w:rPr>
          <w:rFonts w:eastAsia="Times New Roman"/>
          <w:lang w:eastAsia="ar-SA"/>
        </w:rPr>
        <w:t xml:space="preserve">: </w:t>
      </w:r>
      <w:r w:rsidRPr="000118D5">
        <w:rPr>
          <w:rFonts w:eastAsia="Times New Roman"/>
          <w:bCs/>
          <w:color w:val="000000"/>
          <w:szCs w:val="20"/>
          <w:lang w:eastAsia="ar-SA"/>
        </w:rPr>
        <w:t>Камина Ирина Александровна</w:t>
      </w:r>
      <w:r w:rsidRPr="000118D5">
        <w:rPr>
          <w:rFonts w:eastAsia="Times New Roman"/>
          <w:lang w:eastAsia="ar-SA"/>
        </w:rPr>
        <w:t>, (48439) 9-83-99.</w:t>
      </w:r>
      <w:bookmarkStart w:id="0" w:name="_GoBack"/>
      <w:bookmarkEnd w:id="0"/>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FCB" w:rsidRDefault="000118D5">
    <w:pPr>
      <w:pStyle w:val="a3"/>
      <w:jc w:val="center"/>
    </w:pPr>
    <w:r>
      <w:fldChar w:fldCharType="begin"/>
    </w:r>
    <w:r>
      <w:instrText xml:space="preserve"> PAGE   \* MERGEFORMAT </w:instrText>
    </w:r>
    <w:r>
      <w:fldChar w:fldCharType="separate"/>
    </w:r>
    <w:r>
      <w:rPr>
        <w:noProof/>
      </w:rPr>
      <w:t>2</w:t>
    </w:r>
    <w:r>
      <w:rPr>
        <w:noProof/>
      </w:rPr>
      <w:fldChar w:fldCharType="end"/>
    </w:r>
  </w:p>
  <w:p w:rsidR="00354FCB" w:rsidRDefault="000118D5">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FCB" w:rsidRDefault="000118D5">
    <w:pPr>
      <w:pStyle w:val="a3"/>
      <w:jc w:val="center"/>
    </w:pPr>
    <w:r>
      <w:fldChar w:fldCharType="begin"/>
    </w:r>
    <w:r>
      <w:instrText xml:space="preserve"> PAGE </w:instrText>
    </w:r>
    <w:r>
      <w:instrText xml:space="preserve">  \* MERGEFORMAT </w:instrText>
    </w:r>
    <w:r>
      <w:fldChar w:fldCharType="separate"/>
    </w:r>
    <w:r>
      <w:rPr>
        <w:noProof/>
      </w:rPr>
      <w:t>1</w:t>
    </w:r>
    <w:r>
      <w:rPr>
        <w:noProof/>
      </w:rPr>
      <w:fldChar w:fldCharType="end"/>
    </w:r>
  </w:p>
  <w:p w:rsidR="00354FCB" w:rsidRDefault="000118D5">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120"/>
    <w:rsid w:val="000118D5"/>
    <w:rsid w:val="008E3C0C"/>
    <w:rsid w:val="00AD4120"/>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118D5"/>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0118D5"/>
    <w:rPr>
      <w:rFonts w:ascii="Arial" w:eastAsia="Times New Roman" w:hAnsi="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118D5"/>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0118D5"/>
    <w:rPr>
      <w:rFonts w:ascii="Arial" w:eastAsia="Times New Roman" w:hAnsi="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1164</Words>
  <Characters>6639</Characters>
  <Application>Microsoft Office Word</Application>
  <DocSecurity>0</DocSecurity>
  <Lines>55</Lines>
  <Paragraphs>15</Paragraphs>
  <ScaleCrop>false</ScaleCrop>
  <Company>Организация</Company>
  <LinksUpToDate>false</LinksUpToDate>
  <CharactersWithSpaces>7788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2014-04-22T13:50:00Z</dcterms:created>
  <dcterms:modified xsi:type="dcterms:W3CDTF">2014-04-22T13:51:00Z</dcterms:modified>
</cp:coreProperties>
</file>