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0C5" w:rsidRDefault="00F160C5" w:rsidP="00F160C5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F160C5" w:rsidRPr="00B24A0A" w:rsidRDefault="00F160C5" w:rsidP="00F160C5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F160C5" w:rsidRPr="00121677" w:rsidRDefault="00F160C5" w:rsidP="00F160C5">
      <w:pPr>
        <w:pStyle w:val="a5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F160C5" w:rsidRDefault="00521C80" w:rsidP="00F160C5">
      <w:pPr>
        <w:pStyle w:val="WW-Web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7E9A9E5B" wp14:editId="0CB9F2A3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" strokeweight="1.59mm">
                <v:stroke joinstyle="miter"/>
              </v:line>
            </w:pict>
          </mc:Fallback>
        </mc:AlternateContent>
      </w:r>
      <w:r w:rsidR="00F160C5">
        <w:rPr>
          <w:sz w:val="22"/>
        </w:rPr>
        <w:t xml:space="preserve"> </w:t>
      </w:r>
    </w:p>
    <w:p w:rsidR="00F160C5" w:rsidRDefault="00F160C5" w:rsidP="00F160C5">
      <w:pPr>
        <w:pStyle w:val="a4"/>
        <w:jc w:val="center"/>
        <w:rPr>
          <w:b/>
          <w:bCs/>
        </w:rPr>
      </w:pPr>
    </w:p>
    <w:p w:rsidR="00F160C5" w:rsidRDefault="00F160C5" w:rsidP="00F160C5">
      <w:pPr>
        <w:snapToGrid w:val="0"/>
        <w:spacing w:line="100" w:lineRule="atLeast"/>
        <w:jc w:val="center"/>
        <w:rPr>
          <w:b/>
          <w:bCs/>
        </w:rPr>
      </w:pPr>
      <w:r>
        <w:rPr>
          <w:b/>
          <w:bCs/>
        </w:rPr>
        <w:t>РАЗЪЯСНЕНИЕ</w:t>
      </w:r>
      <w:r w:rsidRPr="0098700D">
        <w:rPr>
          <w:b/>
          <w:bCs/>
        </w:rPr>
        <w:t xml:space="preserve"> </w:t>
      </w:r>
      <w:r>
        <w:rPr>
          <w:b/>
          <w:bCs/>
        </w:rPr>
        <w:t>ПОЛОЖЕНИЙ ДОКУМЕНТАЦИИ</w:t>
      </w:r>
    </w:p>
    <w:p w:rsidR="00D04A36" w:rsidRDefault="00D04A36" w:rsidP="00F160C5">
      <w:pPr>
        <w:snapToGrid w:val="0"/>
        <w:spacing w:line="100" w:lineRule="atLeast"/>
        <w:jc w:val="center"/>
        <w:rPr>
          <w:b/>
          <w:bCs/>
        </w:rPr>
      </w:pPr>
    </w:p>
    <w:p w:rsidR="00124459" w:rsidRPr="00124459" w:rsidRDefault="005634C7" w:rsidP="00D04A36">
      <w:pPr>
        <w:spacing w:line="240" w:lineRule="auto"/>
        <w:jc w:val="center"/>
        <w:rPr>
          <w:sz w:val="22"/>
          <w:szCs w:val="22"/>
        </w:rPr>
      </w:pPr>
      <w:r w:rsidRPr="005634C7">
        <w:rPr>
          <w:sz w:val="22"/>
          <w:szCs w:val="22"/>
        </w:rPr>
        <w:t>открытый запрос цен в электронной форме на право заключения договора</w:t>
      </w:r>
      <w:r>
        <w:rPr>
          <w:szCs w:val="28"/>
        </w:rPr>
        <w:t xml:space="preserve"> </w:t>
      </w:r>
      <w:r w:rsidR="00124459" w:rsidRPr="00124459">
        <w:rPr>
          <w:sz w:val="22"/>
          <w:szCs w:val="22"/>
        </w:rPr>
        <w:t xml:space="preserve">на поставку </w:t>
      </w:r>
      <w:r w:rsidR="008C0C5B" w:rsidRPr="008C0C5B">
        <w:rPr>
          <w:sz w:val="22"/>
          <w:szCs w:val="22"/>
        </w:rPr>
        <w:t>поковок из стали X2CrNiMo17-12-2 (марка в ИТЭР-316 L(N) IG)</w:t>
      </w:r>
    </w:p>
    <w:p w:rsidR="00F160C5" w:rsidRPr="00124459" w:rsidRDefault="00F160C5" w:rsidP="00B44447">
      <w:pPr>
        <w:pStyle w:val="4"/>
        <w:rPr>
          <w:b w:val="0"/>
          <w:color w:val="000000"/>
          <w:sz w:val="20"/>
          <w:szCs w:val="20"/>
        </w:rPr>
      </w:pPr>
    </w:p>
    <w:p w:rsidR="00F160C5" w:rsidRDefault="00594D1A" w:rsidP="00F160C5">
      <w:pPr>
        <w:pStyle w:val="a4"/>
        <w:jc w:val="center"/>
        <w:rPr>
          <w:b/>
          <w:bCs/>
        </w:rPr>
      </w:pPr>
      <w:r>
        <w:rPr>
          <w:b/>
          <w:bCs/>
        </w:rPr>
        <w:t xml:space="preserve">№ </w:t>
      </w:r>
      <w:r w:rsidR="001E30A7" w:rsidRPr="001E30A7">
        <w:rPr>
          <w:b/>
          <w:bCs/>
        </w:rPr>
        <w:t>150422/0459/04</w:t>
      </w:r>
      <w:r w:rsidR="008C0C5B">
        <w:rPr>
          <w:b/>
          <w:bCs/>
        </w:rPr>
        <w:t>5</w:t>
      </w:r>
      <w:r w:rsidR="00F160C5">
        <w:rPr>
          <w:b/>
          <w:bCs/>
        </w:rPr>
        <w:t>от</w:t>
      </w:r>
      <w:r w:rsidR="00124459">
        <w:rPr>
          <w:b/>
          <w:bCs/>
        </w:rPr>
        <w:t xml:space="preserve"> </w:t>
      </w:r>
      <w:r w:rsidR="001E30A7">
        <w:rPr>
          <w:b/>
          <w:bCs/>
        </w:rPr>
        <w:t>22</w:t>
      </w:r>
      <w:r w:rsidR="005634C7">
        <w:rPr>
          <w:b/>
          <w:bCs/>
        </w:rPr>
        <w:t>.04</w:t>
      </w:r>
      <w:r w:rsidR="00124459">
        <w:rPr>
          <w:b/>
          <w:bCs/>
        </w:rPr>
        <w:t>.2015 г</w:t>
      </w:r>
      <w:r w:rsidR="00F160C5">
        <w:rPr>
          <w:b/>
          <w:bCs/>
        </w:rPr>
        <w:t>.</w:t>
      </w:r>
      <w:r w:rsidR="00F160C5">
        <w:rPr>
          <w:b/>
          <w:bCs/>
        </w:rPr>
        <w:br/>
        <w:t xml:space="preserve"> </w:t>
      </w:r>
    </w:p>
    <w:p w:rsidR="00F160C5" w:rsidRPr="00581F2A" w:rsidRDefault="00F160C5" w:rsidP="00F160C5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E45C94">
        <w:rPr>
          <w:rFonts w:ascii="Times New Roman" w:hAnsi="Times New Roman" w:cs="Times New Roman"/>
        </w:rPr>
        <w:t xml:space="preserve"> адрес </w:t>
      </w:r>
      <w:r>
        <w:rPr>
          <w:rFonts w:ascii="Times New Roman" w:hAnsi="Times New Roman" w:cs="Times New Roman"/>
        </w:rPr>
        <w:t>АО</w:t>
      </w:r>
      <w:r w:rsidRPr="00E45C94">
        <w:rPr>
          <w:rFonts w:ascii="Times New Roman" w:hAnsi="Times New Roman" w:cs="Times New Roman"/>
        </w:rPr>
        <w:t xml:space="preserve"> «НИИЭФА» поступил запрос на </w:t>
      </w:r>
      <w:r w:rsidR="00F44E0F">
        <w:rPr>
          <w:rFonts w:ascii="Times New Roman" w:hAnsi="Times New Roman" w:cs="Times New Roman"/>
        </w:rPr>
        <w:t xml:space="preserve">разъяснение </w:t>
      </w:r>
      <w:r w:rsidRPr="00E45C94">
        <w:rPr>
          <w:rFonts w:ascii="Times New Roman" w:hAnsi="Times New Roman" w:cs="Times New Roman"/>
        </w:rPr>
        <w:t xml:space="preserve">документации </w:t>
      </w:r>
      <w:r w:rsidR="00E239B7" w:rsidRPr="00E239B7">
        <w:rPr>
          <w:rFonts w:ascii="Times New Roman" w:hAnsi="Times New Roman" w:cs="Times New Roman"/>
        </w:rPr>
        <w:t>открытого аукциона в электронной форме</w:t>
      </w:r>
      <w:r w:rsidR="005634C7" w:rsidRPr="00E45C94">
        <w:rPr>
          <w:rFonts w:ascii="Times New Roman" w:hAnsi="Times New Roman" w:cs="Times New Roman"/>
        </w:rPr>
        <w:t xml:space="preserve"> </w:t>
      </w:r>
      <w:r w:rsidRPr="00E45C94">
        <w:rPr>
          <w:rFonts w:ascii="Times New Roman" w:hAnsi="Times New Roman" w:cs="Times New Roman"/>
        </w:rPr>
        <w:t xml:space="preserve">№ </w:t>
      </w:r>
      <w:r w:rsidR="00594D1A">
        <w:rPr>
          <w:rFonts w:ascii="Times New Roman" w:hAnsi="Times New Roman" w:cs="Times New Roman"/>
        </w:rPr>
        <w:t>1</w:t>
      </w:r>
      <w:r w:rsidR="00124459">
        <w:rPr>
          <w:rFonts w:ascii="Times New Roman" w:hAnsi="Times New Roman" w:cs="Times New Roman"/>
        </w:rPr>
        <w:t>50</w:t>
      </w:r>
      <w:r w:rsidR="001E30A7">
        <w:rPr>
          <w:rFonts w:ascii="Times New Roman" w:hAnsi="Times New Roman" w:cs="Times New Roman"/>
        </w:rPr>
        <w:t>42</w:t>
      </w:r>
      <w:r w:rsidR="005634C7">
        <w:rPr>
          <w:rFonts w:ascii="Times New Roman" w:hAnsi="Times New Roman" w:cs="Times New Roman"/>
        </w:rPr>
        <w:t>2</w:t>
      </w:r>
      <w:r w:rsidR="00594D1A">
        <w:rPr>
          <w:rFonts w:ascii="Times New Roman" w:hAnsi="Times New Roman" w:cs="Times New Roman"/>
        </w:rPr>
        <w:t>/0459/</w:t>
      </w:r>
      <w:r w:rsidR="001E30A7">
        <w:rPr>
          <w:rFonts w:ascii="Times New Roman" w:hAnsi="Times New Roman" w:cs="Times New Roman"/>
        </w:rPr>
        <w:t>04</w:t>
      </w:r>
      <w:r w:rsidR="008C0C5B">
        <w:rPr>
          <w:rFonts w:ascii="Times New Roman" w:hAnsi="Times New Roman" w:cs="Times New Roman"/>
        </w:rPr>
        <w:t>5</w:t>
      </w:r>
      <w:r w:rsidRPr="00581F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от </w:t>
      </w:r>
      <w:r w:rsidR="001E30A7">
        <w:rPr>
          <w:rFonts w:ascii="Times New Roman" w:hAnsi="Times New Roman" w:cs="Times New Roman"/>
        </w:rPr>
        <w:t>22</w:t>
      </w:r>
      <w:r w:rsidR="005634C7">
        <w:rPr>
          <w:rFonts w:ascii="Times New Roman" w:hAnsi="Times New Roman" w:cs="Times New Roman"/>
        </w:rPr>
        <w:t>.04</w:t>
      </w:r>
      <w:r w:rsidRPr="00E45C94">
        <w:rPr>
          <w:rFonts w:ascii="Times New Roman" w:hAnsi="Times New Roman" w:cs="Times New Roman"/>
        </w:rPr>
        <w:t>.201</w:t>
      </w:r>
      <w:r w:rsidR="00124459">
        <w:rPr>
          <w:rFonts w:ascii="Times New Roman" w:hAnsi="Times New Roman" w:cs="Times New Roman"/>
        </w:rPr>
        <w:t>5</w:t>
      </w:r>
      <w:r w:rsidRPr="00E45C94">
        <w:rPr>
          <w:rFonts w:ascii="Times New Roman" w:hAnsi="Times New Roman" w:cs="Times New Roman"/>
        </w:rPr>
        <w:t>г. Ниже приведен</w:t>
      </w:r>
      <w:r w:rsidR="008605AF">
        <w:rPr>
          <w:rFonts w:ascii="Times New Roman" w:hAnsi="Times New Roman" w:cs="Times New Roman"/>
        </w:rPr>
        <w:t>ы</w:t>
      </w:r>
      <w:r w:rsidRPr="00E45C94">
        <w:rPr>
          <w:rFonts w:ascii="Times New Roman" w:hAnsi="Times New Roman" w:cs="Times New Roman"/>
        </w:rPr>
        <w:t xml:space="preserve"> поступивш</w:t>
      </w:r>
      <w:r w:rsidR="008605AF">
        <w:rPr>
          <w:rFonts w:ascii="Times New Roman" w:hAnsi="Times New Roman" w:cs="Times New Roman"/>
        </w:rPr>
        <w:t>ие</w:t>
      </w:r>
      <w:r w:rsidRPr="00E45C94">
        <w:rPr>
          <w:rFonts w:ascii="Times New Roman" w:hAnsi="Times New Roman" w:cs="Times New Roman"/>
        </w:rPr>
        <w:t xml:space="preserve"> вопрос</w:t>
      </w:r>
      <w:r w:rsidR="008605AF">
        <w:rPr>
          <w:rFonts w:ascii="Times New Roman" w:hAnsi="Times New Roman" w:cs="Times New Roman"/>
        </w:rPr>
        <w:t>ы</w:t>
      </w:r>
      <w:r w:rsidRPr="00E45C94">
        <w:rPr>
          <w:rFonts w:ascii="Times New Roman" w:hAnsi="Times New Roman" w:cs="Times New Roman"/>
        </w:rPr>
        <w:t xml:space="preserve"> с разъяснени</w:t>
      </w:r>
      <w:r w:rsidR="008605AF">
        <w:rPr>
          <w:rFonts w:ascii="Times New Roman" w:hAnsi="Times New Roman" w:cs="Times New Roman"/>
        </w:rPr>
        <w:t>я</w:t>
      </w:r>
      <w:r>
        <w:rPr>
          <w:rFonts w:ascii="Times New Roman" w:hAnsi="Times New Roman" w:cs="Times New Roman"/>
        </w:rPr>
        <w:t>м</w:t>
      </w:r>
      <w:r w:rsidR="008605AF">
        <w:rPr>
          <w:rFonts w:ascii="Times New Roman" w:hAnsi="Times New Roman" w:cs="Times New Roman"/>
        </w:rPr>
        <w:t>и</w:t>
      </w:r>
      <w:r w:rsidRPr="00581F2A">
        <w:rPr>
          <w:rFonts w:ascii="Times New Roman" w:hAnsi="Times New Roman" w:cs="Times New Roman"/>
        </w:rPr>
        <w:t>:</w:t>
      </w:r>
    </w:p>
    <w:p w:rsidR="00594D1A" w:rsidRDefault="00594D1A" w:rsidP="00594D1A">
      <w:pPr>
        <w:pStyle w:val="Default"/>
        <w:rPr>
          <w:b/>
          <w:i/>
          <w:u w:val="single"/>
        </w:rPr>
      </w:pPr>
    </w:p>
    <w:p w:rsidR="00B44447" w:rsidRDefault="00B44447" w:rsidP="001E30A7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 w:rsidRPr="00B44447">
        <w:rPr>
          <w:rFonts w:ascii="Times New Roman" w:hAnsi="Times New Roman" w:cs="Times New Roman"/>
          <w:b/>
          <w:i/>
        </w:rPr>
        <w:t>Вопрос №1:</w:t>
      </w:r>
      <w:r w:rsidR="005634C7">
        <w:rPr>
          <w:rFonts w:ascii="Times New Roman" w:hAnsi="Times New Roman" w:cs="Times New Roman"/>
          <w:b/>
          <w:i/>
        </w:rPr>
        <w:t xml:space="preserve"> </w:t>
      </w:r>
      <w:r w:rsidR="00E239B7">
        <w:rPr>
          <w:rFonts w:ascii="Times New Roman" w:hAnsi="Times New Roman" w:cs="Times New Roman"/>
        </w:rPr>
        <w:t>Прошу сообщить указанные размеры являю</w:t>
      </w:r>
      <w:r w:rsidR="00DA71BE">
        <w:rPr>
          <w:rFonts w:ascii="Times New Roman" w:hAnsi="Times New Roman" w:cs="Times New Roman"/>
        </w:rPr>
        <w:t>тся чистовыми или поставочными (</w:t>
      </w:r>
      <w:r w:rsidR="00E239B7">
        <w:rPr>
          <w:rFonts w:ascii="Times New Roman" w:hAnsi="Times New Roman" w:cs="Times New Roman"/>
        </w:rPr>
        <w:t>Приложение</w:t>
      </w:r>
      <w:r w:rsidR="00DA71BE">
        <w:rPr>
          <w:rFonts w:ascii="Times New Roman" w:hAnsi="Times New Roman" w:cs="Times New Roman"/>
        </w:rPr>
        <w:t xml:space="preserve"> </w:t>
      </w:r>
      <w:r w:rsidR="00E239B7">
        <w:rPr>
          <w:rFonts w:ascii="Times New Roman" w:hAnsi="Times New Roman" w:cs="Times New Roman"/>
        </w:rPr>
        <w:t>1</w:t>
      </w:r>
      <w:r w:rsidR="00DA71BE">
        <w:rPr>
          <w:rFonts w:ascii="Times New Roman" w:hAnsi="Times New Roman" w:cs="Times New Roman"/>
        </w:rPr>
        <w:t>)?</w:t>
      </w:r>
    </w:p>
    <w:p w:rsidR="005634C7" w:rsidRPr="005634C7" w:rsidRDefault="005634C7" w:rsidP="005634C7">
      <w:pPr>
        <w:pStyle w:val="a3"/>
        <w:spacing w:after="0" w:line="240" w:lineRule="auto"/>
      </w:pPr>
    </w:p>
    <w:p w:rsidR="00B44447" w:rsidRPr="00E239B7" w:rsidRDefault="00B44447" w:rsidP="00E239B7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 w:rsidRPr="00B44447">
        <w:rPr>
          <w:rFonts w:ascii="Times New Roman" w:hAnsi="Times New Roman" w:cs="Times New Roman"/>
          <w:b/>
          <w:i/>
        </w:rPr>
        <w:t>Разъяснение</w:t>
      </w:r>
      <w:proofErr w:type="gramStart"/>
      <w:r w:rsidRPr="00B44447">
        <w:rPr>
          <w:rFonts w:ascii="Times New Roman" w:hAnsi="Times New Roman" w:cs="Times New Roman"/>
          <w:b/>
          <w:i/>
        </w:rPr>
        <w:t>1</w:t>
      </w:r>
      <w:proofErr w:type="gramEnd"/>
      <w:r w:rsidR="00865C66">
        <w:rPr>
          <w:rFonts w:ascii="Times New Roman" w:hAnsi="Times New Roman" w:cs="Times New Roman"/>
          <w:b/>
          <w:i/>
        </w:rPr>
        <w:t>:</w:t>
      </w:r>
      <w:r w:rsidRPr="00B44447">
        <w:rPr>
          <w:rFonts w:ascii="Times New Roman" w:hAnsi="Times New Roman" w:cs="Times New Roman"/>
        </w:rPr>
        <w:t xml:space="preserve"> </w:t>
      </w:r>
      <w:r w:rsidR="00DA71BE">
        <w:rPr>
          <w:rFonts w:ascii="Times New Roman" w:hAnsi="Times New Roman" w:cs="Times New Roman"/>
        </w:rPr>
        <w:t xml:space="preserve"> </w:t>
      </w:r>
      <w:r w:rsidR="00E239B7" w:rsidRPr="00E239B7">
        <w:rPr>
          <w:rFonts w:ascii="Times New Roman" w:hAnsi="Times New Roman" w:cs="Times New Roman"/>
        </w:rPr>
        <w:t>Поковки должны быть поставле</w:t>
      </w:r>
      <w:r w:rsidR="00DA71BE">
        <w:rPr>
          <w:rFonts w:ascii="Times New Roman" w:hAnsi="Times New Roman" w:cs="Times New Roman"/>
        </w:rPr>
        <w:t>ны с размерами,  указанными в  П</w:t>
      </w:r>
      <w:r w:rsidR="00E239B7" w:rsidRPr="00E239B7">
        <w:rPr>
          <w:rFonts w:ascii="Times New Roman" w:hAnsi="Times New Roman" w:cs="Times New Roman"/>
        </w:rPr>
        <w:t>риложении 1. Требования к качеству поверхности поковок изложены в спе</w:t>
      </w:r>
      <w:r w:rsidR="00DA71BE">
        <w:rPr>
          <w:rFonts w:ascii="Times New Roman" w:hAnsi="Times New Roman" w:cs="Times New Roman"/>
        </w:rPr>
        <w:t>цификации на материал</w:t>
      </w:r>
      <w:r w:rsidR="00E239B7" w:rsidRPr="00E239B7">
        <w:rPr>
          <w:rFonts w:ascii="Times New Roman" w:hAnsi="Times New Roman" w:cs="Times New Roman"/>
        </w:rPr>
        <w:t>.</w:t>
      </w:r>
    </w:p>
    <w:p w:rsidR="00D759D9" w:rsidRPr="00E239B7" w:rsidRDefault="00D759D9" w:rsidP="00E239B7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</w:p>
    <w:p w:rsidR="00673F42" w:rsidRDefault="00673F42" w:rsidP="00673F42">
      <w:pPr>
        <w:pStyle w:val="a3"/>
        <w:spacing w:after="0" w:line="240" w:lineRule="auto"/>
        <w:ind w:left="840" w:firstLine="0"/>
      </w:pPr>
    </w:p>
    <w:p w:rsidR="00B44447" w:rsidRDefault="00B44447" w:rsidP="00673F42">
      <w:pPr>
        <w:pStyle w:val="a3"/>
        <w:spacing w:after="0" w:line="240" w:lineRule="auto"/>
        <w:ind w:firstLine="0"/>
      </w:pPr>
    </w:p>
    <w:p w:rsidR="00DA71BE" w:rsidRDefault="00DA71BE" w:rsidP="00673F42">
      <w:pPr>
        <w:pStyle w:val="a3"/>
        <w:spacing w:after="0" w:line="240" w:lineRule="auto"/>
        <w:ind w:firstLine="0"/>
      </w:pPr>
    </w:p>
    <w:p w:rsidR="00DA71BE" w:rsidRDefault="00DA71BE" w:rsidP="00673F42">
      <w:pPr>
        <w:pStyle w:val="a3"/>
        <w:spacing w:after="0" w:line="240" w:lineRule="auto"/>
        <w:ind w:firstLine="0"/>
      </w:pPr>
    </w:p>
    <w:p w:rsidR="00673F42" w:rsidRDefault="00673F42" w:rsidP="00673F42">
      <w:pPr>
        <w:pStyle w:val="a3"/>
        <w:spacing w:after="0" w:line="240" w:lineRule="auto"/>
        <w:ind w:left="840" w:firstLine="0"/>
      </w:pPr>
    </w:p>
    <w:p w:rsidR="00DA71BE" w:rsidRDefault="00DA71BE" w:rsidP="00673F42">
      <w:pPr>
        <w:spacing w:line="240" w:lineRule="auto"/>
      </w:pPr>
      <w:r>
        <w:t xml:space="preserve">Зам. директора – директор </w:t>
      </w:r>
    </w:p>
    <w:p w:rsidR="00F015CA" w:rsidRDefault="00DA71BE" w:rsidP="00673F42">
      <w:pPr>
        <w:spacing w:line="240" w:lineRule="auto"/>
      </w:pPr>
      <w:r>
        <w:t>отделения НТЦ «Синтез»                                       Беляков В.А.</w:t>
      </w:r>
    </w:p>
    <w:p w:rsidR="00F015CA" w:rsidRDefault="00F015CA" w:rsidP="00673F42">
      <w:pPr>
        <w:spacing w:line="240" w:lineRule="auto"/>
      </w:pPr>
    </w:p>
    <w:p w:rsidR="00F160C5" w:rsidRDefault="00F015CA" w:rsidP="00673F42">
      <w:pPr>
        <w:spacing w:line="240" w:lineRule="auto"/>
      </w:pPr>
      <w:r>
        <w:t xml:space="preserve">Технически эксперт                      </w:t>
      </w:r>
      <w:r w:rsidR="00DA71BE">
        <w:t xml:space="preserve">         </w:t>
      </w:r>
      <w:bookmarkStart w:id="0" w:name="_GoBack"/>
      <w:bookmarkEnd w:id="0"/>
      <w:r w:rsidR="00DA71BE">
        <w:t xml:space="preserve">            </w:t>
      </w:r>
      <w:r>
        <w:t xml:space="preserve">     </w:t>
      </w:r>
      <w:proofErr w:type="spellStart"/>
      <w:r>
        <w:t>Фабрициев</w:t>
      </w:r>
      <w:proofErr w:type="spellEnd"/>
      <w:r>
        <w:t xml:space="preserve"> С.А.</w:t>
      </w:r>
    </w:p>
    <w:p w:rsidR="00DA71BE" w:rsidRDefault="00DA71BE" w:rsidP="00673F42">
      <w:pPr>
        <w:spacing w:line="240" w:lineRule="auto"/>
      </w:pPr>
    </w:p>
    <w:p w:rsidR="00DA71BE" w:rsidRDefault="00DA71BE" w:rsidP="00673F42">
      <w:pPr>
        <w:spacing w:line="240" w:lineRule="auto"/>
      </w:pPr>
    </w:p>
    <w:p w:rsidR="00DA71BE" w:rsidRDefault="00DA71BE">
      <w:pPr>
        <w:suppressAutoHyphens w:val="0"/>
        <w:spacing w:line="240" w:lineRule="auto"/>
        <w:ind w:firstLine="0"/>
        <w:jc w:val="left"/>
      </w:pPr>
      <w:r>
        <w:br w:type="page"/>
      </w:r>
    </w:p>
    <w:p w:rsidR="00DA71BE" w:rsidRDefault="00DA71BE" w:rsidP="00DA71BE">
      <w:pPr>
        <w:rPr>
          <w:noProof/>
          <w:lang w:eastAsia="ru-RU"/>
        </w:rPr>
        <w:sectPr w:rsidR="00DA71BE" w:rsidSect="005634C7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DA71BE" w:rsidRDefault="00DA71BE" w:rsidP="00DA71BE">
      <w:pPr>
        <w:rPr>
          <w:noProof/>
          <w:lang w:eastAsia="ru-RU"/>
        </w:rPr>
      </w:pPr>
      <w:r>
        <w:rPr>
          <w:noProof/>
          <w:lang w:eastAsia="ru-RU"/>
        </w:rPr>
        <w:t>Приложение 1. Сортамент поковок</w:t>
      </w:r>
    </w:p>
    <w:p w:rsidR="00DA71BE" w:rsidRDefault="00DA71BE" w:rsidP="00DA71BE">
      <w:r w:rsidRPr="00CE3665">
        <w:rPr>
          <w:noProof/>
          <w:lang w:eastAsia="ru-RU"/>
        </w:rPr>
        <w:drawing>
          <wp:inline distT="0" distB="0" distL="0" distR="0" wp14:anchorId="19255E48" wp14:editId="499EB58A">
            <wp:extent cx="9251950" cy="314452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314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71BE" w:rsidRPr="00673F42" w:rsidRDefault="00DA71BE" w:rsidP="00673F42">
      <w:pPr>
        <w:spacing w:line="240" w:lineRule="auto"/>
      </w:pPr>
    </w:p>
    <w:sectPr w:rsidR="00DA71BE" w:rsidRPr="00673F42" w:rsidSect="00DA71BE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454FA"/>
    <w:multiLevelType w:val="hybridMultilevel"/>
    <w:tmpl w:val="A272A29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0C5"/>
    <w:rsid w:val="000432D0"/>
    <w:rsid w:val="00051886"/>
    <w:rsid w:val="00123E22"/>
    <w:rsid w:val="00124459"/>
    <w:rsid w:val="001E30A7"/>
    <w:rsid w:val="002633AA"/>
    <w:rsid w:val="003A1418"/>
    <w:rsid w:val="003D0DF3"/>
    <w:rsid w:val="004C4085"/>
    <w:rsid w:val="004F5983"/>
    <w:rsid w:val="00521C80"/>
    <w:rsid w:val="005634C7"/>
    <w:rsid w:val="00594D1A"/>
    <w:rsid w:val="00673F42"/>
    <w:rsid w:val="008605AF"/>
    <w:rsid w:val="00865C66"/>
    <w:rsid w:val="008B427A"/>
    <w:rsid w:val="008C0C5B"/>
    <w:rsid w:val="00996B0F"/>
    <w:rsid w:val="00A90F3E"/>
    <w:rsid w:val="00B44447"/>
    <w:rsid w:val="00C326E0"/>
    <w:rsid w:val="00CE6343"/>
    <w:rsid w:val="00D04A36"/>
    <w:rsid w:val="00D60195"/>
    <w:rsid w:val="00D759D9"/>
    <w:rsid w:val="00DA71BE"/>
    <w:rsid w:val="00E239B7"/>
    <w:rsid w:val="00E61521"/>
    <w:rsid w:val="00EE5390"/>
    <w:rsid w:val="00F015CA"/>
    <w:rsid w:val="00F160C5"/>
    <w:rsid w:val="00F44E0F"/>
    <w:rsid w:val="00FB4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5"/>
    <w:pPr>
      <w:suppressAutoHyphens/>
      <w:spacing w:line="360" w:lineRule="auto"/>
      <w:ind w:firstLine="567"/>
      <w:jc w:val="both"/>
    </w:pPr>
    <w:rPr>
      <w:rFonts w:eastAsia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rsid w:val="00F160C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Normal (Web)"/>
    <w:basedOn w:val="a"/>
    <w:rsid w:val="00F160C5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rsid w:val="00F160C5"/>
    <w:pPr>
      <w:spacing w:before="100" w:after="100" w:line="240" w:lineRule="auto"/>
      <w:ind w:firstLine="0"/>
      <w:jc w:val="left"/>
    </w:pPr>
    <w:rPr>
      <w:sz w:val="24"/>
    </w:rPr>
  </w:style>
  <w:style w:type="paragraph" w:customStyle="1" w:styleId="a5">
    <w:name w:val="Бланк"/>
    <w:rsid w:val="00F160C5"/>
    <w:pPr>
      <w:suppressAutoHyphens/>
    </w:pPr>
    <w:rPr>
      <w:rFonts w:eastAsia="Arial"/>
      <w:sz w:val="24"/>
      <w:lang w:eastAsia="ar-SA"/>
    </w:rPr>
  </w:style>
  <w:style w:type="paragraph" w:customStyle="1" w:styleId="4">
    <w:name w:val="Стиль4"/>
    <w:autoRedefine/>
    <w:rsid w:val="00F160C5"/>
    <w:pPr>
      <w:jc w:val="center"/>
    </w:pPr>
    <w:rPr>
      <w:rFonts w:eastAsia="Times New Roman"/>
      <w:b/>
      <w:bCs/>
      <w:kern w:val="28"/>
      <w:sz w:val="32"/>
      <w:szCs w:val="32"/>
    </w:rPr>
  </w:style>
  <w:style w:type="paragraph" w:styleId="a3">
    <w:name w:val="Body Text"/>
    <w:basedOn w:val="a"/>
    <w:link w:val="a6"/>
    <w:unhideWhenUsed/>
    <w:rsid w:val="00F160C5"/>
    <w:pPr>
      <w:spacing w:after="120"/>
    </w:pPr>
  </w:style>
  <w:style w:type="character" w:customStyle="1" w:styleId="a6">
    <w:name w:val="Основной текст Знак"/>
    <w:link w:val="a3"/>
    <w:uiPriority w:val="99"/>
    <w:semiHidden/>
    <w:rsid w:val="00F160C5"/>
    <w:rPr>
      <w:rFonts w:eastAsia="Times New Roman"/>
      <w:sz w:val="28"/>
      <w:szCs w:val="20"/>
      <w:lang w:eastAsia="ar-SA"/>
    </w:rPr>
  </w:style>
  <w:style w:type="paragraph" w:styleId="a7">
    <w:name w:val="List Paragraph"/>
    <w:basedOn w:val="a"/>
    <w:uiPriority w:val="34"/>
    <w:qFormat/>
    <w:rsid w:val="00F160C5"/>
    <w:pPr>
      <w:ind w:left="720"/>
      <w:contextualSpacing/>
    </w:pPr>
  </w:style>
  <w:style w:type="paragraph" w:customStyle="1" w:styleId="1">
    <w:name w:val="Абзац списка1"/>
    <w:basedOn w:val="a"/>
    <w:rsid w:val="00F160C5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594D1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B44447"/>
    <w:pPr>
      <w:spacing w:after="120"/>
      <w:ind w:left="283"/>
    </w:pPr>
  </w:style>
  <w:style w:type="character" w:customStyle="1" w:styleId="a9">
    <w:name w:val="Основной текст с отступом Знак"/>
    <w:link w:val="a8"/>
    <w:semiHidden/>
    <w:rsid w:val="00B44447"/>
    <w:rPr>
      <w:rFonts w:eastAsia="Times New Roman"/>
      <w:sz w:val="28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DA71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A71BE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5"/>
    <w:pPr>
      <w:suppressAutoHyphens/>
      <w:spacing w:line="360" w:lineRule="auto"/>
      <w:ind w:firstLine="567"/>
      <w:jc w:val="both"/>
    </w:pPr>
    <w:rPr>
      <w:rFonts w:eastAsia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rsid w:val="00F160C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Normal (Web)"/>
    <w:basedOn w:val="a"/>
    <w:rsid w:val="00F160C5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rsid w:val="00F160C5"/>
    <w:pPr>
      <w:spacing w:before="100" w:after="100" w:line="240" w:lineRule="auto"/>
      <w:ind w:firstLine="0"/>
      <w:jc w:val="left"/>
    </w:pPr>
    <w:rPr>
      <w:sz w:val="24"/>
    </w:rPr>
  </w:style>
  <w:style w:type="paragraph" w:customStyle="1" w:styleId="a5">
    <w:name w:val="Бланк"/>
    <w:rsid w:val="00F160C5"/>
    <w:pPr>
      <w:suppressAutoHyphens/>
    </w:pPr>
    <w:rPr>
      <w:rFonts w:eastAsia="Arial"/>
      <w:sz w:val="24"/>
      <w:lang w:eastAsia="ar-SA"/>
    </w:rPr>
  </w:style>
  <w:style w:type="paragraph" w:customStyle="1" w:styleId="4">
    <w:name w:val="Стиль4"/>
    <w:autoRedefine/>
    <w:rsid w:val="00F160C5"/>
    <w:pPr>
      <w:jc w:val="center"/>
    </w:pPr>
    <w:rPr>
      <w:rFonts w:eastAsia="Times New Roman"/>
      <w:b/>
      <w:bCs/>
      <w:kern w:val="28"/>
      <w:sz w:val="32"/>
      <w:szCs w:val="32"/>
    </w:rPr>
  </w:style>
  <w:style w:type="paragraph" w:styleId="a3">
    <w:name w:val="Body Text"/>
    <w:basedOn w:val="a"/>
    <w:link w:val="a6"/>
    <w:unhideWhenUsed/>
    <w:rsid w:val="00F160C5"/>
    <w:pPr>
      <w:spacing w:after="120"/>
    </w:pPr>
  </w:style>
  <w:style w:type="character" w:customStyle="1" w:styleId="a6">
    <w:name w:val="Основной текст Знак"/>
    <w:link w:val="a3"/>
    <w:uiPriority w:val="99"/>
    <w:semiHidden/>
    <w:rsid w:val="00F160C5"/>
    <w:rPr>
      <w:rFonts w:eastAsia="Times New Roman"/>
      <w:sz w:val="28"/>
      <w:szCs w:val="20"/>
      <w:lang w:eastAsia="ar-SA"/>
    </w:rPr>
  </w:style>
  <w:style w:type="paragraph" w:styleId="a7">
    <w:name w:val="List Paragraph"/>
    <w:basedOn w:val="a"/>
    <w:uiPriority w:val="34"/>
    <w:qFormat/>
    <w:rsid w:val="00F160C5"/>
    <w:pPr>
      <w:ind w:left="720"/>
      <w:contextualSpacing/>
    </w:pPr>
  </w:style>
  <w:style w:type="paragraph" w:customStyle="1" w:styleId="1">
    <w:name w:val="Абзац списка1"/>
    <w:basedOn w:val="a"/>
    <w:rsid w:val="00F160C5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594D1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B44447"/>
    <w:pPr>
      <w:spacing w:after="120"/>
      <w:ind w:left="283"/>
    </w:pPr>
  </w:style>
  <w:style w:type="character" w:customStyle="1" w:styleId="a9">
    <w:name w:val="Основной текст с отступом Знак"/>
    <w:link w:val="a8"/>
    <w:semiHidden/>
    <w:rsid w:val="00B44447"/>
    <w:rPr>
      <w:rFonts w:eastAsia="Times New Roman"/>
      <w:sz w:val="28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DA71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A71B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Мазур Наталья Андреевна</cp:lastModifiedBy>
  <cp:revision>6</cp:revision>
  <cp:lastPrinted>2015-04-29T12:44:00Z</cp:lastPrinted>
  <dcterms:created xsi:type="dcterms:W3CDTF">2015-04-03T09:36:00Z</dcterms:created>
  <dcterms:modified xsi:type="dcterms:W3CDTF">2015-04-29T13:03:00Z</dcterms:modified>
</cp:coreProperties>
</file>