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D6C" w:rsidRPr="00CE4792" w:rsidRDefault="004C1D6C">
      <w:pPr>
        <w:pStyle w:val="Heading1"/>
        <w:jc w:val="center"/>
        <w:rPr>
          <w:sz w:val="28"/>
          <w:szCs w:val="28"/>
        </w:rPr>
      </w:pPr>
      <w:r w:rsidRPr="00CE4792">
        <w:rPr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 w:rsidRPr="00CE4792">
        <w:rPr>
          <w:sz w:val="28"/>
          <w:szCs w:val="28"/>
        </w:rPr>
        <w:br/>
        <w:t>№R020991</w:t>
      </w:r>
      <w:r w:rsidRPr="00CE4792">
        <w:rPr>
          <w:sz w:val="28"/>
          <w:szCs w:val="28"/>
        </w:rPr>
        <w:br/>
        <w:t xml:space="preserve">«Открытый запрос предложений на право заключения договора на обследование и проведение экспертизы промышленной безопасности здания 760 завода ГЭС ОАО «СХК»» </w:t>
      </w:r>
    </w:p>
    <w:tbl>
      <w:tblPr>
        <w:tblW w:w="5000" w:type="pct"/>
        <w:tblCellSpacing w:w="15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942"/>
        <w:gridCol w:w="7503"/>
      </w:tblGrid>
      <w:tr w:rsidR="004C1D6C" w:rsidRPr="00DD6099">
        <w:trPr>
          <w:tblCellSpacing w:w="15" w:type="dxa"/>
        </w:trPr>
        <w:tc>
          <w:tcPr>
            <w:tcW w:w="0" w:type="auto"/>
            <w:vAlign w:val="center"/>
          </w:tcPr>
          <w:p w:rsidR="004C1D6C" w:rsidRDefault="004C1D6C">
            <w:r>
              <w:t>г. Москва</w:t>
            </w:r>
          </w:p>
        </w:tc>
        <w:tc>
          <w:tcPr>
            <w:tcW w:w="0" w:type="auto"/>
            <w:vAlign w:val="center"/>
          </w:tcPr>
          <w:p w:rsidR="004C1D6C" w:rsidRDefault="004C1D6C">
            <w:pPr>
              <w:jc w:val="right"/>
            </w:pPr>
            <w:r>
              <w:t>Дата создания протокола: 11.06.2013 г.</w:t>
            </w:r>
          </w:p>
        </w:tc>
      </w:tr>
    </w:tbl>
    <w:p w:rsidR="004C1D6C" w:rsidRDefault="004C1D6C" w:rsidP="00CE4792">
      <w:pPr>
        <w:numPr>
          <w:ilvl w:val="0"/>
          <w:numId w:val="1"/>
        </w:numPr>
        <w:spacing w:before="100" w:beforeAutospacing="1"/>
        <w:ind w:left="714" w:hanging="357"/>
      </w:pPr>
      <w:r>
        <w:t>Оператор электронной торговой площадки «www.a-k-d.ru»:</w:t>
      </w:r>
      <w:r>
        <w:br/>
        <w:t>ООО "АКД"</w:t>
      </w:r>
      <w:r>
        <w:br/>
        <w:t>Место проведения запроса предложений:</w:t>
      </w:r>
      <w:r>
        <w:br/>
      </w:r>
      <w:hyperlink r:id="rId5" w:history="1">
        <w:r>
          <w:rPr>
            <w:rStyle w:val="Hyperlink"/>
          </w:rPr>
          <w:t>http://www.a-k-d.ru</w:t>
        </w:r>
      </w:hyperlink>
      <w:r>
        <w:br/>
        <w:t>Уникальный номер запроса предложений на указанном сайте: R020991.</w:t>
      </w:r>
      <w:r>
        <w:br/>
        <w:t>Номер протокола: R020991.</w:t>
      </w:r>
      <w:r>
        <w:br/>
        <w:t xml:space="preserve">Дата протокола: 11.06.2013 г. </w:t>
      </w:r>
    </w:p>
    <w:p w:rsidR="004C1D6C" w:rsidRPr="00EF46E1" w:rsidRDefault="004C1D6C" w:rsidP="00CE4792">
      <w:pPr>
        <w:ind w:left="680"/>
      </w:pPr>
      <w:r w:rsidRPr="00EF46E1">
        <w:t>Уникальный номер запроса цен на сайте http://</w:t>
      </w:r>
      <w:r w:rsidRPr="00EF46E1">
        <w:rPr>
          <w:lang w:val="en-US"/>
        </w:rPr>
        <w:t>zakupki</w:t>
      </w:r>
      <w:r w:rsidRPr="00EF46E1">
        <w:t>.</w:t>
      </w:r>
      <w:r w:rsidRPr="00EF46E1">
        <w:rPr>
          <w:lang w:val="en-US"/>
        </w:rPr>
        <w:t>gov</w:t>
      </w:r>
      <w:r w:rsidRPr="00EF46E1">
        <w:t>.</w:t>
      </w:r>
      <w:r w:rsidRPr="00EF46E1">
        <w:rPr>
          <w:lang w:val="en-US"/>
        </w:rPr>
        <w:t>ru</w:t>
      </w:r>
      <w:r w:rsidRPr="00EF46E1">
        <w:rPr>
          <w:color w:val="000000"/>
        </w:rPr>
        <w:t>: 31300</w:t>
      </w:r>
      <w:r>
        <w:rPr>
          <w:color w:val="000000"/>
        </w:rPr>
        <w:t>343895</w:t>
      </w:r>
    </w:p>
    <w:p w:rsidR="004C1D6C" w:rsidRPr="00EF46E1" w:rsidRDefault="004C1D6C" w:rsidP="00CE4792">
      <w:pPr>
        <w:ind w:left="680"/>
        <w:rPr>
          <w:color w:val="000000"/>
        </w:rPr>
      </w:pPr>
      <w:r w:rsidRPr="00EF46E1">
        <w:rPr>
          <w:color w:val="000000"/>
        </w:rPr>
        <w:t>Уникальный номер запроса цен на сайте http://</w:t>
      </w:r>
      <w:r w:rsidRPr="00EF46E1">
        <w:rPr>
          <w:color w:val="000000"/>
          <w:lang w:val="en-US"/>
        </w:rPr>
        <w:t>zakupki</w:t>
      </w:r>
      <w:r w:rsidRPr="00EF46E1">
        <w:rPr>
          <w:color w:val="000000"/>
        </w:rPr>
        <w:t>.</w:t>
      </w:r>
      <w:r w:rsidRPr="00EF46E1">
        <w:rPr>
          <w:color w:val="000000"/>
          <w:lang w:val="en-US"/>
        </w:rPr>
        <w:t>rosatom</w:t>
      </w:r>
      <w:r w:rsidRPr="00EF46E1">
        <w:rPr>
          <w:color w:val="000000"/>
        </w:rPr>
        <w:t>.</w:t>
      </w:r>
      <w:r w:rsidRPr="00EF46E1">
        <w:rPr>
          <w:color w:val="000000"/>
          <w:lang w:val="en-US"/>
        </w:rPr>
        <w:t>ru</w:t>
      </w:r>
      <w:r>
        <w:rPr>
          <w:color w:val="000000"/>
        </w:rPr>
        <w:t>: 130531</w:t>
      </w:r>
      <w:r w:rsidRPr="00EF46E1">
        <w:rPr>
          <w:color w:val="000000"/>
        </w:rPr>
        <w:t>/0506/</w:t>
      </w:r>
      <w:r>
        <w:rPr>
          <w:color w:val="000000"/>
        </w:rPr>
        <w:t>383</w:t>
      </w:r>
    </w:p>
    <w:p w:rsidR="004C1D6C" w:rsidRPr="00CE4792" w:rsidRDefault="004C1D6C" w:rsidP="00CE4792">
      <w:pPr>
        <w:ind w:left="720"/>
      </w:pPr>
      <w:r w:rsidRPr="00EF46E1">
        <w:rPr>
          <w:color w:val="000000"/>
        </w:rPr>
        <w:t>Номер извещения 98/</w:t>
      </w:r>
      <w:r>
        <w:rPr>
          <w:color w:val="000000"/>
        </w:rPr>
        <w:t>3345</w:t>
      </w:r>
      <w:r w:rsidRPr="00EF46E1">
        <w:rPr>
          <w:color w:val="000000"/>
        </w:rPr>
        <w:t xml:space="preserve">  (901-SH-1</w:t>
      </w:r>
      <w:r>
        <w:rPr>
          <w:color w:val="000000"/>
        </w:rPr>
        <w:t>699</w:t>
      </w:r>
      <w:r w:rsidRPr="00EF46E1">
        <w:rPr>
          <w:color w:val="000000"/>
        </w:rPr>
        <w:t>).</w:t>
      </w:r>
    </w:p>
    <w:p w:rsidR="004C1D6C" w:rsidRDefault="004C1D6C">
      <w:pPr>
        <w:numPr>
          <w:ilvl w:val="0"/>
          <w:numId w:val="1"/>
        </w:numPr>
        <w:spacing w:before="100" w:beforeAutospacing="1" w:after="240"/>
      </w:pPr>
      <w:r>
        <w:t>Заказчик: ОАО «СХК».</w:t>
      </w:r>
      <w:r>
        <w:br/>
        <w:t xml:space="preserve">(636039, Россия, Томская область, г.Северск,, ул. Курчатова, дом 1). </w:t>
      </w:r>
    </w:p>
    <w:p w:rsidR="004C1D6C" w:rsidRDefault="004C1D6C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предложений: «Открытый запрос предложений на право заключения договора на обследование и проведение экспертизы промышленной безопасности здания 760 завода ГЭС ОАО «СХК»». </w:t>
      </w:r>
    </w:p>
    <w:p w:rsidR="004C1D6C" w:rsidRDefault="004C1D6C">
      <w:pPr>
        <w:numPr>
          <w:ilvl w:val="0"/>
          <w:numId w:val="1"/>
        </w:numPr>
        <w:spacing w:before="100" w:beforeAutospacing="1" w:after="240"/>
      </w:pPr>
      <w:r>
        <w:t xml:space="preserve">Начальная (максимальная) цена договора составляет: 185 744.82 российский рубль (сто восемьдесят пять тысяч семьсот сорок четыре рубля 82 копейки) с учетом НДС </w:t>
      </w:r>
    </w:p>
    <w:p w:rsidR="004C1D6C" w:rsidRDefault="004C1D6C">
      <w:pPr>
        <w:numPr>
          <w:ilvl w:val="0"/>
          <w:numId w:val="1"/>
        </w:numPr>
        <w:spacing w:before="100" w:beforeAutospacing="1" w:after="240"/>
      </w:pPr>
      <w:r>
        <w:t xml:space="preserve">Срок исполнения договора: с момента заключения договора не позже 31 декабря 2013г. </w:t>
      </w:r>
    </w:p>
    <w:p w:rsidR="004C1D6C" w:rsidRDefault="004C1D6C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Hyperlink"/>
          </w:rPr>
          <w:t>http://www.a-k-d.ru</w:t>
        </w:r>
      </w:hyperlink>
      <w:r>
        <w:t xml:space="preserve"> в сети интернет 31.05.2013 г. </w:t>
      </w:r>
    </w:p>
    <w:p w:rsidR="004C1D6C" w:rsidRDefault="004C1D6C">
      <w:pPr>
        <w:numPr>
          <w:ilvl w:val="0"/>
          <w:numId w:val="1"/>
        </w:numPr>
        <w:spacing w:before="100" w:beforeAutospacing="1" w:after="240"/>
      </w:pPr>
      <w:r>
        <w:t xml:space="preserve">До окончания указанного в извещении срока подачи заявок на участие в запросе предложений 11.06.2013 г., 05:00 не подана ни одна заявка на участие в запросе предложений через сайт в сети Интернет </w:t>
      </w:r>
      <w:hyperlink r:id="rId7" w:history="1">
        <w:r>
          <w:rPr>
            <w:rStyle w:val="Hyperlink"/>
          </w:rPr>
          <w:t>http://www.a-k-d.ru</w:t>
        </w:r>
      </w:hyperlink>
      <w:r>
        <w:t xml:space="preserve">. </w:t>
      </w:r>
    </w:p>
    <w:p w:rsidR="004C1D6C" w:rsidRDefault="004C1D6C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Госкорпорации «Росатом» запрос предложений признается несостоявшимся. </w:t>
      </w:r>
    </w:p>
    <w:p w:rsidR="004C1D6C" w:rsidRDefault="004C1D6C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Госкорпорации «Росатом» Заказчик вправе провести повторную процедуру закупки. </w:t>
      </w:r>
    </w:p>
    <w:p w:rsidR="004C1D6C" w:rsidRDefault="004C1D6C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</w:t>
      </w:r>
      <w:hyperlink r:id="rId8" w:history="1">
        <w:r>
          <w:rPr>
            <w:rStyle w:val="Hyperlink"/>
          </w:rPr>
          <w:t>http://www.a-k-d.ru</w:t>
        </w:r>
      </w:hyperlink>
      <w:r>
        <w:t xml:space="preserve">. </w:t>
      </w:r>
    </w:p>
    <w:p w:rsidR="004C1D6C" w:rsidRDefault="004C1D6C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95"/>
        <w:gridCol w:w="80"/>
        <w:gridCol w:w="3615"/>
        <w:gridCol w:w="2235"/>
      </w:tblGrid>
      <w:tr w:rsidR="004C1D6C" w:rsidRPr="00DD6099">
        <w:trPr>
          <w:gridAfter w:val="1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1D6C" w:rsidRDefault="004C1D6C"/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1D6C" w:rsidRDefault="004C1D6C"/>
        </w:tc>
        <w:tc>
          <w:tcPr>
            <w:tcW w:w="0" w:type="auto"/>
            <w:vAlign w:val="center"/>
          </w:tcPr>
          <w:p w:rsidR="004C1D6C" w:rsidRPr="00DD6099" w:rsidRDefault="004C1D6C" w:rsidP="004816DA">
            <w:pPr>
              <w:jc w:val="center"/>
              <w:rPr>
                <w:b/>
                <w:bCs/>
              </w:rPr>
            </w:pPr>
            <w:r w:rsidRPr="00DD6099">
              <w:rPr>
                <w:b/>
                <w:bCs/>
              </w:rPr>
              <w:t>Председатель Единой комиссии:</w:t>
            </w:r>
          </w:p>
        </w:tc>
      </w:tr>
      <w:tr w:rsidR="004C1D6C" w:rsidRPr="00DD609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1D6C" w:rsidRDefault="004C1D6C"/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1D6C" w:rsidRDefault="004C1D6C"/>
        </w:tc>
        <w:tc>
          <w:tcPr>
            <w:tcW w:w="0" w:type="auto"/>
            <w:vAlign w:val="center"/>
          </w:tcPr>
          <w:p w:rsidR="004C1D6C" w:rsidRPr="00DD6099" w:rsidRDefault="004C1D6C" w:rsidP="004816DA">
            <w:r w:rsidRPr="00DD6099">
              <w:t>А.С. Козырев</w:t>
            </w:r>
          </w:p>
        </w:tc>
        <w:tc>
          <w:tcPr>
            <w:tcW w:w="0" w:type="auto"/>
            <w:vAlign w:val="center"/>
          </w:tcPr>
          <w:p w:rsidR="004C1D6C" w:rsidRPr="00DD6099" w:rsidRDefault="004C1D6C" w:rsidP="004816DA">
            <w:r w:rsidRPr="00DD6099">
              <w:t>__________________</w:t>
            </w:r>
          </w:p>
        </w:tc>
      </w:tr>
      <w:tr w:rsidR="004C1D6C" w:rsidRPr="00DD609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1D6C" w:rsidRDefault="004C1D6C"/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1D6C" w:rsidRDefault="004C1D6C"/>
        </w:tc>
        <w:tc>
          <w:tcPr>
            <w:tcW w:w="0" w:type="auto"/>
            <w:vAlign w:val="center"/>
          </w:tcPr>
          <w:p w:rsidR="004C1D6C" w:rsidRPr="00DD6099" w:rsidRDefault="004C1D6C" w:rsidP="004816DA">
            <w:pPr>
              <w:jc w:val="center"/>
              <w:rPr>
                <w:b/>
                <w:bCs/>
              </w:rPr>
            </w:pPr>
            <w:r w:rsidRPr="00DD6099">
              <w:rPr>
                <w:b/>
                <w:bCs/>
              </w:rPr>
              <w:t>Секретарь Единой комиссии:</w:t>
            </w:r>
          </w:p>
        </w:tc>
        <w:tc>
          <w:tcPr>
            <w:tcW w:w="0" w:type="auto"/>
            <w:vAlign w:val="center"/>
          </w:tcPr>
          <w:p w:rsidR="004C1D6C" w:rsidRPr="00DD6099" w:rsidRDefault="004C1D6C" w:rsidP="004816DA"/>
        </w:tc>
      </w:tr>
      <w:tr w:rsidR="004C1D6C" w:rsidRPr="00DD609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1D6C" w:rsidRDefault="004C1D6C"/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1D6C" w:rsidRDefault="004C1D6C"/>
        </w:tc>
        <w:tc>
          <w:tcPr>
            <w:tcW w:w="0" w:type="auto"/>
            <w:vAlign w:val="center"/>
          </w:tcPr>
          <w:p w:rsidR="004C1D6C" w:rsidRPr="00DD6099" w:rsidRDefault="004C1D6C" w:rsidP="004816DA">
            <w:r w:rsidRPr="00DD6099">
              <w:t>А.В. Пидодня</w:t>
            </w:r>
          </w:p>
        </w:tc>
        <w:tc>
          <w:tcPr>
            <w:tcW w:w="0" w:type="auto"/>
            <w:vAlign w:val="center"/>
          </w:tcPr>
          <w:p w:rsidR="004C1D6C" w:rsidRPr="00DD6099" w:rsidRDefault="004C1D6C" w:rsidP="004816DA">
            <w:r w:rsidRPr="00DD6099">
              <w:t>__________________</w:t>
            </w:r>
          </w:p>
        </w:tc>
      </w:tr>
      <w:tr w:rsidR="004C1D6C" w:rsidRPr="00DD609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1D6C" w:rsidRDefault="004C1D6C"/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1D6C" w:rsidRDefault="004C1D6C"/>
        </w:tc>
        <w:tc>
          <w:tcPr>
            <w:tcW w:w="0" w:type="auto"/>
            <w:vAlign w:val="center"/>
          </w:tcPr>
          <w:p w:rsidR="004C1D6C" w:rsidRPr="00DD6099" w:rsidRDefault="004C1D6C" w:rsidP="004816DA">
            <w:pPr>
              <w:jc w:val="center"/>
              <w:rPr>
                <w:b/>
                <w:bCs/>
              </w:rPr>
            </w:pPr>
            <w:r w:rsidRPr="00DD6099">
              <w:rPr>
                <w:b/>
                <w:bCs/>
              </w:rPr>
              <w:t>Члены Единой комиссии:</w:t>
            </w:r>
          </w:p>
        </w:tc>
        <w:tc>
          <w:tcPr>
            <w:tcW w:w="0" w:type="auto"/>
            <w:vAlign w:val="center"/>
          </w:tcPr>
          <w:p w:rsidR="004C1D6C" w:rsidRPr="00DD6099" w:rsidRDefault="004C1D6C" w:rsidP="004816DA"/>
        </w:tc>
      </w:tr>
      <w:tr w:rsidR="004C1D6C" w:rsidRPr="00DD609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1D6C" w:rsidRDefault="004C1D6C"/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1D6C" w:rsidRDefault="004C1D6C"/>
        </w:tc>
        <w:tc>
          <w:tcPr>
            <w:tcW w:w="0" w:type="auto"/>
            <w:vAlign w:val="center"/>
          </w:tcPr>
          <w:p w:rsidR="004C1D6C" w:rsidRPr="00DD6099" w:rsidRDefault="004C1D6C" w:rsidP="004816DA"/>
        </w:tc>
        <w:tc>
          <w:tcPr>
            <w:tcW w:w="0" w:type="auto"/>
            <w:vAlign w:val="center"/>
          </w:tcPr>
          <w:p w:rsidR="004C1D6C" w:rsidRPr="00DD6099" w:rsidRDefault="004C1D6C" w:rsidP="004816DA"/>
        </w:tc>
      </w:tr>
      <w:tr w:rsidR="004C1D6C" w:rsidRPr="00DD609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1D6C" w:rsidRDefault="004C1D6C"/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1D6C" w:rsidRDefault="004C1D6C"/>
        </w:tc>
        <w:tc>
          <w:tcPr>
            <w:tcW w:w="0" w:type="auto"/>
            <w:vAlign w:val="center"/>
          </w:tcPr>
          <w:p w:rsidR="004C1D6C" w:rsidRPr="00DD6099" w:rsidRDefault="004C1D6C" w:rsidP="004816DA">
            <w:r w:rsidRPr="00DD6099">
              <w:t>Е.В. Галецкая</w:t>
            </w:r>
          </w:p>
        </w:tc>
        <w:tc>
          <w:tcPr>
            <w:tcW w:w="0" w:type="auto"/>
            <w:vAlign w:val="center"/>
          </w:tcPr>
          <w:p w:rsidR="004C1D6C" w:rsidRPr="00DD6099" w:rsidRDefault="004C1D6C" w:rsidP="004816DA">
            <w:r w:rsidRPr="00DD6099">
              <w:t>__________________</w:t>
            </w:r>
          </w:p>
        </w:tc>
      </w:tr>
      <w:tr w:rsidR="004C1D6C" w:rsidRPr="00DD609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1D6C" w:rsidRDefault="004C1D6C"/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1D6C" w:rsidRDefault="004C1D6C"/>
        </w:tc>
        <w:tc>
          <w:tcPr>
            <w:tcW w:w="0" w:type="auto"/>
            <w:vAlign w:val="center"/>
          </w:tcPr>
          <w:p w:rsidR="004C1D6C" w:rsidRPr="00DD6099" w:rsidRDefault="004C1D6C" w:rsidP="004816DA">
            <w:r w:rsidRPr="00DD6099">
              <w:t>А.Н. Вдовин</w:t>
            </w:r>
          </w:p>
        </w:tc>
        <w:tc>
          <w:tcPr>
            <w:tcW w:w="0" w:type="auto"/>
            <w:vAlign w:val="center"/>
          </w:tcPr>
          <w:p w:rsidR="004C1D6C" w:rsidRPr="00DD6099" w:rsidRDefault="004C1D6C" w:rsidP="004816DA">
            <w:r w:rsidRPr="00DD6099">
              <w:t>__________________</w:t>
            </w:r>
          </w:p>
        </w:tc>
      </w:tr>
      <w:tr w:rsidR="004C1D6C" w:rsidRPr="00DD609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1D6C" w:rsidRDefault="004C1D6C"/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1D6C" w:rsidRDefault="004C1D6C"/>
        </w:tc>
        <w:tc>
          <w:tcPr>
            <w:tcW w:w="0" w:type="auto"/>
            <w:vAlign w:val="center"/>
          </w:tcPr>
          <w:p w:rsidR="004C1D6C" w:rsidRPr="00DD6099" w:rsidRDefault="004C1D6C" w:rsidP="004816DA">
            <w:r w:rsidRPr="00DD6099">
              <w:t>Р.В. Соколов</w:t>
            </w:r>
          </w:p>
        </w:tc>
        <w:tc>
          <w:tcPr>
            <w:tcW w:w="0" w:type="auto"/>
            <w:vAlign w:val="center"/>
          </w:tcPr>
          <w:p w:rsidR="004C1D6C" w:rsidRPr="00DD6099" w:rsidRDefault="004C1D6C" w:rsidP="004816DA">
            <w:r w:rsidRPr="00DD6099">
              <w:t>__________________</w:t>
            </w:r>
          </w:p>
        </w:tc>
      </w:tr>
      <w:tr w:rsidR="004C1D6C" w:rsidRPr="00DD609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1D6C" w:rsidRDefault="004C1D6C"/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1D6C" w:rsidRDefault="004C1D6C"/>
        </w:tc>
        <w:tc>
          <w:tcPr>
            <w:tcW w:w="0" w:type="auto"/>
            <w:vAlign w:val="center"/>
          </w:tcPr>
          <w:p w:rsidR="004C1D6C" w:rsidRPr="00DD6099" w:rsidRDefault="004C1D6C" w:rsidP="004816DA">
            <w:r w:rsidRPr="00DD6099">
              <w:t>В.Е. Ажель</w:t>
            </w:r>
          </w:p>
        </w:tc>
        <w:tc>
          <w:tcPr>
            <w:tcW w:w="0" w:type="auto"/>
            <w:vAlign w:val="center"/>
          </w:tcPr>
          <w:p w:rsidR="004C1D6C" w:rsidRPr="00DD6099" w:rsidRDefault="004C1D6C" w:rsidP="004816DA">
            <w:r w:rsidRPr="00DD6099">
              <w:t>__________________</w:t>
            </w:r>
          </w:p>
        </w:tc>
      </w:tr>
      <w:tr w:rsidR="004C1D6C" w:rsidRPr="00DD609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1D6C" w:rsidRDefault="004C1D6C"/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1D6C" w:rsidRDefault="004C1D6C"/>
        </w:tc>
        <w:tc>
          <w:tcPr>
            <w:tcW w:w="0" w:type="auto"/>
            <w:vAlign w:val="center"/>
          </w:tcPr>
          <w:p w:rsidR="004C1D6C" w:rsidRPr="00DD6099" w:rsidRDefault="004C1D6C" w:rsidP="004816DA">
            <w:r w:rsidRPr="00DD6099">
              <w:t>С.И. Пашков</w:t>
            </w:r>
          </w:p>
        </w:tc>
        <w:tc>
          <w:tcPr>
            <w:tcW w:w="0" w:type="auto"/>
            <w:vAlign w:val="center"/>
          </w:tcPr>
          <w:p w:rsidR="004C1D6C" w:rsidRPr="00DD6099" w:rsidRDefault="004C1D6C" w:rsidP="004816DA">
            <w:r w:rsidRPr="00DD6099">
              <w:t>__________________</w:t>
            </w:r>
          </w:p>
        </w:tc>
      </w:tr>
    </w:tbl>
    <w:p w:rsidR="004C1D6C" w:rsidRDefault="004C1D6C"/>
    <w:sectPr w:rsidR="004C1D6C" w:rsidSect="000B7D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613BF"/>
    <w:multiLevelType w:val="multilevel"/>
    <w:tmpl w:val="647EC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792"/>
    <w:rsid w:val="000B7DDE"/>
    <w:rsid w:val="004816DA"/>
    <w:rsid w:val="00486EA6"/>
    <w:rsid w:val="004C1D6C"/>
    <w:rsid w:val="00C96454"/>
    <w:rsid w:val="00CE4792"/>
    <w:rsid w:val="00DD6099"/>
    <w:rsid w:val="00EF4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7DDE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0B7DD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B7DDE"/>
    <w:rPr>
      <w:rFonts w:ascii="Cambria" w:hAnsi="Cambria" w:cs="Cambria"/>
      <w:b/>
      <w:bCs/>
      <w:color w:val="auto"/>
      <w:sz w:val="28"/>
      <w:szCs w:val="28"/>
    </w:rPr>
  </w:style>
  <w:style w:type="character" w:styleId="Hyperlink">
    <w:name w:val="Hyperlink"/>
    <w:basedOn w:val="DefaultParagraphFont"/>
    <w:uiPriority w:val="99"/>
    <w:semiHidden/>
    <w:rsid w:val="000B7DD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0B7DDE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360</Words>
  <Characters>2054</Characters>
  <Application>Microsoft Office Outlook</Application>
  <DocSecurity>0</DocSecurity>
  <Lines>0</Lines>
  <Paragraphs>0</Paragraphs>
  <ScaleCrop>false</ScaleCrop>
  <Company>shk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yaamitukevich</cp:lastModifiedBy>
  <cp:revision>3</cp:revision>
  <dcterms:created xsi:type="dcterms:W3CDTF">2013-06-11T01:24:00Z</dcterms:created>
  <dcterms:modified xsi:type="dcterms:W3CDTF">2013-06-18T05:25:00Z</dcterms:modified>
</cp:coreProperties>
</file>