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E32" w:rsidRPr="00916E32" w:rsidRDefault="00916E32" w:rsidP="00916E3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16E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№1209 Р3/3-13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-3</w:t>
      </w:r>
      <w:r w:rsidRPr="00916E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916E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Z027024-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3)</w:t>
      </w:r>
      <w:r w:rsidRPr="00916E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очного заседания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Единой</w:t>
      </w:r>
      <w:r w:rsidRPr="00916E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916E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№1209 Р3/3-13 Поставка шкафа электрического и приборов </w:t>
      </w:r>
      <w:proofErr w:type="spellStart"/>
      <w:r w:rsidRPr="00916E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КИПиА</w:t>
      </w:r>
      <w:proofErr w:type="spellEnd"/>
      <w:r w:rsidRPr="00916E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1"/>
        <w:gridCol w:w="5460"/>
      </w:tblGrid>
      <w:tr w:rsidR="00916E32" w:rsidRPr="00916E32" w:rsidTr="00916E3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6E32" w:rsidRPr="00916E32" w:rsidRDefault="00916E32" w:rsidP="00916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E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6E32" w:rsidRPr="00916E32" w:rsidRDefault="00916E32" w:rsidP="00916E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E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16E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916E32" w:rsidRPr="00916E32" w:rsidRDefault="00916E32" w:rsidP="00916E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16E3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916E32" w:rsidRPr="00916E32" w:rsidRDefault="00916E32" w:rsidP="00916E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16E3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916E32" w:rsidRDefault="00916E32" w:rsidP="00916E32">
      <w:pPr>
        <w:pStyle w:val="a3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 1209 Р3/3-13 Поставка шкафа электрического и приборов </w:t>
      </w:r>
      <w:proofErr w:type="spellStart"/>
      <w:r>
        <w:t>КИПиА</w:t>
      </w:r>
      <w:proofErr w:type="spellEnd"/>
      <w:r>
        <w:t xml:space="preserve"> для сооружения энергоблока №3 Ростовской АЭС. </w:t>
      </w:r>
    </w:p>
    <w:p w:rsidR="00916E32" w:rsidRDefault="00916E32" w:rsidP="00916E32">
      <w:pPr>
        <w:pStyle w:val="a3"/>
        <w:jc w:val="both"/>
      </w:pPr>
      <w:r>
        <w:t xml:space="preserve">Начальная (максимальная) цена договора: 1 715 640.00 (один миллион семьсот пятнадцать тысяч шестьсот сорок рублей 00 копеек) включая НДС. </w:t>
      </w:r>
    </w:p>
    <w:p w:rsidR="00916E32" w:rsidRDefault="00916E32" w:rsidP="00916E32">
      <w:pPr>
        <w:pStyle w:val="a3"/>
        <w:jc w:val="both"/>
      </w:pPr>
      <w:r>
        <w:t xml:space="preserve">Объем и срок поставки: в соответствии со Спецификацией, приведенной в единой документации. </w:t>
      </w:r>
    </w:p>
    <w:p w:rsidR="00916E32" w:rsidRPr="00916E32" w:rsidRDefault="00916E32" w:rsidP="00916E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6E32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цен и документации по запросу цен опубликованы «30» октября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916E32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916E32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916E32">
        <w:rPr>
          <w:rFonts w:ascii="Times New Roman" w:hAnsi="Times New Roman" w:cs="Times New Roman"/>
          <w:sz w:val="24"/>
          <w:szCs w:val="24"/>
        </w:rPr>
        <w:t xml:space="preserve">, закупка № 31300642747, на официальном сайте о размещении заказов на закупки товаров, работ и услуг для нужд </w:t>
      </w:r>
      <w:proofErr w:type="spellStart"/>
      <w:r w:rsidRPr="00916E32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916E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16E32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916E32">
        <w:rPr>
          <w:rFonts w:ascii="Times New Roman" w:hAnsi="Times New Roman" w:cs="Times New Roman"/>
          <w:sz w:val="24"/>
          <w:szCs w:val="24"/>
        </w:rPr>
        <w:t xml:space="preserve">» </w:t>
      </w:r>
      <w:hyperlink r:id="rId6" w:history="1">
        <w:r w:rsidRPr="00916E32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916E32">
        <w:rPr>
          <w:rFonts w:ascii="Times New Roman" w:hAnsi="Times New Roman" w:cs="Times New Roman"/>
          <w:sz w:val="24"/>
          <w:szCs w:val="24"/>
        </w:rPr>
        <w:t>, закупка №131030/0536</w:t>
      </w:r>
      <w:proofErr w:type="gramEnd"/>
      <w:r w:rsidRPr="00916E32">
        <w:rPr>
          <w:rFonts w:ascii="Times New Roman" w:hAnsi="Times New Roman" w:cs="Times New Roman"/>
          <w:sz w:val="24"/>
          <w:szCs w:val="24"/>
        </w:rPr>
        <w:t>/1238, на ЭТП «</w:t>
      </w:r>
      <w:proofErr w:type="spellStart"/>
      <w:r w:rsidRPr="00916E32">
        <w:rPr>
          <w:rFonts w:ascii="Times New Roman" w:hAnsi="Times New Roman" w:cs="Times New Roman"/>
          <w:sz w:val="24"/>
          <w:szCs w:val="24"/>
        </w:rPr>
        <w:fldChar w:fldCharType="begin"/>
      </w:r>
      <w:r w:rsidRPr="00916E32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916E32">
        <w:rPr>
          <w:rFonts w:ascii="Times New Roman" w:hAnsi="Times New Roman" w:cs="Times New Roman"/>
          <w:sz w:val="24"/>
          <w:szCs w:val="24"/>
        </w:rPr>
        <w:fldChar w:fldCharType="separate"/>
      </w:r>
      <w:r w:rsidRPr="00916E32">
        <w:rPr>
          <w:rStyle w:val="a4"/>
          <w:rFonts w:ascii="Times New Roman" w:hAnsi="Times New Roman" w:cs="Times New Roman"/>
          <w:sz w:val="24"/>
          <w:szCs w:val="24"/>
        </w:rPr>
        <w:t>a-k-d.ru</w:t>
      </w:r>
      <w:proofErr w:type="spellEnd"/>
      <w:r w:rsidRPr="00916E32">
        <w:rPr>
          <w:rFonts w:ascii="Times New Roman" w:hAnsi="Times New Roman" w:cs="Times New Roman"/>
          <w:sz w:val="24"/>
          <w:szCs w:val="24"/>
        </w:rPr>
        <w:fldChar w:fldCharType="end"/>
      </w:r>
      <w:r w:rsidRPr="00916E32">
        <w:rPr>
          <w:rFonts w:ascii="Times New Roman" w:hAnsi="Times New Roman" w:cs="Times New Roman"/>
          <w:sz w:val="24"/>
          <w:szCs w:val="24"/>
        </w:rPr>
        <w:t>», закупка №Z027024.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6E32" w:rsidRPr="00916E32" w:rsidRDefault="00916E32" w:rsidP="00916E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проводится в очной форме в 10:00:00 (время московское) «26» ноября 2013 года, по адресу: </w:t>
      </w:r>
      <w:proofErr w:type="gramStart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916E32" w:rsidRPr="003B0788" w:rsidRDefault="00916E32" w:rsidP="00916E32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15"/>
        <w:gridCol w:w="6530"/>
      </w:tblGrid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916E32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916E32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комплектации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>Кряжев Михаил Васильевич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отдела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группы отдела поставок трубопроводов и арматуры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gram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инженер проекта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методологии и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категорийного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Росэнергоатом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Волгодонского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филиала (присутствовала в режиме видеоконференции)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отдела методологии и организации закупочных процедур</w:t>
            </w:r>
          </w:p>
        </w:tc>
      </w:tr>
      <w:tr w:rsidR="00916E32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916E32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6E32" w:rsidRPr="007E4644" w:rsidRDefault="00916E32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16E32" w:rsidRPr="00916E32" w:rsidRDefault="00916E32" w:rsidP="00916E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17 членов Единой комиссии. Кворум имеется.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6E32" w:rsidRPr="00916E32" w:rsidRDefault="00916E32" w:rsidP="00916E3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hAnsi="Times New Roman" w:cs="Times New Roman"/>
          <w:sz w:val="24"/>
          <w:szCs w:val="24"/>
        </w:rPr>
        <w:t>Согласно протоколу процедуры открытия доступа к заявкам на участие в запросе цен от «13» ноября 2013 №1209 Р3/3-13-1 (Z027024-1) были поданы заявки на участие в запросе цен следующими участниками запроса цен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71" w:type="pct"/>
        <w:tblInd w:w="2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3"/>
        <w:gridCol w:w="3155"/>
        <w:gridCol w:w="4678"/>
      </w:tblGrid>
      <w:tr w:rsidR="00916E32" w:rsidRPr="00916E32" w:rsidTr="00916E3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6E32" w:rsidRPr="00916E32" w:rsidRDefault="00916E32" w:rsidP="00916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6E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916E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6E32" w:rsidRPr="00916E32" w:rsidRDefault="00916E32" w:rsidP="00916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6E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916E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6E32" w:rsidRPr="00916E32" w:rsidRDefault="00916E32" w:rsidP="00916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6E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916E32" w:rsidRPr="00916E32" w:rsidTr="00916E3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6E32" w:rsidRPr="00916E32" w:rsidRDefault="00916E32" w:rsidP="00916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E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4575_Z027024 </w:t>
            </w:r>
          </w:p>
        </w:tc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6E32" w:rsidRPr="00916E32" w:rsidRDefault="00916E32" w:rsidP="00916E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6E32">
              <w:rPr>
                <w:rFonts w:ascii="Times New Roman" w:hAnsi="Times New Roman" w:cs="Times New Roman"/>
                <w:sz w:val="24"/>
                <w:szCs w:val="24"/>
              </w:rPr>
              <w:t xml:space="preserve">ООО "Волжская Промышленная Компания" </w:t>
            </w:r>
          </w:p>
          <w:p w:rsidR="00916E32" w:rsidRPr="00916E32" w:rsidRDefault="00916E32" w:rsidP="00916E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6E32">
              <w:rPr>
                <w:rFonts w:ascii="Times New Roman" w:hAnsi="Times New Roman" w:cs="Times New Roman"/>
                <w:sz w:val="24"/>
                <w:szCs w:val="24"/>
              </w:rPr>
              <w:t>ИНН: 3435303937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6E32" w:rsidRPr="00916E32" w:rsidRDefault="00916E32" w:rsidP="00916E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6E32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1 715 417.51  (один миллион семьсот пятнадцать тысяч четыреста семнадцать рублей 51 копейка) с учетом НДС </w:t>
            </w:r>
          </w:p>
        </w:tc>
      </w:tr>
    </w:tbl>
    <w:p w:rsidR="00916E32" w:rsidRPr="00916E32" w:rsidRDefault="00916E32" w:rsidP="00916E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hAnsi="Times New Roman" w:cs="Times New Roman"/>
          <w:sz w:val="24"/>
          <w:szCs w:val="24"/>
        </w:rP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</w:t>
      </w:r>
    </w:p>
    <w:p w:rsidR="00916E32" w:rsidRPr="00916E32" w:rsidRDefault="00916E32" w:rsidP="00916E32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по рассмотрению заявок на отборочной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стадии от «19» ноября 2013г. </w:t>
      </w:r>
      <w:r w:rsidRPr="00916E32">
        <w:rPr>
          <w:rFonts w:ascii="Times New Roman" w:hAnsi="Times New Roman" w:cs="Times New Roman"/>
          <w:sz w:val="24"/>
          <w:szCs w:val="24"/>
        </w:rPr>
        <w:t>№1209 Р3/3-13-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16E32">
        <w:rPr>
          <w:rFonts w:ascii="Times New Roman" w:hAnsi="Times New Roman" w:cs="Times New Roman"/>
          <w:sz w:val="24"/>
          <w:szCs w:val="24"/>
        </w:rPr>
        <w:t xml:space="preserve"> (Z027024-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16E3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были приняты следующие решения: </w:t>
      </w:r>
    </w:p>
    <w:p w:rsidR="00916E32" w:rsidRPr="00916E32" w:rsidRDefault="00916E32" w:rsidP="00916E32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916E32" w:rsidRPr="00916E32" w:rsidRDefault="00916E32" w:rsidP="00916E32">
      <w:pPr>
        <w:pStyle w:val="a5"/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участнику запроса цен ООО "ВПК" запрос о разъяснении положений заявки на участие в запросе цен. </w:t>
      </w:r>
    </w:p>
    <w:p w:rsidR="00916E32" w:rsidRPr="00916E32" w:rsidRDefault="00916E32" w:rsidP="00916E32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916E32" w:rsidRPr="00916E32" w:rsidRDefault="00916E32" w:rsidP="00916E32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916E32" w:rsidRDefault="00916E32" w:rsidP="00916E3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"ВПК" </w:t>
      </w:r>
    </w:p>
    <w:p w:rsidR="00916E32" w:rsidRPr="00916E32" w:rsidRDefault="00916E32" w:rsidP="00916E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 членов закупочной комиссии: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1B0610" w:rsidRPr="007E4644" w:rsidRDefault="001B0610" w:rsidP="001B0610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руководствуясь 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а) п.28.4.2, п.10.9.1 Единого отраслевого стандарта закупок 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Pr="00916E3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"ВПК"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переговоры по снижению цены, представленной в заявке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изменения иных условий договора</w:t>
      </w:r>
      <w:proofErr w:type="gramEnd"/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заявки, и заключить договор по цене, согласованной в процессе проведения преддоговорных переговоров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0610" w:rsidRPr="007E4644" w:rsidRDefault="001B0610" w:rsidP="001B06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7E46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1B0610" w:rsidRPr="007E4644" w:rsidRDefault="001B0610" w:rsidP="001B0610">
      <w:pPr>
        <w:pStyle w:val="3"/>
        <w:spacing w:before="0" w:beforeAutospacing="0" w:after="0" w:afterAutospacing="0"/>
        <w:rPr>
          <w:sz w:val="24"/>
          <w:szCs w:val="24"/>
        </w:rPr>
      </w:pPr>
      <w:r w:rsidRPr="007E4644">
        <w:rPr>
          <w:sz w:val="24"/>
          <w:szCs w:val="24"/>
        </w:rPr>
        <w:t>Единая 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2"/>
        <w:gridCol w:w="4703"/>
      </w:tblGrid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B0610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610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Кряжев Михаил Васильевич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610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1B0610" w:rsidRPr="007E4644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0610" w:rsidRPr="007E4644" w:rsidRDefault="001B061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51DA" w:rsidRDefault="001651DA" w:rsidP="001B0610">
      <w:pPr>
        <w:pStyle w:val="a5"/>
        <w:spacing w:before="100" w:beforeAutospacing="1" w:after="100" w:afterAutospacing="1" w:line="240" w:lineRule="auto"/>
        <w:ind w:left="0"/>
        <w:jc w:val="both"/>
      </w:pPr>
    </w:p>
    <w:sectPr w:rsidR="001651DA" w:rsidSect="001B0610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C2318"/>
    <w:multiLevelType w:val="multilevel"/>
    <w:tmpl w:val="1EC851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5AD575D2"/>
    <w:multiLevelType w:val="multilevel"/>
    <w:tmpl w:val="73EA72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7AD76E94"/>
    <w:multiLevelType w:val="multilevel"/>
    <w:tmpl w:val="08840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16E32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610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6E32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916E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qFormat/>
    <w:rsid w:val="00916E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E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916E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16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6E3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16E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5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300536123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2013-11-27T13:33:00Z</dcterms:created>
  <dcterms:modified xsi:type="dcterms:W3CDTF">2013-11-27T13:53:00Z</dcterms:modified>
</cp:coreProperties>
</file>