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74C0D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13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4E2983">
        <w:t>25.12.2012г.</w:t>
      </w:r>
      <w:r>
        <w:t xml:space="preserve"> </w:t>
      </w:r>
      <w:r w:rsidRPr="00FA57AF">
        <w:t>№</w:t>
      </w:r>
      <w:r w:rsidR="00DE32CD">
        <w:t xml:space="preserve"> </w:t>
      </w:r>
      <w:r w:rsidR="004E2983">
        <w:t>40/483-ДОВ</w:t>
      </w:r>
      <w:r>
        <w:t xml:space="preserve"> с одной стороны и</w:t>
      </w:r>
      <w:proofErr w:type="gramStart"/>
      <w:r>
        <w:t xml:space="preserve"> </w:t>
      </w:r>
      <w:r w:rsidR="00374C0D">
        <w:t xml:space="preserve">                     </w:t>
      </w:r>
      <w:r w:rsidR="00EC57AA">
        <w:t>,</w:t>
      </w:r>
      <w:proofErr w:type="gramEnd"/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 xml:space="preserve">в лице </w:t>
      </w:r>
      <w:r w:rsidR="00374C0D">
        <w:t xml:space="preserve">                       </w:t>
      </w:r>
      <w:r>
        <w:t>, действующ</w:t>
      </w:r>
      <w:r w:rsidR="00F337D8">
        <w:t>его</w:t>
      </w:r>
      <w:r w:rsidRPr="00FA57AF">
        <w:t xml:space="preserve"> на основании </w:t>
      </w:r>
      <w:r w:rsidR="00145318">
        <w:t>___________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lastRenderedPageBreak/>
        <w:t xml:space="preserve">          1.13. </w:t>
      </w:r>
      <w:proofErr w:type="gramStart"/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 xml:space="preserve"> Приведенные выше термины и определения могут употребляться как </w:t>
      </w:r>
      <w:proofErr w:type="gramStart"/>
      <w:r w:rsidR="00F007D6">
        <w:rPr>
          <w:sz w:val="24"/>
          <w:szCs w:val="24"/>
        </w:rPr>
        <w:t>в</w:t>
      </w:r>
      <w:proofErr w:type="gramEnd"/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5B625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                 </w:t>
            </w:r>
            <w:r w:rsidR="00CA0850">
              <w:rPr>
                <w:bCs/>
                <w:color w:val="000000"/>
              </w:rPr>
              <w:t xml:space="preserve"> (</w:t>
            </w:r>
            <w:r w:rsidR="000B041E">
              <w:rPr>
                <w:bCs/>
                <w:color w:val="000000"/>
              </w:rPr>
              <w:t xml:space="preserve">                       </w:t>
            </w:r>
            <w:r w:rsidR="0063569B">
              <w:rPr>
                <w:bCs/>
                <w:color w:val="000000"/>
              </w:rPr>
              <w:t xml:space="preserve">)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 xml:space="preserve">ей  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0B041E">
              <w:rPr>
                <w:bCs/>
                <w:color w:val="000000"/>
              </w:rPr>
              <w:t xml:space="preserve">               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0B041E">
              <w:rPr>
                <w:bCs/>
                <w:color w:val="000000"/>
              </w:rPr>
              <w:t xml:space="preserve">      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F337D8">
              <w:rPr>
                <w:bCs/>
                <w:color w:val="000000"/>
              </w:rPr>
              <w:t>ей</w:t>
            </w:r>
            <w:r w:rsidR="000B041E">
              <w:rPr>
                <w:bCs/>
                <w:color w:val="000000"/>
              </w:rPr>
              <w:t xml:space="preserve">               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0B041E">
              <w:rPr>
                <w:b/>
              </w:rPr>
              <w:t xml:space="preserve">                      </w:t>
            </w:r>
            <w:r w:rsidR="00012798" w:rsidRPr="00435938">
              <w:t>(</w:t>
            </w:r>
            <w:proofErr w:type="gramStart"/>
            <w:r w:rsidR="000B041E">
              <w:t xml:space="preserve">                         </w:t>
            </w:r>
            <w:r>
              <w:t>)</w:t>
            </w:r>
            <w:proofErr w:type="gramEnd"/>
            <w:r w:rsidR="00F337D8">
              <w:t xml:space="preserve"> </w:t>
            </w:r>
            <w:r w:rsidR="000B041E">
              <w:t xml:space="preserve">рублей       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</w:t>
      </w:r>
      <w:r w:rsidR="006C7F6B">
        <w:rPr>
          <w:bCs/>
        </w:rPr>
        <w:t>нспортные расходы по доставке Материалов</w:t>
      </w:r>
      <w:r w:rsidR="00EC0597">
        <w:rPr>
          <w:bCs/>
        </w:rPr>
        <w:t xml:space="preserve">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A73D8C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9B4C10">
        <w:t xml:space="preserve">за </w:t>
      </w:r>
      <w:r w:rsidR="009440BF">
        <w:t>каждую партию поставленн</w:t>
      </w:r>
      <w:r w:rsidR="00DF50E9">
        <w:t>ых</w:t>
      </w:r>
      <w:r w:rsidR="009B4C10">
        <w:t xml:space="preserve"> Поставщиком </w:t>
      </w:r>
      <w:r w:rsidR="00DF50E9">
        <w:t>Материалов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 </w:t>
      </w:r>
      <w:r w:rsidR="009440BF">
        <w:t>в течение 15</w:t>
      </w:r>
      <w:r w:rsidR="00DF50E9">
        <w:t xml:space="preserve"> (пятнадцати)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DF50E9">
        <w:t>приемки Материалов по количеству и качеству без отметок о выявленных</w:t>
      </w:r>
      <w:r w:rsidR="001621E9">
        <w:t xml:space="preserve"> Несоответствиях (без замечаний),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6E1867" w:rsidRDefault="006E1867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</w:p>
    <w:p w:rsidR="006E1867" w:rsidRDefault="006E1867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</w:p>
    <w:p w:rsidR="006E1867" w:rsidRDefault="006E1867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lastRenderedPageBreak/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 xml:space="preserve"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</w:t>
      </w:r>
      <w:r w:rsidR="00F82974">
        <w:t xml:space="preserve">договорных обязательств </w:t>
      </w:r>
      <w:r w:rsidR="00037791">
        <w:t>Поставщик в течение 5 (пяти) календарных дней обязан представить акт сверки расчетов по Договору в целом.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015AE2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037791">
        <w:rPr>
          <w:sz w:val="24"/>
          <w:szCs w:val="24"/>
        </w:rPr>
        <w:t>Поставщик обязуется изготовить и поставить Материал</w:t>
      </w:r>
      <w:r w:rsidR="00F82974">
        <w:rPr>
          <w:sz w:val="24"/>
          <w:szCs w:val="24"/>
        </w:rPr>
        <w:t>ы</w:t>
      </w:r>
      <w:r w:rsidR="005207B7">
        <w:rPr>
          <w:sz w:val="24"/>
          <w:szCs w:val="24"/>
        </w:rPr>
        <w:t>: согласно графику поставки</w:t>
      </w:r>
      <w:r w:rsidR="001543C1">
        <w:rPr>
          <w:sz w:val="24"/>
          <w:szCs w:val="24"/>
        </w:rPr>
        <w:t xml:space="preserve"> (Приложение №2 к Договору).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5207B7" w:rsidRPr="00F03CB0" w:rsidRDefault="00037791" w:rsidP="006E1867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5207B7" w:rsidRPr="00A73D8C" w:rsidRDefault="00037791" w:rsidP="006E1867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5207B7" w:rsidRDefault="005207B7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 xml:space="preserve">по требованию Покупателя </w:t>
      </w:r>
      <w:proofErr w:type="gramStart"/>
      <w:r w:rsidR="00477B13" w:rsidRPr="00477B13">
        <w:t>заменить на Материал</w:t>
      </w:r>
      <w:proofErr w:type="gramEnd"/>
      <w:r w:rsidR="00477B13" w:rsidRPr="00477B13">
        <w:t xml:space="preserve">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изготовления, приемки,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 xml:space="preserve">. Грузополучателем подписывается </w:t>
      </w:r>
      <w:proofErr w:type="spellStart"/>
      <w:proofErr w:type="gramStart"/>
      <w:r w:rsidR="00983D66">
        <w:rPr>
          <w:sz w:val="24"/>
          <w:szCs w:val="24"/>
        </w:rPr>
        <w:t>товаро-транспортная</w:t>
      </w:r>
      <w:proofErr w:type="spellEnd"/>
      <w:proofErr w:type="gramEnd"/>
      <w:r w:rsidR="00983D66">
        <w:rPr>
          <w:sz w:val="24"/>
          <w:szCs w:val="24"/>
        </w:rPr>
        <w:t xml:space="preserve">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lastRenderedPageBreak/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477B13" w:rsidRPr="00477B13" w:rsidRDefault="00477B13" w:rsidP="001D1AB3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Покупатель не позднее 60 (шестидесяти) рабочих дней </w:t>
      </w:r>
      <w:proofErr w:type="gramStart"/>
      <w:r w:rsidRPr="00477B13">
        <w:rPr>
          <w:bCs/>
        </w:rPr>
        <w:t>с даты подписания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товарно-транспортной накладной, транспортной накладной </w:t>
      </w:r>
      <w:proofErr w:type="gramStart"/>
      <w:r w:rsidRPr="00477B13">
        <w:rPr>
          <w:bCs/>
        </w:rPr>
        <w:t>обязан</w:t>
      </w:r>
      <w:proofErr w:type="gramEnd"/>
      <w:r w:rsidRPr="00477B13">
        <w:rPr>
          <w:bCs/>
        </w:rPr>
        <w:t xml:space="preserve"> провести приемку Материалов по количеству и качеству.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отсутствия замечаний к Материалам по итогам приёмки Материалов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по количеству и качеству Покупателем подписывается Акт приемки Материалов по количеству и качеству.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При положительных результатах проведения приёмки Материалов по количеству и качеству Покупатель в течение 3-х рабочих дней подписывает (с указанием даты подписания) товарную накладную (ТОРГ-12) и одновременно производит списание Материалов с ответственного хранения.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При обнаружении при приёмке Материалов по количеству и качеству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недостачи, некомплектности, несоответствий по качеству Материалов (далее также – Несоответствия) выявленные Несоответствия в течение 1 (одного) рабочего дня с даты окончания проведения приемки фиксируются в Акте приемки Материалов по количеству и качеству, при этом Покупатель приостанавливает приемку Материалов,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качеству, фиксирующего выявленные Несоответствия</w:t>
      </w:r>
      <w:proofErr w:type="gramEnd"/>
      <w:r w:rsidRPr="00477B13">
        <w:rPr>
          <w:bCs/>
        </w:rPr>
        <w:t>. Срок прибытия представителя Поставщика для участия в подписании Акта приемки Материалов по количеству и качеству - 10 (десять) календарных дней с момента получения уведомления, если иной срок не установлен в уведомлении. Представитель Поставщика должен иметь при себе надлежащим образом оформленную доверенность на право подписания акта.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Надлежащим уведомлением Стороны определили для оперативной информации – средства электронной почты или факсимильной связи, для официальной информации - заказное с уведомлением письмо, направленное по адресу Поставщика, указанному в договоре, либо по месту регистрации Поставщика как юридического лица в ЕГРЮЛ.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неявки представителя Поставщика в установленный срок или </w:t>
      </w:r>
      <w:proofErr w:type="gramStart"/>
      <w:r w:rsidRPr="00477B13">
        <w:rPr>
          <w:bCs/>
        </w:rPr>
        <w:t>в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срок, указанный в уведомлении, приемка Материалов возобновляется, составление Акта приемки Материалов по количеству и качеству, фиксирующего Несоответствия, выявленные в ходе приемки Материалов, осуществляется Покупателем в одностороннем порядке, Акт приемки Материалов по количеству и качеству направляется Поставщику.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Акт приемки Материалов по количеству и качеству, составленный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Покупателем в одностороннем порядке, является основанием для предъявления претензии Поставщику о недостаче, некомплектности, несоответствии Материалов условиям Договора и имеет силу надлежащего доказательства поставки Материалов, не соответствующих условиям Договора.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расхождения мнений Покупателя и Поставщика относительно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причин Несоответствия Материалов условиям Договора, Стороны обязаны: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3-х дневный срок определить уполномоченных лиц со стороны Покупателя и Поставщика для урегулирования разногласий,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7-дневный срок провести переговоры по урегулированию разногласий.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lastRenderedPageBreak/>
        <w:t xml:space="preserve">В случае </w:t>
      </w:r>
      <w:proofErr w:type="spellStart"/>
      <w:r w:rsidRPr="00477B13">
        <w:rPr>
          <w:bCs/>
        </w:rPr>
        <w:t>недостижения</w:t>
      </w:r>
      <w:proofErr w:type="spellEnd"/>
      <w:r w:rsidRPr="00477B13">
        <w:rPr>
          <w:bCs/>
        </w:rPr>
        <w:t xml:space="preserve"> согласия Покупатель вправе привлечь независимую компетентную организацию для определения причин Несоответствия и виновной стороны.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случае установления, что Несоответствия вызваны причинами, за которые несет ответственность Поставщик, расходы по привлечению независимой компетентной организации относятся на Поставщика.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установления, что недостача, некомплектность, несоответствие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</w:t>
      </w:r>
      <w:proofErr w:type="gramStart"/>
      <w:r w:rsidRPr="00477B13">
        <w:rPr>
          <w:bCs/>
        </w:rPr>
        <w:t>Материалов вызваны причинами, за которые несет ответственность Поставщик, он в установленные Покупателем разумные сроки обязан за свой счет восполнить недостачу Материалов, устранить несоответствие Материалов, и предоставить Покупателю Отчет об устранении Несоответствий.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Материалы, </w:t>
      </w:r>
      <w:proofErr w:type="gramStart"/>
      <w:r w:rsidRPr="00477B13">
        <w:rPr>
          <w:bCs/>
        </w:rPr>
        <w:t>несоответствующее</w:t>
      </w:r>
      <w:proofErr w:type="gramEnd"/>
      <w:r w:rsidRPr="00477B13">
        <w:rPr>
          <w:bCs/>
        </w:rPr>
        <w:t xml:space="preserve"> по качеству условиям настоящего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Договора, подлежит ремонту или замене Поставщиком за свой счет в установленные Покупателем разумные сроки.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После устранения Поставщиком Несоответствий, выявленных </w:t>
      </w:r>
      <w:proofErr w:type="gramStart"/>
      <w:r w:rsidRPr="00477B13">
        <w:rPr>
          <w:bCs/>
        </w:rPr>
        <w:t>по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результатам приемки Материалов по количеству и качеству, и предоставлении Покупателю Отчета об устранении замечаний, Материалы подлежат повторной приемке Материалов по количеству и качеству, которая проводится в </w:t>
      </w:r>
      <w:proofErr w:type="gramStart"/>
      <w:r w:rsidRPr="00477B13">
        <w:rPr>
          <w:bCs/>
        </w:rPr>
        <w:t>порядке</w:t>
      </w:r>
      <w:proofErr w:type="gramEnd"/>
      <w:r w:rsidRPr="00477B13">
        <w:rPr>
          <w:bCs/>
        </w:rPr>
        <w:t xml:space="preserve"> предусмотренном для проведения приемки Материалов по количеству и качеству, установленном настоящим Договором.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выявления Несоответствий по качеству и/или комплектности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поставляемой в соответствии с условиями Договора технической документации и/или товаросопроводительной документации, Поставщик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 от Покупателя, если иной срок не будет согласован Сторонами.</w:t>
      </w:r>
      <w:proofErr w:type="gramEnd"/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proofErr w:type="gramStart"/>
      <w:r w:rsidR="00037791">
        <w:t xml:space="preserve">Поставщик обязуется за свой счет, в </w:t>
      </w:r>
      <w:r w:rsidR="005C6207">
        <w:t>течение</w:t>
      </w:r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</w:t>
      </w:r>
      <w:proofErr w:type="gramEnd"/>
      <w:r w:rsidR="00037791">
        <w:rPr>
          <w:spacing w:val="-1"/>
        </w:rPr>
        <w:t xml:space="preserve"> документально затрат и расходов на Поставщика, а также 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477B13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lastRenderedPageBreak/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3E2234">
        <w:t>Материал</w:t>
      </w:r>
      <w:r w:rsidR="00037791" w:rsidRPr="00661249">
        <w:t>, поставленн</w:t>
      </w:r>
      <w:r w:rsidR="003E2234">
        <w:t>ый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</w:t>
      </w:r>
    </w:p>
    <w:p w:rsidR="00477B13" w:rsidRPr="00477B13" w:rsidRDefault="00477B13" w:rsidP="00477B13">
      <w:pPr>
        <w:shd w:val="clear" w:color="auto" w:fill="FFFFFF"/>
        <w:tabs>
          <w:tab w:val="left" w:pos="0"/>
          <w:tab w:val="left" w:pos="1128"/>
        </w:tabs>
        <w:ind w:left="14" w:right="-1"/>
        <w:jc w:val="both"/>
      </w:pPr>
      <w:r w:rsidRPr="00477B13">
        <w:t xml:space="preserve">заканчивается по истечении 24 (двадцати четырёх) месяцев </w:t>
      </w:r>
      <w:proofErr w:type="gramStart"/>
      <w:r w:rsidRPr="00477B13">
        <w:rPr>
          <w:b/>
          <w:bCs/>
          <w:spacing w:val="-1"/>
        </w:rPr>
        <w:t>с даты подписания</w:t>
      </w:r>
      <w:proofErr w:type="gramEnd"/>
      <w:r w:rsidRPr="00477B13">
        <w:rPr>
          <w:b/>
          <w:bCs/>
          <w:spacing w:val="-1"/>
        </w:rPr>
        <w:t xml:space="preserve"> Акта приемки работ по Пусковому комплексу/Очереди,</w:t>
      </w:r>
      <w:r w:rsidRPr="00477B13">
        <w:t xml:space="preserve"> если больший срок не предусмотрен проектной, конструкторской и нормативно-технической документацией.</w:t>
      </w:r>
    </w:p>
    <w:p w:rsidR="00477B13" w:rsidRPr="001D1AB3" w:rsidRDefault="00477B13" w:rsidP="001D1AB3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 w:rsidRPr="00477B13">
        <w:rPr>
          <w:bCs/>
          <w:spacing w:val="-1"/>
        </w:rPr>
        <w:t>Дата подписания Акта приемки работ по Пусковому комплексу/Очереди:</w:t>
      </w:r>
      <w:r w:rsidR="00523820">
        <w:rPr>
          <w:b/>
          <w:bCs/>
          <w:spacing w:val="-1"/>
        </w:rPr>
        <w:t xml:space="preserve"> февраль</w:t>
      </w:r>
      <w:r w:rsidRPr="00477B13">
        <w:rPr>
          <w:b/>
          <w:bCs/>
          <w:spacing w:val="-1"/>
        </w:rPr>
        <w:t xml:space="preserve"> 2014 года.</w:t>
      </w: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</w:t>
      </w:r>
      <w:r w:rsidR="003E2234">
        <w:t xml:space="preserve">м </w:t>
      </w:r>
      <w:r w:rsidR="00037791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F47D19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A73D8C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</w:t>
      </w:r>
      <w:proofErr w:type="gramStart"/>
      <w:r w:rsidR="003E2234">
        <w:rPr>
          <w:szCs w:val="24"/>
        </w:rPr>
        <w:t xml:space="preserve">Если иное не </w:t>
      </w:r>
      <w:r>
        <w:rPr>
          <w:szCs w:val="24"/>
        </w:rPr>
        <w:t xml:space="preserve"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</w:t>
      </w:r>
      <w:r>
        <w:rPr>
          <w:szCs w:val="24"/>
        </w:rPr>
        <w:lastRenderedPageBreak/>
        <w:t>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DD4373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</w:t>
      </w:r>
      <w:r>
        <w:rPr>
          <w:spacing w:val="-1"/>
        </w:rPr>
        <w:lastRenderedPageBreak/>
        <w:t xml:space="preserve">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037791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0F73D2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F73D2" w:rsidRDefault="00037791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1D1AB3" w:rsidRPr="00943DAC" w:rsidRDefault="001D1AB3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 xml:space="preserve">15.1. Все изменения и дополнения к Договору оформляются путем подписания </w:t>
      </w:r>
      <w:r w:rsidRPr="008D3E2F">
        <w:lastRenderedPageBreak/>
        <w:t>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F73D2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</w:t>
      </w:r>
      <w:r w:rsidR="00037791">
        <w:t xml:space="preserve">15.7. </w:t>
      </w:r>
      <w:r w:rsidR="00037791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FB1B6B">
        <w:rPr>
          <w:rFonts w:eastAsia="HiddenHorzOCR"/>
          <w:u w:val="single"/>
        </w:rPr>
        <w:t xml:space="preserve">                </w:t>
      </w:r>
      <w:r w:rsidR="00037791" w:rsidRPr="00C20199">
        <w:rPr>
          <w:rFonts w:eastAsia="HiddenHorzOCR"/>
        </w:rPr>
        <w:t xml:space="preserve"> на адреса электронной почты Покупателя </w:t>
      </w:r>
      <w:proofErr w:type="spellStart"/>
      <w:r w:rsidR="00037791" w:rsidRPr="00C20199">
        <w:rPr>
          <w:rFonts w:eastAsia="HiddenHorzOCR"/>
          <w:u w:val="single"/>
          <w:lang w:val="en-US"/>
        </w:rPr>
        <w:t>vf</w:t>
      </w:r>
      <w:proofErr w:type="spellEnd"/>
      <w:r w:rsidR="00037791" w:rsidRPr="00C20199">
        <w:rPr>
          <w:rFonts w:eastAsia="HiddenHorzOCR"/>
          <w:u w:val="single"/>
        </w:rPr>
        <w:t>@</w:t>
      </w:r>
      <w:proofErr w:type="spellStart"/>
      <w:r w:rsidR="00037791" w:rsidRPr="00C20199">
        <w:rPr>
          <w:rFonts w:eastAsia="HiddenHorzOCR"/>
          <w:u w:val="single"/>
          <w:lang w:val="en-US"/>
        </w:rPr>
        <w:t>niaep</w:t>
      </w:r>
      <w:proofErr w:type="spellEnd"/>
      <w:r w:rsidR="00037791" w:rsidRPr="00C20199">
        <w:rPr>
          <w:rFonts w:eastAsia="HiddenHorzOCR"/>
          <w:u w:val="single"/>
        </w:rPr>
        <w:t>.</w:t>
      </w:r>
      <w:r w:rsidR="00037791" w:rsidRPr="00C20199">
        <w:rPr>
          <w:rFonts w:eastAsia="HiddenHorzOCR"/>
          <w:u w:val="single"/>
          <w:lang w:val="en-US"/>
        </w:rPr>
        <w:t>ru</w:t>
      </w:r>
      <w:r w:rsidR="00037791" w:rsidRPr="00C20199">
        <w:rPr>
          <w:rFonts w:eastAsia="HiddenHorzOCR"/>
        </w:rPr>
        <w:t>, (далее - Сведения), являются</w:t>
      </w:r>
      <w:r w:rsidR="00037791">
        <w:rPr>
          <w:rFonts w:eastAsia="HiddenHorzOCR"/>
        </w:rPr>
        <w:t xml:space="preserve"> полными, точными и достоверными.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 w:rsidR="00C20199">
        <w:rPr>
          <w:rFonts w:eastAsia="HiddenHorzOCR"/>
        </w:rPr>
        <w:t>авщика по форме Приложения № 3</w:t>
      </w:r>
      <w:r w:rsidR="00037791">
        <w:rPr>
          <w:rFonts w:eastAsia="HiddenHorzOCR"/>
        </w:rPr>
        <w:t xml:space="preserve"> к Договору.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 w:rsidR="00037791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="00037791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 xml:space="preserve"> </w:t>
      </w:r>
      <w:proofErr w:type="gramStart"/>
      <w:r w:rsidR="00037791"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 w:rsidR="00037791">
        <w:rPr>
          <w:rFonts w:eastAsia="HiddenHorzOCR"/>
        </w:rPr>
        <w:t xml:space="preserve">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>
        <w:rPr>
          <w:rFonts w:eastAsia="HiddenHorzOCR"/>
        </w:rPr>
        <w:t xml:space="preserve"> Договор считается расторгнутым </w:t>
      </w:r>
      <w:proofErr w:type="gramStart"/>
      <w:r w:rsidR="00037791">
        <w:rPr>
          <w:rFonts w:eastAsia="HiddenHorzOCR"/>
        </w:rPr>
        <w:t>с даты получения</w:t>
      </w:r>
      <w:proofErr w:type="gramEnd"/>
      <w:r w:rsidR="00037791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47D19" w:rsidRPr="005F78D5" w:rsidRDefault="00F47D19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477B13" w:rsidRPr="00477B13" w:rsidRDefault="00037791" w:rsidP="00477B13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lastRenderedPageBreak/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F47D19" w:rsidRPr="005F78D5" w:rsidRDefault="00F47D19" w:rsidP="00C463AF">
      <w:pPr>
        <w:shd w:val="clear" w:color="auto" w:fill="FFFFFF"/>
        <w:tabs>
          <w:tab w:val="left" w:pos="0"/>
        </w:tabs>
        <w:jc w:val="both"/>
      </w:pPr>
    </w:p>
    <w:p w:rsidR="00037791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20199" w:rsidRPr="00A73D8C" w:rsidRDefault="00C20199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FB1B6B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  <w:iCs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FB1B6B">
        <w:rPr>
          <w:i/>
          <w:iCs/>
        </w:rPr>
        <w:t>График поставки</w:t>
      </w:r>
    </w:p>
    <w:p w:rsidR="00D13920" w:rsidRDefault="00FB1B6B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3.</w:t>
      </w:r>
      <w:r w:rsidR="00C20199"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37791" w:rsidRPr="00EA5F0F" w:rsidRDefault="00037791" w:rsidP="00C20199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</w:p>
    <w:p w:rsidR="00AB454F" w:rsidRPr="005F78D5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83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5B625A" w:rsidTr="005B625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</w:t>
            </w:r>
            <w:r w:rsidR="006731C6">
              <w:t>ставщик</w:t>
            </w:r>
          </w:p>
        </w:tc>
        <w:tc>
          <w:tcPr>
            <w:tcW w:w="4766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</w:t>
            </w:r>
            <w:r w:rsidR="006731C6">
              <w:t>купатель</w:t>
            </w:r>
          </w:p>
        </w:tc>
      </w:tr>
      <w:tr w:rsidR="005B625A" w:rsidRPr="00F74780" w:rsidTr="005B625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5B625A" w:rsidRPr="00F74780" w:rsidRDefault="005B625A" w:rsidP="005B625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5B625A" w:rsidRPr="00F74780" w:rsidRDefault="005B625A" w:rsidP="005B625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C20199" w:rsidRDefault="00C20199" w:rsidP="000B645E">
      <w:pPr>
        <w:shd w:val="clear" w:color="auto" w:fill="FFFFFF"/>
        <w:tabs>
          <w:tab w:val="left" w:pos="0"/>
        </w:tabs>
        <w:rPr>
          <w:spacing w:val="-4"/>
        </w:rPr>
      </w:pPr>
    </w:p>
    <w:p w:rsidR="00477B13" w:rsidRDefault="00477B13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B625A" w:rsidTr="005B625A">
        <w:tc>
          <w:tcPr>
            <w:tcW w:w="4890" w:type="dxa"/>
          </w:tcPr>
          <w:p w:rsidR="005B625A" w:rsidRDefault="005B625A" w:rsidP="005B625A">
            <w:pPr>
              <w:jc w:val="both"/>
            </w:pPr>
          </w:p>
        </w:tc>
        <w:tc>
          <w:tcPr>
            <w:tcW w:w="992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</w:tr>
      <w:tr w:rsidR="005B625A" w:rsidTr="005B625A">
        <w:tc>
          <w:tcPr>
            <w:tcW w:w="4890" w:type="dxa"/>
          </w:tcPr>
          <w:p w:rsidR="005B625A" w:rsidRPr="00527E5B" w:rsidRDefault="005B625A" w:rsidP="005B625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B625A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rPr>
                <w:lang w:eastAsia="ar-SA"/>
              </w:rPr>
            </w:pPr>
          </w:p>
          <w:p w:rsidR="00523820" w:rsidRPr="00FA57AF" w:rsidRDefault="00523820" w:rsidP="005B625A">
            <w:pPr>
              <w:rPr>
                <w:lang w:eastAsia="ar-SA"/>
              </w:rPr>
            </w:pPr>
          </w:p>
          <w:p w:rsidR="005B625A" w:rsidRDefault="00523820" w:rsidP="00523820">
            <w:pPr>
              <w:pStyle w:val="ConsNormal"/>
              <w:ind w:firstLine="0"/>
            </w:pPr>
            <w:r>
              <w:t xml:space="preserve">   </w:t>
            </w:r>
            <w:r w:rsidR="005B625A"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5B62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5B625A" w:rsidRDefault="005B625A" w:rsidP="005B625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625A" w:rsidRPr="00527E5B" w:rsidRDefault="005B625A" w:rsidP="005B625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</w:t>
            </w:r>
            <w:r w:rsidR="006731C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</w:t>
            </w:r>
          </w:p>
          <w:p w:rsidR="005B625A" w:rsidRDefault="005B625A" w:rsidP="005B625A">
            <w:pPr>
              <w:jc w:val="both"/>
            </w:pPr>
            <w:r>
              <w:t xml:space="preserve">Директор по строительству </w:t>
            </w:r>
          </w:p>
          <w:p w:rsidR="005B625A" w:rsidRDefault="005B625A" w:rsidP="005B625A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B625A" w:rsidRPr="00FA57AF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pStyle w:val="211"/>
              <w:rPr>
                <w:szCs w:val="24"/>
              </w:rPr>
            </w:pPr>
          </w:p>
          <w:p w:rsidR="005B625A" w:rsidRDefault="005B625A" w:rsidP="005B625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477B13" w:rsidRDefault="00477B13" w:rsidP="00477B13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647" w:type="dxa"/>
        <w:tblInd w:w="93" w:type="dxa"/>
        <w:tblLayout w:type="fixed"/>
        <w:tblLook w:val="04A0"/>
      </w:tblPr>
      <w:tblGrid>
        <w:gridCol w:w="540"/>
        <w:gridCol w:w="1743"/>
        <w:gridCol w:w="1843"/>
        <w:gridCol w:w="992"/>
        <w:gridCol w:w="851"/>
        <w:gridCol w:w="1134"/>
        <w:gridCol w:w="1276"/>
        <w:gridCol w:w="1275"/>
        <w:gridCol w:w="993"/>
      </w:tblGrid>
      <w:tr w:rsidR="00D7014D" w:rsidTr="00D7014D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1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 w:rsidP="00D7014D">
            <w:pPr>
              <w:jc w:val="center"/>
              <w:rPr>
                <w:color w:val="000000"/>
              </w:rPr>
            </w:pPr>
          </w:p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 чертежа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Количество,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Pr="00594104" w:rsidRDefault="00D7014D" w:rsidP="00D7014D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Объем ед., м</w:t>
            </w:r>
            <w:r w:rsidRPr="00594104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014D" w:rsidRPr="00594104" w:rsidRDefault="00D7014D" w:rsidP="00D7014D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Общий объем</w:t>
            </w:r>
            <w:r w:rsidR="007575DA">
              <w:rPr>
                <w:color w:val="000000"/>
              </w:rPr>
              <w:t>, м3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</w:t>
            </w:r>
            <w:proofErr w:type="spellStart"/>
            <w:proofErr w:type="gramStart"/>
            <w:r>
              <w:rPr>
                <w:color w:val="000000"/>
              </w:rPr>
              <w:t>ед</w:t>
            </w:r>
            <w:proofErr w:type="spellEnd"/>
            <w:proofErr w:type="gramEnd"/>
            <w:r>
              <w:rPr>
                <w:color w:val="000000"/>
              </w:rPr>
              <w:t>, в т.ч. НДС 18%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), в т.ч. НДС 18%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5141DE" w:rsidTr="005141DE">
        <w:trPr>
          <w:cantSplit/>
          <w:trHeight w:val="223"/>
        </w:trPr>
        <w:tc>
          <w:tcPr>
            <w:tcW w:w="10647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41DE" w:rsidRDefault="0083741C" w:rsidP="00D7014D">
            <w:pPr>
              <w:rPr>
                <w:color w:val="000000"/>
              </w:rPr>
            </w:pPr>
            <w:r>
              <w:rPr>
                <w:color w:val="000000"/>
              </w:rPr>
              <w:t>Стеновые панели</w:t>
            </w:r>
          </w:p>
        </w:tc>
      </w:tr>
      <w:tr w:rsidR="00423845" w:rsidTr="007575DA">
        <w:trPr>
          <w:cantSplit/>
          <w:trHeight w:val="53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ПС 60.12.2,5-5л-20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1,760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96,800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согласно графику поставки</w:t>
            </w:r>
          </w:p>
        </w:tc>
      </w:tr>
      <w:tr w:rsidR="00423845" w:rsidTr="007575DA">
        <w:trPr>
          <w:cantSplit/>
          <w:trHeight w:val="54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63.12.2,5-5л-20.2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1,850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5,550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4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63.12.2,5-5л-20.1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1,850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7,400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3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60.18.2,5-5л-34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2,660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82,460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2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30.12.2,5-л-20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0,880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3,520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2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30.18.2,5-л-44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1,320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2,640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15.12.2,5-л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0,430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3,440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1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15.18.2,5-л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0,660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5,280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423845">
        <w:trPr>
          <w:cantSplit/>
          <w:trHeight w:val="756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FB1B6B">
            <w:pPr>
              <w:rPr>
                <w:color w:val="000000"/>
              </w:rPr>
            </w:pPr>
            <w:r>
              <w:rPr>
                <w:color w:val="000000"/>
              </w:rPr>
              <w:t>ПС 12.12.2,5-л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0,350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4,900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3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6B345E">
            <w:pPr>
              <w:rPr>
                <w:color w:val="000000"/>
              </w:rPr>
            </w:pPr>
            <w:r>
              <w:rPr>
                <w:color w:val="000000"/>
              </w:rPr>
              <w:t>ПС 12.18.2,5-л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0,520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7,280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2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FB1B6B">
            <w:pPr>
              <w:rPr>
                <w:color w:val="000000"/>
              </w:rPr>
            </w:pPr>
            <w:r>
              <w:rPr>
                <w:color w:val="000000"/>
              </w:rPr>
              <w:t>ПС 65.12.2,5-5л-20.</w:t>
            </w:r>
            <w:r w:rsidR="007D2F24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1,920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3,840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2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FB1B6B">
            <w:pPr>
              <w:rPr>
                <w:color w:val="000000"/>
              </w:rPr>
            </w:pPr>
            <w:r>
              <w:rPr>
                <w:color w:val="000000"/>
              </w:rPr>
              <w:t>ПС 65.18.2,5-5л-34.2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2,900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5,800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83741C">
        <w:trPr>
          <w:cantSplit/>
          <w:trHeight w:val="566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ПС 6.18.2,5-л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0,170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0,680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CD4170">
        <w:trPr>
          <w:cantSplit/>
          <w:trHeight w:val="57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Pr="00594104" w:rsidRDefault="00423845" w:rsidP="0083741C">
            <w:pPr>
              <w:rPr>
                <w:color w:val="000000"/>
              </w:rPr>
            </w:pPr>
            <w:r>
              <w:rPr>
                <w:color w:val="000000"/>
              </w:rPr>
              <w:t>ПС 6.12.2,5-л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1,040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83741C">
        <w:trPr>
          <w:cantSplit/>
          <w:trHeight w:val="258"/>
        </w:trPr>
        <w:tc>
          <w:tcPr>
            <w:tcW w:w="54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A64051">
            <w:pPr>
              <w:rPr>
                <w:color w:val="000000"/>
              </w:rPr>
            </w:pPr>
            <w:r>
              <w:rPr>
                <w:color w:val="000000"/>
              </w:rPr>
              <w:t>230,63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>
            <w:pPr>
              <w:rPr>
                <w:color w:val="000000"/>
              </w:rPr>
            </w:pPr>
          </w:p>
        </w:tc>
      </w:tr>
      <w:tr w:rsidR="00423845" w:rsidTr="00D7014D">
        <w:trPr>
          <w:cantSplit/>
          <w:trHeight w:val="330"/>
        </w:trPr>
        <w:tc>
          <w:tcPr>
            <w:tcW w:w="837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3845" w:rsidRDefault="00423845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>
            <w:pPr>
              <w:rPr>
                <w:color w:val="000000"/>
              </w:rPr>
            </w:pPr>
          </w:p>
        </w:tc>
      </w:tr>
      <w:tr w:rsidR="00423845" w:rsidTr="00FB1B6B">
        <w:trPr>
          <w:cantSplit/>
          <w:trHeight w:val="330"/>
        </w:trPr>
        <w:tc>
          <w:tcPr>
            <w:tcW w:w="837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3845" w:rsidRDefault="00423845" w:rsidP="00DB6520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423845" w:rsidTr="00746AF8">
        <w:tc>
          <w:tcPr>
            <w:tcW w:w="4890" w:type="dxa"/>
          </w:tcPr>
          <w:p w:rsidR="00423845" w:rsidRPr="00527E5B" w:rsidRDefault="00423845" w:rsidP="00746AF8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423845" w:rsidRDefault="00423845" w:rsidP="00746AF8">
            <w:pPr>
              <w:rPr>
                <w:lang w:eastAsia="ar-SA"/>
              </w:rPr>
            </w:pPr>
          </w:p>
          <w:p w:rsidR="00423845" w:rsidRDefault="00423845" w:rsidP="00746AF8">
            <w:pPr>
              <w:rPr>
                <w:lang w:eastAsia="ar-SA"/>
              </w:rPr>
            </w:pPr>
          </w:p>
          <w:p w:rsidR="00423845" w:rsidRPr="00FA57AF" w:rsidRDefault="00423845" w:rsidP="00746AF8">
            <w:pPr>
              <w:rPr>
                <w:lang w:eastAsia="ar-SA"/>
              </w:rPr>
            </w:pPr>
          </w:p>
          <w:p w:rsidR="00423845" w:rsidRDefault="00423845" w:rsidP="00746AF8">
            <w:pPr>
              <w:pStyle w:val="ConsNormal"/>
              <w:ind w:firstLine="0"/>
            </w:pPr>
            <w:r>
              <w:t xml:space="preserve"> 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423845" w:rsidRDefault="00423845" w:rsidP="00746AF8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23845" w:rsidRPr="00527E5B" w:rsidRDefault="00423845" w:rsidP="00746AF8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</w:t>
            </w:r>
            <w:r w:rsidR="006731C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</w:t>
            </w:r>
          </w:p>
          <w:p w:rsidR="00423845" w:rsidRDefault="00423845" w:rsidP="00746AF8">
            <w:pPr>
              <w:jc w:val="both"/>
            </w:pPr>
            <w:r>
              <w:t xml:space="preserve">Директор по строительству </w:t>
            </w:r>
          </w:p>
          <w:p w:rsidR="00423845" w:rsidRDefault="00423845" w:rsidP="00746AF8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423845" w:rsidRDefault="00423845" w:rsidP="00423845">
            <w:pPr>
              <w:pStyle w:val="211"/>
              <w:ind w:left="0"/>
              <w:rPr>
                <w:szCs w:val="24"/>
              </w:rPr>
            </w:pPr>
          </w:p>
          <w:p w:rsidR="00423845" w:rsidRDefault="00423845" w:rsidP="00746AF8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037791" w:rsidRDefault="00037791" w:rsidP="00037791"/>
    <w:p w:rsidR="00423845" w:rsidRDefault="00423845" w:rsidP="00423845">
      <w:pPr>
        <w:jc w:val="center"/>
        <w:rPr>
          <w:b/>
          <w:sz w:val="28"/>
          <w:szCs w:val="28"/>
        </w:rPr>
      </w:pPr>
    </w:p>
    <w:p w:rsidR="00423845" w:rsidRDefault="00423845" w:rsidP="00423845">
      <w:pPr>
        <w:tabs>
          <w:tab w:val="left" w:pos="13618"/>
        </w:tabs>
        <w:spacing w:before="120"/>
        <w:ind w:firstLine="6946"/>
      </w:pPr>
      <w:r>
        <w:lastRenderedPageBreak/>
        <w:t>Приложение № 2</w:t>
      </w:r>
    </w:p>
    <w:p w:rsidR="00423845" w:rsidRPr="00253486" w:rsidRDefault="00423845" w:rsidP="00423845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423845" w:rsidRPr="00423845" w:rsidRDefault="00423845" w:rsidP="00423845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423845" w:rsidRPr="001C4F29" w:rsidRDefault="00423845" w:rsidP="001C4F29">
      <w:pPr>
        <w:jc w:val="center"/>
        <w:rPr>
          <w:b/>
          <w:sz w:val="28"/>
          <w:szCs w:val="28"/>
        </w:rPr>
      </w:pPr>
      <w:r w:rsidRPr="004D217B">
        <w:rPr>
          <w:b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151"/>
        <w:tblOverlap w:val="never"/>
        <w:tblW w:w="10173" w:type="dxa"/>
        <w:tblLayout w:type="fixed"/>
        <w:tblLook w:val="04A0"/>
      </w:tblPr>
      <w:tblGrid>
        <w:gridCol w:w="540"/>
        <w:gridCol w:w="2829"/>
        <w:gridCol w:w="3402"/>
        <w:gridCol w:w="3402"/>
      </w:tblGrid>
      <w:tr w:rsidR="001C4F29" w:rsidRPr="00594104" w:rsidTr="00EA7E38">
        <w:trPr>
          <w:cantSplit/>
          <w:trHeight w:val="628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94104">
              <w:rPr>
                <w:color w:val="000000"/>
              </w:rPr>
              <w:t>п</w:t>
            </w:r>
            <w:proofErr w:type="spellEnd"/>
            <w:proofErr w:type="gramEnd"/>
            <w:r w:rsidRPr="00594104">
              <w:rPr>
                <w:color w:val="000000"/>
              </w:rPr>
              <w:t>/</w:t>
            </w:r>
            <w:proofErr w:type="spellStart"/>
            <w:r w:rsidRPr="00594104">
              <w:rPr>
                <w:color w:val="000000"/>
              </w:rPr>
              <w:t>п</w:t>
            </w:r>
            <w:proofErr w:type="spellEnd"/>
          </w:p>
        </w:tc>
        <w:tc>
          <w:tcPr>
            <w:tcW w:w="2829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Наименование товара</w:t>
            </w:r>
          </w:p>
        </w:tc>
        <w:tc>
          <w:tcPr>
            <w:tcW w:w="6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1C4F29" w:rsidRPr="00594104" w:rsidTr="00EA7E38">
        <w:trPr>
          <w:cantSplit/>
          <w:trHeight w:val="628"/>
        </w:trPr>
        <w:tc>
          <w:tcPr>
            <w:tcW w:w="540" w:type="dxa"/>
            <w:vMerge/>
            <w:tcBorders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</w:p>
        </w:tc>
        <w:tc>
          <w:tcPr>
            <w:tcW w:w="2829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Default="001C4F29" w:rsidP="00EA7E38">
            <w:pPr>
              <w:jc w:val="center"/>
              <w:rPr>
                <w:color w:val="000000"/>
              </w:rPr>
            </w:pPr>
          </w:p>
          <w:p w:rsidR="001C4F29" w:rsidRPr="00594104" w:rsidRDefault="007D2F24" w:rsidP="00EA7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2</w:t>
            </w:r>
            <w:r w:rsidR="00513926">
              <w:rPr>
                <w:color w:val="000000"/>
              </w:rPr>
              <w:t>6</w:t>
            </w:r>
            <w:r w:rsidR="001C4F29">
              <w:rPr>
                <w:color w:val="000000"/>
              </w:rPr>
              <w:t>.07.13г</w:t>
            </w:r>
            <w:proofErr w:type="gramStart"/>
            <w:r w:rsidR="001C4F29">
              <w:rPr>
                <w:color w:val="000000"/>
              </w:rPr>
              <w:t>.(</w:t>
            </w:r>
            <w:proofErr w:type="spellStart"/>
            <w:proofErr w:type="gramEnd"/>
            <w:r w:rsidR="001C4F29">
              <w:rPr>
                <w:color w:val="000000"/>
              </w:rPr>
              <w:t>шт</w:t>
            </w:r>
            <w:proofErr w:type="spellEnd"/>
            <w:r w:rsidR="001C4F29">
              <w:rPr>
                <w:color w:val="000000"/>
              </w:rPr>
              <w:t>)</w:t>
            </w:r>
          </w:p>
          <w:p w:rsidR="001C4F29" w:rsidRPr="00987EFB" w:rsidRDefault="001C4F29" w:rsidP="00EA7E38">
            <w:pPr>
              <w:jc w:val="center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20.08.13г (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>)</w:t>
            </w:r>
          </w:p>
        </w:tc>
      </w:tr>
      <w:tr w:rsidR="001C4F29" w:rsidRPr="007154E7" w:rsidTr="001C4F29">
        <w:trPr>
          <w:cantSplit/>
          <w:trHeight w:val="4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60.12.2,5-5л-20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1C4F29" w:rsidRPr="007154E7" w:rsidTr="001C4F29">
        <w:trPr>
          <w:cantSplit/>
          <w:trHeight w:val="4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1C4F29" w:rsidRPr="007154E7" w:rsidTr="001C4F29">
        <w:trPr>
          <w:cantSplit/>
          <w:trHeight w:val="54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1C4F29" w:rsidRPr="007154E7" w:rsidTr="001C4F29">
        <w:trPr>
          <w:cantSplit/>
          <w:trHeight w:val="2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60.18.2,5-5л-34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1C4F29" w:rsidRPr="007154E7" w:rsidTr="001C4F29">
        <w:trPr>
          <w:cantSplit/>
          <w:trHeight w:val="51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30.12.2,5-</w:t>
            </w:r>
            <w:r w:rsidRPr="00852E4F">
              <w:rPr>
                <w:color w:val="000000"/>
                <w:sz w:val="28"/>
                <w:szCs w:val="28"/>
              </w:rPr>
              <w:t>л-20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C4F29" w:rsidRPr="007154E7" w:rsidTr="001C4F29">
        <w:trPr>
          <w:cantSplit/>
          <w:trHeight w:val="5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30.18.2,5-</w:t>
            </w:r>
            <w:r w:rsidRPr="00892E3C">
              <w:rPr>
                <w:color w:val="000000"/>
                <w:sz w:val="28"/>
                <w:szCs w:val="28"/>
              </w:rPr>
              <w:t>л-44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C4F29" w:rsidRPr="00892E3C" w:rsidTr="001C4F29">
        <w:trPr>
          <w:cantSplit/>
          <w:trHeight w:val="5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15.12.2,5-л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15.18</w:t>
            </w:r>
            <w:r w:rsidRPr="00892E3C">
              <w:rPr>
                <w:color w:val="000000"/>
                <w:sz w:val="28"/>
                <w:szCs w:val="28"/>
              </w:rPr>
              <w:t>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12.18.2,5-л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65.12.2,5-5л-20.1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</w:t>
            </w:r>
            <w:r>
              <w:rPr>
                <w:color w:val="000000"/>
                <w:sz w:val="28"/>
                <w:szCs w:val="28"/>
              </w:rPr>
              <w:t>8</w:t>
            </w:r>
            <w:r w:rsidRPr="00892E3C">
              <w:rPr>
                <w:color w:val="000000"/>
                <w:sz w:val="28"/>
                <w:szCs w:val="28"/>
              </w:rPr>
              <w:t>.2,5-5л-</w:t>
            </w:r>
            <w:r>
              <w:rPr>
                <w:color w:val="000000"/>
                <w:sz w:val="28"/>
                <w:szCs w:val="28"/>
              </w:rPr>
              <w:t>34.2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1C4F29" w:rsidRPr="00892E3C" w:rsidTr="001C4F29">
        <w:trPr>
          <w:cantSplit/>
          <w:trHeight w:val="3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6.18.2,5-л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C4F29" w:rsidRPr="00892E3C" w:rsidTr="001C4F29">
        <w:trPr>
          <w:cantSplit/>
          <w:trHeight w:val="4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</w:tbl>
    <w:p w:rsidR="00423845" w:rsidRPr="004D217B" w:rsidRDefault="00423845" w:rsidP="001C4F29">
      <w:pPr>
        <w:rPr>
          <w:b/>
          <w:sz w:val="28"/>
          <w:szCs w:val="28"/>
        </w:rPr>
      </w:pPr>
    </w:p>
    <w:tbl>
      <w:tblPr>
        <w:tblpPr w:leftFromText="180" w:rightFromText="180" w:vertAnchor="page" w:horzAnchor="margin" w:tblpY="267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423845" w:rsidTr="00423845">
        <w:tc>
          <w:tcPr>
            <w:tcW w:w="4890" w:type="dxa"/>
          </w:tcPr>
          <w:p w:rsidR="00423845" w:rsidRDefault="00423845" w:rsidP="00423845">
            <w:pPr>
              <w:jc w:val="both"/>
            </w:pPr>
          </w:p>
        </w:tc>
        <w:tc>
          <w:tcPr>
            <w:tcW w:w="992" w:type="dxa"/>
          </w:tcPr>
          <w:p w:rsidR="00423845" w:rsidRDefault="00423845" w:rsidP="00423845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423845" w:rsidRDefault="00423845" w:rsidP="00423845">
            <w:pPr>
              <w:pStyle w:val="211"/>
              <w:rPr>
                <w:szCs w:val="24"/>
              </w:rPr>
            </w:pPr>
          </w:p>
        </w:tc>
      </w:tr>
      <w:tr w:rsidR="00423845" w:rsidTr="00423845">
        <w:tc>
          <w:tcPr>
            <w:tcW w:w="4890" w:type="dxa"/>
          </w:tcPr>
          <w:p w:rsidR="00423845" w:rsidRPr="00527E5B" w:rsidRDefault="00423845" w:rsidP="00423845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423845" w:rsidRPr="00FA57AF" w:rsidRDefault="00423845" w:rsidP="00423845">
            <w:pPr>
              <w:rPr>
                <w:lang w:eastAsia="ar-SA"/>
              </w:rPr>
            </w:pPr>
          </w:p>
          <w:p w:rsidR="00423845" w:rsidRPr="006F63A0" w:rsidRDefault="00423845" w:rsidP="00423845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23845" w:rsidRDefault="00423845" w:rsidP="00423845">
            <w:pPr>
              <w:jc w:val="both"/>
            </w:pPr>
          </w:p>
        </w:tc>
        <w:tc>
          <w:tcPr>
            <w:tcW w:w="992" w:type="dxa"/>
          </w:tcPr>
          <w:p w:rsidR="00423845" w:rsidRDefault="00423845" w:rsidP="0042384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23845" w:rsidRPr="00527E5B" w:rsidRDefault="006731C6" w:rsidP="00423845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</w:t>
            </w:r>
            <w:r w:rsidR="00423845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  <w:p w:rsidR="00423845" w:rsidRDefault="00423845" w:rsidP="00423845">
            <w:pPr>
              <w:jc w:val="both"/>
            </w:pPr>
            <w:r>
              <w:t xml:space="preserve">Директор по строительству </w:t>
            </w:r>
          </w:p>
          <w:p w:rsidR="00423845" w:rsidRDefault="00423845" w:rsidP="001C4F29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423845" w:rsidRDefault="00423845" w:rsidP="00423845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423845">
          <w:pgSz w:w="11906" w:h="16838"/>
          <w:pgMar w:top="851" w:right="850" w:bottom="709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DB152C">
        <w:rPr>
          <w:bCs/>
          <w:color w:val="000000"/>
        </w:rPr>
        <w:t>3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665F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DBE" w:rsidRDefault="008B4DBE" w:rsidP="0045622D">
      <w:r>
        <w:separator/>
      </w:r>
    </w:p>
  </w:endnote>
  <w:endnote w:type="continuationSeparator" w:id="0">
    <w:p w:rsidR="008B4DBE" w:rsidRDefault="008B4DBE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DBE" w:rsidRDefault="008B4DBE" w:rsidP="0045622D">
      <w:r>
        <w:separator/>
      </w:r>
    </w:p>
  </w:footnote>
  <w:footnote w:type="continuationSeparator" w:id="0">
    <w:p w:rsidR="008B4DBE" w:rsidRDefault="008B4DBE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FB1B6B" w:rsidRDefault="004E2C6D" w:rsidP="00423845">
        <w:pPr>
          <w:pStyle w:val="a7"/>
          <w:jc w:val="center"/>
        </w:pPr>
        <w:fldSimple w:instr=" PAGE   \* MERGEFORMAT ">
          <w:r w:rsidR="00513926">
            <w:rPr>
              <w:noProof/>
            </w:rPr>
            <w:t>9</w:t>
          </w:r>
        </w:fldSimple>
      </w:p>
      <w:p w:rsidR="00FB1B6B" w:rsidRDefault="004E2C6D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791E"/>
    <w:rsid w:val="000B041E"/>
    <w:rsid w:val="000B4913"/>
    <w:rsid w:val="000B5D99"/>
    <w:rsid w:val="000B645E"/>
    <w:rsid w:val="000C093B"/>
    <w:rsid w:val="000E04B4"/>
    <w:rsid w:val="000F2F08"/>
    <w:rsid w:val="000F73D2"/>
    <w:rsid w:val="000F7F49"/>
    <w:rsid w:val="001215A5"/>
    <w:rsid w:val="00121E85"/>
    <w:rsid w:val="00145318"/>
    <w:rsid w:val="001543C1"/>
    <w:rsid w:val="001609A1"/>
    <w:rsid w:val="00160DCA"/>
    <w:rsid w:val="001621E9"/>
    <w:rsid w:val="001672F4"/>
    <w:rsid w:val="001C17F6"/>
    <w:rsid w:val="001C4F29"/>
    <w:rsid w:val="001C70C9"/>
    <w:rsid w:val="001D1AB3"/>
    <w:rsid w:val="00230764"/>
    <w:rsid w:val="00245891"/>
    <w:rsid w:val="00246400"/>
    <w:rsid w:val="002665F9"/>
    <w:rsid w:val="002877C2"/>
    <w:rsid w:val="0029194F"/>
    <w:rsid w:val="002A4D35"/>
    <w:rsid w:val="002B14A3"/>
    <w:rsid w:val="002B25C5"/>
    <w:rsid w:val="002B36B3"/>
    <w:rsid w:val="002C4ECE"/>
    <w:rsid w:val="002C526B"/>
    <w:rsid w:val="002E1E44"/>
    <w:rsid w:val="0031331E"/>
    <w:rsid w:val="00314F4A"/>
    <w:rsid w:val="0031713E"/>
    <w:rsid w:val="003233FE"/>
    <w:rsid w:val="00330D6F"/>
    <w:rsid w:val="0033180B"/>
    <w:rsid w:val="003340E1"/>
    <w:rsid w:val="00364518"/>
    <w:rsid w:val="00374321"/>
    <w:rsid w:val="00374C0D"/>
    <w:rsid w:val="00375561"/>
    <w:rsid w:val="00393E2E"/>
    <w:rsid w:val="00396E21"/>
    <w:rsid w:val="003D3538"/>
    <w:rsid w:val="003D53CD"/>
    <w:rsid w:val="003E2234"/>
    <w:rsid w:val="00404E4D"/>
    <w:rsid w:val="004135A7"/>
    <w:rsid w:val="00414113"/>
    <w:rsid w:val="0042148B"/>
    <w:rsid w:val="00423845"/>
    <w:rsid w:val="00435938"/>
    <w:rsid w:val="004365CE"/>
    <w:rsid w:val="00446B76"/>
    <w:rsid w:val="0045622D"/>
    <w:rsid w:val="004775C9"/>
    <w:rsid w:val="00477B13"/>
    <w:rsid w:val="00485B28"/>
    <w:rsid w:val="00492384"/>
    <w:rsid w:val="004A143E"/>
    <w:rsid w:val="004A764D"/>
    <w:rsid w:val="004B6C41"/>
    <w:rsid w:val="004B7D0C"/>
    <w:rsid w:val="004E2983"/>
    <w:rsid w:val="004E2C6D"/>
    <w:rsid w:val="004E6DC9"/>
    <w:rsid w:val="00513926"/>
    <w:rsid w:val="005141DE"/>
    <w:rsid w:val="005207B7"/>
    <w:rsid w:val="00522B14"/>
    <w:rsid w:val="00523820"/>
    <w:rsid w:val="00525BF2"/>
    <w:rsid w:val="00531BC9"/>
    <w:rsid w:val="00544BDE"/>
    <w:rsid w:val="005452C0"/>
    <w:rsid w:val="005657F4"/>
    <w:rsid w:val="00575C97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23DF7"/>
    <w:rsid w:val="00634BB3"/>
    <w:rsid w:val="0063569B"/>
    <w:rsid w:val="0063744A"/>
    <w:rsid w:val="00652564"/>
    <w:rsid w:val="00670190"/>
    <w:rsid w:val="0067026F"/>
    <w:rsid w:val="006731C6"/>
    <w:rsid w:val="006731D8"/>
    <w:rsid w:val="00694DD5"/>
    <w:rsid w:val="00694FCA"/>
    <w:rsid w:val="006B345E"/>
    <w:rsid w:val="006C7F6B"/>
    <w:rsid w:val="006E1867"/>
    <w:rsid w:val="006E29EA"/>
    <w:rsid w:val="006F345A"/>
    <w:rsid w:val="00701136"/>
    <w:rsid w:val="007104F5"/>
    <w:rsid w:val="0074506B"/>
    <w:rsid w:val="00750FA9"/>
    <w:rsid w:val="00753A78"/>
    <w:rsid w:val="007575DA"/>
    <w:rsid w:val="0078392E"/>
    <w:rsid w:val="007B3CC2"/>
    <w:rsid w:val="007C05C2"/>
    <w:rsid w:val="007C2951"/>
    <w:rsid w:val="007D2F24"/>
    <w:rsid w:val="007F00FE"/>
    <w:rsid w:val="00801B90"/>
    <w:rsid w:val="00802F46"/>
    <w:rsid w:val="00803FC6"/>
    <w:rsid w:val="00812BB6"/>
    <w:rsid w:val="00830E09"/>
    <w:rsid w:val="00831DCD"/>
    <w:rsid w:val="0083741C"/>
    <w:rsid w:val="00852F31"/>
    <w:rsid w:val="00860F84"/>
    <w:rsid w:val="008763FC"/>
    <w:rsid w:val="00880ABE"/>
    <w:rsid w:val="00885CAC"/>
    <w:rsid w:val="008A207A"/>
    <w:rsid w:val="008A53C0"/>
    <w:rsid w:val="008B444D"/>
    <w:rsid w:val="008B4DBE"/>
    <w:rsid w:val="008C555B"/>
    <w:rsid w:val="008D1F33"/>
    <w:rsid w:val="008D440A"/>
    <w:rsid w:val="008E0382"/>
    <w:rsid w:val="008F547C"/>
    <w:rsid w:val="009025E2"/>
    <w:rsid w:val="00942287"/>
    <w:rsid w:val="009440BF"/>
    <w:rsid w:val="00957865"/>
    <w:rsid w:val="00963774"/>
    <w:rsid w:val="00977266"/>
    <w:rsid w:val="00983D66"/>
    <w:rsid w:val="00993699"/>
    <w:rsid w:val="009B4C10"/>
    <w:rsid w:val="009C4328"/>
    <w:rsid w:val="009C453C"/>
    <w:rsid w:val="009C493F"/>
    <w:rsid w:val="009E11C4"/>
    <w:rsid w:val="00A01330"/>
    <w:rsid w:val="00A026A0"/>
    <w:rsid w:val="00A07384"/>
    <w:rsid w:val="00A1593D"/>
    <w:rsid w:val="00A2323A"/>
    <w:rsid w:val="00A24707"/>
    <w:rsid w:val="00A25A95"/>
    <w:rsid w:val="00A351DA"/>
    <w:rsid w:val="00A3786B"/>
    <w:rsid w:val="00A63D1E"/>
    <w:rsid w:val="00A64051"/>
    <w:rsid w:val="00A709DB"/>
    <w:rsid w:val="00A72FAD"/>
    <w:rsid w:val="00A760DF"/>
    <w:rsid w:val="00A7615C"/>
    <w:rsid w:val="00A86AA6"/>
    <w:rsid w:val="00AA39F2"/>
    <w:rsid w:val="00AB3101"/>
    <w:rsid w:val="00AB454F"/>
    <w:rsid w:val="00AC4267"/>
    <w:rsid w:val="00AE3A40"/>
    <w:rsid w:val="00B16ABE"/>
    <w:rsid w:val="00B330E3"/>
    <w:rsid w:val="00B371AE"/>
    <w:rsid w:val="00B571AE"/>
    <w:rsid w:val="00B673EC"/>
    <w:rsid w:val="00B9789A"/>
    <w:rsid w:val="00BA0454"/>
    <w:rsid w:val="00BC46AD"/>
    <w:rsid w:val="00BD023C"/>
    <w:rsid w:val="00BF723C"/>
    <w:rsid w:val="00C20199"/>
    <w:rsid w:val="00C4428C"/>
    <w:rsid w:val="00C463AF"/>
    <w:rsid w:val="00C50B9A"/>
    <w:rsid w:val="00C600CF"/>
    <w:rsid w:val="00C63CCC"/>
    <w:rsid w:val="00C64CC8"/>
    <w:rsid w:val="00C66BAA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F06C6"/>
    <w:rsid w:val="00CF0F46"/>
    <w:rsid w:val="00D13920"/>
    <w:rsid w:val="00D179DD"/>
    <w:rsid w:val="00D27D27"/>
    <w:rsid w:val="00D30A21"/>
    <w:rsid w:val="00D34357"/>
    <w:rsid w:val="00D4345E"/>
    <w:rsid w:val="00D440D4"/>
    <w:rsid w:val="00D4527D"/>
    <w:rsid w:val="00D52203"/>
    <w:rsid w:val="00D65DA8"/>
    <w:rsid w:val="00D7014D"/>
    <w:rsid w:val="00D825F8"/>
    <w:rsid w:val="00D83387"/>
    <w:rsid w:val="00D83804"/>
    <w:rsid w:val="00D85036"/>
    <w:rsid w:val="00DA20B7"/>
    <w:rsid w:val="00DA23B5"/>
    <w:rsid w:val="00DA5F4F"/>
    <w:rsid w:val="00DB13F5"/>
    <w:rsid w:val="00DB152C"/>
    <w:rsid w:val="00DB6520"/>
    <w:rsid w:val="00DD2130"/>
    <w:rsid w:val="00DE153D"/>
    <w:rsid w:val="00DE32CD"/>
    <w:rsid w:val="00DF4954"/>
    <w:rsid w:val="00DF50E9"/>
    <w:rsid w:val="00DF538F"/>
    <w:rsid w:val="00E00A0F"/>
    <w:rsid w:val="00E275D9"/>
    <w:rsid w:val="00E30182"/>
    <w:rsid w:val="00E407B5"/>
    <w:rsid w:val="00E41ECA"/>
    <w:rsid w:val="00E56CF0"/>
    <w:rsid w:val="00E60552"/>
    <w:rsid w:val="00E7518B"/>
    <w:rsid w:val="00E75606"/>
    <w:rsid w:val="00E83C57"/>
    <w:rsid w:val="00E925C2"/>
    <w:rsid w:val="00E96D84"/>
    <w:rsid w:val="00E96F70"/>
    <w:rsid w:val="00EA1824"/>
    <w:rsid w:val="00EB6C11"/>
    <w:rsid w:val="00EC0597"/>
    <w:rsid w:val="00EC15FA"/>
    <w:rsid w:val="00EC1F09"/>
    <w:rsid w:val="00EC57AA"/>
    <w:rsid w:val="00ED07C6"/>
    <w:rsid w:val="00ED32E5"/>
    <w:rsid w:val="00ED5287"/>
    <w:rsid w:val="00EE26B0"/>
    <w:rsid w:val="00F007D6"/>
    <w:rsid w:val="00F03CB0"/>
    <w:rsid w:val="00F148EB"/>
    <w:rsid w:val="00F337D8"/>
    <w:rsid w:val="00F35A7C"/>
    <w:rsid w:val="00F45851"/>
    <w:rsid w:val="00F45B08"/>
    <w:rsid w:val="00F478AB"/>
    <w:rsid w:val="00F47D19"/>
    <w:rsid w:val="00F562B1"/>
    <w:rsid w:val="00F6597D"/>
    <w:rsid w:val="00F70E86"/>
    <w:rsid w:val="00F739F7"/>
    <w:rsid w:val="00F74527"/>
    <w:rsid w:val="00F74780"/>
    <w:rsid w:val="00F817FA"/>
    <w:rsid w:val="00F82974"/>
    <w:rsid w:val="00F847FF"/>
    <w:rsid w:val="00F9522F"/>
    <w:rsid w:val="00FA591E"/>
    <w:rsid w:val="00FB1B6B"/>
    <w:rsid w:val="00FC6428"/>
    <w:rsid w:val="00FD08ED"/>
    <w:rsid w:val="00FD7089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4EF5-717E-4A84-8085-CAF0E6DB8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15</Pages>
  <Words>5883</Words>
  <Characters>33534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13</cp:revision>
  <cp:lastPrinted>2013-06-18T11:26:00Z</cp:lastPrinted>
  <dcterms:created xsi:type="dcterms:W3CDTF">2013-06-13T06:08:00Z</dcterms:created>
  <dcterms:modified xsi:type="dcterms:W3CDTF">2013-07-16T14:07:00Z</dcterms:modified>
</cp:coreProperties>
</file>