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603D1E" w:rsidRPr="00603D1E" w:rsidRDefault="00603D1E" w:rsidP="00603D1E">
      <w:pPr>
        <w:jc w:val="center"/>
        <w:rPr>
          <w:b/>
          <w:sz w:val="28"/>
          <w:szCs w:val="28"/>
        </w:rPr>
      </w:pPr>
      <w:r w:rsidRPr="00603D1E"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sz w:val="28"/>
          <w:szCs w:val="28"/>
        </w:rPr>
        <w:t>на право заключения</w:t>
      </w:r>
      <w:r w:rsidRPr="00603D1E">
        <w:rPr>
          <w:b/>
          <w:sz w:val="28"/>
          <w:szCs w:val="28"/>
        </w:rPr>
        <w:t xml:space="preserve"> договора на </w:t>
      </w:r>
      <w:r w:rsidRPr="00603D1E">
        <w:rPr>
          <w:b/>
          <w:bCs/>
          <w:sz w:val="28"/>
          <w:szCs w:val="28"/>
        </w:rPr>
        <w:t xml:space="preserve">выполнение работ по текущему ремонту помещений СРБ </w:t>
      </w:r>
      <w:proofErr w:type="spellStart"/>
      <w:r w:rsidRPr="00603D1E">
        <w:rPr>
          <w:b/>
          <w:bCs/>
          <w:sz w:val="28"/>
          <w:szCs w:val="28"/>
        </w:rPr>
        <w:t>спецпрачечной</w:t>
      </w:r>
      <w:proofErr w:type="spellEnd"/>
      <w:r w:rsidRPr="00603D1E">
        <w:rPr>
          <w:b/>
          <w:bCs/>
          <w:sz w:val="28"/>
          <w:szCs w:val="28"/>
        </w:rPr>
        <w:t xml:space="preserve">  Свердловского отделения филиала «Уральский территориальный округ».</w:t>
      </w:r>
    </w:p>
    <w:p w:rsidR="00E130F9" w:rsidRPr="00FB268E" w:rsidRDefault="00E130F9" w:rsidP="00A66CF5">
      <w:pPr>
        <w:jc w:val="center"/>
        <w:rPr>
          <w:b/>
          <w:sz w:val="28"/>
          <w:szCs w:val="28"/>
        </w:rPr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FB268E" w:rsidRDefault="00FB268E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ТОМ 2 «ТЕХНИЧЕСКАЯ ЧАСТЬ»</w:t>
      </w:r>
    </w:p>
    <w:p w:rsidR="003903DC" w:rsidRPr="00E95693" w:rsidRDefault="003903DC" w:rsidP="003903DC">
      <w:pPr>
        <w:jc w:val="center"/>
        <w:rPr>
          <w:sz w:val="28"/>
          <w:szCs w:val="28"/>
        </w:rPr>
      </w:pPr>
      <w:bookmarkStart w:id="0" w:name="_GoBack"/>
      <w:bookmarkEnd w:id="0"/>
      <w:r w:rsidRPr="00E95693">
        <w:rPr>
          <w:sz w:val="28"/>
          <w:szCs w:val="28"/>
        </w:rPr>
        <w:lastRenderedPageBreak/>
        <w:t xml:space="preserve">Техническое задание </w:t>
      </w:r>
    </w:p>
    <w:p w:rsidR="003903DC" w:rsidRPr="00E95693" w:rsidRDefault="003903DC" w:rsidP="003903DC">
      <w:pPr>
        <w:jc w:val="center"/>
        <w:rPr>
          <w:sz w:val="28"/>
          <w:szCs w:val="28"/>
        </w:rPr>
      </w:pPr>
      <w:r w:rsidRPr="00E95693">
        <w:rPr>
          <w:sz w:val="28"/>
          <w:szCs w:val="28"/>
        </w:rPr>
        <w:t>на выполнение монтажных, пуско-наладочных, ремонтных работ</w:t>
      </w:r>
    </w:p>
    <w:p w:rsidR="003903DC" w:rsidRPr="00E95693" w:rsidRDefault="003903DC" w:rsidP="003903DC">
      <w:pPr>
        <w:jc w:val="center"/>
        <w:rPr>
          <w:sz w:val="28"/>
          <w:szCs w:val="28"/>
        </w:rPr>
      </w:pPr>
      <w:r w:rsidRPr="00E95693">
        <w:rPr>
          <w:sz w:val="28"/>
          <w:szCs w:val="28"/>
        </w:rPr>
        <w:t xml:space="preserve">при сооружении, модернизации, реконструкции или ремонте объектов строительства и инженерных систем </w:t>
      </w:r>
    </w:p>
    <w:p w:rsidR="003903DC" w:rsidRDefault="003903DC" w:rsidP="003903DC">
      <w:pPr>
        <w:rPr>
          <w:sz w:val="28"/>
          <w:szCs w:val="26"/>
        </w:rPr>
      </w:pPr>
      <w:r w:rsidRPr="00E95693">
        <w:rPr>
          <w:sz w:val="28"/>
          <w:szCs w:val="28"/>
        </w:rPr>
        <w:t xml:space="preserve">по объекту: </w:t>
      </w:r>
      <w:proofErr w:type="spellStart"/>
      <w:r>
        <w:rPr>
          <w:sz w:val="28"/>
          <w:szCs w:val="28"/>
        </w:rPr>
        <w:t>С</w:t>
      </w:r>
      <w:r w:rsidRPr="00E95693">
        <w:rPr>
          <w:sz w:val="28"/>
          <w:szCs w:val="28"/>
        </w:rPr>
        <w:t>пецпрачечн</w:t>
      </w:r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 xml:space="preserve"> Свердловского отделения </w:t>
      </w:r>
      <w:r w:rsidRPr="00AA6F99">
        <w:rPr>
          <w:sz w:val="28"/>
          <w:szCs w:val="26"/>
        </w:rPr>
        <w:t>филиала «Уральский территориальный округ» ФГ</w:t>
      </w:r>
      <w:r>
        <w:rPr>
          <w:sz w:val="28"/>
          <w:szCs w:val="26"/>
        </w:rPr>
        <w:t>УП</w:t>
      </w:r>
      <w:r w:rsidRPr="00AA6F99">
        <w:rPr>
          <w:sz w:val="28"/>
          <w:szCs w:val="26"/>
        </w:rPr>
        <w:t xml:space="preserve"> </w:t>
      </w:r>
      <w:r>
        <w:rPr>
          <w:sz w:val="28"/>
          <w:szCs w:val="26"/>
        </w:rPr>
        <w:t>«</w:t>
      </w:r>
      <w:r w:rsidRPr="00AA6F99">
        <w:rPr>
          <w:sz w:val="28"/>
          <w:szCs w:val="26"/>
        </w:rPr>
        <w:t>РосРАО</w:t>
      </w:r>
      <w:r>
        <w:rPr>
          <w:sz w:val="28"/>
          <w:szCs w:val="26"/>
        </w:rPr>
        <w:t>»</w:t>
      </w:r>
      <w:r w:rsidRPr="00AA6F99">
        <w:rPr>
          <w:sz w:val="28"/>
          <w:szCs w:val="26"/>
        </w:rPr>
        <w:t>.</w:t>
      </w:r>
    </w:p>
    <w:p w:rsidR="003903DC" w:rsidRPr="00E95693" w:rsidRDefault="003903DC" w:rsidP="003903DC">
      <w:pPr>
        <w:jc w:val="center"/>
        <w:rPr>
          <w:sz w:val="28"/>
          <w:szCs w:val="26"/>
        </w:rPr>
      </w:pPr>
    </w:p>
    <w:p w:rsidR="003903DC" w:rsidRPr="00E95693" w:rsidRDefault="003903DC" w:rsidP="003903DC">
      <w:pPr>
        <w:jc w:val="center"/>
        <w:rPr>
          <w:sz w:val="28"/>
          <w:szCs w:val="26"/>
        </w:rPr>
      </w:pPr>
      <w:r w:rsidRPr="00E95693">
        <w:rPr>
          <w:sz w:val="28"/>
          <w:szCs w:val="26"/>
        </w:rPr>
        <w:t>СОДЕРЖАНИЕ</w:t>
      </w:r>
    </w:p>
    <w:p w:rsidR="003903DC" w:rsidRPr="00E95693" w:rsidRDefault="003903DC" w:rsidP="003903DC">
      <w:pPr>
        <w:jc w:val="center"/>
        <w:rPr>
          <w:sz w:val="28"/>
          <w:szCs w:val="26"/>
        </w:rPr>
      </w:pP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1. НАИМЕНОВАНИЕ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2. ОБЩИЕ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ПОЛОЖЕНИЯ, ОСНОВАНИЕ.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2.1 Сведения</w:t>
      </w:r>
      <w:r>
        <w:rPr>
          <w:sz w:val="28"/>
        </w:rPr>
        <w:t xml:space="preserve"> </w:t>
      </w:r>
      <w:r w:rsidRPr="00E95693">
        <w:rPr>
          <w:sz w:val="28"/>
        </w:rPr>
        <w:t>об</w:t>
      </w:r>
      <w:r>
        <w:rPr>
          <w:sz w:val="28"/>
        </w:rPr>
        <w:t xml:space="preserve"> </w:t>
      </w:r>
      <w:r w:rsidRPr="00E95693">
        <w:rPr>
          <w:sz w:val="28"/>
        </w:rPr>
        <w:t>объекте, проектной</w:t>
      </w:r>
      <w:r>
        <w:rPr>
          <w:sz w:val="28"/>
        </w:rPr>
        <w:t xml:space="preserve"> </w:t>
      </w:r>
      <w:r w:rsidRPr="00E95693">
        <w:rPr>
          <w:sz w:val="28"/>
        </w:rPr>
        <w:t>документации, виду, порядку</w:t>
      </w:r>
      <w:r>
        <w:rPr>
          <w:sz w:val="28"/>
        </w:rPr>
        <w:t xml:space="preserve"> </w:t>
      </w:r>
      <w:r w:rsidRPr="00E95693">
        <w:rPr>
          <w:sz w:val="28"/>
        </w:rPr>
        <w:t>организации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монтажных, пусконаладочных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работ, ремонтных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при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строительстве, модернизации, реконструкции</w:t>
      </w:r>
      <w:r>
        <w:rPr>
          <w:sz w:val="28"/>
        </w:rPr>
        <w:t xml:space="preserve"> </w:t>
      </w:r>
      <w:r w:rsidRPr="00E95693">
        <w:rPr>
          <w:sz w:val="28"/>
        </w:rPr>
        <w:t>или</w:t>
      </w:r>
      <w:r>
        <w:rPr>
          <w:sz w:val="28"/>
        </w:rPr>
        <w:t xml:space="preserve"> </w:t>
      </w:r>
      <w:r w:rsidRPr="00E95693">
        <w:rPr>
          <w:sz w:val="28"/>
        </w:rPr>
        <w:t>ремонте</w:t>
      </w:r>
      <w:r>
        <w:rPr>
          <w:sz w:val="28"/>
        </w:rPr>
        <w:t xml:space="preserve"> </w:t>
      </w:r>
      <w:r w:rsidRPr="00E95693">
        <w:rPr>
          <w:sz w:val="28"/>
        </w:rPr>
        <w:t>объектов</w:t>
      </w:r>
      <w:r>
        <w:rPr>
          <w:sz w:val="28"/>
        </w:rPr>
        <w:t xml:space="preserve"> </w:t>
      </w:r>
      <w:r w:rsidRPr="00E95693">
        <w:rPr>
          <w:sz w:val="28"/>
        </w:rPr>
        <w:t>строительства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инженерных</w:t>
      </w:r>
      <w:r>
        <w:rPr>
          <w:sz w:val="28"/>
        </w:rPr>
        <w:t xml:space="preserve"> </w:t>
      </w:r>
      <w:r w:rsidRPr="00E95693">
        <w:rPr>
          <w:sz w:val="28"/>
        </w:rPr>
        <w:t>систем.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2.2 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ПП</w:t>
      </w:r>
      <w:proofErr w:type="gramStart"/>
      <w:r w:rsidRPr="00E95693">
        <w:rPr>
          <w:sz w:val="28"/>
        </w:rPr>
        <w:t>P</w:t>
      </w:r>
      <w:proofErr w:type="gramEnd"/>
      <w:r>
        <w:rPr>
          <w:sz w:val="28"/>
        </w:rPr>
        <w:t>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3.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РАБОТАМ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3.1</w:t>
      </w:r>
      <w:r>
        <w:rPr>
          <w:sz w:val="28"/>
        </w:rPr>
        <w:t xml:space="preserve"> </w:t>
      </w:r>
      <w:r w:rsidRPr="00E95693">
        <w:rPr>
          <w:sz w:val="28"/>
        </w:rPr>
        <w:t>Цель</w:t>
      </w:r>
      <w:r>
        <w:rPr>
          <w:sz w:val="28"/>
        </w:rPr>
        <w:t xml:space="preserve"> </w:t>
      </w:r>
      <w:r w:rsidRPr="00E95693">
        <w:rPr>
          <w:sz w:val="28"/>
        </w:rPr>
        <w:t>проведения</w:t>
      </w:r>
      <w:r>
        <w:rPr>
          <w:sz w:val="28"/>
        </w:rPr>
        <w:t xml:space="preserve"> </w:t>
      </w:r>
      <w:r w:rsidRPr="00E95693">
        <w:rPr>
          <w:sz w:val="28"/>
        </w:rPr>
        <w:t xml:space="preserve">работ. 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3.2 Объем</w:t>
      </w:r>
      <w:r>
        <w:rPr>
          <w:sz w:val="28"/>
        </w:rPr>
        <w:t xml:space="preserve"> </w:t>
      </w:r>
      <w:r w:rsidRPr="00E95693">
        <w:rPr>
          <w:sz w:val="28"/>
        </w:rPr>
        <w:t>выполняемых</w:t>
      </w:r>
      <w:r>
        <w:rPr>
          <w:sz w:val="28"/>
        </w:rPr>
        <w:t xml:space="preserve"> </w:t>
      </w:r>
      <w:r w:rsidRPr="00E95693">
        <w:rPr>
          <w:sz w:val="28"/>
        </w:rPr>
        <w:t>работ.</w:t>
      </w:r>
    </w:p>
    <w:p w:rsidR="003903DC" w:rsidRPr="00E95693" w:rsidRDefault="003903DC" w:rsidP="003903DC">
      <w:pPr>
        <w:ind w:left="851"/>
        <w:rPr>
          <w:sz w:val="28"/>
        </w:rPr>
      </w:pPr>
      <w:r w:rsidRPr="00E95693">
        <w:rPr>
          <w:sz w:val="28"/>
        </w:rPr>
        <w:t>Подраздел 3.3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оформлению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составу</w:t>
      </w:r>
      <w:r>
        <w:rPr>
          <w:sz w:val="28"/>
        </w:rPr>
        <w:t xml:space="preserve"> </w:t>
      </w:r>
      <w:r w:rsidRPr="00E95693">
        <w:rPr>
          <w:sz w:val="28"/>
        </w:rPr>
        <w:t>проекта</w:t>
      </w:r>
      <w:r>
        <w:rPr>
          <w:sz w:val="28"/>
        </w:rPr>
        <w:t xml:space="preserve"> </w:t>
      </w:r>
      <w:r w:rsidRPr="00E95693">
        <w:rPr>
          <w:sz w:val="28"/>
        </w:rPr>
        <w:t>производства</w:t>
      </w:r>
      <w:r>
        <w:rPr>
          <w:sz w:val="28"/>
        </w:rPr>
        <w:t xml:space="preserve"> </w:t>
      </w:r>
      <w:r w:rsidRPr="00E95693">
        <w:rPr>
          <w:sz w:val="28"/>
        </w:rPr>
        <w:t>работ (ППР),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монтажных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  <w:r>
        <w:rPr>
          <w:sz w:val="28"/>
        </w:rPr>
        <w:t xml:space="preserve"> </w:t>
      </w:r>
      <w:r w:rsidRPr="00E95693">
        <w:rPr>
          <w:sz w:val="28"/>
        </w:rPr>
        <w:t>по</w:t>
      </w:r>
      <w:r>
        <w:rPr>
          <w:sz w:val="28"/>
        </w:rPr>
        <w:t xml:space="preserve"> </w:t>
      </w:r>
      <w:r w:rsidRPr="00E95693">
        <w:rPr>
          <w:sz w:val="28"/>
        </w:rPr>
        <w:t>оборудованию</w:t>
      </w:r>
      <w:r>
        <w:rPr>
          <w:sz w:val="28"/>
        </w:rPr>
        <w:t xml:space="preserve"> </w:t>
      </w:r>
      <w:r w:rsidRPr="00E95693">
        <w:rPr>
          <w:sz w:val="28"/>
        </w:rPr>
        <w:t>и</w:t>
      </w:r>
      <w:r>
        <w:rPr>
          <w:sz w:val="28"/>
        </w:rPr>
        <w:t xml:space="preserve"> </w:t>
      </w:r>
      <w:r w:rsidRPr="00E95693">
        <w:rPr>
          <w:sz w:val="28"/>
        </w:rPr>
        <w:t>требования</w:t>
      </w:r>
      <w:r>
        <w:rPr>
          <w:sz w:val="28"/>
        </w:rPr>
        <w:t xml:space="preserve"> </w:t>
      </w:r>
      <w:r w:rsidRPr="00E95693">
        <w:rPr>
          <w:sz w:val="28"/>
        </w:rPr>
        <w:t>к</w:t>
      </w:r>
      <w:r>
        <w:rPr>
          <w:sz w:val="28"/>
        </w:rPr>
        <w:t xml:space="preserve"> </w:t>
      </w:r>
      <w:r w:rsidRPr="00E95693">
        <w:rPr>
          <w:sz w:val="28"/>
        </w:rPr>
        <w:t>разработке</w:t>
      </w:r>
      <w:r>
        <w:rPr>
          <w:sz w:val="28"/>
        </w:rPr>
        <w:t xml:space="preserve"> </w:t>
      </w:r>
      <w:r w:rsidRPr="00E95693">
        <w:rPr>
          <w:sz w:val="28"/>
        </w:rPr>
        <w:t>рабочих</w:t>
      </w:r>
      <w:r>
        <w:rPr>
          <w:sz w:val="28"/>
        </w:rPr>
        <w:t xml:space="preserve"> </w:t>
      </w:r>
      <w:r w:rsidRPr="00E95693">
        <w:rPr>
          <w:sz w:val="28"/>
        </w:rPr>
        <w:t>программ</w:t>
      </w:r>
      <w:r>
        <w:rPr>
          <w:sz w:val="28"/>
        </w:rPr>
        <w:t xml:space="preserve"> </w:t>
      </w:r>
      <w:r w:rsidRPr="00E95693">
        <w:rPr>
          <w:sz w:val="28"/>
        </w:rPr>
        <w:t>ПНР, в</w:t>
      </w:r>
      <w:r>
        <w:rPr>
          <w:sz w:val="28"/>
        </w:rPr>
        <w:t xml:space="preserve"> </w:t>
      </w:r>
      <w:r w:rsidRPr="00E95693">
        <w:rPr>
          <w:sz w:val="28"/>
        </w:rPr>
        <w:t>случае</w:t>
      </w:r>
      <w:r>
        <w:rPr>
          <w:sz w:val="28"/>
        </w:rPr>
        <w:t xml:space="preserve"> </w:t>
      </w:r>
      <w:r w:rsidRPr="00E95693">
        <w:rPr>
          <w:sz w:val="28"/>
        </w:rPr>
        <w:t>выполнения</w:t>
      </w:r>
      <w:r>
        <w:rPr>
          <w:sz w:val="28"/>
        </w:rPr>
        <w:t xml:space="preserve"> </w:t>
      </w:r>
      <w:r w:rsidRPr="00E95693">
        <w:rPr>
          <w:sz w:val="28"/>
        </w:rPr>
        <w:t>пуско-наладочных</w:t>
      </w:r>
      <w:r>
        <w:rPr>
          <w:sz w:val="28"/>
        </w:rPr>
        <w:t xml:space="preserve"> </w:t>
      </w:r>
      <w:r w:rsidRPr="00E95693">
        <w:rPr>
          <w:sz w:val="28"/>
        </w:rPr>
        <w:t>работ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4. ПЕРЕЧЕНЬ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ПРОЕКТНОЙ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РАБОЧЕЙ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ДОКУМЕНТАЦИИ.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5. МЕСТО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6.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</w:t>
      </w:r>
      <w:r>
        <w:rPr>
          <w:sz w:val="28"/>
          <w:szCs w:val="26"/>
        </w:rPr>
        <w:t xml:space="preserve"> У</w:t>
      </w:r>
      <w:r w:rsidRPr="00E95693">
        <w:rPr>
          <w:sz w:val="28"/>
          <w:szCs w:val="26"/>
        </w:rPr>
        <w:t>СЛОВИЯ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РАЗРАБОТКЕ</w:t>
      </w:r>
      <w:r>
        <w:rPr>
          <w:sz w:val="28"/>
          <w:szCs w:val="26"/>
        </w:rPr>
        <w:t xml:space="preserve"> ПРИРОДООХРАН-</w:t>
      </w:r>
    </w:p>
    <w:p w:rsidR="003903DC" w:rsidRPr="00E95693" w:rsidRDefault="003903DC" w:rsidP="003903DC">
      <w:pPr>
        <w:rPr>
          <w:sz w:val="28"/>
          <w:szCs w:val="26"/>
        </w:rPr>
      </w:pPr>
      <w:r>
        <w:rPr>
          <w:sz w:val="28"/>
          <w:szCs w:val="26"/>
        </w:rPr>
        <w:t xml:space="preserve">НЫХ  </w:t>
      </w:r>
      <w:r w:rsidRPr="00E95693">
        <w:rPr>
          <w:sz w:val="28"/>
          <w:szCs w:val="26"/>
        </w:rPr>
        <w:t>МЕРОПРИЯТИЙ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7. СРОК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ВЫПОЛНЕНИЯ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8.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КАЧЕСТВУ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ВЫПОЛНЯЕМЫХ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9.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ОСОБЫМ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УСЛОВИЯМ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РАБОТ.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10. ТРЕБОВАНИЯ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К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СРОКУ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И (ИЛИ) ОБЪЕМУ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ПРЕДОСТАВЛЕНИЯ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ГАРАНТИЙ.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11. ТРЕБОВАНИЯ К БЕЗОПАСНОСТИ ВЫПОЛНЯЕМЫХ РАБОТ. 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12. ТРЕБОВАНИЯ К РЕЗУЛЬТАТАМ РАБОТ И ПОРЯДКУ ПРИЕМКИ.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13. ТРЕБОВАНИЕ К ФОРМЕ ПРЕДСТАВЛЯЕМОЙ ИНФОРМАЦИИ.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 xml:space="preserve">РАЗДЕЛ 14. ТРЕБОВАНИЯ К ТЕХНИЧЕСКОМУ ОБУЧЕНИЮ ПЕРСОНАЛА 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ЗАКАЗЧИКА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</w:t>
      </w:r>
      <w:r>
        <w:rPr>
          <w:sz w:val="28"/>
          <w:szCs w:val="26"/>
        </w:rPr>
        <w:t>5</w:t>
      </w:r>
      <w:r w:rsidRPr="00E95693">
        <w:rPr>
          <w:sz w:val="28"/>
          <w:szCs w:val="26"/>
        </w:rPr>
        <w:t>.</w:t>
      </w:r>
      <w:r>
        <w:rPr>
          <w:sz w:val="28"/>
          <w:szCs w:val="26"/>
        </w:rPr>
        <w:t xml:space="preserve"> </w:t>
      </w:r>
      <w:r w:rsidRPr="00E95693">
        <w:rPr>
          <w:sz w:val="28"/>
          <w:szCs w:val="26"/>
        </w:rPr>
        <w:t>ДОПОЛНИТЕЛЬНЫЕ (ИНЫЕ) ТРЕБОВАНИЯ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</w:t>
      </w:r>
      <w:r>
        <w:rPr>
          <w:sz w:val="28"/>
          <w:szCs w:val="26"/>
        </w:rPr>
        <w:t>6</w:t>
      </w:r>
      <w:r w:rsidRPr="00E95693">
        <w:rPr>
          <w:sz w:val="28"/>
          <w:szCs w:val="26"/>
        </w:rPr>
        <w:t xml:space="preserve">. ПЕРЕЧЕНЬ ПРИНЯТЫХ СОКРАЩЕНИЙ </w:t>
      </w:r>
    </w:p>
    <w:p w:rsidR="003903DC" w:rsidRPr="00E95693" w:rsidRDefault="003903DC" w:rsidP="003903DC">
      <w:pPr>
        <w:rPr>
          <w:sz w:val="28"/>
          <w:szCs w:val="26"/>
        </w:rPr>
      </w:pPr>
      <w:r w:rsidRPr="00E95693">
        <w:rPr>
          <w:sz w:val="28"/>
          <w:szCs w:val="26"/>
        </w:rPr>
        <w:t>РАЗДЕЛ 1</w:t>
      </w:r>
      <w:r>
        <w:rPr>
          <w:sz w:val="28"/>
          <w:szCs w:val="26"/>
        </w:rPr>
        <w:t>7</w:t>
      </w:r>
      <w:r w:rsidRPr="00E95693">
        <w:rPr>
          <w:sz w:val="28"/>
          <w:szCs w:val="26"/>
        </w:rPr>
        <w:t>. ПЕРЕЧЕНЬ ПРИЛОЖЕНИЙ</w:t>
      </w:r>
    </w:p>
    <w:p w:rsidR="003903DC" w:rsidRPr="00E95693" w:rsidRDefault="003903DC" w:rsidP="003903DC">
      <w:pPr>
        <w:rPr>
          <w:sz w:val="28"/>
          <w:szCs w:val="26"/>
        </w:rPr>
        <w:sectPr w:rsidR="003903DC" w:rsidRPr="00E95693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3903DC" w:rsidRPr="00E95693" w:rsidRDefault="003903DC" w:rsidP="003903DC">
      <w:pPr>
        <w:rPr>
          <w:sz w:val="28"/>
          <w:szCs w:val="26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3903DC" w:rsidRPr="00AA6F99" w:rsidTr="0063503F">
        <w:trPr>
          <w:trHeight w:val="273"/>
        </w:trPr>
        <w:tc>
          <w:tcPr>
            <w:tcW w:w="10207" w:type="dxa"/>
            <w:tcBorders>
              <w:top w:val="nil"/>
              <w:left w:val="nil"/>
              <w:right w:val="nil"/>
            </w:tcBorders>
          </w:tcPr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1. 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  <w:szCs w:val="28"/>
              </w:rPr>
            </w:pPr>
            <w:r w:rsidRPr="00AA6F99">
              <w:rPr>
                <w:sz w:val="28"/>
              </w:rPr>
              <w:t xml:space="preserve">Текущий ремонт помещений СРБ </w:t>
            </w:r>
            <w:proofErr w:type="spellStart"/>
            <w:r w:rsidRPr="00AA6F99">
              <w:rPr>
                <w:sz w:val="28"/>
              </w:rPr>
              <w:t>спецпрачечной</w:t>
            </w:r>
            <w:proofErr w:type="spellEnd"/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top w:val="nil"/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2. ОБЩИЕ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ПОЛОЖЕНИЯ, ОСНОВАНИЕ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AA6F99" w:rsidRDefault="003903DC" w:rsidP="0063503F">
            <w:r w:rsidRPr="00AA6F99"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Дефектная ведомость №1, утвержденная Директором Свердловского отделения филиала «Уральский территориальный округ» ФГУП «РосРАО» Шмаковым Н.А. (Приложение 1).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AA6F99" w:rsidRDefault="003903DC" w:rsidP="0063503F">
            <w:r w:rsidRPr="00AA6F99">
              <w:t xml:space="preserve">Подраздел 2.2Требования к разработке ППР. 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E95693" w:rsidTr="0063503F">
        <w:trPr>
          <w:trHeight w:val="26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3.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РАБОТАМ</w:t>
            </w:r>
          </w:p>
        </w:tc>
      </w:tr>
      <w:tr w:rsidR="003903DC" w:rsidRPr="00AA6F99" w:rsidTr="0063503F">
        <w:trPr>
          <w:trHeight w:val="269"/>
        </w:trPr>
        <w:tc>
          <w:tcPr>
            <w:tcW w:w="10207" w:type="dxa"/>
          </w:tcPr>
          <w:p w:rsidR="003903DC" w:rsidRPr="00AA6F99" w:rsidRDefault="003903DC" w:rsidP="0063503F">
            <w:r w:rsidRPr="00AA6F99">
              <w:t>Подраздел 3.1</w:t>
            </w:r>
            <w:r>
              <w:t xml:space="preserve"> </w:t>
            </w:r>
            <w:r w:rsidRPr="00AA6F99">
              <w:t>Цель проведения работ.</w:t>
            </w:r>
          </w:p>
        </w:tc>
      </w:tr>
      <w:tr w:rsidR="003903DC" w:rsidRPr="00E95693" w:rsidTr="0063503F">
        <w:trPr>
          <w:trHeight w:val="335"/>
        </w:trPr>
        <w:tc>
          <w:tcPr>
            <w:tcW w:w="10207" w:type="dxa"/>
          </w:tcPr>
          <w:p w:rsidR="003903DC" w:rsidRPr="00E95693" w:rsidRDefault="003903DC" w:rsidP="0063503F">
            <w:pPr>
              <w:rPr>
                <w:sz w:val="28"/>
              </w:rPr>
            </w:pPr>
            <w:r w:rsidRPr="00E95693">
              <w:rPr>
                <w:sz w:val="28"/>
              </w:rPr>
              <w:t>Приведение помещений в соответствие требований МДС 13-14.2000 «Положение о проведении планово-предупредительного ремонта производственных зданий и сооружений»</w:t>
            </w:r>
          </w:p>
        </w:tc>
      </w:tr>
      <w:tr w:rsidR="003903DC" w:rsidRPr="00AA6F99" w:rsidTr="0063503F">
        <w:trPr>
          <w:trHeight w:val="335"/>
        </w:trPr>
        <w:tc>
          <w:tcPr>
            <w:tcW w:w="10207" w:type="dxa"/>
          </w:tcPr>
          <w:p w:rsidR="003903DC" w:rsidRPr="00AA6F99" w:rsidRDefault="003903DC" w:rsidP="0063503F">
            <w:r w:rsidRPr="00AA6F99">
              <w:t>Подраздел 3.2Объем выполняемых работ</w:t>
            </w:r>
          </w:p>
        </w:tc>
      </w:tr>
      <w:tr w:rsidR="003903DC" w:rsidRPr="00E95693" w:rsidTr="0063503F">
        <w:trPr>
          <w:trHeight w:val="335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Необходимые для выполнения услуг исходные данные представляются Заказчиком Исполнителю в установленном порядке </w:t>
            </w:r>
          </w:p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>Форма ведомости объемов работ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049"/>
              <w:gridCol w:w="3389"/>
              <w:gridCol w:w="2926"/>
              <w:gridCol w:w="1617"/>
            </w:tblGrid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№п. п. (спецификации т.п.)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Наименование видов работ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Единица измерения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Количество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Разборка покрытий полов из линолеума и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релина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0,361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Разборка плинтусов деревянных и из пластмассовых материалов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0,516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3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Устройство тепло- и звукоизоляции сплошной из фанеры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изолируемой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0,361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4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Устройство покрытий из линолеума на клее «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Бустилат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>»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покрытия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0,361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5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Устройство плинтусов поливинилхлоридных на 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lastRenderedPageBreak/>
                    <w:t>клее КН-2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lastRenderedPageBreak/>
                      <w:t>100 м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плинтуса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0,516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lastRenderedPageBreak/>
                    <w:t>6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Ремонт штукатурки внутренних стен по камню и бетону цементно-известковым раствором, площадью отдельных мест до </w:t>
                  </w:r>
                  <w:smartTag w:uri="urn:schemas-microsoft-com:office:smarttags" w:element="metricconverter">
                    <w:smartTagPr>
                      <w:attr w:name="ProductID" w:val="1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толщиной слоя до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20 мм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(с/узел)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м2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>отремонтированной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0,02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7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Ремонт штукатурки потолков по камню и бетону цементно-известковым раствором, площадью отдельных мест до </w:t>
                  </w:r>
                  <w:smartTag w:uri="urn:schemas-microsoft-com:office:smarttags" w:element="metricconverter">
                    <w:smartTagPr>
                      <w:attr w:name="ProductID" w:val="1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толщиной слоя до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20 мм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(пом.13)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отремонтированной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0,025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8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Ремонт штукатурки откосов внутри здания по камню и бетону цементно-известковым раствором прямолинейных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отремонтированной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0,017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9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Окрашивание водоэмульсионными составами поверхностей стен, потолков, ранее окрашенных водоэмульсионной краской, с расчисткой старой краски более 35% (с/узлы выше плитки)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0,105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0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Улучшенная масляная окраска ранее окрашенных поверхностей  за два раза с расчисткой старой краски более 35% 9(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откосы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,д</w:t>
                  </w:r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>вери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>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м2</w:t>
                    </w:r>
                  </w:smartTag>
                  <w:r w:rsidRPr="00E95693">
                    <w:rPr>
                      <w:rFonts w:cs="Arial"/>
                      <w:sz w:val="28"/>
                      <w:szCs w:val="18"/>
                    </w:rPr>
                    <w:t>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0,035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1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Окраска масляными составами ранее окрашенных поверхностей труб чугунных за 2 раза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0,085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lastRenderedPageBreak/>
                    <w:t>1</w:t>
                  </w:r>
                  <w:r>
                    <w:rPr>
                      <w:sz w:val="28"/>
                    </w:rPr>
                    <w:t>2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Улучшенная масляная окраска ранее окрашенных стен за два раза с расчисткой старой краски более 35% 9 (панель 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л</w:t>
                  </w:r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>/клетки и площадки)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0,095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3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Разборка деревянных перегородок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0,37158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4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Устройство перегородки из стеклопакетов с входными дверями 3шт. 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(Общей площадью (3,93+3,78+2,56+0,99)*3,3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proofErr w:type="spellStart"/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5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Снятие обоев простых и улучшенных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очищаемой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0,7618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6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Облицовка стен по системе «КНАУФ» по одинарному металлическому каркасу  гипсокартонными листами  одним слоем с оконным проемом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стен (за вычетом проемов)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0,7618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  <w:r>
                    <w:rPr>
                      <w:sz w:val="28"/>
                    </w:rPr>
                    <w:t>7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Грунтование водно-дисперсионной грунтовкой "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Нортекс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>-Грунт" поверхностей гипсокартонных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обрабатываемой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0,7618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18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Оклейка обоями стен по листовым материалам, гипсобетонным и гипсолитовым поверхностям   под окраску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0,7618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19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Окраска поливинилацетатными водоэмульсионными составами улучшенная  стен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0,7618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t>0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Устройство подвесных потолков типа &lt;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Армстронг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&gt; по каркасу из оцинкованного 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lastRenderedPageBreak/>
                    <w:t>профиля (36,1*1,1- с учетом закрытия вентиляции)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lastRenderedPageBreak/>
                      <w:t>100 м</w:t>
                    </w:r>
                    <w:proofErr w:type="gramStart"/>
                    <w:r w:rsidRPr="00E95693">
                      <w:rPr>
                        <w:rFonts w:cs="Arial"/>
                        <w:sz w:val="28"/>
                        <w:szCs w:val="18"/>
                      </w:rPr>
                      <w:t>2</w:t>
                    </w:r>
                  </w:smartTag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поверхности облицовки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0,3971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lastRenderedPageBreak/>
                    <w:t>2</w:t>
                  </w:r>
                  <w:r>
                    <w:rPr>
                      <w:sz w:val="28"/>
                    </w:rPr>
                    <w:t>1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Демонтаж провода, сечением до 6 мм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</w:smartTag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1,65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t>2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п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ровод</w:t>
                  </w:r>
                  <w:r>
                    <w:rPr>
                      <w:rFonts w:cs="Arial"/>
                      <w:sz w:val="28"/>
                      <w:szCs w:val="18"/>
                    </w:rPr>
                    <w:t>а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в коробах, сечением до 6 мм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E95693">
                      <w:rPr>
                        <w:rFonts w:cs="Arial"/>
                        <w:sz w:val="28"/>
                        <w:szCs w:val="18"/>
                      </w:rPr>
                      <w:t>100 м</w:t>
                    </w:r>
                  </w:smartTag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1,65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t>3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Демонтаж выключател</w:t>
                  </w:r>
                  <w:r>
                    <w:rPr>
                      <w:rFonts w:cs="Arial"/>
                      <w:sz w:val="28"/>
                      <w:szCs w:val="18"/>
                    </w:rPr>
                    <w:t>ей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одноклавишный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неутопленного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0,06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  <w:r>
                    <w:rPr>
                      <w:sz w:val="28"/>
                    </w:rPr>
                    <w:t>4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в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ыключател</w:t>
                  </w:r>
                  <w:r>
                    <w:rPr>
                      <w:rFonts w:cs="Arial"/>
                      <w:sz w:val="28"/>
                      <w:szCs w:val="18"/>
                    </w:rPr>
                    <w:t>ей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одноклавишный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неутопленного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0,06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25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Демонтаж розет</w:t>
                  </w:r>
                  <w:r>
                    <w:rPr>
                      <w:rFonts w:cs="Arial"/>
                      <w:sz w:val="28"/>
                      <w:szCs w:val="18"/>
                    </w:rPr>
                    <w:t>о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к штепсельн</w:t>
                  </w:r>
                  <w:r>
                    <w:rPr>
                      <w:rFonts w:cs="Arial"/>
                      <w:sz w:val="28"/>
                      <w:szCs w:val="18"/>
                    </w:rPr>
                    <w:t>ых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неутопленного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0,07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26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р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озет</w:t>
                  </w:r>
                  <w:r>
                    <w:rPr>
                      <w:rFonts w:cs="Arial"/>
                      <w:sz w:val="28"/>
                      <w:szCs w:val="18"/>
                    </w:rPr>
                    <w:t>о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к штепсельн</w:t>
                  </w:r>
                  <w:r>
                    <w:rPr>
                      <w:rFonts w:cs="Arial"/>
                      <w:sz w:val="28"/>
                      <w:szCs w:val="18"/>
                    </w:rPr>
                    <w:t>ых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неутопленного</w:t>
                  </w:r>
                  <w:proofErr w:type="spell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27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Демонтаж коробок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ответвительных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0,11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28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к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ороб</w:t>
                  </w:r>
                  <w:r>
                    <w:rPr>
                      <w:rFonts w:cs="Arial"/>
                      <w:sz w:val="28"/>
                      <w:szCs w:val="18"/>
                    </w:rPr>
                    <w:t>о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к </w:t>
                  </w:r>
                  <w:proofErr w:type="spellStart"/>
                  <w:r w:rsidRPr="00E95693">
                    <w:rPr>
                      <w:rFonts w:cs="Arial"/>
                      <w:sz w:val="28"/>
                      <w:szCs w:val="18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0,11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29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Демонтаж светильников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0,05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30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 с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ветильник</w:t>
                  </w:r>
                  <w:r>
                    <w:rPr>
                      <w:rFonts w:cs="Arial"/>
                      <w:sz w:val="28"/>
                      <w:szCs w:val="18"/>
                    </w:rPr>
                    <w:t>ов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в подвесных потолках, устанавливаемый на подвесках, количество ламп в светильнике до 4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0,08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31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Демонтаж светильников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0,03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32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 xml:space="preserve">Монтаж </w:t>
                  </w:r>
                  <w:proofErr w:type="gramStart"/>
                  <w:r>
                    <w:rPr>
                      <w:rFonts w:cs="Arial"/>
                      <w:sz w:val="28"/>
                      <w:szCs w:val="18"/>
                    </w:rPr>
                    <w:t>с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ветильник</w:t>
                  </w:r>
                  <w:r>
                    <w:rPr>
                      <w:rFonts w:cs="Arial"/>
                      <w:sz w:val="28"/>
                      <w:szCs w:val="18"/>
                    </w:rPr>
                    <w:t>ов</w:t>
                  </w:r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отдельно устанавливаемый на подвесах (штангах) с количеством ламп в светильнике 1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t>100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0,4</w:t>
                  </w:r>
                </w:p>
              </w:tc>
            </w:tr>
            <w:tr w:rsidR="003903DC" w:rsidRPr="00E95693" w:rsidTr="0063503F">
              <w:tc>
                <w:tcPr>
                  <w:tcW w:w="2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33</w:t>
                  </w:r>
                </w:p>
              </w:tc>
              <w:tc>
                <w:tcPr>
                  <w:tcW w:w="3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rPr>
                      <w:rFonts w:cs="Arial"/>
                      <w:sz w:val="28"/>
                      <w:szCs w:val="18"/>
                    </w:rPr>
                  </w:pPr>
                  <w:r>
                    <w:rPr>
                      <w:rFonts w:cs="Arial"/>
                      <w:sz w:val="28"/>
                      <w:szCs w:val="18"/>
                    </w:rPr>
                    <w:t>Монтаж а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>втомат</w:t>
                  </w:r>
                  <w:r>
                    <w:rPr>
                      <w:rFonts w:cs="Arial"/>
                      <w:sz w:val="28"/>
                      <w:szCs w:val="18"/>
                    </w:rPr>
                    <w:t>ов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 одно-, дву</w:t>
                  </w:r>
                  <w:proofErr w:type="gramStart"/>
                  <w:r w:rsidRPr="00E95693">
                    <w:rPr>
                      <w:rFonts w:cs="Arial"/>
                      <w:sz w:val="28"/>
                      <w:szCs w:val="18"/>
                    </w:rPr>
                    <w:t>х-</w:t>
                  </w:r>
                  <w:proofErr w:type="gramEnd"/>
                  <w:r w:rsidRPr="00E95693">
                    <w:rPr>
                      <w:rFonts w:cs="Arial"/>
                      <w:sz w:val="28"/>
                      <w:szCs w:val="18"/>
                    </w:rPr>
                    <w:t xml:space="preserve">, трехполюсный, </w:t>
                  </w:r>
                  <w:r w:rsidRPr="00E95693">
                    <w:rPr>
                      <w:rFonts w:cs="Arial"/>
                      <w:sz w:val="28"/>
                      <w:szCs w:val="18"/>
                    </w:rPr>
                    <w:lastRenderedPageBreak/>
                    <w:t>устанавливаемый на конструкции на стене или колонне, на ток до 25 А</w:t>
                  </w:r>
                </w:p>
              </w:tc>
              <w:tc>
                <w:tcPr>
                  <w:tcW w:w="2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8"/>
                    </w:rPr>
                  </w:pPr>
                  <w:r w:rsidRPr="00E95693">
                    <w:rPr>
                      <w:rFonts w:cs="Arial"/>
                      <w:sz w:val="28"/>
                      <w:szCs w:val="18"/>
                    </w:rPr>
                    <w:lastRenderedPageBreak/>
                    <w:t>1 шт.</w:t>
                  </w:r>
                </w:p>
              </w:tc>
              <w:tc>
                <w:tcPr>
                  <w:tcW w:w="1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03DC" w:rsidRPr="00E95693" w:rsidRDefault="003903DC" w:rsidP="0063503F">
                  <w:pPr>
                    <w:jc w:val="center"/>
                    <w:rPr>
                      <w:rFonts w:cs="Arial"/>
                      <w:sz w:val="28"/>
                      <w:szCs w:val="16"/>
                    </w:rPr>
                  </w:pPr>
                  <w:r w:rsidRPr="00E95693">
                    <w:rPr>
                      <w:rFonts w:cs="Arial"/>
                      <w:sz w:val="28"/>
                      <w:szCs w:val="16"/>
                    </w:rPr>
                    <w:t>3</w:t>
                  </w:r>
                </w:p>
              </w:tc>
            </w:tr>
          </w:tbl>
          <w:p w:rsidR="003903DC" w:rsidRPr="00E95693" w:rsidRDefault="003903DC" w:rsidP="0063503F">
            <w:pPr>
              <w:jc w:val="both"/>
              <w:rPr>
                <w:sz w:val="28"/>
              </w:rPr>
            </w:pPr>
          </w:p>
        </w:tc>
      </w:tr>
      <w:tr w:rsidR="003903DC" w:rsidRPr="00AA6F99" w:rsidTr="0063503F">
        <w:trPr>
          <w:trHeight w:val="335"/>
        </w:trPr>
        <w:tc>
          <w:tcPr>
            <w:tcW w:w="10207" w:type="dxa"/>
          </w:tcPr>
          <w:p w:rsidR="003903DC" w:rsidRPr="00AA6F99" w:rsidRDefault="003903DC" w:rsidP="0063503F">
            <w:r w:rsidRPr="00AA6F99">
              <w:lastRenderedPageBreak/>
              <w:t>Подраздел 3.2 Требования к оформлению и составу проекта производства работ (ППР)</w:t>
            </w:r>
          </w:p>
        </w:tc>
      </w:tr>
      <w:tr w:rsidR="003903DC" w:rsidRPr="00E95693" w:rsidTr="0063503F">
        <w:trPr>
          <w:trHeight w:val="335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AA6F99" w:rsidTr="0063503F">
        <w:trPr>
          <w:trHeight w:val="335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AA6F99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4. ПЕРЕЧЕНЬ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ПРОЕКТНОЙ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РАБОЧЕЙ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ДОКУМЕНТАЦИИ</w:t>
            </w:r>
          </w:p>
        </w:tc>
      </w:tr>
      <w:tr w:rsidR="003903DC" w:rsidRPr="00E95693" w:rsidTr="0063503F">
        <w:trPr>
          <w:trHeight w:val="335"/>
        </w:trPr>
        <w:tc>
          <w:tcPr>
            <w:tcW w:w="10207" w:type="dxa"/>
          </w:tcPr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Таблица 3</w:t>
            </w:r>
          </w:p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633"/>
              <w:gridCol w:w="2124"/>
              <w:gridCol w:w="1601"/>
              <w:gridCol w:w="3679"/>
              <w:gridCol w:w="1944"/>
            </w:tblGrid>
            <w:tr w:rsidR="003903DC" w:rsidRPr="00E95693" w:rsidTr="0063503F">
              <w:trPr>
                <w:trHeight w:val="439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 xml:space="preserve">№ </w:t>
                  </w:r>
                  <w:proofErr w:type="gramStart"/>
                  <w:r w:rsidRPr="00E95693">
                    <w:rPr>
                      <w:sz w:val="28"/>
                    </w:rPr>
                    <w:t>п</w:t>
                  </w:r>
                  <w:proofErr w:type="gramEnd"/>
                  <w:r w:rsidRPr="00E95693">
                    <w:rPr>
                      <w:sz w:val="28"/>
                    </w:rPr>
                    <w:t>/п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Обозначение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№</w:t>
                  </w:r>
                </w:p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инвентарный</w:t>
                  </w: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Наименование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jc w:val="center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Кол-во листов</w:t>
                  </w:r>
                </w:p>
              </w:tc>
            </w:tr>
            <w:tr w:rsidR="003903DC" w:rsidRPr="00E95693" w:rsidTr="0063503F">
              <w:trPr>
                <w:trHeight w:val="225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 xml:space="preserve">ДВ 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ind w:left="53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Дефектная ведомость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1-3</w:t>
                  </w:r>
                </w:p>
              </w:tc>
            </w:tr>
            <w:tr w:rsidR="003903DC" w:rsidRPr="00E95693" w:rsidTr="0063503F">
              <w:trPr>
                <w:trHeight w:val="240"/>
              </w:trPr>
              <w:tc>
                <w:tcPr>
                  <w:tcW w:w="6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ЛСР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ind w:left="53"/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Локальный сметный расчет</w:t>
                  </w: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903DC" w:rsidRPr="00E95693" w:rsidRDefault="003903DC" w:rsidP="0063503F">
                  <w:pPr>
                    <w:rPr>
                      <w:sz w:val="28"/>
                    </w:rPr>
                  </w:pPr>
                  <w:r w:rsidRPr="00E95693">
                    <w:rPr>
                      <w:sz w:val="28"/>
                    </w:rPr>
                    <w:t>4-1</w:t>
                  </w:r>
                  <w:r>
                    <w:rPr>
                      <w:sz w:val="28"/>
                    </w:rPr>
                    <w:t>0</w:t>
                  </w:r>
                </w:p>
              </w:tc>
            </w:tr>
          </w:tbl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</w:p>
        </w:tc>
      </w:tr>
      <w:tr w:rsidR="003903DC" w:rsidRPr="00AA6F99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5. МЕСТО ВЫПОЛНЯЕМЫХ РАБОТ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rPr>
                <w:sz w:val="28"/>
              </w:rPr>
            </w:pPr>
            <w:smartTag w:uri="urn:schemas-microsoft-com:office:smarttags" w:element="metricconverter">
              <w:smartTagPr>
                <w:attr w:name="ProductID" w:val="620057, г"/>
              </w:smartTagPr>
              <w:r w:rsidRPr="00AA6F99">
                <w:rPr>
                  <w:sz w:val="28"/>
                </w:rPr>
                <w:t>620057, г</w:t>
              </w:r>
            </w:smartTag>
            <w:r w:rsidRPr="00AA6F99">
              <w:rPr>
                <w:sz w:val="28"/>
              </w:rPr>
              <w:t xml:space="preserve">. Екатеринбург, ул. </w:t>
            </w:r>
            <w:proofErr w:type="spellStart"/>
            <w:r w:rsidRPr="00AA6F99">
              <w:rPr>
                <w:sz w:val="28"/>
              </w:rPr>
              <w:t>Корепина</w:t>
            </w:r>
            <w:proofErr w:type="spellEnd"/>
            <w:r w:rsidRPr="00AA6F99">
              <w:rPr>
                <w:sz w:val="28"/>
              </w:rPr>
              <w:t>, 52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  <w:szCs w:val="28"/>
              </w:rPr>
              <w:t>РАЗДЕЛ 6.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УСЛОВИЯ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РАЗРАБОТКЕ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МЕР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МЕРОПРИЯТИЙ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7. 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rPr>
                <w:sz w:val="28"/>
              </w:rPr>
            </w:pPr>
            <w:r w:rsidRPr="00E95693">
              <w:rPr>
                <w:sz w:val="28"/>
              </w:rPr>
              <w:t xml:space="preserve">Дата </w:t>
            </w:r>
            <w:r w:rsidRPr="00003B9C">
              <w:rPr>
                <w:sz w:val="28"/>
              </w:rPr>
              <w:t>начала выполнения работ –  01.10.2014, дата окончания выполнения работ –  15.12.2014г.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8.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Требования к качеству выполняемых работ согласно нормам и правилам, СНиП 3.04.01-87 Отделочные работы</w:t>
            </w:r>
          </w:p>
          <w:p w:rsidR="003903DC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Копии технических паспортов и сертификатов на применяемые материалы  во избежание фальсификации продукции.</w:t>
            </w: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9.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ОСОБЫМ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УСЛОВИЯМ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РАБОТ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Нет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10. ТРЕБОВАНИЯ К СРОКУ И (ИЛИ)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E95693">
              <w:rPr>
                <w:sz w:val="28"/>
                <w:szCs w:val="28"/>
              </w:rPr>
              <w:t>ГАРАНТИЙ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Гарантийный срок на требуемые работы - не менее 24 месяцев. </w:t>
            </w:r>
          </w:p>
          <w:p w:rsidR="003903DC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СНиП 3.04.01-87 Отделочные работы</w:t>
            </w: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both"/>
              <w:rPr>
                <w:sz w:val="28"/>
                <w:szCs w:val="26"/>
              </w:rPr>
            </w:pP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  <w:szCs w:val="26"/>
              </w:rPr>
              <w:t>РАЗДЕЛ 11. ТРЕБОВАНИЯ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К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БЕЗОПАСНОСТИ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ВЫПОЛНЯЕМЫХ</w:t>
            </w:r>
            <w:r>
              <w:rPr>
                <w:sz w:val="28"/>
                <w:szCs w:val="26"/>
              </w:rPr>
              <w:t xml:space="preserve"> </w:t>
            </w:r>
            <w:r w:rsidRPr="00E95693">
              <w:rPr>
                <w:sz w:val="28"/>
                <w:szCs w:val="26"/>
              </w:rPr>
              <w:t>РАБОТ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Технический регламент о требованиях пожарной безопасности № 123-ФЭ от 22 июля 2008;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Технический регламент о безопасности зданий и сооружений N 384-ФЭ от 30 декабря 2009 года;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ППР-2012 «Правила противопожарного режима в Российской Федерации»»;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12-01-2004 «Организация строительства»;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12-03-2001 «Безопасность труда в строительстве». Часть 1.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СНиП 12-04-2002 «Безопасность труда в строительстве». Часть 2.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3903DC" w:rsidRDefault="003903DC" w:rsidP="0063503F">
            <w:pPr>
              <w:ind w:firstLine="601"/>
              <w:jc w:val="both"/>
              <w:rPr>
                <w:sz w:val="28"/>
              </w:rPr>
            </w:pPr>
            <w:r w:rsidRPr="00E95693">
              <w:rPr>
                <w:sz w:val="28"/>
              </w:rPr>
              <w:t>-</w:t>
            </w:r>
            <w:r w:rsidRPr="00E95693">
              <w:rPr>
                <w:sz w:val="28"/>
              </w:rPr>
              <w:tab/>
              <w:t xml:space="preserve">ГОСТ 12.1.046-85 «Нормы освещения строительных площадок»; </w:t>
            </w:r>
          </w:p>
          <w:p w:rsidR="003903DC" w:rsidRPr="00E95693" w:rsidRDefault="003903DC" w:rsidP="0063503F">
            <w:pPr>
              <w:ind w:firstLine="601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E95693">
              <w:rPr>
                <w:sz w:val="28"/>
              </w:rPr>
              <w:t xml:space="preserve">СНиП 3.04.01-87 </w:t>
            </w:r>
            <w:r>
              <w:rPr>
                <w:sz w:val="28"/>
              </w:rPr>
              <w:t>«</w:t>
            </w:r>
            <w:r w:rsidRPr="00E95693">
              <w:rPr>
                <w:sz w:val="28"/>
              </w:rPr>
              <w:t>Отделочные работы</w:t>
            </w:r>
            <w:r>
              <w:rPr>
                <w:sz w:val="28"/>
              </w:rPr>
              <w:t>»</w:t>
            </w: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12. ТРЕБОВАНИЯ К РЕЗУЛЬТАТАМ РАБОТ И ПОРЯДКУ ПРИЕМКИ</w:t>
            </w:r>
          </w:p>
        </w:tc>
      </w:tr>
      <w:tr w:rsidR="003903DC" w:rsidRPr="00E95693" w:rsidTr="0063503F">
        <w:trPr>
          <w:trHeight w:val="2587"/>
        </w:trPr>
        <w:tc>
          <w:tcPr>
            <w:tcW w:w="10207" w:type="dxa"/>
          </w:tcPr>
          <w:p w:rsidR="003903DC" w:rsidRPr="00E95693" w:rsidRDefault="003903DC" w:rsidP="0063503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3903DC" w:rsidRPr="00E95693" w:rsidRDefault="003903DC" w:rsidP="0063503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  <w:r w:rsidRPr="00E95693">
              <w:rPr>
                <w:sz w:val="28"/>
              </w:rPr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3903DC" w:rsidRDefault="003903DC" w:rsidP="0063503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  <w:r w:rsidRPr="00E95693">
              <w:rPr>
                <w:sz w:val="28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</w:t>
            </w:r>
            <w:r>
              <w:rPr>
                <w:sz w:val="28"/>
              </w:rPr>
              <w:t>2006.</w:t>
            </w:r>
          </w:p>
          <w:p w:rsidR="003903DC" w:rsidRPr="00E95693" w:rsidRDefault="003903DC" w:rsidP="0063503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</w:rPr>
            </w:pPr>
          </w:p>
        </w:tc>
      </w:tr>
      <w:tr w:rsidR="003903DC" w:rsidRPr="00E95693" w:rsidTr="0063503F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13. ТРЕБОВАНИЕ К ФОРМЕ ПРЕДСТАВЛЯЕМОЙ ИНФОРМАЦИИ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Документация предоставляется Заказчику  в формате MS </w:t>
            </w:r>
            <w:proofErr w:type="spellStart"/>
            <w:r w:rsidRPr="00E95693">
              <w:rPr>
                <w:sz w:val="28"/>
              </w:rPr>
              <w:t>Excel</w:t>
            </w:r>
            <w:proofErr w:type="spellEnd"/>
            <w:r w:rsidRPr="00E95693">
              <w:rPr>
                <w:sz w:val="28"/>
              </w:rPr>
              <w:t xml:space="preserve"> с сохранением всех функциональных взаимосвязей, в бумажном варианте - 4 экз., на русском языке.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14. ТРЕБОВАНИЯ К ТЕХНИЧЕСКОМУ ОБУЧЕНИЮ ПЕРСОНАЛА</w:t>
            </w: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ЗАКАЗЧИКА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Не требуется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</w:tcPr>
          <w:p w:rsidR="003903DC" w:rsidRDefault="003903DC" w:rsidP="0063503F">
            <w:pPr>
              <w:jc w:val="center"/>
              <w:rPr>
                <w:sz w:val="28"/>
                <w:szCs w:val="28"/>
              </w:rPr>
            </w:pPr>
          </w:p>
          <w:p w:rsidR="003903DC" w:rsidRPr="00E95693" w:rsidRDefault="003903DC" w:rsidP="0063503F">
            <w:pPr>
              <w:jc w:val="center"/>
              <w:rPr>
                <w:sz w:val="28"/>
                <w:szCs w:val="28"/>
              </w:rPr>
            </w:pPr>
            <w:r w:rsidRPr="00E95693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5</w:t>
            </w:r>
            <w:r w:rsidRPr="00E95693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3903DC" w:rsidRPr="00E95693" w:rsidTr="0063503F">
        <w:trPr>
          <w:trHeight w:val="399"/>
        </w:trPr>
        <w:tc>
          <w:tcPr>
            <w:tcW w:w="1020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lastRenderedPageBreak/>
              <w:t xml:space="preserve">       Требования к участникам  процедуры закупки в соответствии с законодательством Российской Федерации:</w:t>
            </w: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15. Устройство внутренних инженерных систем и оборудования зданий и сооружений</w:t>
            </w:r>
          </w:p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 xml:space="preserve">15.5. Устройство системы электроснабжения </w:t>
            </w:r>
          </w:p>
        </w:tc>
      </w:tr>
    </w:tbl>
    <w:p w:rsidR="003903DC" w:rsidRPr="00E95693" w:rsidRDefault="003903DC" w:rsidP="003903DC">
      <w:pPr>
        <w:jc w:val="center"/>
        <w:rPr>
          <w:sz w:val="28"/>
          <w:szCs w:val="28"/>
        </w:rPr>
      </w:pPr>
    </w:p>
    <w:p w:rsidR="003903DC" w:rsidRPr="00E95693" w:rsidRDefault="003903DC" w:rsidP="003903DC">
      <w:pPr>
        <w:jc w:val="center"/>
        <w:rPr>
          <w:sz w:val="28"/>
        </w:rPr>
      </w:pPr>
      <w:r w:rsidRPr="00E95693">
        <w:rPr>
          <w:sz w:val="28"/>
          <w:szCs w:val="28"/>
        </w:rPr>
        <w:t>РАЗДЕЛ 1</w:t>
      </w:r>
      <w:r>
        <w:rPr>
          <w:sz w:val="28"/>
          <w:szCs w:val="28"/>
        </w:rPr>
        <w:t>6</w:t>
      </w:r>
      <w:r w:rsidRPr="00E95693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3261"/>
        <w:gridCol w:w="6237"/>
      </w:tblGrid>
      <w:tr w:rsidR="003903DC" w:rsidRPr="00E95693" w:rsidTr="0063503F">
        <w:trPr>
          <w:trHeight w:val="399"/>
        </w:trPr>
        <w:tc>
          <w:tcPr>
            <w:tcW w:w="709" w:type="dxa"/>
            <w:vAlign w:val="center"/>
          </w:tcPr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 xml:space="preserve">№ </w:t>
            </w:r>
            <w:proofErr w:type="gramStart"/>
            <w:r w:rsidRPr="00E95693">
              <w:rPr>
                <w:sz w:val="28"/>
              </w:rPr>
              <w:t>п</w:t>
            </w:r>
            <w:proofErr w:type="gramEnd"/>
            <w:r w:rsidRPr="00E95693">
              <w:rPr>
                <w:sz w:val="28"/>
              </w:rPr>
              <w:t>/п</w:t>
            </w:r>
          </w:p>
        </w:tc>
        <w:tc>
          <w:tcPr>
            <w:tcW w:w="3261" w:type="dxa"/>
            <w:vAlign w:val="center"/>
          </w:tcPr>
          <w:p w:rsidR="003903DC" w:rsidRPr="00E95693" w:rsidRDefault="003903DC" w:rsidP="0063503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E95693">
              <w:rPr>
                <w:sz w:val="28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>Расшифровка сокращения</w:t>
            </w:r>
          </w:p>
        </w:tc>
      </w:tr>
      <w:tr w:rsidR="003903DC" w:rsidRPr="00E95693" w:rsidTr="0063503F">
        <w:trPr>
          <w:trHeight w:val="399"/>
        </w:trPr>
        <w:tc>
          <w:tcPr>
            <w:tcW w:w="709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261" w:type="dxa"/>
          </w:tcPr>
          <w:p w:rsidR="003903DC" w:rsidRPr="00E95693" w:rsidRDefault="003903DC" w:rsidP="0063503F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9631D6">
              <w:rPr>
                <w:sz w:val="28"/>
              </w:rPr>
              <w:t>СРБ</w:t>
            </w:r>
          </w:p>
        </w:tc>
        <w:tc>
          <w:tcPr>
            <w:tcW w:w="6237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>
              <w:rPr>
                <w:sz w:val="28"/>
              </w:rPr>
              <w:t>Служба радиационной безопасности</w:t>
            </w:r>
          </w:p>
        </w:tc>
      </w:tr>
    </w:tbl>
    <w:p w:rsidR="003903DC" w:rsidRDefault="003903DC" w:rsidP="003903DC">
      <w:pPr>
        <w:jc w:val="center"/>
        <w:rPr>
          <w:sz w:val="28"/>
          <w:szCs w:val="28"/>
        </w:rPr>
      </w:pPr>
    </w:p>
    <w:p w:rsidR="003903DC" w:rsidRPr="00E95693" w:rsidRDefault="003903DC" w:rsidP="003903DC">
      <w:pPr>
        <w:jc w:val="center"/>
        <w:rPr>
          <w:sz w:val="28"/>
        </w:rPr>
      </w:pPr>
      <w:r w:rsidRPr="00E95693">
        <w:rPr>
          <w:sz w:val="28"/>
          <w:szCs w:val="28"/>
        </w:rPr>
        <w:t>РАЗДЕЛ 1</w:t>
      </w:r>
      <w:r>
        <w:rPr>
          <w:sz w:val="28"/>
          <w:szCs w:val="28"/>
        </w:rPr>
        <w:t>7</w:t>
      </w:r>
      <w:r w:rsidRPr="00E95693">
        <w:rPr>
          <w:sz w:val="28"/>
          <w:szCs w:val="28"/>
        </w:rPr>
        <w:t>. ПЕРЕЧЕНЬ ПРИЛОЖЕНИЙ</w:t>
      </w: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15"/>
        <w:gridCol w:w="6688"/>
        <w:gridCol w:w="200"/>
        <w:gridCol w:w="2111"/>
      </w:tblGrid>
      <w:tr w:rsidR="003903DC" w:rsidRPr="00E95693" w:rsidTr="0063503F">
        <w:trPr>
          <w:trHeight w:val="399"/>
        </w:trPr>
        <w:tc>
          <w:tcPr>
            <w:tcW w:w="1315" w:type="dxa"/>
            <w:vAlign w:val="center"/>
          </w:tcPr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 xml:space="preserve">№ </w:t>
            </w:r>
            <w:proofErr w:type="gramStart"/>
            <w:r w:rsidRPr="00E95693">
              <w:rPr>
                <w:sz w:val="28"/>
              </w:rPr>
              <w:t>п</w:t>
            </w:r>
            <w:proofErr w:type="gramEnd"/>
            <w:r w:rsidRPr="00E95693">
              <w:rPr>
                <w:sz w:val="28"/>
              </w:rPr>
              <w:t>/п</w:t>
            </w:r>
          </w:p>
        </w:tc>
        <w:tc>
          <w:tcPr>
            <w:tcW w:w="6888" w:type="dxa"/>
            <w:gridSpan w:val="2"/>
            <w:vAlign w:val="center"/>
          </w:tcPr>
          <w:p w:rsidR="003903DC" w:rsidRPr="00E95693" w:rsidRDefault="003903DC" w:rsidP="0063503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E95693">
              <w:rPr>
                <w:sz w:val="28"/>
              </w:rPr>
              <w:t>Наименование приложения</w:t>
            </w:r>
          </w:p>
        </w:tc>
        <w:tc>
          <w:tcPr>
            <w:tcW w:w="2111" w:type="dxa"/>
            <w:vAlign w:val="center"/>
          </w:tcPr>
          <w:p w:rsidR="003903DC" w:rsidRPr="00E95693" w:rsidRDefault="003903DC" w:rsidP="0063503F">
            <w:pPr>
              <w:jc w:val="center"/>
              <w:rPr>
                <w:sz w:val="28"/>
              </w:rPr>
            </w:pPr>
            <w:r w:rsidRPr="00E95693">
              <w:rPr>
                <w:sz w:val="28"/>
              </w:rPr>
              <w:t>Номер страницы</w:t>
            </w:r>
          </w:p>
        </w:tc>
      </w:tr>
      <w:tr w:rsidR="003903DC" w:rsidRPr="00E95693" w:rsidTr="0063503F">
        <w:trPr>
          <w:trHeight w:val="399"/>
        </w:trPr>
        <w:tc>
          <w:tcPr>
            <w:tcW w:w="1315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88" w:type="dxa"/>
            <w:gridSpan w:val="2"/>
          </w:tcPr>
          <w:p w:rsidR="003903DC" w:rsidRPr="00E95693" w:rsidRDefault="003903DC" w:rsidP="0063503F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E95693">
              <w:rPr>
                <w:sz w:val="28"/>
              </w:rPr>
              <w:t>Дефектная ведомость №1</w:t>
            </w:r>
          </w:p>
        </w:tc>
        <w:tc>
          <w:tcPr>
            <w:tcW w:w="2111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 w:rsidRPr="00E95693">
              <w:rPr>
                <w:sz w:val="28"/>
              </w:rPr>
              <w:t>1-3</w:t>
            </w:r>
          </w:p>
        </w:tc>
      </w:tr>
      <w:tr w:rsidR="003903DC" w:rsidRPr="00E95693" w:rsidTr="0063503F">
        <w:trPr>
          <w:trHeight w:val="399"/>
        </w:trPr>
        <w:tc>
          <w:tcPr>
            <w:tcW w:w="1315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88" w:type="dxa"/>
            <w:gridSpan w:val="2"/>
          </w:tcPr>
          <w:p w:rsidR="003903DC" w:rsidRPr="00E95693" w:rsidRDefault="003903DC" w:rsidP="0063503F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E95693">
              <w:rPr>
                <w:sz w:val="28"/>
              </w:rPr>
              <w:t>Локальная смета № 1</w:t>
            </w:r>
          </w:p>
        </w:tc>
        <w:tc>
          <w:tcPr>
            <w:tcW w:w="2111" w:type="dxa"/>
          </w:tcPr>
          <w:p w:rsidR="003903DC" w:rsidRPr="00E95693" w:rsidRDefault="003903DC" w:rsidP="0063503F">
            <w:pPr>
              <w:jc w:val="both"/>
              <w:rPr>
                <w:sz w:val="28"/>
              </w:rPr>
            </w:pPr>
            <w:r>
              <w:rPr>
                <w:sz w:val="28"/>
              </w:rPr>
              <w:t>4-10</w:t>
            </w:r>
          </w:p>
        </w:tc>
      </w:tr>
      <w:tr w:rsidR="003903DC" w:rsidRPr="00E95693" w:rsidTr="006350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17"/>
        </w:trPr>
        <w:tc>
          <w:tcPr>
            <w:tcW w:w="8003" w:type="dxa"/>
            <w:gridSpan w:val="2"/>
          </w:tcPr>
          <w:p w:rsidR="003903DC" w:rsidRPr="00E95693" w:rsidRDefault="003903DC" w:rsidP="0063503F">
            <w:pPr>
              <w:rPr>
                <w:sz w:val="28"/>
                <w:szCs w:val="28"/>
              </w:rPr>
            </w:pPr>
          </w:p>
        </w:tc>
        <w:tc>
          <w:tcPr>
            <w:tcW w:w="2311" w:type="dxa"/>
            <w:gridSpan w:val="2"/>
          </w:tcPr>
          <w:p w:rsidR="003903DC" w:rsidRPr="00E95693" w:rsidRDefault="003903DC" w:rsidP="0063503F">
            <w:pPr>
              <w:jc w:val="right"/>
              <w:rPr>
                <w:sz w:val="28"/>
                <w:szCs w:val="28"/>
                <w:highlight w:val="yellow"/>
              </w:rPr>
            </w:pPr>
          </w:p>
        </w:tc>
      </w:tr>
    </w:tbl>
    <w:p w:rsidR="0030315B" w:rsidRDefault="0030315B"/>
    <w:sectPr w:rsidR="0030315B" w:rsidSect="0030315B"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30315B" w:rsidRDefault="00FB268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94B3E" w:rsidRPr="00A95F20" w:rsidRDefault="00B94B3E" w:rsidP="00B94B3E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B94B3E" w:rsidRPr="00A95F20" w:rsidRDefault="00B94B3E" w:rsidP="00B94B3E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на </w:t>
    </w:r>
    <w:r w:rsidRPr="00A95F20">
      <w:rPr>
        <w:bCs/>
        <w:sz w:val="20"/>
        <w:szCs w:val="20"/>
      </w:rPr>
      <w:t>выполнение работ по текущему ремонту</w:t>
    </w:r>
    <w:r>
      <w:rPr>
        <w:bCs/>
        <w:sz w:val="20"/>
        <w:szCs w:val="20"/>
      </w:rPr>
      <w:t xml:space="preserve"> помещений СРБ </w:t>
    </w:r>
    <w:proofErr w:type="spellStart"/>
    <w:r>
      <w:rPr>
        <w:bCs/>
        <w:sz w:val="20"/>
        <w:szCs w:val="20"/>
      </w:rPr>
      <w:t>спецпрачечной</w:t>
    </w:r>
    <w:proofErr w:type="spellEnd"/>
    <w:r>
      <w:rPr>
        <w:bCs/>
        <w:sz w:val="20"/>
        <w:szCs w:val="20"/>
      </w:rPr>
      <w:t xml:space="preserve"> </w:t>
    </w:r>
    <w:r w:rsidRPr="00A95F20">
      <w:rPr>
        <w:bCs/>
        <w:sz w:val="20"/>
        <w:szCs w:val="20"/>
      </w:rPr>
      <w:t>Свердловского отделения филиала «Уральский территориальный округ».</w:t>
    </w:r>
  </w:p>
  <w:p w:rsidR="00B94B3E" w:rsidRPr="00B32DFC" w:rsidRDefault="00B94B3E" w:rsidP="00B94B3E">
    <w:pPr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3DC" w:rsidRDefault="003903DC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268E">
      <w:rPr>
        <w:noProof/>
      </w:rPr>
      <w:t>1</w:t>
    </w:r>
    <w:r>
      <w:rPr>
        <w:noProof/>
      </w:rPr>
      <w:fldChar w:fldCharType="end"/>
    </w:r>
  </w:p>
  <w:p w:rsidR="003903DC" w:rsidRDefault="003903D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9884FE" wp14:editId="2A32DCC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03DC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3D1E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67D55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F5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4B3E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0F9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68E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uiPriority w:val="99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E130F9"/>
    <w:pPr>
      <w:shd w:val="clear" w:color="auto" w:fill="FFFFFF"/>
      <w:spacing w:after="2640" w:line="204" w:lineRule="exact"/>
    </w:pPr>
    <w:rPr>
      <w:sz w:val="1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uiPriority w:val="99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E130F9"/>
    <w:pPr>
      <w:shd w:val="clear" w:color="auto" w:fill="FFFFFF"/>
      <w:spacing w:after="2640" w:line="204" w:lineRule="exact"/>
    </w:pPr>
    <w:rPr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E77B0F0-2CB6-4706-A12A-18A271337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117</TotalTime>
  <Pages>9</Pages>
  <Words>1393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41</cp:revision>
  <cp:lastPrinted>2013-05-13T10:31:00Z</cp:lastPrinted>
  <dcterms:created xsi:type="dcterms:W3CDTF">2013-12-04T11:06:00Z</dcterms:created>
  <dcterms:modified xsi:type="dcterms:W3CDTF">2014-08-19T09:21:00Z</dcterms:modified>
</cp:coreProperties>
</file>