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7E44B0" w:rsidRDefault="007E44B0" w:rsidP="007E44B0">
      <w:pPr>
        <w:spacing w:before="0" w:line="240" w:lineRule="auto"/>
        <w:ind w:firstLine="0"/>
        <w:jc w:val="center"/>
      </w:pPr>
      <w:r>
        <w:rPr>
          <w:color w:val="000000"/>
        </w:rPr>
        <w:t xml:space="preserve">на </w:t>
      </w:r>
      <w:r>
        <w:t>проведение ремонтно-строительных работ строения 3, 2 этаж</w:t>
      </w:r>
      <w:r>
        <w:rPr>
          <w:bCs/>
        </w:rPr>
        <w:t xml:space="preserve">, </w:t>
      </w:r>
      <w:r>
        <w:t>расположенного по адресу: Москва, Рязанский проспект дом 6 а.</w:t>
      </w:r>
    </w:p>
    <w:p w:rsidR="007E44B0" w:rsidRDefault="007E44B0" w:rsidP="007E44B0">
      <w:pPr>
        <w:spacing w:before="0" w:line="240" w:lineRule="auto"/>
        <w:ind w:firstLine="0"/>
        <w:jc w:val="center"/>
      </w:pPr>
    </w:p>
    <w:p w:rsidR="007E44B0" w:rsidRPr="00DB54BA" w:rsidRDefault="007E44B0" w:rsidP="007E44B0">
      <w:pPr>
        <w:spacing w:before="0" w:line="240" w:lineRule="auto"/>
        <w:ind w:firstLine="0"/>
        <w:jc w:val="center"/>
        <w:rPr>
          <w:b/>
          <w:color w:val="000000"/>
        </w:rPr>
      </w:pPr>
      <w:r w:rsidRPr="00DB54BA">
        <w:rPr>
          <w:b/>
          <w:color w:val="000000"/>
        </w:rPr>
        <w:t>СОДЕРЖАНИЕ</w:t>
      </w:r>
    </w:p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1. НАИМЕНОВАНИЕ ВЫПОЛНЯЕМЫХ РАБОТ.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2. ОБЩИЕ ПОЛОЖЕНИЯ, ОСНОВАНИЕ.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Подраздел 2.1 Сведения об объекте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3. ТРЕБОВАНИЯ К ВЫПОЛНЯЕМЫМ РАБОТАМ.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bCs/>
          <w:color w:val="000000"/>
        </w:rPr>
        <w:t>Подраздел 3.1 Цель проведения работ</w:t>
      </w:r>
      <w:r>
        <w:rPr>
          <w:color w:val="000000"/>
        </w:rPr>
        <w:t>.</w:t>
      </w:r>
    </w:p>
    <w:p w:rsidR="007E44B0" w:rsidRDefault="007E44B0" w:rsidP="007E44B0">
      <w:pPr>
        <w:spacing w:before="0" w:line="480" w:lineRule="auto"/>
        <w:ind w:firstLine="0"/>
        <w:rPr>
          <w:bCs/>
          <w:color w:val="000000"/>
        </w:rPr>
      </w:pPr>
      <w:r>
        <w:rPr>
          <w:color w:val="000000"/>
        </w:rPr>
        <w:t>Подраздел 3.2 Объем выполняемых работ</w:t>
      </w:r>
      <w:r>
        <w:rPr>
          <w:bCs/>
          <w:color w:val="000000"/>
        </w:rPr>
        <w:t>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4</w:t>
      </w:r>
      <w:r>
        <w:rPr>
          <w:bCs/>
          <w:color w:val="000000"/>
        </w:rPr>
        <w:t xml:space="preserve"> ПЕРЕЧЕНЬ ПРОЕКТНОЙ И РАБОЧЕЙ ДОКУМЕНТАЦИИ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5. ТРЕБОВАНИЯ И УСЛОВИЯ К РАЗРАБОТКЕ ПРИРОДООХРАННЫХ МЕР И МЕРОПРИЯТИЙ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6. СРОК ВЫПОЛНЕНИЯ РАБОТ.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7. ТРЕБОВАНИЯ К КАЧЕСТВУ ВЫПОЛНЯЕМЫХ РАБОТ.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8. ТРЕБОВАНИЯ К СРОКУ И (ИЛИ) ОБЪЕМУ ПРЕДОСТАВЛЕНИЯ ГАРАНТИЙ.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9. ТРЕБОВАНИЯ К БЕЗОПАСНОСТИ ВЫПОЛНЯЕМЫХ РАБОТ.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10. ТРЕБОВАНИЯ К РЕЗУЛЬТАТАМ РАБОТ И ПОРЯДКУ ПРИЕМКИ.</w:t>
      </w:r>
    </w:p>
    <w:p w:rsidR="007E44B0" w:rsidRDefault="007E44B0" w:rsidP="007E44B0">
      <w:pPr>
        <w:spacing w:before="0" w:line="480" w:lineRule="auto"/>
        <w:ind w:firstLine="0"/>
        <w:rPr>
          <w:color w:val="000000"/>
        </w:rPr>
      </w:pPr>
      <w:r>
        <w:rPr>
          <w:color w:val="000000"/>
        </w:rPr>
        <w:t>РАЗДЕЛ 11. ПЕРЕЧЕНЬ ПРИЛОЖЕНИ</w:t>
      </w:r>
      <w:proofErr w:type="gramStart"/>
      <w:r>
        <w:rPr>
          <w:color w:val="000000"/>
        </w:rPr>
        <w:t>Й-</w:t>
      </w:r>
      <w:proofErr w:type="gramEnd"/>
      <w:r>
        <w:rPr>
          <w:color w:val="000000"/>
        </w:rPr>
        <w:t xml:space="preserve"> План </w:t>
      </w:r>
      <w:r>
        <w:t>строения 3, 2 этаж</w:t>
      </w:r>
      <w:r>
        <w:rPr>
          <w:bCs/>
        </w:rPr>
        <w:t xml:space="preserve">, </w:t>
      </w:r>
      <w:r>
        <w:t>расположенного по адресу: Москва, Рязанский проспект дом 6 а</w:t>
      </w:r>
    </w:p>
    <w:p w:rsidR="007E44B0" w:rsidRDefault="007E44B0" w:rsidP="007E44B0">
      <w:pPr>
        <w:spacing w:before="0" w:line="240" w:lineRule="auto"/>
        <w:ind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7E44B0" w:rsidRDefault="007E44B0" w:rsidP="007E44B0">
      <w:pPr>
        <w:spacing w:before="0" w:line="240" w:lineRule="auto"/>
        <w:ind w:firstLine="0"/>
        <w:jc w:val="center"/>
        <w:rPr>
          <w:color w:val="000000"/>
          <w:sz w:val="24"/>
          <w:szCs w:val="24"/>
        </w:rPr>
      </w:pPr>
    </w:p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</w:p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  <w:r>
        <w:rPr>
          <w:color w:val="000000"/>
        </w:rPr>
        <w:t>РАЗДЕЛ 1. НАИМЕНОВАНИЕ ВЫПОЛНЯЕМЫХ РАБОТ</w:t>
      </w:r>
    </w:p>
    <w:p w:rsidR="007E44B0" w:rsidRDefault="007E44B0" w:rsidP="007E44B0">
      <w:pPr>
        <w:spacing w:before="0" w:line="240" w:lineRule="auto"/>
        <w:ind w:firstLine="0"/>
        <w:rPr>
          <w:color w:val="000000"/>
          <w:sz w:val="24"/>
          <w:szCs w:val="24"/>
        </w:rPr>
      </w:pPr>
    </w:p>
    <w:tbl>
      <w:tblPr>
        <w:tblW w:w="0" w:type="auto"/>
        <w:tblInd w:w="2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7E44B0" w:rsidRPr="00303EE9" w:rsidTr="005C3D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B0" w:rsidRDefault="007E44B0" w:rsidP="005C3D15">
            <w:pPr>
              <w:spacing w:before="0" w:line="240" w:lineRule="auto"/>
              <w:ind w:firstLine="0"/>
              <w:jc w:val="right"/>
            </w:pPr>
            <w:r>
              <w:t>Проведение ремонтно-строительных работ строения 3, 2 этаж</w:t>
            </w:r>
            <w:r>
              <w:rPr>
                <w:bCs/>
              </w:rPr>
              <w:t xml:space="preserve">, </w:t>
            </w:r>
            <w:r>
              <w:t>расположенного по адресу: Москва, Рязанский проспект дом 6 а.</w:t>
            </w:r>
          </w:p>
          <w:p w:rsidR="007E44B0" w:rsidRDefault="007E44B0" w:rsidP="005C3D15">
            <w:pPr>
              <w:spacing w:before="0" w:line="240" w:lineRule="auto"/>
              <w:ind w:firstLine="0"/>
              <w:jc w:val="center"/>
            </w:pPr>
          </w:p>
          <w:p w:rsidR="007E44B0" w:rsidRDefault="007E44B0" w:rsidP="005C3D15">
            <w:pPr>
              <w:spacing w:before="0" w:line="240" w:lineRule="auto"/>
              <w:ind w:firstLine="0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</w:p>
    <w:p w:rsidR="007E44B0" w:rsidRDefault="007E44B0" w:rsidP="007E44B0"/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  <w:r>
        <w:tab/>
      </w:r>
    </w:p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  <w:r>
        <w:rPr>
          <w:color w:val="000000"/>
        </w:rPr>
        <w:t>РАЗДЕЛ 2. ОБЩИЕ ПОЛОЖЕНИЯ, ОСНОВАНИЕ</w:t>
      </w:r>
    </w:p>
    <w:p w:rsidR="007E44B0" w:rsidRDefault="007E44B0" w:rsidP="007E44B0">
      <w:pPr>
        <w:spacing w:before="0" w:line="240" w:lineRule="auto"/>
        <w:ind w:firstLine="0"/>
        <w:rPr>
          <w:color w:val="000000"/>
          <w:sz w:val="24"/>
          <w:szCs w:val="24"/>
          <w:lang w:eastAsia="en-US"/>
        </w:rPr>
      </w:pPr>
    </w:p>
    <w:tbl>
      <w:tblPr>
        <w:tblW w:w="0" w:type="auto"/>
        <w:tblInd w:w="2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7E44B0" w:rsidRPr="00303EE9" w:rsidTr="005C3D1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B0" w:rsidRPr="006E208C" w:rsidRDefault="007E44B0" w:rsidP="005C3D15">
            <w:pPr>
              <w:widowControl/>
              <w:spacing w:before="0" w:after="200" w:line="276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2.1 Сведения об объекте: </w:t>
            </w:r>
            <w:proofErr w:type="gramStart"/>
            <w:r w:rsidRPr="006E208C">
              <w:rPr>
                <w:rFonts w:eastAsiaTheme="minorHAnsi"/>
                <w:sz w:val="24"/>
                <w:szCs w:val="24"/>
                <w:lang w:eastAsia="en-US"/>
              </w:rPr>
              <w:t>Помещения, требующие ремонта (обозначенные в техническом задании) расположены на втором этаже административной части производственного здания, находящегося в существующей застройке территории машиностроительного завода в Рязанском районе, Юго-восточного округа г. Москвы по адресу: г. Москва, Рязанский проспект, 6А, строение 3 на земельном участке с кадастровым номером 77:04:0002006:15829.</w:t>
            </w:r>
            <w:proofErr w:type="gramEnd"/>
            <w:r w:rsidRPr="006E208C">
              <w:rPr>
                <w:rFonts w:eastAsiaTheme="minorHAnsi"/>
                <w:sz w:val="24"/>
                <w:szCs w:val="24"/>
                <w:lang w:eastAsia="en-US"/>
              </w:rPr>
              <w:t xml:space="preserve"> Ближайшие станции метро: </w:t>
            </w:r>
            <w:r w:rsidRPr="006E208C">
              <w:rPr>
                <w:color w:val="92007B"/>
                <w:sz w:val="24"/>
                <w:szCs w:val="24"/>
              </w:rPr>
              <w:t>●</w:t>
            </w:r>
            <w:hyperlink r:id="rId5" w:history="1">
              <w:r w:rsidRPr="006E208C">
                <w:rPr>
                  <w:color w:val="0000FF"/>
                  <w:sz w:val="24"/>
                  <w:szCs w:val="24"/>
                  <w:u w:val="single"/>
                </w:rPr>
                <w:t>Текстильщики</w:t>
              </w:r>
            </w:hyperlink>
            <w:r w:rsidRPr="006E208C">
              <w:rPr>
                <w:sz w:val="24"/>
                <w:szCs w:val="24"/>
              </w:rPr>
              <w:t xml:space="preserve"> 2,2 км; </w:t>
            </w:r>
            <w:r w:rsidRPr="006E208C">
              <w:rPr>
                <w:color w:val="92007B"/>
                <w:sz w:val="24"/>
                <w:szCs w:val="24"/>
              </w:rPr>
              <w:t>●</w:t>
            </w:r>
            <w:hyperlink r:id="rId6" w:history="1">
              <w:r w:rsidRPr="006E208C">
                <w:rPr>
                  <w:color w:val="0000FF"/>
                  <w:sz w:val="24"/>
                  <w:szCs w:val="24"/>
                  <w:u w:val="single"/>
                </w:rPr>
                <w:t>Кузьминки</w:t>
              </w:r>
            </w:hyperlink>
            <w:r w:rsidRPr="006E208C">
              <w:rPr>
                <w:sz w:val="24"/>
                <w:szCs w:val="24"/>
              </w:rPr>
              <w:t xml:space="preserve"> 2,4 км; </w:t>
            </w:r>
            <w:r w:rsidRPr="006E208C">
              <w:rPr>
                <w:color w:val="92007B"/>
                <w:sz w:val="24"/>
                <w:szCs w:val="24"/>
              </w:rPr>
              <w:t>●</w:t>
            </w:r>
            <w:hyperlink r:id="rId7" w:history="1">
              <w:r w:rsidRPr="006E208C">
                <w:rPr>
                  <w:color w:val="0000FF"/>
                  <w:sz w:val="24"/>
                  <w:szCs w:val="24"/>
                  <w:u w:val="single"/>
                </w:rPr>
                <w:t>Рязанский Проспект</w:t>
              </w:r>
            </w:hyperlink>
            <w:r w:rsidRPr="006E208C">
              <w:rPr>
                <w:sz w:val="24"/>
                <w:szCs w:val="24"/>
              </w:rPr>
              <w:t xml:space="preserve"> 2,7 км. Принадлежит на праве собственности ОАО «ПО «МЗ «Молния».</w:t>
            </w:r>
            <w:r w:rsidRPr="00612C46">
              <w:rPr>
                <w:sz w:val="24"/>
                <w:szCs w:val="24"/>
              </w:rPr>
              <w:t xml:space="preserve"> Общая площадь здания по данным БТИ – 16 101,6 кв.м.</w:t>
            </w:r>
            <w:r>
              <w:rPr>
                <w:sz w:val="24"/>
                <w:szCs w:val="24"/>
              </w:rPr>
              <w:t>; п</w:t>
            </w:r>
            <w:r w:rsidRPr="00612C46">
              <w:rPr>
                <w:sz w:val="24"/>
                <w:szCs w:val="24"/>
              </w:rPr>
              <w:t xml:space="preserve">лощадь, подлежащих ремонту помещений – </w:t>
            </w:r>
            <w:r w:rsidR="007A6D53">
              <w:rPr>
                <w:sz w:val="24"/>
                <w:szCs w:val="24"/>
              </w:rPr>
              <w:t>727</w:t>
            </w:r>
            <w:r>
              <w:rPr>
                <w:sz w:val="24"/>
                <w:szCs w:val="24"/>
              </w:rPr>
              <w:t>,</w:t>
            </w:r>
            <w:r w:rsidR="007A6D53">
              <w:rPr>
                <w:sz w:val="24"/>
                <w:szCs w:val="24"/>
              </w:rPr>
              <w:t xml:space="preserve">0 </w:t>
            </w:r>
            <w:r w:rsidRPr="00612C46">
              <w:rPr>
                <w:sz w:val="24"/>
                <w:szCs w:val="24"/>
              </w:rPr>
              <w:t>кв.м. (коридорная система)</w:t>
            </w:r>
            <w:proofErr w:type="gramStart"/>
            <w:r w:rsidRPr="00612C4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gramEnd"/>
            <w:r w:rsidRPr="00612C46">
              <w:rPr>
                <w:sz w:val="24"/>
                <w:szCs w:val="24"/>
              </w:rPr>
              <w:t>лан этажа прилагается.</w:t>
            </w:r>
            <w:r w:rsidR="007A6D53">
              <w:rPr>
                <w:sz w:val="24"/>
                <w:szCs w:val="24"/>
              </w:rPr>
              <w:t xml:space="preserve"> </w:t>
            </w:r>
            <w:proofErr w:type="gramStart"/>
            <w:r w:rsidRPr="00612C46">
              <w:rPr>
                <w:sz w:val="24"/>
                <w:szCs w:val="24"/>
              </w:rPr>
              <w:t>Техническое описание конструктивных элементов второго этажа строения:</w:t>
            </w:r>
            <w:r>
              <w:rPr>
                <w:sz w:val="24"/>
                <w:szCs w:val="24"/>
              </w:rPr>
              <w:t xml:space="preserve"> н</w:t>
            </w:r>
            <w:r w:rsidRPr="00612C46">
              <w:rPr>
                <w:sz w:val="24"/>
                <w:szCs w:val="24"/>
              </w:rPr>
              <w:t>аружные стены здания – железо-бетонные панели;</w:t>
            </w:r>
            <w:r>
              <w:rPr>
                <w:sz w:val="24"/>
                <w:szCs w:val="24"/>
              </w:rPr>
              <w:t xml:space="preserve"> в</w:t>
            </w:r>
            <w:r w:rsidRPr="00612C46">
              <w:rPr>
                <w:sz w:val="24"/>
                <w:szCs w:val="24"/>
              </w:rPr>
              <w:t>нутренние перегородки – кирпичные;</w:t>
            </w:r>
            <w:r w:rsidR="007A6D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12C46">
              <w:rPr>
                <w:sz w:val="24"/>
                <w:szCs w:val="24"/>
              </w:rPr>
              <w:t>ерекрытия – железобетонные;</w:t>
            </w:r>
            <w:r>
              <w:rPr>
                <w:sz w:val="24"/>
                <w:szCs w:val="24"/>
              </w:rPr>
              <w:t xml:space="preserve"> о</w:t>
            </w:r>
            <w:r w:rsidRPr="00612C46">
              <w:rPr>
                <w:sz w:val="24"/>
                <w:szCs w:val="24"/>
              </w:rPr>
              <w:t>конные блоки – деревянные;</w:t>
            </w:r>
            <w:r>
              <w:rPr>
                <w:sz w:val="24"/>
                <w:szCs w:val="24"/>
              </w:rPr>
              <w:t xml:space="preserve"> п</w:t>
            </w:r>
            <w:r w:rsidRPr="00612C46">
              <w:rPr>
                <w:sz w:val="24"/>
                <w:szCs w:val="24"/>
              </w:rPr>
              <w:t>олы – бетонные, линолеум;</w:t>
            </w:r>
            <w:r>
              <w:rPr>
                <w:sz w:val="24"/>
                <w:szCs w:val="24"/>
              </w:rPr>
              <w:t xml:space="preserve"> м</w:t>
            </w:r>
            <w:r w:rsidRPr="00612C46">
              <w:rPr>
                <w:sz w:val="24"/>
                <w:szCs w:val="24"/>
              </w:rPr>
              <w:t>ежкомнатные двери – деревянные;</w:t>
            </w:r>
            <w:r>
              <w:rPr>
                <w:sz w:val="24"/>
                <w:szCs w:val="24"/>
              </w:rPr>
              <w:t xml:space="preserve"> в</w:t>
            </w:r>
            <w:r w:rsidRPr="00612C46">
              <w:rPr>
                <w:sz w:val="24"/>
                <w:szCs w:val="24"/>
              </w:rPr>
              <w:t>ысота потолка – 3,24 м.</w:t>
            </w:r>
            <w:proofErr w:type="gramEnd"/>
          </w:p>
          <w:p w:rsidR="007E44B0" w:rsidRDefault="007E44B0" w:rsidP="005C3D15">
            <w:pPr>
              <w:spacing w:before="0" w:line="240" w:lineRule="auto"/>
              <w:ind w:firstLine="0"/>
              <w:rPr>
                <w:color w:val="000000"/>
                <w:lang w:eastAsia="en-US"/>
              </w:rPr>
            </w:pPr>
          </w:p>
        </w:tc>
      </w:tr>
    </w:tbl>
    <w:p w:rsidR="007E44B0" w:rsidRDefault="007E44B0" w:rsidP="007E44B0">
      <w:pPr>
        <w:tabs>
          <w:tab w:val="left" w:pos="4380"/>
        </w:tabs>
      </w:pPr>
    </w:p>
    <w:p w:rsidR="007E44B0" w:rsidRDefault="007E44B0" w:rsidP="007E44B0">
      <w:pPr>
        <w:tabs>
          <w:tab w:val="left" w:pos="4380"/>
        </w:tabs>
      </w:pPr>
    </w:p>
    <w:p w:rsidR="007E44B0" w:rsidRDefault="007E44B0" w:rsidP="007E44B0">
      <w:pPr>
        <w:tabs>
          <w:tab w:val="left" w:pos="4380"/>
        </w:tabs>
      </w:pPr>
    </w:p>
    <w:p w:rsidR="007E44B0" w:rsidRDefault="007E44B0" w:rsidP="007E44B0"/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  <w:r>
        <w:tab/>
      </w:r>
      <w:r>
        <w:rPr>
          <w:color w:val="000000"/>
        </w:rPr>
        <w:t>РАЗДЕЛ 3. ТРЕБОВАНИЯ К ВЫПОЛНЯЕМЫМ РАБОТАМ</w:t>
      </w:r>
    </w:p>
    <w:tbl>
      <w:tblPr>
        <w:tblStyle w:val="a3"/>
        <w:tblW w:w="0" w:type="auto"/>
        <w:tblLook w:val="04A0"/>
      </w:tblPr>
      <w:tblGrid>
        <w:gridCol w:w="14786"/>
      </w:tblGrid>
      <w:tr w:rsidR="007E44B0" w:rsidTr="005C3D15">
        <w:tc>
          <w:tcPr>
            <w:tcW w:w="14786" w:type="dxa"/>
          </w:tcPr>
          <w:p w:rsidR="007E44B0" w:rsidRDefault="007E44B0" w:rsidP="005C3D15">
            <w:pPr>
              <w:spacing w:before="0" w:line="240" w:lineRule="auto"/>
              <w:ind w:firstLine="0"/>
              <w:jc w:val="right"/>
            </w:pPr>
          </w:p>
          <w:p w:rsidR="007E44B0" w:rsidRDefault="007E44B0" w:rsidP="005C3D15">
            <w:pPr>
              <w:spacing w:before="0" w:line="240" w:lineRule="auto"/>
              <w:ind w:firstLine="0"/>
              <w:jc w:val="center"/>
            </w:pPr>
            <w:r>
              <w:t xml:space="preserve">Подраздел 3.1  Цель проведения работ </w:t>
            </w:r>
          </w:p>
          <w:p w:rsidR="007E44B0" w:rsidRDefault="007E44B0" w:rsidP="005C3D15">
            <w:pPr>
              <w:spacing w:before="0" w:line="240" w:lineRule="auto"/>
              <w:ind w:firstLine="0"/>
              <w:jc w:val="right"/>
            </w:pPr>
            <w:r>
              <w:t>Ремонтно-строительные  работы строения 3, 2 этаж</w:t>
            </w:r>
            <w:r>
              <w:rPr>
                <w:bCs/>
              </w:rPr>
              <w:t xml:space="preserve">, </w:t>
            </w:r>
            <w:r>
              <w:t>расположенного по адресу: Москва, Рязанский проспект дом 6 а.</w:t>
            </w:r>
          </w:p>
          <w:p w:rsidR="007E44B0" w:rsidRDefault="007E44B0" w:rsidP="005C3D15">
            <w:pPr>
              <w:tabs>
                <w:tab w:val="left" w:pos="5805"/>
              </w:tabs>
              <w:ind w:firstLine="0"/>
            </w:pPr>
          </w:p>
        </w:tc>
      </w:tr>
    </w:tbl>
    <w:p w:rsidR="007E44B0" w:rsidRDefault="007E44B0" w:rsidP="007E44B0">
      <w:pPr>
        <w:tabs>
          <w:tab w:val="left" w:pos="5805"/>
        </w:tabs>
      </w:pPr>
    </w:p>
    <w:tbl>
      <w:tblPr>
        <w:tblStyle w:val="a3"/>
        <w:tblW w:w="0" w:type="auto"/>
        <w:tblLook w:val="04A0"/>
      </w:tblPr>
      <w:tblGrid>
        <w:gridCol w:w="14786"/>
      </w:tblGrid>
      <w:tr w:rsidR="007E44B0" w:rsidTr="005C3D15">
        <w:tc>
          <w:tcPr>
            <w:tcW w:w="14786" w:type="dxa"/>
          </w:tcPr>
          <w:p w:rsidR="007E44B0" w:rsidRDefault="007E44B0" w:rsidP="007E44B0">
            <w:pPr>
              <w:tabs>
                <w:tab w:val="left" w:pos="5805"/>
              </w:tabs>
              <w:ind w:firstLine="0"/>
              <w:jc w:val="center"/>
            </w:pPr>
            <w:r>
              <w:t>Подраздел 3.2 Объем выполняемых работ</w:t>
            </w:r>
          </w:p>
          <w:p w:rsidR="00573792" w:rsidRDefault="00573792" w:rsidP="007E44B0">
            <w:pPr>
              <w:tabs>
                <w:tab w:val="left" w:pos="5805"/>
              </w:tabs>
              <w:ind w:firstLine="0"/>
              <w:jc w:val="center"/>
            </w:pPr>
            <w:r>
              <w:t xml:space="preserve">Согласно дефектной ведомости приложение №4 </w:t>
            </w:r>
            <w:proofErr w:type="gramStart"/>
            <w:r>
              <w:t>к</w:t>
            </w:r>
            <w:proofErr w:type="gramEnd"/>
            <w:r>
              <w:t xml:space="preserve"> ТОМ 2 «Техническая часть» </w:t>
            </w:r>
          </w:p>
        </w:tc>
      </w:tr>
    </w:tbl>
    <w:p w:rsidR="007E44B0" w:rsidRDefault="007E44B0" w:rsidP="007E44B0">
      <w:pPr>
        <w:tabs>
          <w:tab w:val="left" w:pos="5805"/>
        </w:tabs>
        <w:ind w:firstLine="0"/>
      </w:pPr>
    </w:p>
    <w:p w:rsidR="007E44B0" w:rsidRDefault="007E44B0" w:rsidP="007E44B0">
      <w:pPr>
        <w:spacing w:before="0" w:line="240" w:lineRule="auto"/>
        <w:ind w:firstLine="0"/>
        <w:jc w:val="center"/>
        <w:rPr>
          <w:bCs/>
          <w:color w:val="000000"/>
        </w:rPr>
      </w:pPr>
      <w:r>
        <w:rPr>
          <w:bCs/>
          <w:color w:val="000000"/>
        </w:rPr>
        <w:t>РАЗДЕЛ 4. ПЕРЕЧЕНЬ ПРОЕКТНОЙ И РАБОЧЕЙ ДОКУМЕНТАЦИИ</w:t>
      </w:r>
    </w:p>
    <w:tbl>
      <w:tblPr>
        <w:tblStyle w:val="a3"/>
        <w:tblW w:w="0" w:type="auto"/>
        <w:tblLook w:val="04A0"/>
      </w:tblPr>
      <w:tblGrid>
        <w:gridCol w:w="14786"/>
      </w:tblGrid>
      <w:tr w:rsidR="007E44B0" w:rsidTr="005C3D15">
        <w:tc>
          <w:tcPr>
            <w:tcW w:w="14786" w:type="dxa"/>
          </w:tcPr>
          <w:p w:rsidR="007E44B0" w:rsidRDefault="007E44B0" w:rsidP="005C3D15">
            <w:pPr>
              <w:spacing w:before="0" w:line="240" w:lineRule="auto"/>
              <w:ind w:firstLine="0"/>
              <w:jc w:val="right"/>
            </w:pPr>
          </w:p>
          <w:p w:rsidR="007E44B0" w:rsidRDefault="007E44B0" w:rsidP="005C3D15">
            <w:pPr>
              <w:spacing w:before="0" w:line="240" w:lineRule="auto"/>
              <w:ind w:firstLine="0"/>
              <w:jc w:val="center"/>
            </w:pPr>
            <w:r>
              <w:t>План этажа строения 3, 2 этаж</w:t>
            </w:r>
            <w:r>
              <w:rPr>
                <w:bCs/>
              </w:rPr>
              <w:t xml:space="preserve">, </w:t>
            </w:r>
            <w:r>
              <w:t>расположенного по адресу: Москва, Рязанский проспект дом 6 а.</w:t>
            </w:r>
          </w:p>
          <w:p w:rsidR="007E44B0" w:rsidRDefault="007E44B0" w:rsidP="005C3D15">
            <w:pPr>
              <w:tabs>
                <w:tab w:val="left" w:pos="5805"/>
              </w:tabs>
              <w:ind w:firstLine="0"/>
              <w:jc w:val="center"/>
            </w:pPr>
          </w:p>
        </w:tc>
      </w:tr>
    </w:tbl>
    <w:p w:rsidR="007E44B0" w:rsidRDefault="007E44B0" w:rsidP="007E44B0">
      <w:pPr>
        <w:tabs>
          <w:tab w:val="left" w:pos="5805"/>
        </w:tabs>
      </w:pPr>
    </w:p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  <w:r>
        <w:rPr>
          <w:color w:val="000000"/>
        </w:rPr>
        <w:t>РАЗДЕЛ 5. ТРЕБОВАНИЯ И УСЛОВИЯ К РАЗРАБОТКЕ ПРИРОДООХРАННЫХ МЕР И МЕРОПРИЯТИЙ</w:t>
      </w:r>
    </w:p>
    <w:tbl>
      <w:tblPr>
        <w:tblStyle w:val="a3"/>
        <w:tblW w:w="0" w:type="auto"/>
        <w:tblLook w:val="04A0"/>
      </w:tblPr>
      <w:tblGrid>
        <w:gridCol w:w="14786"/>
      </w:tblGrid>
      <w:tr w:rsidR="007E44B0" w:rsidTr="005C3D15">
        <w:tc>
          <w:tcPr>
            <w:tcW w:w="14786" w:type="dxa"/>
          </w:tcPr>
          <w:p w:rsidR="007E44B0" w:rsidRDefault="007E44B0" w:rsidP="005C3D15">
            <w:pPr>
              <w:spacing w:before="0" w:line="240" w:lineRule="auto"/>
              <w:ind w:firstLine="0"/>
              <w:rPr>
                <w:color w:val="000000"/>
              </w:rPr>
            </w:pPr>
          </w:p>
          <w:p w:rsidR="007E44B0" w:rsidRDefault="007E44B0" w:rsidP="005C3D15">
            <w:pPr>
              <w:spacing w:before="0" w:line="240" w:lineRule="auto"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Захламление  и заваливание строительной площадки, а также сжигание горючих отходов  и строительного мусора на участке в пределах городской застройки запрещается. Не допускается производить «захоронение» строительного материала, в связи с нарушением подпора грунтовых вод. Для сбора отходов и строительного мусора на площадке должны быть установлены контейнеры. </w:t>
            </w:r>
          </w:p>
          <w:p w:rsidR="007E44B0" w:rsidRDefault="007E44B0" w:rsidP="005C3D15">
            <w:pPr>
              <w:spacing w:before="0" w:line="240" w:lineRule="auto"/>
              <w:ind w:firstLine="0"/>
              <w:jc w:val="center"/>
              <w:rPr>
                <w:color w:val="000000"/>
              </w:rPr>
            </w:pPr>
          </w:p>
        </w:tc>
      </w:tr>
    </w:tbl>
    <w:p w:rsidR="007E44B0" w:rsidRDefault="007E44B0" w:rsidP="007E44B0">
      <w:pPr>
        <w:spacing w:before="0" w:line="240" w:lineRule="auto"/>
        <w:ind w:firstLine="0"/>
        <w:jc w:val="center"/>
        <w:rPr>
          <w:color w:val="000000"/>
        </w:rPr>
      </w:pPr>
    </w:p>
    <w:p w:rsidR="007E44B0" w:rsidRDefault="007E44B0" w:rsidP="007E44B0">
      <w:pPr>
        <w:tabs>
          <w:tab w:val="left" w:pos="5805"/>
        </w:tabs>
      </w:pPr>
      <w:r>
        <w:t>РАЗДЕЛ 6</w:t>
      </w:r>
      <w:r w:rsidRPr="00E6094C">
        <w:t>. СРОК (ИНТЕРВАЛ) ВЫПОЛНЕНИЯ РАБОТ</w:t>
      </w:r>
    </w:p>
    <w:p w:rsidR="007E44B0" w:rsidRPr="00E6094C" w:rsidRDefault="007E44B0" w:rsidP="007E44B0">
      <w:pPr>
        <w:tabs>
          <w:tab w:val="left" w:pos="5805"/>
        </w:tabs>
      </w:pPr>
    </w:p>
    <w:tbl>
      <w:tblPr>
        <w:tblpPr w:leftFromText="180" w:rightFromText="180" w:vertAnchor="text" w:horzAnchor="page" w:tblpX="3028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7E44B0" w:rsidRPr="0008099F" w:rsidTr="005C3D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4B0" w:rsidRPr="0008099F" w:rsidRDefault="001262DF" w:rsidP="005C3D15">
            <w:pPr>
              <w:tabs>
                <w:tab w:val="left" w:pos="5805"/>
              </w:tabs>
              <w:rPr>
                <w:i/>
              </w:rPr>
            </w:pPr>
            <w:proofErr w:type="gramStart"/>
            <w:r>
              <w:t>С</w:t>
            </w:r>
            <w:r w:rsidR="00551E18">
              <w:t xml:space="preserve"> даты подписания</w:t>
            </w:r>
            <w:proofErr w:type="gramEnd"/>
            <w:r w:rsidR="00551E18">
              <w:t xml:space="preserve"> Договора</w:t>
            </w:r>
            <w:r>
              <w:t xml:space="preserve"> в срок </w:t>
            </w:r>
            <w:r w:rsidR="00551E18">
              <w:t>не позднее 30 ноября 2014г.</w:t>
            </w:r>
          </w:p>
        </w:tc>
      </w:tr>
    </w:tbl>
    <w:p w:rsidR="007E44B0" w:rsidRPr="0008099F" w:rsidRDefault="007E44B0" w:rsidP="007E44B0">
      <w:pPr>
        <w:tabs>
          <w:tab w:val="left" w:pos="5805"/>
        </w:tabs>
        <w:rPr>
          <w:b/>
          <w:bCs/>
        </w:rPr>
      </w:pPr>
    </w:p>
    <w:p w:rsidR="00551E18" w:rsidRDefault="00551E18" w:rsidP="007E44B0">
      <w:pPr>
        <w:tabs>
          <w:tab w:val="left" w:pos="5805"/>
        </w:tabs>
      </w:pPr>
    </w:p>
    <w:p w:rsidR="007E44B0" w:rsidRDefault="007E44B0" w:rsidP="007E44B0">
      <w:pPr>
        <w:tabs>
          <w:tab w:val="left" w:pos="5805"/>
        </w:tabs>
      </w:pPr>
      <w:bookmarkStart w:id="0" w:name="_GoBack"/>
      <w:bookmarkEnd w:id="0"/>
      <w:r>
        <w:t>РАЗДЕЛ 7</w:t>
      </w:r>
      <w:r w:rsidRPr="00BD307A">
        <w:t>. ТРЕБОВАНИЯ К КАЧЕСТВУ ВЫПОЛНЯЕМЫХ РАБОТ</w:t>
      </w:r>
    </w:p>
    <w:tbl>
      <w:tblPr>
        <w:tblStyle w:val="a3"/>
        <w:tblW w:w="0" w:type="auto"/>
        <w:tblLook w:val="04A0"/>
      </w:tblPr>
      <w:tblGrid>
        <w:gridCol w:w="14786"/>
      </w:tblGrid>
      <w:tr w:rsidR="007E44B0" w:rsidTr="005C3D15">
        <w:tc>
          <w:tcPr>
            <w:tcW w:w="14786" w:type="dxa"/>
          </w:tcPr>
          <w:p w:rsidR="00573792" w:rsidRPr="008E79A3" w:rsidRDefault="007E44B0" w:rsidP="005C3D15">
            <w:pPr>
              <w:tabs>
                <w:tab w:val="left" w:pos="5805"/>
              </w:tabs>
              <w:ind w:firstLine="0"/>
            </w:pPr>
            <w:r w:rsidRPr="008E79A3">
              <w:t>Производственный контроль</w:t>
            </w:r>
            <w:r>
              <w:t xml:space="preserve"> качества ремонтных </w:t>
            </w:r>
            <w:r w:rsidRPr="008E79A3">
              <w:t>работ выполняется специальными службами подрядчика, оснащенных необходимыми техническими средс</w:t>
            </w:r>
            <w:r>
              <w:t xml:space="preserve">твами, а также </w:t>
            </w:r>
            <w:r w:rsidRPr="008E79A3">
              <w:t xml:space="preserve"> подразделениями подрядчика в порядке самоконтроля в процессе строительного производства.</w:t>
            </w:r>
          </w:p>
          <w:p w:rsidR="007E44B0" w:rsidRPr="008E79A3" w:rsidRDefault="007E44B0" w:rsidP="005C3D15">
            <w:pPr>
              <w:tabs>
                <w:tab w:val="left" w:pos="5805"/>
              </w:tabs>
              <w:ind w:firstLine="0"/>
            </w:pPr>
            <w:r w:rsidRPr="008E79A3">
              <w:lastRenderedPageBreak/>
              <w:t>- входной контроль комплексной технической документации, соответствия поступающих материалов</w:t>
            </w:r>
          </w:p>
          <w:p w:rsidR="007E44B0" w:rsidRPr="008E79A3" w:rsidRDefault="007E44B0" w:rsidP="005C3D15">
            <w:pPr>
              <w:tabs>
                <w:tab w:val="left" w:pos="5805"/>
              </w:tabs>
              <w:ind w:firstLine="0"/>
            </w:pPr>
            <w:r w:rsidRPr="008E79A3">
              <w:t>-оперативный контроль соответствия производственных о</w:t>
            </w:r>
            <w:r>
              <w:t xml:space="preserve">пераций нормативным </w:t>
            </w:r>
            <w:r w:rsidRPr="008E79A3">
              <w:t>требованиям в процессе выполнения и по завершении операции.</w:t>
            </w:r>
          </w:p>
          <w:p w:rsidR="007E44B0" w:rsidRPr="008E79A3" w:rsidRDefault="007E44B0" w:rsidP="005C3D15">
            <w:pPr>
              <w:tabs>
                <w:tab w:val="left" w:pos="5805"/>
              </w:tabs>
              <w:ind w:firstLine="0"/>
            </w:pPr>
            <w:r w:rsidRPr="008E79A3">
              <w:t xml:space="preserve">- приемочный контроль соответствия качества выполняемых работ, результаты которых становятся недоступны для контроля после начала выполнения последующих работ. Результаты приемки </w:t>
            </w:r>
            <w:proofErr w:type="gramStart"/>
            <w:r w:rsidRPr="008E79A3">
              <w:t>работ, скрываемых последующими работами должны оформляется</w:t>
            </w:r>
            <w:proofErr w:type="gramEnd"/>
            <w:r w:rsidRPr="008E79A3">
              <w:t xml:space="preserve"> актами освидетельствования скрытых работ.</w:t>
            </w:r>
          </w:p>
          <w:p w:rsidR="007E44B0" w:rsidRDefault="007E44B0" w:rsidP="005C3D15">
            <w:pPr>
              <w:tabs>
                <w:tab w:val="left" w:pos="5805"/>
              </w:tabs>
              <w:ind w:firstLine="0"/>
            </w:pPr>
          </w:p>
        </w:tc>
      </w:tr>
    </w:tbl>
    <w:p w:rsidR="007E44B0" w:rsidRPr="00BD307A" w:rsidRDefault="007E44B0" w:rsidP="007E44B0">
      <w:pPr>
        <w:tabs>
          <w:tab w:val="left" w:pos="5805"/>
        </w:tabs>
      </w:pPr>
    </w:p>
    <w:p w:rsidR="007E44B0" w:rsidRDefault="007E44B0" w:rsidP="007E44B0">
      <w:pPr>
        <w:tabs>
          <w:tab w:val="left" w:pos="5805"/>
        </w:tabs>
      </w:pPr>
      <w:r>
        <w:t xml:space="preserve">                                  РАЗДЕЛ 8</w:t>
      </w:r>
      <w:r w:rsidRPr="00DB54BA">
        <w:t>. ТРЕБОВАНИЯ К СРОКУ И (ИЛИ) ОБЪЕМУ ПРЕДОСТАВЛЕНИЯ ГАРАНТИЙ</w:t>
      </w:r>
    </w:p>
    <w:tbl>
      <w:tblPr>
        <w:tblStyle w:val="a3"/>
        <w:tblW w:w="0" w:type="auto"/>
        <w:tblLook w:val="04A0"/>
      </w:tblPr>
      <w:tblGrid>
        <w:gridCol w:w="14786"/>
      </w:tblGrid>
      <w:tr w:rsidR="007E44B0" w:rsidTr="005C3D15">
        <w:tc>
          <w:tcPr>
            <w:tcW w:w="14786" w:type="dxa"/>
          </w:tcPr>
          <w:p w:rsidR="007E44B0" w:rsidRPr="009D3A44" w:rsidRDefault="007E44B0" w:rsidP="005C3D15">
            <w:pPr>
              <w:tabs>
                <w:tab w:val="left" w:pos="5805"/>
              </w:tabs>
              <w:ind w:firstLine="0"/>
              <w:rPr>
                <w:bCs/>
              </w:rPr>
            </w:pPr>
            <w:r w:rsidRPr="009D3A44">
              <w:rPr>
                <w:bCs/>
              </w:rPr>
              <w:t xml:space="preserve">Гарантийный срок (Гарантийный период) Подрядчика на результаты выполненных работ составляет не менее 24 (Двадцати четырех) месяцев </w:t>
            </w:r>
            <w:proofErr w:type="gramStart"/>
            <w:r w:rsidRPr="009D3A44">
              <w:rPr>
                <w:bCs/>
              </w:rPr>
              <w:t>с даты подписания</w:t>
            </w:r>
            <w:proofErr w:type="gramEnd"/>
            <w:r w:rsidRPr="009D3A44">
              <w:rPr>
                <w:bCs/>
              </w:rPr>
              <w:t xml:space="preserve"> Сторонами Акта сдачи объекта.</w:t>
            </w:r>
          </w:p>
          <w:p w:rsidR="007E44B0" w:rsidRPr="009D3A44" w:rsidRDefault="007E44B0" w:rsidP="005C3D15">
            <w:pPr>
              <w:tabs>
                <w:tab w:val="left" w:pos="5805"/>
              </w:tabs>
              <w:ind w:firstLine="0"/>
              <w:rPr>
                <w:bCs/>
              </w:rPr>
            </w:pPr>
            <w:r w:rsidRPr="009D3A44">
              <w:rPr>
                <w:bCs/>
              </w:rPr>
              <w:t>Гарантийные сроки, увеличиваются на период времени, необходимый для устранения недостатков и дефектов.</w:t>
            </w:r>
          </w:p>
          <w:p w:rsidR="007E44B0" w:rsidRDefault="007E44B0" w:rsidP="005C3D15">
            <w:pPr>
              <w:tabs>
                <w:tab w:val="left" w:pos="5805"/>
              </w:tabs>
              <w:ind w:firstLine="0"/>
            </w:pPr>
            <w:r w:rsidRPr="009D3A44">
              <w:rPr>
                <w:bCs/>
              </w:rPr>
              <w:t>В случае если Подрядчик в согласованные Сторонами сроки не устранит выявленные недостатки и дефекты, Заказчик вправе за счет Подрядчика самостоятельно устранить недостатки и дефекты результатов работ либо поручить их устранение третьему лицу. При этом гарантийный период на результаты работ продлевается на срок устранения недостатка, дефекта.</w:t>
            </w:r>
          </w:p>
        </w:tc>
      </w:tr>
    </w:tbl>
    <w:p w:rsidR="007E44B0" w:rsidRPr="00DB54BA" w:rsidRDefault="007E44B0" w:rsidP="007E44B0">
      <w:pPr>
        <w:tabs>
          <w:tab w:val="left" w:pos="5805"/>
        </w:tabs>
      </w:pPr>
    </w:p>
    <w:p w:rsidR="007E44B0" w:rsidRDefault="007E44B0" w:rsidP="007E44B0">
      <w:pPr>
        <w:tabs>
          <w:tab w:val="left" w:pos="5805"/>
        </w:tabs>
      </w:pPr>
      <w:r>
        <w:t xml:space="preserve">                                                  РАЗДЕЛ 9</w:t>
      </w:r>
      <w:r w:rsidRPr="00A346B3">
        <w:t>. ТРЕБОВАНИЯ К БЕЗОПАСНОСТИ ВЫПОЛНЯЕМЫХ РАБОТ</w:t>
      </w:r>
    </w:p>
    <w:tbl>
      <w:tblPr>
        <w:tblStyle w:val="a3"/>
        <w:tblW w:w="0" w:type="auto"/>
        <w:tblLook w:val="04A0"/>
      </w:tblPr>
      <w:tblGrid>
        <w:gridCol w:w="14786"/>
      </w:tblGrid>
      <w:tr w:rsidR="007E44B0" w:rsidTr="005C3D15">
        <w:tc>
          <w:tcPr>
            <w:tcW w:w="14786" w:type="dxa"/>
          </w:tcPr>
          <w:p w:rsidR="007E44B0" w:rsidRPr="008E3112" w:rsidRDefault="007E44B0" w:rsidP="005C3D15">
            <w:pPr>
              <w:tabs>
                <w:tab w:val="left" w:pos="5805"/>
              </w:tabs>
              <w:ind w:firstLine="0"/>
            </w:pPr>
            <w:r w:rsidRPr="008E3112">
              <w:t xml:space="preserve">Организация </w:t>
            </w:r>
            <w:r>
              <w:t>ремонтно-</w:t>
            </w:r>
            <w:r w:rsidRPr="008E3112">
              <w:t>строительного производства и обеспечение выполнения требований по охране труда должна быть основана на следующих нормативных документах:</w:t>
            </w:r>
          </w:p>
          <w:p w:rsidR="007E44B0" w:rsidRPr="008E3112" w:rsidRDefault="007E44B0" w:rsidP="005C3D15">
            <w:pPr>
              <w:tabs>
                <w:tab w:val="left" w:pos="5805"/>
              </w:tabs>
              <w:ind w:firstLine="0"/>
            </w:pPr>
            <w:r w:rsidRPr="008E3112">
              <w:t>1. СНиП 3.01.01-85* «Организация строительного производства»</w:t>
            </w:r>
          </w:p>
          <w:p w:rsidR="007E44B0" w:rsidRPr="008E3112" w:rsidRDefault="007E44B0" w:rsidP="005C3D15">
            <w:pPr>
              <w:tabs>
                <w:tab w:val="left" w:pos="5805"/>
              </w:tabs>
              <w:ind w:firstLine="0"/>
            </w:pPr>
            <w:r w:rsidRPr="008E3112">
              <w:t>2. СНиП 12-03-2001 «Безопасности труда в строительстве. Часть 1. Общие требования»</w:t>
            </w:r>
          </w:p>
          <w:p w:rsidR="007E44B0" w:rsidRPr="008E3112" w:rsidRDefault="007E44B0" w:rsidP="005C3D15">
            <w:pPr>
              <w:tabs>
                <w:tab w:val="left" w:pos="5805"/>
              </w:tabs>
              <w:ind w:firstLine="0"/>
            </w:pPr>
            <w:r w:rsidRPr="008E3112">
              <w:t>3. СНиП 12-04-2002 «Безопасности труда в строительстве. Часть 2. Строительное производство»</w:t>
            </w:r>
          </w:p>
          <w:p w:rsidR="007E44B0" w:rsidRPr="008E3112" w:rsidRDefault="007E44B0" w:rsidP="005C3D15">
            <w:pPr>
              <w:tabs>
                <w:tab w:val="left" w:pos="5805"/>
              </w:tabs>
              <w:ind w:firstLine="0"/>
            </w:pPr>
            <w:r w:rsidRPr="008E3112">
              <w:t xml:space="preserve">4. ГОСТ 12.004-90 «ССБТ. Организация обучения безопасности труда. </w:t>
            </w:r>
            <w:proofErr w:type="gramStart"/>
            <w:r w:rsidRPr="008E3112">
              <w:t>Общие</w:t>
            </w:r>
            <w:proofErr w:type="gramEnd"/>
            <w:r w:rsidRPr="008E3112">
              <w:t xml:space="preserve"> положение»</w:t>
            </w:r>
          </w:p>
          <w:p w:rsidR="007E44B0" w:rsidRPr="008E3112" w:rsidRDefault="007E44B0" w:rsidP="005C3D15">
            <w:pPr>
              <w:tabs>
                <w:tab w:val="left" w:pos="5805"/>
              </w:tabs>
              <w:ind w:firstLine="0"/>
            </w:pPr>
            <w:r>
              <w:t>5</w:t>
            </w:r>
            <w:r w:rsidRPr="008E3112">
              <w:t>. СП 12-135-20030 «Безопасность труда в строительстве. Отраслевые типовые инструкции по охране труда».</w:t>
            </w:r>
          </w:p>
          <w:p w:rsidR="007E44B0" w:rsidRDefault="007E44B0" w:rsidP="005C3D15">
            <w:pPr>
              <w:tabs>
                <w:tab w:val="left" w:pos="5805"/>
              </w:tabs>
              <w:ind w:firstLine="0"/>
            </w:pPr>
            <w:r w:rsidRPr="008E3112">
              <w:t>Для обеспечения пожарной безопасности на строительной площадке работники должны руководствоваться  ППБ 10-03 «Правила пожарной безопасности в Российской  Федерации»</w:t>
            </w:r>
          </w:p>
        </w:tc>
      </w:tr>
    </w:tbl>
    <w:p w:rsidR="007E44B0" w:rsidRPr="00A346B3" w:rsidRDefault="007E44B0" w:rsidP="00690F96">
      <w:pPr>
        <w:tabs>
          <w:tab w:val="left" w:pos="5805"/>
        </w:tabs>
        <w:ind w:firstLine="0"/>
      </w:pPr>
    </w:p>
    <w:p w:rsidR="007E44B0" w:rsidRPr="0079116C" w:rsidRDefault="007E44B0" w:rsidP="007E44B0">
      <w:pPr>
        <w:tabs>
          <w:tab w:val="left" w:pos="5805"/>
        </w:tabs>
      </w:pPr>
    </w:p>
    <w:p w:rsidR="007E44B0" w:rsidRDefault="007E44B0" w:rsidP="007E44B0">
      <w:pPr>
        <w:tabs>
          <w:tab w:val="left" w:pos="5805"/>
        </w:tabs>
      </w:pPr>
      <w:r>
        <w:t xml:space="preserve">                                                  РАЗДЕЛ 10</w:t>
      </w:r>
      <w:r w:rsidRPr="0079116C">
        <w:t>. ТРЕБОВАНИЯ К РЕЗУЛЬТАТАМ РАБОТ И ПОРЯДКУ ПРИЕМКИ</w:t>
      </w:r>
    </w:p>
    <w:tbl>
      <w:tblPr>
        <w:tblStyle w:val="a3"/>
        <w:tblW w:w="0" w:type="auto"/>
        <w:tblLook w:val="04A0"/>
      </w:tblPr>
      <w:tblGrid>
        <w:gridCol w:w="14786"/>
      </w:tblGrid>
      <w:tr w:rsidR="007E44B0" w:rsidTr="005C3D15">
        <w:tc>
          <w:tcPr>
            <w:tcW w:w="14786" w:type="dxa"/>
          </w:tcPr>
          <w:p w:rsidR="007E44B0" w:rsidRDefault="001262DF" w:rsidP="005C3D15">
            <w:pPr>
              <w:tabs>
                <w:tab w:val="left" w:pos="5805"/>
              </w:tabs>
              <w:ind w:firstLine="0"/>
            </w:pPr>
            <w:r>
              <w:t>В соответствии с проектом договора</w:t>
            </w:r>
          </w:p>
        </w:tc>
      </w:tr>
    </w:tbl>
    <w:p w:rsidR="007E44B0" w:rsidRPr="002136BC" w:rsidRDefault="007E44B0" w:rsidP="00690F96">
      <w:pPr>
        <w:tabs>
          <w:tab w:val="left" w:pos="5805"/>
        </w:tabs>
        <w:ind w:firstLine="0"/>
      </w:pPr>
    </w:p>
    <w:sectPr w:rsidR="007E44B0" w:rsidRPr="002136BC" w:rsidSect="005C3D1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44B0"/>
    <w:rsid w:val="000432B6"/>
    <w:rsid w:val="001262DF"/>
    <w:rsid w:val="00175D99"/>
    <w:rsid w:val="003C03A3"/>
    <w:rsid w:val="00492554"/>
    <w:rsid w:val="00551E18"/>
    <w:rsid w:val="00562CCC"/>
    <w:rsid w:val="00573792"/>
    <w:rsid w:val="005A3742"/>
    <w:rsid w:val="005C3D15"/>
    <w:rsid w:val="00674219"/>
    <w:rsid w:val="00690F96"/>
    <w:rsid w:val="007A37F4"/>
    <w:rsid w:val="007A6D53"/>
    <w:rsid w:val="007E44B0"/>
    <w:rsid w:val="007F14E9"/>
    <w:rsid w:val="008A0333"/>
    <w:rsid w:val="009570AF"/>
    <w:rsid w:val="00B53BBC"/>
    <w:rsid w:val="00C40D31"/>
    <w:rsid w:val="00C500D7"/>
    <w:rsid w:val="00D23900"/>
    <w:rsid w:val="00E740FB"/>
    <w:rsid w:val="00F712D5"/>
    <w:rsid w:val="00FA3564"/>
    <w:rsid w:val="00FC7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4B0"/>
    <w:pPr>
      <w:widowControl w:val="0"/>
      <w:spacing w:before="60" w:after="0" w:line="300" w:lineRule="auto"/>
      <w:ind w:firstLine="70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7E44B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E44B0"/>
    <w:pPr>
      <w:spacing w:line="240" w:lineRule="auto"/>
    </w:pPr>
    <w:rPr>
      <w:sz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E44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44B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44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4B0"/>
    <w:pPr>
      <w:widowControl w:val="0"/>
      <w:spacing w:before="60" w:after="0" w:line="300" w:lineRule="auto"/>
      <w:ind w:firstLine="70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7E44B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E44B0"/>
    <w:pPr>
      <w:spacing w:line="240" w:lineRule="auto"/>
    </w:pPr>
    <w:rPr>
      <w:sz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E44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44B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44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aps.yandex.ru/?text=%D0%A0%D1%8F%D0%B7%D0%B0%D0%BD%D1%81%D0%BA%D0%B8%D0%B9+%D0%9F%D1%80%D0%BE%D1%81%D0%BF%D0%B5%D0%BA%D1%82&amp;sll=37.79361319%2C55.7173704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maps.yandex.ru/?text=%D0%9A%D1%83%D0%B7%D1%8C%D0%BC%D0%B8%D0%BD%D0%BA%D0%B8&amp;sll=37.76590981%2C55.70542146" TargetMode="External"/><Relationship Id="rId5" Type="http://schemas.openxmlformats.org/officeDocument/2006/relationships/hyperlink" Target="http://maps.yandex.ru/?text=%D0%A2%D0%B5%D0%BA%D1%81%D1%82%D0%B8%D0%BB%D1%8C%D1%89%D0%B8%D0%BA%D0%B8&amp;sll=37.73212555%2C55.70921298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91567-7953-4E18-A5A5-67EE99332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10</cp:revision>
  <cp:lastPrinted>2014-08-25T05:32:00Z</cp:lastPrinted>
  <dcterms:created xsi:type="dcterms:W3CDTF">2014-08-22T07:55:00Z</dcterms:created>
  <dcterms:modified xsi:type="dcterms:W3CDTF">2014-09-09T11:56:00Z</dcterms:modified>
</cp:coreProperties>
</file>