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27052D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</w:r>
      <w:r w:rsidRPr="0027052D">
        <w:rPr>
          <w:rFonts w:ascii="Garamond" w:hAnsi="Garamond"/>
          <w:sz w:val="24"/>
          <w:szCs w:val="24"/>
        </w:rPr>
        <w:tab/>
        <w:t xml:space="preserve">              </w:t>
      </w:r>
      <w:r w:rsidR="001B6794" w:rsidRPr="0027052D">
        <w:rPr>
          <w:rFonts w:ascii="Garamond" w:hAnsi="Garamond"/>
          <w:sz w:val="24"/>
          <w:szCs w:val="24"/>
        </w:rPr>
        <w:t xml:space="preserve">        </w:t>
      </w:r>
      <w:r w:rsidRPr="002F1646">
        <w:rPr>
          <w:rFonts w:ascii="Garamond" w:hAnsi="Garamond"/>
          <w:sz w:val="24"/>
          <w:szCs w:val="24"/>
        </w:rPr>
        <w:t>УТВЕРЖДАЮ</w:t>
      </w:r>
    </w:p>
    <w:p w:rsidR="00273B6F" w:rsidRPr="002F1646" w:rsidRDefault="00273B6F" w:rsidP="00C64294">
      <w:pPr>
        <w:pStyle w:val="a5"/>
        <w:rPr>
          <w:rFonts w:ascii="Garamond" w:hAnsi="Garamond"/>
          <w:i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i/>
          <w:sz w:val="24"/>
          <w:szCs w:val="24"/>
        </w:rPr>
        <w:tab/>
      </w:r>
      <w:r w:rsidRPr="002F1646">
        <w:rPr>
          <w:rFonts w:ascii="Garamond" w:hAnsi="Garamond"/>
          <w:i/>
          <w:sz w:val="24"/>
          <w:szCs w:val="24"/>
        </w:rPr>
        <w:tab/>
        <w:t xml:space="preserve">  </w:t>
      </w:r>
      <w:r w:rsidRPr="002F1646">
        <w:rPr>
          <w:rFonts w:ascii="Garamond" w:hAnsi="Garamond"/>
          <w:sz w:val="24"/>
          <w:szCs w:val="24"/>
        </w:rPr>
        <w:t>Генеральный директор</w:t>
      </w:r>
      <w:r w:rsidRPr="002F1646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  <w:r w:rsidRPr="002F1646">
        <w:rPr>
          <w:rFonts w:ascii="Garamond" w:hAnsi="Garamond"/>
          <w:i/>
          <w:sz w:val="24"/>
          <w:szCs w:val="24"/>
        </w:rPr>
        <w:t xml:space="preserve">  </w:t>
      </w:r>
      <w:r w:rsidRPr="002F1646">
        <w:rPr>
          <w:rFonts w:ascii="Garamond" w:hAnsi="Garamond"/>
          <w:sz w:val="24"/>
          <w:szCs w:val="24"/>
        </w:rPr>
        <w:t>ООО</w:t>
      </w:r>
      <w:r w:rsidRPr="002F1646">
        <w:rPr>
          <w:rFonts w:ascii="Garamond" w:hAnsi="Garamond"/>
          <w:i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>«ЦСРК»</w:t>
      </w:r>
      <w:r w:rsidRPr="002F1646">
        <w:rPr>
          <w:rFonts w:ascii="Garamond" w:hAnsi="Garamond"/>
          <w:i/>
          <w:sz w:val="24"/>
          <w:szCs w:val="24"/>
        </w:rPr>
        <w:t xml:space="preserve">  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i/>
          <w:sz w:val="24"/>
          <w:szCs w:val="24"/>
        </w:rPr>
        <w:t xml:space="preserve">    </w:t>
      </w:r>
      <w:r w:rsidRPr="002F1646">
        <w:rPr>
          <w:rFonts w:ascii="Garamond" w:hAnsi="Garamond"/>
          <w:sz w:val="24"/>
          <w:szCs w:val="24"/>
        </w:rPr>
        <w:t xml:space="preserve">____________К.К. </w:t>
      </w:r>
      <w:proofErr w:type="spellStart"/>
      <w:r w:rsidRPr="002F1646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2F1646" w:rsidRDefault="008C7F88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«____»__________2014</w:t>
      </w:r>
      <w:r w:rsidR="00273B6F" w:rsidRPr="002F1646">
        <w:rPr>
          <w:rFonts w:ascii="Garamond" w:hAnsi="Garamond"/>
          <w:sz w:val="24"/>
          <w:szCs w:val="24"/>
        </w:rPr>
        <w:t xml:space="preserve"> г.</w:t>
      </w: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2F1646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2F1646">
        <w:rPr>
          <w:rFonts w:ascii="Garamond" w:hAnsi="Garamond"/>
          <w:sz w:val="24"/>
          <w:szCs w:val="24"/>
        </w:rPr>
        <w:t xml:space="preserve"> </w:t>
      </w:r>
      <w:r w:rsidR="002C387C" w:rsidRPr="002F1646">
        <w:rPr>
          <w:rFonts w:ascii="Garamond" w:hAnsi="Garamond"/>
          <w:sz w:val="24"/>
          <w:szCs w:val="24"/>
        </w:rPr>
        <w:t>14011601</w:t>
      </w:r>
    </w:p>
    <w:p w:rsidR="00273B6F" w:rsidRPr="002F1646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  <w:r w:rsidRPr="002F1646">
        <w:rPr>
          <w:rFonts w:ascii="Garamond" w:hAnsi="Garamond"/>
          <w:color w:val="FF0000"/>
          <w:sz w:val="24"/>
          <w:szCs w:val="24"/>
        </w:rPr>
        <w:tab/>
      </w: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2F1646" w:rsidRDefault="00FA54D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 проведению открытого запроса</w:t>
      </w:r>
      <w:r w:rsidR="00273B6F" w:rsidRPr="002F1646">
        <w:rPr>
          <w:rFonts w:ascii="Garamond" w:hAnsi="Garamond"/>
          <w:b/>
          <w:sz w:val="24"/>
          <w:szCs w:val="24"/>
        </w:rPr>
        <w:t xml:space="preserve"> предложений</w:t>
      </w:r>
    </w:p>
    <w:p w:rsidR="00FA54DF" w:rsidRPr="002F1646" w:rsidRDefault="00FA54D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на приобретение </w:t>
      </w:r>
      <w:r w:rsidR="002C387C" w:rsidRPr="002F1646">
        <w:rPr>
          <w:rFonts w:ascii="Garamond" w:hAnsi="Garamond"/>
          <w:b/>
          <w:sz w:val="24"/>
          <w:szCs w:val="24"/>
        </w:rPr>
        <w:t>ауди</w:t>
      </w:r>
      <w:r w:rsidR="004B3FC7" w:rsidRPr="002F1646">
        <w:rPr>
          <w:rFonts w:ascii="Garamond" w:hAnsi="Garamond"/>
          <w:b/>
          <w:sz w:val="24"/>
          <w:szCs w:val="24"/>
        </w:rPr>
        <w:t>овизуального оборудования, орг</w:t>
      </w:r>
      <w:r w:rsidR="002C387C" w:rsidRPr="002F1646">
        <w:rPr>
          <w:rFonts w:ascii="Garamond" w:hAnsi="Garamond"/>
          <w:b/>
          <w:sz w:val="24"/>
          <w:szCs w:val="24"/>
        </w:rPr>
        <w:t xml:space="preserve">техники, комплектующих и расходных материалов для </w:t>
      </w:r>
      <w:r w:rsidR="00D1446C" w:rsidRPr="002F1646">
        <w:rPr>
          <w:rFonts w:ascii="Garamond" w:hAnsi="Garamond"/>
          <w:b/>
          <w:sz w:val="24"/>
          <w:szCs w:val="24"/>
        </w:rPr>
        <w:t>нужд ФГУП ГЦСС</w:t>
      </w: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2F1646" w:rsidTr="007C4662">
        <w:tc>
          <w:tcPr>
            <w:tcW w:w="2960" w:type="dxa"/>
          </w:tcPr>
          <w:p w:rsidR="00273B6F" w:rsidRPr="002F1646" w:rsidRDefault="00273B6F" w:rsidP="00BC30F8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2F1646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2F1646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2F1646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9F289A" w:rsidRPr="002F1646" w:rsidRDefault="009F289A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41709A" w:rsidRPr="002F1646" w:rsidRDefault="0041709A" w:rsidP="005008CB">
      <w:pPr>
        <w:pStyle w:val="a5"/>
        <w:rPr>
          <w:rFonts w:ascii="Garamond" w:hAnsi="Garamond"/>
          <w:sz w:val="24"/>
          <w:szCs w:val="24"/>
        </w:rPr>
      </w:pPr>
    </w:p>
    <w:p w:rsidR="00AC258E" w:rsidRPr="002F1646" w:rsidRDefault="00AC258E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2F1646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2F1646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5008CB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город Москва</w:t>
      </w:r>
    </w:p>
    <w:p w:rsidR="00273B6F" w:rsidRPr="002F1646" w:rsidRDefault="008C7F88" w:rsidP="00D54DD8">
      <w:pPr>
        <w:pStyle w:val="a5"/>
        <w:jc w:val="center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2014</w:t>
      </w:r>
      <w:r w:rsidR="00D54DD8" w:rsidRPr="002F1646">
        <w:rPr>
          <w:rFonts w:ascii="Garamond" w:hAnsi="Garamond"/>
          <w:sz w:val="24"/>
          <w:szCs w:val="24"/>
        </w:rPr>
        <w:t xml:space="preserve"> год</w:t>
      </w:r>
    </w:p>
    <w:p w:rsidR="00BF420E" w:rsidRPr="002F1646" w:rsidRDefault="00BF420E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2F1646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2F1646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2F1646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Приложение 3. Заявка на участие в открытом запросе предложений 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CC353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273B6F" w:rsidRPr="002F1646" w:rsidRDefault="00273B6F" w:rsidP="008638F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273B6F" w:rsidRPr="002F1646" w:rsidTr="00251BE7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2F1646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1F738D" w:rsidRPr="002F1646" w:rsidRDefault="001F738D" w:rsidP="001F738D">
      <w:pPr>
        <w:pStyle w:val="12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Общие положения.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2F1646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2F1646">
          <w:rPr>
            <w:rFonts w:ascii="Garamond" w:hAnsi="Garamond"/>
            <w:sz w:val="24"/>
            <w:szCs w:val="24"/>
          </w:rPr>
          <w:t>117638, г</w:t>
        </w:r>
      </w:smartTag>
      <w:r w:rsidRPr="002F1646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2F1646">
          <w:rPr>
            <w:rFonts w:ascii="Garamond" w:hAnsi="Garamond"/>
            <w:sz w:val="24"/>
            <w:szCs w:val="24"/>
          </w:rPr>
          <w:t>117638, г</w:t>
        </w:r>
      </w:smartTag>
      <w:r w:rsidRPr="002F1646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Телефон: (495) 565-32-36.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Факс: (495) 565-32-36.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info</w:t>
        </w:r>
        <w:r w:rsidRPr="002F1646">
          <w:rPr>
            <w:rStyle w:val="a7"/>
            <w:rFonts w:ascii="Garamond" w:hAnsi="Garamond"/>
            <w:sz w:val="24"/>
            <w:szCs w:val="24"/>
          </w:rPr>
          <w:t>@</w:t>
        </w:r>
        <w:proofErr w:type="spellStart"/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2F1646">
          <w:rPr>
            <w:rStyle w:val="a7"/>
            <w:rFonts w:ascii="Garamond" w:hAnsi="Garamond"/>
            <w:sz w:val="24"/>
            <w:szCs w:val="24"/>
          </w:rPr>
          <w:t>.</w:t>
        </w:r>
        <w:proofErr w:type="spellStart"/>
        <w:r w:rsidRPr="002F1646">
          <w:rPr>
            <w:rStyle w:val="a7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Банковские реквизиты: р/с 4070 2810 7020 0000 2762 в «НОТА-Банк» (ОАО) г. Москва, к/с 3010 1810 7000 0000 0569 БИК 044525569 ИНН 7728754905 КПП 772701001.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1F738D" w:rsidRPr="002F1646" w:rsidRDefault="001F738D" w:rsidP="001F738D">
      <w:pPr>
        <w:pStyle w:val="12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работ, оказания услуг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1F738D" w:rsidRPr="002F1646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1F738D" w:rsidRPr="002F1646" w:rsidRDefault="001F738D" w:rsidP="001F738D">
      <w:pPr>
        <w:pStyle w:val="12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1F738D" w:rsidRPr="002F1646" w:rsidRDefault="001F738D" w:rsidP="001F738D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1F738D" w:rsidRPr="002F1646" w:rsidRDefault="001F738D" w:rsidP="001F738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предложений в случае: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документацией;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</w:t>
      </w:r>
      <w:r w:rsidRPr="002F1646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1F738D" w:rsidRPr="002F1646" w:rsidRDefault="001F738D" w:rsidP="001F738D">
      <w:pPr>
        <w:pStyle w:val="12"/>
        <w:ind w:left="720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1F738D" w:rsidRPr="002F1646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1F738D" w:rsidRPr="002F1646" w:rsidRDefault="001F738D" w:rsidP="001F738D">
      <w:pPr>
        <w:pStyle w:val="12"/>
        <w:ind w:firstLine="720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1F738D" w:rsidRPr="002F1646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1F738D" w:rsidRPr="002F1646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2F1646">
        <w:rPr>
          <w:rFonts w:ascii="Garamond" w:hAnsi="Garamond"/>
          <w:sz w:val="24"/>
          <w:szCs w:val="24"/>
        </w:rPr>
        <w:t>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2F1646">
        <w:rPr>
          <w:rFonts w:ascii="Garamond" w:hAnsi="Garamond"/>
          <w:sz w:val="24"/>
          <w:szCs w:val="24"/>
          <w:lang w:eastAsia="ru-RU"/>
        </w:rPr>
        <w:t xml:space="preserve"> 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1F738D" w:rsidRPr="002F1646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1F738D" w:rsidRPr="002F1646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1F738D" w:rsidRPr="002F1646" w:rsidRDefault="001F738D" w:rsidP="001F738D">
      <w:pPr>
        <w:pStyle w:val="a8"/>
        <w:ind w:firstLine="360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2F1646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1F738D" w:rsidRPr="002F1646" w:rsidRDefault="001F738D" w:rsidP="001F738D">
      <w:pPr>
        <w:pStyle w:val="a8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3.1.1. </w:t>
      </w:r>
      <w:r w:rsidRPr="002F1646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2F1646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2F1646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2F1646">
        <w:rPr>
          <w:rFonts w:ascii="Garamond" w:hAnsi="Garamond"/>
          <w:sz w:val="24"/>
          <w:szCs w:val="24"/>
        </w:rPr>
        <w:t>апостиль</w:t>
      </w:r>
      <w:proofErr w:type="spellEnd"/>
      <w:r w:rsidRPr="002F1646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1F738D" w:rsidRPr="002F1646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1F738D" w:rsidRPr="002F1646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1F738D" w:rsidRPr="002F1646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1F738D" w:rsidRPr="002F1646" w:rsidRDefault="001F738D" w:rsidP="001F738D">
      <w:pPr>
        <w:pStyle w:val="a8"/>
        <w:ind w:firstLine="708"/>
        <w:jc w:val="both"/>
        <w:rPr>
          <w:rFonts w:ascii="Garamond" w:hAnsi="Garamond"/>
          <w:sz w:val="24"/>
        </w:rPr>
      </w:pPr>
      <w:r w:rsidRPr="002F1646">
        <w:rPr>
          <w:rFonts w:ascii="Garamond" w:hAnsi="Garamond"/>
          <w:sz w:val="24"/>
          <w:szCs w:val="24"/>
        </w:rPr>
        <w:t xml:space="preserve">4.5. </w:t>
      </w:r>
      <w:r w:rsidRPr="002F1646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2F1646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1F738D" w:rsidRPr="002F1646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7.  Переторжка.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3.2.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</w:t>
      </w:r>
      <w:proofErr w:type="spellStart"/>
      <w:r w:rsidRPr="002F1646">
        <w:rPr>
          <w:rFonts w:ascii="Garamond" w:hAnsi="Garamond"/>
          <w:sz w:val="24"/>
          <w:szCs w:val="24"/>
        </w:rPr>
        <w:t>ранжировка</w:t>
      </w:r>
      <w:proofErr w:type="spellEnd"/>
      <w:r w:rsidRPr="002F1646">
        <w:rPr>
          <w:rFonts w:ascii="Garamond" w:hAnsi="Garamond"/>
          <w:sz w:val="24"/>
          <w:szCs w:val="24"/>
        </w:rPr>
        <w:t xml:space="preserve"> проводилась);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-  по уточнению иных условий.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2F1646">
        <w:rPr>
          <w:rFonts w:ascii="Garamond" w:hAnsi="Garamond"/>
          <w:sz w:val="24"/>
          <w:szCs w:val="24"/>
        </w:rPr>
        <w:tab/>
      </w:r>
    </w:p>
    <w:p w:rsidR="001F738D" w:rsidRPr="002F1646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2F1646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11. Прочие положения.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F738D" w:rsidRPr="002F1646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1D713A" w:rsidRPr="002F1646" w:rsidRDefault="001D713A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A554A3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2F1646" w:rsidRDefault="00273B6F" w:rsidP="007E23E6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BC32C9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2F1646" w:rsidTr="005C7BC6">
        <w:tc>
          <w:tcPr>
            <w:tcW w:w="817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2F1646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2F1646" w:rsidRDefault="00273B6F" w:rsidP="007473DE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2F1646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7020 0000 2762 в «НОТА-Банк» (ОАО) г. Москва, </w:t>
            </w:r>
          </w:p>
          <w:p w:rsidR="00273B6F" w:rsidRPr="002F1646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2F1646" w:rsidTr="00451EA2">
        <w:tc>
          <w:tcPr>
            <w:tcW w:w="817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2F1646">
              <w:rPr>
                <w:rFonts w:ascii="Garamond" w:hAnsi="Garamond"/>
                <w:sz w:val="24"/>
                <w:szCs w:val="24"/>
              </w:rPr>
              <w:t>//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2F1646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2F1646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1F738D" w:rsidRPr="002F1646" w:rsidTr="001F738D">
        <w:tc>
          <w:tcPr>
            <w:tcW w:w="817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1F738D" w:rsidRPr="002F1646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2F1646">
              <w:rPr>
                <w:rFonts w:ascii="Garamond" w:eastAsia="Calibri" w:hAnsi="Garamond"/>
                <w:sz w:val="24"/>
                <w:szCs w:val="24"/>
              </w:rPr>
              <w:t>Электронной торговой площадке «WWW.A-K-D.RU»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2F1646">
                <w:rPr>
                  <w:rStyle w:val="a7"/>
                  <w:rFonts w:ascii="Garamond" w:hAnsi="Garamond"/>
                  <w:sz w:val="24"/>
                  <w:szCs w:val="24"/>
                  <w:lang w:val="en-US"/>
                </w:rPr>
                <w:t>http</w:t>
              </w:r>
              <w:r w:rsidRPr="002F1646">
                <w:rPr>
                  <w:rStyle w:val="a7"/>
                  <w:rFonts w:ascii="Garamond" w:hAnsi="Garamond"/>
                  <w:sz w:val="24"/>
                  <w:szCs w:val="24"/>
                </w:rPr>
                <w:t>://</w:t>
              </w:r>
            </w:hyperlink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2F1646">
              <w:rPr>
                <w:rFonts w:ascii="Garamond" w:hAnsi="Garamond"/>
                <w:sz w:val="24"/>
                <w:szCs w:val="24"/>
              </w:rPr>
              <w:t>-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2F1646">
              <w:rPr>
                <w:rFonts w:ascii="Garamond" w:hAnsi="Garamond"/>
                <w:sz w:val="24"/>
                <w:szCs w:val="24"/>
              </w:rPr>
              <w:t>-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val="en-US"/>
              </w:rPr>
              <w:t>r</w:t>
            </w:r>
            <w:r w:rsidRPr="002F1646">
              <w:rPr>
                <w:rFonts w:ascii="Garamond" w:hAnsi="Garamond"/>
                <w:sz w:val="24"/>
                <w:szCs w:val="24"/>
              </w:rPr>
              <w:t>u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1F738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2F1646" w:rsidRDefault="00FA54DF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Приобретение 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 xml:space="preserve">аудиовизуального оборудования, оргтехники, комплектующих и расходных материалов для 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нужд ФГУП ГЦСС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1D0844" w:rsidRPr="002F1646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919" w:type="dxa"/>
          </w:tcPr>
          <w:p w:rsidR="00273B6F" w:rsidRPr="002F1646" w:rsidRDefault="00CB05AD" w:rsidP="00CB05AD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г. Москва,  1-ая  Мытищинская ул., д.17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2F1646" w:rsidRDefault="00273B6F" w:rsidP="001D0844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Условия </w:t>
            </w:r>
            <w:r w:rsidR="001D0844" w:rsidRPr="002F1646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оказания услуг</w:t>
            </w:r>
          </w:p>
        </w:tc>
        <w:tc>
          <w:tcPr>
            <w:tcW w:w="5919" w:type="dxa"/>
          </w:tcPr>
          <w:p w:rsidR="00273B6F" w:rsidRPr="002F1646" w:rsidRDefault="00CB05A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Поставка товара  осуществляется силами Исполнителя по адресу: г. Москва,  1-ая  Мытищинская ул., д.17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2F1646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Сроки оказания услуг</w:t>
            </w:r>
          </w:p>
        </w:tc>
        <w:tc>
          <w:tcPr>
            <w:tcW w:w="5919" w:type="dxa"/>
          </w:tcPr>
          <w:p w:rsidR="001D0844" w:rsidRPr="002F1646" w:rsidRDefault="001D0844" w:rsidP="001D0844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В 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>течение 60</w:t>
            </w:r>
            <w:r w:rsidR="00055AA8" w:rsidRPr="002F1646">
              <w:rPr>
                <w:rFonts w:ascii="Garamond" w:hAnsi="Garamond"/>
                <w:sz w:val="24"/>
                <w:szCs w:val="24"/>
              </w:rPr>
              <w:t xml:space="preserve"> (Шестидесяти)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 xml:space="preserve"> рабочих дней с даты  подписания настоящего Договора.</w:t>
            </w:r>
          </w:p>
          <w:p w:rsidR="00273B6F" w:rsidRPr="002F1646" w:rsidRDefault="00273B6F" w:rsidP="001D084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2F1646" w:rsidRDefault="00DD400D" w:rsidP="00DD400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3 062 970 (Три миллиона шестьдесят две тысячи девятьсот семьдесят) рублей 00 копеек, включая НДС.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273B6F" w:rsidRPr="002F1646" w:rsidRDefault="001D0844" w:rsidP="00B2729A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В цену договора включены все расходы, которые может понести Исполнитель при исполнении настоящего договора, в том числе расходы на уплату </w:t>
            </w:r>
            <w:r w:rsidR="002D0DED" w:rsidRPr="002F1646">
              <w:rPr>
                <w:rFonts w:ascii="Garamond" w:hAnsi="Garamond"/>
                <w:sz w:val="24"/>
                <w:szCs w:val="24"/>
              </w:rPr>
              <w:t>налогов</w:t>
            </w:r>
            <w:r w:rsidRPr="002F1646">
              <w:rPr>
                <w:rFonts w:ascii="Garamond" w:hAnsi="Garamond"/>
                <w:sz w:val="24"/>
                <w:szCs w:val="24"/>
              </w:rPr>
              <w:t>, сборов и иных обязательных платежей</w:t>
            </w:r>
            <w:r w:rsidRPr="002F1646">
              <w:rPr>
                <w:rFonts w:ascii="Garamond" w:hAnsi="Garamond"/>
                <w:szCs w:val="24"/>
              </w:rPr>
              <w:t>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2F1646" w:rsidRDefault="00273B6F" w:rsidP="004516D3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2F1646" w:rsidRDefault="00A816AD" w:rsidP="00A816A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2F1646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2F1646" w:rsidRDefault="00CB05AD" w:rsidP="002D0DED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eastAsia="Times New Roman" w:hAnsi="Garamond"/>
                <w:sz w:val="24"/>
                <w:szCs w:val="24"/>
              </w:rPr>
              <w:t xml:space="preserve">Форма оплаты – безналичная. </w:t>
            </w:r>
            <w:r w:rsidR="002D0DED" w:rsidRPr="002F1646">
              <w:rPr>
                <w:rFonts w:ascii="Garamond" w:eastAsia="Times New Roman" w:hAnsi="Garamond"/>
                <w:sz w:val="24"/>
                <w:szCs w:val="24"/>
              </w:rPr>
              <w:t>Оплату по настоящему Договору Заказчик производит в течение 10 банковских дней после передачи и подписания Сторонами товарной накладной на поставленный  Товар.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273B6F" w:rsidRPr="002F1646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273B6F" w:rsidRPr="002F1646" w:rsidRDefault="00273B6F" w:rsidP="00BE6919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 xml:space="preserve">ведение которого осуществлялось до 01.01.2014 </w:t>
            </w:r>
            <w:r w:rsidRPr="002F1646">
              <w:rPr>
                <w:rFonts w:ascii="Garamond" w:hAnsi="Garamond"/>
                <w:sz w:val="24"/>
                <w:szCs w:val="24"/>
              </w:rPr>
              <w:t>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273B6F" w:rsidRPr="002F1646" w:rsidRDefault="00273B6F" w:rsidP="00BC6191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</w:t>
            </w:r>
            <w:r w:rsidR="008B057D" w:rsidRPr="002F1646">
              <w:rPr>
                <w:rFonts w:ascii="Garamond" w:hAnsi="Garamond"/>
                <w:sz w:val="24"/>
                <w:szCs w:val="24"/>
              </w:rPr>
              <w:t>ельными видами юридических лиц».</w:t>
            </w:r>
          </w:p>
          <w:p w:rsidR="00D1446C" w:rsidRPr="002F1646" w:rsidRDefault="00D1446C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="00273B6F" w:rsidRPr="002F164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</w:t>
            </w:r>
            <w:r w:rsidR="000B06E3">
              <w:rPr>
                <w:rFonts w:ascii="Garamond" w:hAnsi="Garamond"/>
                <w:sz w:val="24"/>
                <w:szCs w:val="24"/>
              </w:rPr>
              <w:t>(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копия);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2.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="00273B6F" w:rsidRPr="002F164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273B6F" w:rsidRPr="002F1646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3.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4.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="00273B6F" w:rsidRPr="002F1646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="00273B6F" w:rsidRPr="002F1646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5.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Устав со всеми изменениями и дополнениями (для юридических лиц)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6.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7.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8.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документ, подтверждающий право лица на подписание поданной заявки на участие в запросе предложений (копия);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9.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</w:t>
            </w:r>
            <w:r w:rsidR="000B06E3">
              <w:rPr>
                <w:rFonts w:ascii="Garamond" w:hAnsi="Garamond"/>
                <w:sz w:val="24"/>
                <w:szCs w:val="24"/>
                <w:lang w:eastAsia="ru-RU"/>
              </w:rPr>
              <w:t xml:space="preserve">копию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соответствующего письма об этом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10.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</w:t>
            </w:r>
            <w:r w:rsidR="000B06E3">
              <w:rPr>
                <w:rFonts w:ascii="Garamond" w:hAnsi="Garamond"/>
                <w:sz w:val="24"/>
                <w:szCs w:val="24"/>
                <w:lang w:eastAsia="ru-RU"/>
              </w:rPr>
              <w:t>копию</w:t>
            </w:r>
            <w:r w:rsidR="000C5898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соответствующего письма об этом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273B6F" w:rsidRPr="002F1646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</w:t>
            </w:r>
            <w:r w:rsidR="008B057D" w:rsidRPr="002F1646">
              <w:rPr>
                <w:rFonts w:ascii="Garamond" w:hAnsi="Garamond"/>
                <w:sz w:val="24"/>
                <w:szCs w:val="24"/>
              </w:rPr>
              <w:t>.</w:t>
            </w: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="00234368" w:rsidRPr="002F1646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окумент, подтверждающий уплату обеспечения заявки (платежное поручение с отметкой банка об исполнении) </w:t>
            </w:r>
            <w:proofErr w:type="gramStart"/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104F62" w:rsidRPr="002F1646">
              <w:rPr>
                <w:rFonts w:ascii="Garamond" w:hAnsi="Garamond"/>
                <w:sz w:val="24"/>
                <w:szCs w:val="24"/>
                <w:lang w:eastAsia="ru-RU"/>
              </w:rPr>
              <w:t>копия).</w:t>
            </w:r>
          </w:p>
          <w:p w:rsidR="001B6794" w:rsidRPr="002F1646" w:rsidRDefault="008B057D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12</w:t>
            </w:r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.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="001B6794" w:rsidRPr="002F1646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B6794" w:rsidRPr="002F1646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DA5DEB" w:rsidRPr="002F1646" w:rsidRDefault="00DA5DEB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Для рассмотрения заявки на предмет оценки по критериям, указанным в Приложении 5 к  документации об открытом запросе предложений участник закупки дополнительно  при наличии может предоставить следующие документы:</w:t>
            </w:r>
          </w:p>
          <w:p w:rsidR="00517FA4" w:rsidRPr="002F1646" w:rsidRDefault="00D84CA3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13</w:t>
            </w:r>
            <w:r w:rsidR="005148E1" w:rsidRPr="002F1646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>исполненные договоры на оказание аналогичных услуг (с приложением актов об оказании услуг) за последние три года (копии)</w:t>
            </w:r>
          </w:p>
          <w:p w:rsidR="00273B6F" w:rsidRPr="002F1646" w:rsidRDefault="00D84CA3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14</w:t>
            </w:r>
            <w:r w:rsidR="005148E1" w:rsidRPr="002F1646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благодарственные письма и /или иные документы, содержащие положительные отзывы клиентов по предмету закупки за последние 3 года </w:t>
            </w:r>
            <w:proofErr w:type="gramStart"/>
            <w:r w:rsidR="00273B6F" w:rsidRPr="002F1646">
              <w:rPr>
                <w:rFonts w:ascii="Garamond" w:hAnsi="Garamond"/>
                <w:sz w:val="24"/>
                <w:szCs w:val="24"/>
              </w:rPr>
              <w:t xml:space="preserve">( </w:t>
            </w:r>
            <w:proofErr w:type="gramEnd"/>
            <w:r w:rsidR="00273B6F" w:rsidRPr="002F1646">
              <w:rPr>
                <w:rFonts w:ascii="Garamond" w:hAnsi="Garamond"/>
                <w:sz w:val="24"/>
                <w:szCs w:val="24"/>
              </w:rPr>
              <w:t>копии).</w:t>
            </w:r>
          </w:p>
          <w:p w:rsidR="00273B6F" w:rsidRPr="002F1646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2F1646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2F1646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273B6F" w:rsidRPr="002F1646" w:rsidRDefault="00D1446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Заявки на участие в запросе предложений принимаются  на  Электронной торговой площадке «WWW.A-K-D.RU» </w:t>
            </w:r>
          </w:p>
        </w:tc>
      </w:tr>
      <w:tr w:rsidR="00273B6F" w:rsidRPr="002F1646" w:rsidTr="00BC6191">
        <w:trPr>
          <w:trHeight w:val="1032"/>
        </w:trPr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2F1646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57156D" w:rsidRPr="002F1646" w:rsidRDefault="0087697C" w:rsidP="0057156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с 08 ч. 00 мин. по москов</w:t>
            </w:r>
            <w:r>
              <w:rPr>
                <w:rFonts w:ascii="Garamond" w:hAnsi="Garamond"/>
                <w:sz w:val="24"/>
                <w:szCs w:val="24"/>
              </w:rPr>
              <w:t>скому времени «12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февраля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2014г. до 23 ч. 59 мин.  по московскому</w:t>
            </w:r>
            <w:r>
              <w:rPr>
                <w:rFonts w:ascii="Garamond" w:hAnsi="Garamond"/>
                <w:sz w:val="24"/>
                <w:szCs w:val="24"/>
              </w:rPr>
              <w:t xml:space="preserve"> времени «17»  февраля 2014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г.</w:t>
            </w:r>
          </w:p>
        </w:tc>
      </w:tr>
      <w:tr w:rsidR="00273B6F" w:rsidRPr="002F1646" w:rsidTr="00BC6191">
        <w:trPr>
          <w:trHeight w:val="1032"/>
        </w:trPr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2F1646" w:rsidRDefault="00273B6F" w:rsidP="0070476B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C37BC4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с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«</w:t>
            </w:r>
            <w:r w:rsidR="0087697C">
              <w:rPr>
                <w:rFonts w:ascii="Garamond" w:hAnsi="Garamond"/>
                <w:sz w:val="24"/>
                <w:szCs w:val="24"/>
              </w:rPr>
              <w:t>12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7697C"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2F1646">
              <w:rPr>
                <w:rFonts w:ascii="Garamond" w:hAnsi="Garamond"/>
                <w:sz w:val="24"/>
                <w:szCs w:val="24"/>
              </w:rPr>
              <w:t>г. по «</w:t>
            </w:r>
            <w:r w:rsidR="0087697C">
              <w:rPr>
                <w:rFonts w:ascii="Garamond" w:hAnsi="Garamond"/>
                <w:sz w:val="24"/>
                <w:szCs w:val="24"/>
              </w:rPr>
              <w:t>14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7697C">
              <w:rPr>
                <w:rFonts w:ascii="Garamond" w:hAnsi="Garamond"/>
                <w:sz w:val="24"/>
                <w:szCs w:val="24"/>
              </w:rPr>
              <w:t xml:space="preserve"> 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2F1646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87697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17AB9" w:rsidRPr="002F1646">
              <w:rPr>
                <w:rFonts w:ascii="Garamond" w:hAnsi="Garamond"/>
                <w:sz w:val="24"/>
                <w:szCs w:val="24"/>
              </w:rPr>
              <w:t xml:space="preserve"> 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18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2014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>г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157E05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37BC4" w:rsidRPr="002F1646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2F1646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2F1646" w:rsidRDefault="0087697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18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февраля </w:t>
            </w:r>
            <w:r w:rsidR="0057156D" w:rsidRPr="002F1646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="00C37BC4" w:rsidRPr="002F1646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2F1646" w:rsidRDefault="00273B6F" w:rsidP="001B27C0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 xml:space="preserve"> 306 297</w:t>
            </w:r>
            <w:bookmarkStart w:id="0" w:name="_GoBack"/>
            <w:bookmarkEnd w:id="0"/>
            <w:r w:rsidR="00D1446C" w:rsidRPr="002F1646">
              <w:rPr>
                <w:rFonts w:ascii="Garamond" w:hAnsi="Garamond"/>
                <w:sz w:val="24"/>
                <w:szCs w:val="24"/>
              </w:rPr>
              <w:t xml:space="preserve">,00 (Триста шесть тысяч двести девяносто семь) рублей 00 </w:t>
            </w:r>
            <w:r w:rsidR="00234368" w:rsidRPr="002F1646">
              <w:rPr>
                <w:rFonts w:ascii="Garamond" w:hAnsi="Garamond"/>
                <w:sz w:val="24"/>
                <w:szCs w:val="24"/>
              </w:rPr>
              <w:t>копеек.</w:t>
            </w:r>
          </w:p>
          <w:p w:rsidR="00273B6F" w:rsidRPr="002F1646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</w:t>
            </w:r>
            <w:r w:rsidR="00A17AB9" w:rsidRPr="002F1646">
              <w:rPr>
                <w:rFonts w:ascii="Garamond" w:hAnsi="Garamond"/>
                <w:sz w:val="24"/>
                <w:szCs w:val="24"/>
              </w:rPr>
              <w:t xml:space="preserve">Обеспечительный платеж, реестровый номер закупки </w:t>
            </w:r>
            <w:r w:rsidR="001C116B" w:rsidRPr="002F1646">
              <w:rPr>
                <w:rFonts w:ascii="Garamond" w:hAnsi="Garamond"/>
                <w:sz w:val="24"/>
                <w:szCs w:val="24"/>
              </w:rPr>
              <w:t>14011601</w:t>
            </w:r>
            <w:r w:rsidR="008C7F88"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</w:rPr>
              <w:t>».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273B6F" w:rsidRPr="002F1646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2F1646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2F1646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</w:t>
            </w:r>
            <w:r w:rsidR="0088785A" w:rsidRPr="002F1646">
              <w:rPr>
                <w:rFonts w:ascii="Garamond" w:hAnsi="Garamond"/>
                <w:sz w:val="24"/>
                <w:szCs w:val="24"/>
              </w:rPr>
              <w:t>вращено на предыдущих стадиях).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273B6F" w:rsidRPr="002F1646" w:rsidTr="005C7BC6">
        <w:tc>
          <w:tcPr>
            <w:tcW w:w="817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273B6F" w:rsidRPr="002F1646" w:rsidRDefault="00273B6F" w:rsidP="00BF20D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C387C" w:rsidRPr="002F1646" w:rsidRDefault="002C387C" w:rsidP="002C387C">
      <w:pPr>
        <w:pStyle w:val="a5"/>
        <w:rPr>
          <w:rFonts w:ascii="Garamond" w:hAnsi="Garamond"/>
          <w:sz w:val="24"/>
          <w:szCs w:val="24"/>
        </w:rPr>
        <w:sectPr w:rsidR="002C387C" w:rsidRPr="002F1646" w:rsidSect="002C387C">
          <w:footerReference w:type="default" r:id="rId12"/>
          <w:pgSz w:w="11906" w:h="16838"/>
          <w:pgMar w:top="1134" w:right="566" w:bottom="719" w:left="1701" w:header="708" w:footer="708" w:gutter="0"/>
          <w:cols w:space="708"/>
          <w:docGrid w:linePitch="360"/>
        </w:sectPr>
      </w:pPr>
    </w:p>
    <w:p w:rsidR="00273B6F" w:rsidRPr="002F1646" w:rsidRDefault="00273B6F" w:rsidP="001C116B">
      <w:pPr>
        <w:pStyle w:val="a5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Приложение 2</w:t>
      </w:r>
    </w:p>
    <w:p w:rsidR="00273B6F" w:rsidRPr="002F1646" w:rsidRDefault="00273B6F" w:rsidP="001B6794">
      <w:pPr>
        <w:pStyle w:val="a5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1B6794">
      <w:pPr>
        <w:pStyle w:val="a5"/>
        <w:ind w:left="5664" w:firstLine="708"/>
        <w:jc w:val="right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273B6F" w:rsidRPr="002F1646" w:rsidRDefault="00273B6F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Техническое задание </w:t>
      </w:r>
    </w:p>
    <w:p w:rsidR="00D1446C" w:rsidRPr="002F1646" w:rsidRDefault="00D1446C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CE6F05" w:rsidP="00DB3F98">
      <w:pPr>
        <w:pStyle w:val="a5"/>
        <w:numPr>
          <w:ilvl w:val="0"/>
          <w:numId w:val="27"/>
        </w:numPr>
        <w:jc w:val="both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Т</w:t>
      </w:r>
      <w:r w:rsidR="00D23A6E" w:rsidRPr="002F1646">
        <w:rPr>
          <w:rFonts w:ascii="Garamond" w:hAnsi="Garamond"/>
          <w:b/>
          <w:sz w:val="24"/>
          <w:szCs w:val="24"/>
        </w:rPr>
        <w:t>ехнические характеристики, функциональные характеристики (потребительские свойства)</w:t>
      </w:r>
      <w:r w:rsidR="00D1446C" w:rsidRPr="002F1646">
        <w:rPr>
          <w:rFonts w:ascii="Garamond" w:hAnsi="Garamond"/>
          <w:b/>
          <w:sz w:val="24"/>
          <w:szCs w:val="24"/>
        </w:rPr>
        <w:t xml:space="preserve"> товара</w:t>
      </w:r>
    </w:p>
    <w:p w:rsidR="00BF420E" w:rsidRPr="002F1646" w:rsidRDefault="00BF420E" w:rsidP="00D974DA">
      <w:pPr>
        <w:keepNext/>
        <w:keepLines/>
        <w:tabs>
          <w:tab w:val="num" w:pos="576"/>
        </w:tabs>
        <w:suppressAutoHyphens/>
        <w:spacing w:after="120" w:line="240" w:lineRule="auto"/>
        <w:ind w:left="576" w:hanging="576"/>
        <w:outlineLvl w:val="0"/>
        <w:rPr>
          <w:rFonts w:ascii="Garamond" w:eastAsia="Times New Roman" w:hAnsi="Garamond"/>
          <w:b/>
          <w:sz w:val="24"/>
          <w:szCs w:val="24"/>
        </w:rPr>
      </w:pPr>
      <w:bookmarkStart w:id="1" w:name="_Toc373486292"/>
    </w:p>
    <w:tbl>
      <w:tblPr>
        <w:tblW w:w="14332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24"/>
        <w:gridCol w:w="2977"/>
        <w:gridCol w:w="992"/>
        <w:gridCol w:w="851"/>
        <w:gridCol w:w="5528"/>
        <w:gridCol w:w="3260"/>
      </w:tblGrid>
      <w:tr w:rsidR="00995082" w:rsidRPr="002F1646" w:rsidTr="00DB3F98">
        <w:trPr>
          <w:trHeight w:val="330"/>
        </w:trPr>
        <w:tc>
          <w:tcPr>
            <w:tcW w:w="724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Партийный номер</w:t>
            </w:r>
          </w:p>
        </w:tc>
      </w:tr>
      <w:tr w:rsidR="00995082" w:rsidRPr="002F1646" w:rsidTr="00995082">
        <w:trPr>
          <w:trHeight w:val="645"/>
        </w:trPr>
        <w:tc>
          <w:tcPr>
            <w:tcW w:w="724" w:type="dxa"/>
            <w:vMerge w:val="restart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vMerge w:val="restart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конференц-зала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Projectiondesign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Мультимедийный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проектор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F32 1080 High Brightness (MKII)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101-1514-08</w:t>
            </w:r>
          </w:p>
        </w:tc>
      </w:tr>
      <w:tr w:rsidR="00995082" w:rsidRPr="002F1646" w:rsidTr="00995082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Progectiondesign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Объектив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Standard Zoom (EN11)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503-0056-01</w:t>
            </w:r>
          </w:p>
        </w:tc>
      </w:tr>
      <w:tr w:rsidR="00995082" w:rsidRPr="002F1646" w:rsidTr="00995082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Экран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Access/V HDTV (9:16) 409/161" 201*356 HDG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ebd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12"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2100011</w:t>
            </w:r>
          </w:p>
        </w:tc>
      </w:tr>
      <w:tr w:rsidR="00995082" w:rsidRPr="002F1646" w:rsidTr="00995082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</w:t>
            </w:r>
            <w:r w:rsidR="009C5735"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Draper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Блок управляющий низкого напряжения LVC-III, 220V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16010839</w:t>
            </w:r>
          </w:p>
        </w:tc>
      </w:tr>
      <w:tr w:rsidR="00995082" w:rsidRPr="002F1646" w:rsidTr="00995082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Draper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Пульт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ДУ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ИК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Draper IRT/R IR Transmitter/Receiver  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1621350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двух переговорных комнат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995082" w:rsidRPr="002F1646" w:rsidTr="00DB3F98">
        <w:trPr>
          <w:trHeight w:val="960"/>
        </w:trPr>
        <w:tc>
          <w:tcPr>
            <w:tcW w:w="724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Система отображения для большой переговорной комнаты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Samsung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LED панель 55 дюймов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МD55C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либо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MD55B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Коммутационное оборудование актового зала и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DSC 301 HD    Three Input HDCP-Compliant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Scaler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60-1253-01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в стол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60-700-0D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Архитектурный интерфейс для трибуны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Cable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Cubby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® 200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60-716-0D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Плата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VGA+аудио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70-161-11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Extron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Плата HDMI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70-616-12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Усилитель-распределитель 1:2 сигнала HDMI версии 1.3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VM-2Hxl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Micro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, VGA (Вилка) + аудио на VGA (Вилка) + аудио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C-MGMA/MGMA-6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C-HM/HM/ETH-6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HDMI-DVI (Вилка - Вилка)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C-HM/DM-6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Кабель HDMI-HDMI  (Вилка - Вилка) 10,6 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C-HM/HM/ETH-35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AVS-ENOVADGX08-ENC Enova® DGX 8 Enclosure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FG1058-08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AVS-ENOVADGX32-VIDXLINK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Input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FG1058-570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AVS-ENOVADGX32-VODXLINK Enova® DGX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Twisted Pair Output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FG1058-580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AMX AVS-ENOVADGX32-AUD-INS-EXT Enova® DGX Audio Insert / Extract Board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FG1058-700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AVB-WP-TX-MULTIDXLINK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™ Multi-Format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Wallplate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Transmitters White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FG1010-320-WH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AVB-RX-DXLINK-HDMI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HDMI Receiver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FG1010-500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AMX AVB-TX-MULTI-DXLINK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DXLink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™ Multi-Format Transmitter Module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FG1010-310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Оборудование аудио для конференц-зала и двух переговорных комнат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 BLU-101 Conferencing Processor with AEC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BLU-101</w:t>
            </w:r>
          </w:p>
        </w:tc>
      </w:tr>
      <w:tr w:rsidR="00995082" w:rsidRPr="002F1646" w:rsidTr="00DB3F98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BSS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8-канальный входной внешний интерфейс в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полурэковом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исполнении. Фантомное питание на каждом канале.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BLU-BIB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BSS BLU10 программируемая настенная панель управления для серии BLU. Цвет синий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BLU-10</w:t>
            </w:r>
          </w:p>
        </w:tc>
      </w:tr>
      <w:tr w:rsidR="00995082" w:rsidRPr="002F1646" w:rsidTr="00DB3F98">
        <w:trPr>
          <w:trHeight w:val="127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JBL CONTROL 26СТ коаксиальная 2-полосная система (6,5`) для инсталляции в панели (70В/100В трансформаторная серия). 75-20000 Гц, 150 Вт трансформатор, 89дб-1 Вт/1 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26 СТ АС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CROWN DCi2|300N усилитель 2 канала / 300 Ватт на канал (4/8Ом, 70В/100В) BLU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Link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вход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A044815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Sennheiser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Беспроводная система (в комплекте с ручным микрофоном)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EW 335 G3-B-X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Konig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&amp;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Meyer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Напольная телескопическая наклонная микрофонная стойка, черная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25400.300.55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Proel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Микрофонная стойка, настольная, складная, высота 9 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DST40TL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AKG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Врезной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кардиоидный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микрофон на гибкой шее 50см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CGN99 C/L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AKG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Крепление микрофона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PS 3 F-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Lock</w:t>
            </w:r>
            <w:proofErr w:type="spellEnd"/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Монтажное оборудование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Шкаф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20U, 28" Deep Black F1 Series Rack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YF1F2028B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Панель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с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вентиляторами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3U Quiet Single Fan Panels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NAF31QBA</w:t>
            </w:r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Chief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Ножки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напольные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 xml:space="preserve"> Floor Levelers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FL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Series</w:t>
            </w:r>
            <w:proofErr w:type="spellEnd"/>
          </w:p>
        </w:tc>
      </w:tr>
      <w:tr w:rsidR="00995082" w:rsidRPr="002F1646" w:rsidTr="00DB3F98">
        <w:trPr>
          <w:trHeight w:val="33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Kramer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Универсальная полка для 19'' стойки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RK-1</w:t>
            </w:r>
          </w:p>
        </w:tc>
      </w:tr>
      <w:tr w:rsidR="00995082" w:rsidRPr="002F1646" w:rsidTr="00DB3F98">
        <w:trPr>
          <w:trHeight w:val="960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val="en-US" w:eastAsia="ru-RU"/>
              </w:rPr>
              <w:t>Peerless</w:t>
            </w: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Плоское настенное крепление серии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SmartMount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XT™для</w:t>
            </w:r>
            <w:proofErr w:type="spellEnd"/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установки LСD и PDP панелей 32 - 55'' до 54 кг SFX650P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SFX650P</w:t>
            </w:r>
          </w:p>
        </w:tc>
      </w:tr>
      <w:tr w:rsidR="00995082" w:rsidRPr="002F1646" w:rsidTr="00DB3F98">
        <w:trPr>
          <w:trHeight w:val="645"/>
        </w:trPr>
        <w:tc>
          <w:tcPr>
            <w:tcW w:w="724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995082" w:rsidRPr="002F1646" w:rsidRDefault="00995082" w:rsidP="00995082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Комплект кабелей и расходных материалов для монтажа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995082" w:rsidRPr="002F1646" w:rsidRDefault="00995082" w:rsidP="00995082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spacing w:before="100" w:beforeAutospacing="1" w:after="0" w:afterAutospacing="1" w:line="240" w:lineRule="auto"/>
              <w:jc w:val="center"/>
              <w:textAlignment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995082" w:rsidRPr="002F1646" w:rsidRDefault="00995082" w:rsidP="00995082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</w:p>
    <w:p w:rsidR="00F1477D" w:rsidRPr="002F1646" w:rsidRDefault="00F1477D" w:rsidP="007A39DB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x-none"/>
        </w:rPr>
      </w:pPr>
      <w:bookmarkStart w:id="2" w:name="_Toc225883729"/>
      <w:bookmarkStart w:id="3" w:name="_Toc225886453"/>
      <w:bookmarkStart w:id="4" w:name="_Toc225883730"/>
      <w:bookmarkStart w:id="5" w:name="_Toc225886454"/>
      <w:bookmarkStart w:id="6" w:name="_Сроки_выполнения_работ"/>
      <w:bookmarkEnd w:id="1"/>
      <w:bookmarkEnd w:id="2"/>
      <w:bookmarkEnd w:id="3"/>
      <w:bookmarkEnd w:id="4"/>
      <w:bookmarkEnd w:id="5"/>
      <w:bookmarkEnd w:id="6"/>
    </w:p>
    <w:p w:rsidR="00F25974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eastAsia="ヒラギノ角ゴ Pro W3" w:hAnsi="Garamond"/>
          <w:b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II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eastAsia="ヒラギノ角ゴ Pro W3" w:hAnsi="Garamond"/>
          <w:b/>
          <w:sz w:val="24"/>
          <w:szCs w:val="24"/>
        </w:rPr>
        <w:t xml:space="preserve"> к качеству: </w:t>
      </w:r>
    </w:p>
    <w:p w:rsidR="00211364" w:rsidRPr="002F1646" w:rsidRDefault="00F25974" w:rsidP="00211364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Качество </w:t>
      </w:r>
      <w:r w:rsidR="001D6325" w:rsidRPr="002F1646">
        <w:rPr>
          <w:rFonts w:ascii="Garamond" w:hAnsi="Garamond"/>
          <w:sz w:val="24"/>
          <w:szCs w:val="24"/>
        </w:rPr>
        <w:t>Товара</w:t>
      </w:r>
      <w:r w:rsidR="004112C2"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 xml:space="preserve">должно соответствовать установленным </w:t>
      </w:r>
      <w:r w:rsidR="001D6325" w:rsidRPr="002F1646">
        <w:rPr>
          <w:rFonts w:ascii="Garamond" w:hAnsi="Garamond"/>
          <w:sz w:val="24"/>
          <w:szCs w:val="24"/>
        </w:rPr>
        <w:t>действующим законодательством РФ в отношении данного вида товара</w:t>
      </w:r>
      <w:r w:rsidRPr="002F1646">
        <w:rPr>
          <w:rFonts w:ascii="Garamond" w:hAnsi="Garamond"/>
          <w:sz w:val="24"/>
          <w:szCs w:val="24"/>
        </w:rPr>
        <w:t>.</w:t>
      </w:r>
    </w:p>
    <w:p w:rsidR="001512E6" w:rsidRPr="002F1646" w:rsidRDefault="001512E6" w:rsidP="007A39DB">
      <w:pPr>
        <w:pStyle w:val="a5"/>
        <w:rPr>
          <w:rFonts w:ascii="Garamond" w:eastAsia="ヒラギノ角ゴ Pro W3" w:hAnsi="Garamond"/>
          <w:color w:val="FF0000"/>
          <w:sz w:val="24"/>
          <w:szCs w:val="24"/>
        </w:rPr>
      </w:pPr>
    </w:p>
    <w:p w:rsidR="00F25974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hAnsi="Garamond"/>
          <w:b/>
          <w:caps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III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hAnsi="Garamond"/>
          <w:b/>
          <w:sz w:val="24"/>
          <w:szCs w:val="24"/>
        </w:rPr>
        <w:t xml:space="preserve"> к безопасности</w:t>
      </w:r>
      <w:r w:rsidR="00F25974" w:rsidRPr="002F1646">
        <w:rPr>
          <w:rFonts w:ascii="Garamond" w:hAnsi="Garamond"/>
          <w:sz w:val="24"/>
          <w:szCs w:val="24"/>
        </w:rPr>
        <w:t xml:space="preserve">: </w:t>
      </w:r>
    </w:p>
    <w:p w:rsidR="00F25974" w:rsidRPr="002F1646" w:rsidRDefault="00E45F99" w:rsidP="007A39DB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Товар</w:t>
      </w:r>
      <w:r w:rsidR="004112C2" w:rsidRPr="002F1646">
        <w:rPr>
          <w:rFonts w:ascii="Garamond" w:hAnsi="Garamond"/>
          <w:sz w:val="24"/>
          <w:szCs w:val="24"/>
        </w:rPr>
        <w:t xml:space="preserve"> </w:t>
      </w:r>
      <w:r w:rsidR="00F25974" w:rsidRPr="002F1646">
        <w:rPr>
          <w:rFonts w:ascii="Garamond" w:hAnsi="Garamond"/>
          <w:sz w:val="24"/>
          <w:szCs w:val="24"/>
        </w:rPr>
        <w:t>долж</w:t>
      </w:r>
      <w:r w:rsidRPr="002F1646">
        <w:rPr>
          <w:rFonts w:ascii="Garamond" w:hAnsi="Garamond"/>
          <w:sz w:val="24"/>
          <w:szCs w:val="24"/>
        </w:rPr>
        <w:t>ен</w:t>
      </w:r>
      <w:r w:rsidR="00F25974" w:rsidRPr="002F1646">
        <w:rPr>
          <w:rFonts w:ascii="Garamond" w:hAnsi="Garamond"/>
          <w:sz w:val="24"/>
          <w:szCs w:val="24"/>
        </w:rPr>
        <w:t xml:space="preserve"> соответствовать требованиям безопасности, установленные действующим законодательством РФ в отношении данного вида товара.</w:t>
      </w:r>
    </w:p>
    <w:p w:rsidR="00F25974" w:rsidRPr="002F1646" w:rsidRDefault="00F25974" w:rsidP="007A39DB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</w:rPr>
      </w:pPr>
    </w:p>
    <w:p w:rsidR="00723040" w:rsidRPr="002F1646" w:rsidRDefault="009B37E1" w:rsidP="00D974DA">
      <w:pPr>
        <w:keepNext/>
        <w:spacing w:after="0" w:line="240" w:lineRule="auto"/>
        <w:jc w:val="both"/>
        <w:outlineLvl w:val="1"/>
        <w:rPr>
          <w:rFonts w:ascii="Garamond" w:eastAsia="ヒラギノ角ゴ Pro W3" w:hAnsi="Garamond"/>
          <w:b/>
          <w:color w:val="000000"/>
          <w:sz w:val="24"/>
          <w:szCs w:val="24"/>
        </w:rPr>
      </w:pPr>
      <w:r w:rsidRPr="002F1646">
        <w:rPr>
          <w:rFonts w:ascii="Garamond" w:eastAsia="Times New Roman" w:hAnsi="Garamond"/>
          <w:b/>
          <w:bCs/>
          <w:iCs/>
          <w:sz w:val="24"/>
          <w:szCs w:val="24"/>
          <w:lang w:val="en-US" w:eastAsia="x-none"/>
        </w:rPr>
        <w:t>IV</w:t>
      </w:r>
      <w:r w:rsidRPr="002F1646">
        <w:rPr>
          <w:rFonts w:ascii="Garamond" w:eastAsia="Times New Roman" w:hAnsi="Garamond"/>
          <w:b/>
          <w:bCs/>
          <w:iCs/>
          <w:sz w:val="24"/>
          <w:szCs w:val="24"/>
          <w:lang w:eastAsia="x-none"/>
        </w:rPr>
        <w:t xml:space="preserve"> </w:t>
      </w:r>
      <w:r w:rsidR="00F25974" w:rsidRPr="002F1646">
        <w:rPr>
          <w:rFonts w:ascii="Garamond" w:eastAsia="Times New Roman" w:hAnsi="Garamond"/>
          <w:b/>
          <w:bCs/>
          <w:iCs/>
          <w:sz w:val="24"/>
          <w:szCs w:val="24"/>
          <w:lang w:val="x-none" w:eastAsia="x-none"/>
        </w:rPr>
        <w:t>Требования</w:t>
      </w:r>
      <w:r w:rsidR="00F25974" w:rsidRPr="002F1646">
        <w:rPr>
          <w:rFonts w:ascii="Garamond" w:eastAsia="ヒラギノ角ゴ Pro W3" w:hAnsi="Garamond"/>
          <w:b/>
          <w:color w:val="000000"/>
          <w:sz w:val="24"/>
          <w:szCs w:val="24"/>
        </w:rPr>
        <w:t xml:space="preserve"> к отгрузке:  </w:t>
      </w:r>
    </w:p>
    <w:p w:rsidR="00F25974" w:rsidRPr="002F1646" w:rsidRDefault="00E45F99" w:rsidP="007A39DB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Поставка товара  осуществляется силами Исполнителя по адресу: г. Москва,  1-ая  Мытищинская ул., д.17</w:t>
      </w:r>
      <w:r w:rsidR="009B37E1" w:rsidRPr="002F1646">
        <w:rPr>
          <w:rFonts w:ascii="Garamond" w:hAnsi="Garamond"/>
          <w:sz w:val="24"/>
          <w:szCs w:val="24"/>
        </w:rPr>
        <w:t>.</w:t>
      </w:r>
    </w:p>
    <w:p w:rsidR="00F25974" w:rsidRPr="002F1646" w:rsidRDefault="00F25974" w:rsidP="007A39DB">
      <w:pPr>
        <w:suppressAutoHyphens/>
        <w:autoSpaceDN w:val="0"/>
        <w:spacing w:before="120" w:after="12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2F1646" w:rsidRDefault="009B37E1" w:rsidP="007A39DB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V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  <w:r w:rsidR="00F25974" w:rsidRPr="002F1646">
        <w:rPr>
          <w:rFonts w:ascii="Garamond" w:hAnsi="Garamond"/>
          <w:b/>
          <w:sz w:val="24"/>
          <w:szCs w:val="24"/>
        </w:rPr>
        <w:t xml:space="preserve">Требования к размерам, упаковке, иные требования, связанные с определением соответствия поставляемого товара, выполняемой работы, оказываемой услуги: </w:t>
      </w:r>
      <w:r w:rsidR="00F25974" w:rsidRPr="002F1646">
        <w:rPr>
          <w:rFonts w:ascii="Garamond" w:hAnsi="Garamond"/>
          <w:sz w:val="24"/>
          <w:szCs w:val="24"/>
        </w:rPr>
        <w:t>не установлены.</w:t>
      </w:r>
    </w:p>
    <w:p w:rsidR="002C387C" w:rsidRPr="002F1646" w:rsidRDefault="002C387C" w:rsidP="00D974DA">
      <w:pPr>
        <w:pStyle w:val="a5"/>
        <w:rPr>
          <w:rFonts w:ascii="Garamond" w:hAnsi="Garamond"/>
          <w:sz w:val="24"/>
          <w:szCs w:val="24"/>
        </w:rPr>
        <w:sectPr w:rsidR="002C387C" w:rsidRPr="002F1646" w:rsidSect="002C387C">
          <w:pgSz w:w="16838" w:h="11906" w:orient="landscape"/>
          <w:pgMar w:top="1701" w:right="1134" w:bottom="567" w:left="720" w:header="709" w:footer="709" w:gutter="0"/>
          <w:cols w:space="708"/>
          <w:docGrid w:linePitch="360"/>
        </w:sectPr>
      </w:pPr>
    </w:p>
    <w:p w:rsidR="00273B6F" w:rsidRPr="002F1646" w:rsidRDefault="00273B6F" w:rsidP="00F1477D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3</w:t>
      </w:r>
    </w:p>
    <w:p w:rsidR="001D713A" w:rsidRPr="002F1646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2F1646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9B37E1" w:rsidRPr="002F1646" w:rsidRDefault="009B37E1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2F1646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2F1646" w:rsidRDefault="00273B6F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2F1646" w:rsidTr="00CC0D5A">
        <w:tc>
          <w:tcPr>
            <w:tcW w:w="1008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2F1646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2F1646" w:rsidRDefault="00273B6F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372D8D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="00D072DB" w:rsidRPr="002F1646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9"/>
        <w:gridCol w:w="1674"/>
        <w:gridCol w:w="1808"/>
        <w:gridCol w:w="1464"/>
        <w:gridCol w:w="596"/>
        <w:gridCol w:w="1237"/>
        <w:gridCol w:w="1245"/>
        <w:gridCol w:w="1271"/>
      </w:tblGrid>
      <w:tr w:rsidR="001D713A" w:rsidRPr="002F1646" w:rsidTr="00046BE5">
        <w:tc>
          <w:tcPr>
            <w:tcW w:w="559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1674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Наименование</w:t>
            </w:r>
          </w:p>
        </w:tc>
        <w:tc>
          <w:tcPr>
            <w:tcW w:w="1808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Технические и функциональные характеристики (потребительские свойства) товара</w:t>
            </w:r>
          </w:p>
        </w:tc>
        <w:tc>
          <w:tcPr>
            <w:tcW w:w="1464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Партийный номер</w:t>
            </w:r>
          </w:p>
        </w:tc>
        <w:tc>
          <w:tcPr>
            <w:tcW w:w="596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Ед. изм.</w:t>
            </w:r>
          </w:p>
        </w:tc>
        <w:tc>
          <w:tcPr>
            <w:tcW w:w="1237" w:type="dxa"/>
            <w:vAlign w:val="center"/>
          </w:tcPr>
          <w:p w:rsidR="001D713A" w:rsidRPr="002F1646" w:rsidRDefault="00046BE5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К</w:t>
            </w:r>
            <w:r w:rsidR="001D713A" w:rsidRPr="002F1646">
              <w:rPr>
                <w:rFonts w:ascii="Garamond" w:hAnsi="Garamond"/>
                <w:b/>
              </w:rPr>
              <w:t>ол</w:t>
            </w:r>
            <w:r w:rsidRPr="002F1646">
              <w:rPr>
                <w:rFonts w:ascii="Garamond" w:hAnsi="Garamond"/>
                <w:b/>
              </w:rPr>
              <w:t>-</w:t>
            </w:r>
            <w:r w:rsidR="001D713A" w:rsidRPr="002F1646">
              <w:rPr>
                <w:rFonts w:ascii="Garamond" w:hAnsi="Garamond"/>
                <w:b/>
              </w:rPr>
              <w:t>во</w:t>
            </w:r>
          </w:p>
        </w:tc>
        <w:tc>
          <w:tcPr>
            <w:tcW w:w="1245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Цена за 1 ед., включая НДС, руб.</w:t>
            </w:r>
          </w:p>
        </w:tc>
        <w:tc>
          <w:tcPr>
            <w:tcW w:w="1271" w:type="dxa"/>
            <w:vAlign w:val="center"/>
          </w:tcPr>
          <w:p w:rsidR="001D713A" w:rsidRPr="002F1646" w:rsidRDefault="001D713A" w:rsidP="00046BE5">
            <w:pPr>
              <w:pStyle w:val="a5"/>
              <w:jc w:val="center"/>
              <w:rPr>
                <w:rFonts w:ascii="Garamond" w:hAnsi="Garamond"/>
                <w:b/>
              </w:rPr>
            </w:pPr>
            <w:r w:rsidRPr="002F1646">
              <w:rPr>
                <w:rFonts w:ascii="Garamond" w:hAnsi="Garamond"/>
                <w:b/>
              </w:rPr>
              <w:t>Общая цена с учетом указанного количества, включая НДС, руб</w:t>
            </w:r>
            <w:r w:rsidR="00046BE5" w:rsidRPr="002F1646">
              <w:rPr>
                <w:rFonts w:ascii="Garamond" w:hAnsi="Garamond"/>
                <w:b/>
              </w:rPr>
              <w:t>.</w:t>
            </w:r>
          </w:p>
        </w:tc>
      </w:tr>
      <w:tr w:rsidR="001D713A" w:rsidRPr="002F1646" w:rsidTr="001D713A">
        <w:tc>
          <w:tcPr>
            <w:tcW w:w="559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67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808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46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596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7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45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71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</w:tr>
      <w:tr w:rsidR="001D713A" w:rsidRPr="002F1646" w:rsidTr="001D713A">
        <w:tc>
          <w:tcPr>
            <w:tcW w:w="559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67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808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464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596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37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45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  <w:tc>
          <w:tcPr>
            <w:tcW w:w="1271" w:type="dxa"/>
          </w:tcPr>
          <w:p w:rsidR="001D713A" w:rsidRPr="002F1646" w:rsidRDefault="001D713A" w:rsidP="001D713A">
            <w:pPr>
              <w:pStyle w:val="a5"/>
              <w:rPr>
                <w:rFonts w:ascii="Garamond" w:hAnsi="Garamond"/>
              </w:rPr>
            </w:pPr>
          </w:p>
        </w:tc>
      </w:tr>
    </w:tbl>
    <w:p w:rsidR="001D713A" w:rsidRPr="002F1646" w:rsidRDefault="001D713A" w:rsidP="00372D8D">
      <w:pPr>
        <w:jc w:val="both"/>
        <w:rPr>
          <w:rFonts w:ascii="Garamond" w:hAnsi="Garamond"/>
          <w:sz w:val="24"/>
          <w:szCs w:val="24"/>
        </w:rPr>
      </w:pPr>
    </w:p>
    <w:p w:rsidR="00273B6F" w:rsidRPr="002F1646" w:rsidRDefault="00273B6F" w:rsidP="008D2FE7">
      <w:pPr>
        <w:pStyle w:val="a5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</w:t>
      </w:r>
      <w:r w:rsidR="00046BE5" w:rsidRPr="002F1646">
        <w:rPr>
          <w:rFonts w:ascii="Garamond" w:hAnsi="Garamond"/>
          <w:b/>
          <w:sz w:val="24"/>
          <w:szCs w:val="24"/>
        </w:rPr>
        <w:t>, в том числе</w:t>
      </w:r>
      <w:r w:rsidR="009B37E1" w:rsidRPr="002F1646">
        <w:rPr>
          <w:rFonts w:ascii="Garamond" w:hAnsi="Garamond"/>
          <w:b/>
          <w:sz w:val="24"/>
          <w:szCs w:val="24"/>
        </w:rPr>
        <w:t xml:space="preserve"> НДС </w:t>
      </w:r>
      <w:r w:rsidR="001C116B" w:rsidRPr="002F1646">
        <w:rPr>
          <w:rFonts w:ascii="Garamond" w:hAnsi="Garamond"/>
          <w:b/>
          <w:sz w:val="24"/>
          <w:szCs w:val="24"/>
        </w:rPr>
        <w:t>% в размере _______________ рублей (или указать, что НДС не начисляется)</w:t>
      </w:r>
      <w:r w:rsidR="009B37E1" w:rsidRPr="002F1646">
        <w:rPr>
          <w:rFonts w:ascii="Garamond" w:hAnsi="Garamond"/>
          <w:b/>
          <w:sz w:val="24"/>
          <w:szCs w:val="24"/>
        </w:rPr>
        <w:t>.</w:t>
      </w:r>
    </w:p>
    <w:p w:rsidR="000135CD" w:rsidRPr="002F1646" w:rsidRDefault="00834889" w:rsidP="000135CD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В цену договора включены все расходы, которые может понести Исполнитель при исполнении настоящего договора, в том числе расходы на уплату таможенных пошлин, налогов</w:t>
      </w:r>
      <w:r w:rsidR="001C116B" w:rsidRPr="002F1646">
        <w:rPr>
          <w:rFonts w:ascii="Garamond" w:hAnsi="Garamond"/>
          <w:sz w:val="24"/>
          <w:szCs w:val="24"/>
        </w:rPr>
        <w:t xml:space="preserve">, </w:t>
      </w:r>
      <w:r w:rsidRPr="002F1646">
        <w:rPr>
          <w:rFonts w:ascii="Garamond" w:hAnsi="Garamond"/>
          <w:sz w:val="24"/>
          <w:szCs w:val="24"/>
        </w:rPr>
        <w:t>сборов и иных обязательных платежей</w:t>
      </w:r>
      <w:r w:rsidRPr="002F1646">
        <w:rPr>
          <w:rFonts w:ascii="Garamond" w:hAnsi="Garamond"/>
          <w:szCs w:val="24"/>
        </w:rPr>
        <w:t>.</w:t>
      </w:r>
    </w:p>
    <w:p w:rsidR="00273B6F" w:rsidRPr="002F1646" w:rsidRDefault="00273B6F" w:rsidP="001615E0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Участник закупки подтверждает согласие на исполнение условий договора, указанного в документации о проведении открытого запроса предложений.</w:t>
      </w:r>
    </w:p>
    <w:p w:rsidR="00273B6F" w:rsidRPr="002F1646" w:rsidRDefault="00273B6F" w:rsidP="00D974DA">
      <w:pPr>
        <w:pStyle w:val="a5"/>
        <w:jc w:val="both"/>
        <w:rPr>
          <w:rFonts w:ascii="Garamond" w:hAnsi="Garamond"/>
          <w:sz w:val="24"/>
          <w:szCs w:val="24"/>
        </w:rPr>
      </w:pPr>
    </w:p>
    <w:p w:rsidR="00273B6F" w:rsidRPr="002F1646" w:rsidRDefault="00273B6F" w:rsidP="001615E0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К настоящему предложению прикладываются следующие документы, подтверждающие соответствие предлагаемых услуг  и соответствие участника установленным документацией о запросе предложений требованиям.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Приложения: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1.</w:t>
      </w:r>
    </w:p>
    <w:p w:rsidR="00273B6F" w:rsidRPr="002F1646" w:rsidRDefault="00273B6F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2.</w:t>
      </w:r>
    </w:p>
    <w:p w:rsidR="00273B6F" w:rsidRPr="002F1646" w:rsidRDefault="00273B6F" w:rsidP="001D713A">
      <w:pPr>
        <w:pStyle w:val="a5"/>
        <w:rPr>
          <w:rFonts w:ascii="Garamond" w:hAnsi="Garamond"/>
          <w:sz w:val="24"/>
          <w:szCs w:val="24"/>
        </w:rPr>
      </w:pPr>
    </w:p>
    <w:p w:rsidR="009B37E1" w:rsidRPr="002F1646" w:rsidRDefault="009B37E1" w:rsidP="00492F00">
      <w:pPr>
        <w:pStyle w:val="a5"/>
        <w:ind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__________________________</w:t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>________________________</w:t>
      </w:r>
    </w:p>
    <w:p w:rsidR="00273B6F" w:rsidRPr="002F1646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4</w:t>
      </w:r>
    </w:p>
    <w:p w:rsidR="00273B6F" w:rsidRPr="002F1646" w:rsidRDefault="00273B6F" w:rsidP="00296466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936446">
      <w:pPr>
        <w:jc w:val="center"/>
        <w:rPr>
          <w:rFonts w:ascii="Garamond" w:hAnsi="Garamond"/>
        </w:rPr>
      </w:pP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  <w:r w:rsidRPr="002F1646">
        <w:rPr>
          <w:rFonts w:ascii="Garamond" w:hAnsi="Garamond"/>
        </w:rPr>
        <w:tab/>
      </w:r>
    </w:p>
    <w:p w:rsidR="00273B6F" w:rsidRPr="002F1646" w:rsidRDefault="004B3FC7" w:rsidP="000135CD">
      <w:pPr>
        <w:pStyle w:val="2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Д</w:t>
      </w:r>
      <w:r w:rsidR="00273B6F" w:rsidRPr="002F1646">
        <w:rPr>
          <w:rFonts w:ascii="Garamond" w:hAnsi="Garamond"/>
          <w:b/>
          <w:sz w:val="24"/>
          <w:szCs w:val="24"/>
        </w:rPr>
        <w:t>оговор №_____</w:t>
      </w: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г.</w:t>
      </w:r>
      <w:r w:rsidR="0085335F" w:rsidRPr="002F1646">
        <w:rPr>
          <w:rFonts w:ascii="Garamond" w:hAnsi="Garamond"/>
          <w:sz w:val="24"/>
          <w:szCs w:val="24"/>
        </w:rPr>
        <w:t xml:space="preserve"> _________</w:t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</w:r>
      <w:r w:rsidR="00834889" w:rsidRPr="002F1646">
        <w:rPr>
          <w:rFonts w:ascii="Garamond" w:hAnsi="Garamond"/>
          <w:sz w:val="24"/>
          <w:szCs w:val="24"/>
        </w:rPr>
        <w:tab/>
        <w:t xml:space="preserve"> </w:t>
      </w:r>
      <w:r w:rsidRPr="002F1646">
        <w:rPr>
          <w:rFonts w:ascii="Garamond" w:hAnsi="Garamond"/>
          <w:sz w:val="24"/>
          <w:szCs w:val="24"/>
        </w:rPr>
        <w:t xml:space="preserve"> «___» __________  201</w:t>
      </w:r>
      <w:r w:rsidR="004B3FC7" w:rsidRPr="002F1646">
        <w:rPr>
          <w:rFonts w:ascii="Garamond" w:hAnsi="Garamond"/>
          <w:sz w:val="24"/>
          <w:szCs w:val="24"/>
        </w:rPr>
        <w:t>4</w:t>
      </w:r>
      <w:r w:rsidRPr="002F1646">
        <w:rPr>
          <w:rFonts w:ascii="Garamond" w:hAnsi="Garamond"/>
          <w:sz w:val="24"/>
          <w:szCs w:val="24"/>
        </w:rPr>
        <w:t xml:space="preserve"> года</w:t>
      </w:r>
    </w:p>
    <w:p w:rsidR="00273B6F" w:rsidRPr="002F1646" w:rsidRDefault="00273B6F" w:rsidP="000135CD">
      <w:pPr>
        <w:pStyle w:val="25"/>
        <w:rPr>
          <w:rFonts w:ascii="Garamond" w:hAnsi="Garamond"/>
          <w:sz w:val="24"/>
          <w:szCs w:val="24"/>
        </w:rPr>
      </w:pPr>
    </w:p>
    <w:p w:rsidR="002C387C" w:rsidRPr="002F1646" w:rsidRDefault="004B3FC7" w:rsidP="002C387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«Заказчик», в лице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действующего на основании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с одной стороны, 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«Исполнитель», в лице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 xml:space="preserve">, действующего на основании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 </w:t>
      </w:r>
      <w:r w:rsidR="002C387C" w:rsidRPr="002F1646">
        <w:rPr>
          <w:rFonts w:ascii="Garamond" w:eastAsia="Times New Roman" w:hAnsi="Garamond"/>
          <w:sz w:val="24"/>
          <w:szCs w:val="24"/>
          <w:lang w:eastAsia="ru-RU"/>
        </w:rPr>
        <w:t>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2C387C" w:rsidRPr="002F1646" w:rsidRDefault="002C387C" w:rsidP="002C387C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2C387C" w:rsidRPr="002F1646" w:rsidRDefault="002C387C" w:rsidP="00DB3F98">
      <w:pPr>
        <w:numPr>
          <w:ilvl w:val="0"/>
          <w:numId w:val="25"/>
        </w:numPr>
        <w:suppressAutoHyphens/>
        <w:spacing w:before="120" w:after="12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Предмет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Договора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обязуется поставить </w:t>
      </w:r>
      <w:r w:rsidR="009C5735" w:rsidRPr="002F1646">
        <w:rPr>
          <w:rFonts w:ascii="Garamond" w:hAnsi="Garamond"/>
          <w:sz w:val="24"/>
          <w:szCs w:val="24"/>
        </w:rPr>
        <w:t>аудиовизуальное оборудование, оргтехнику, комплектующие и расходные материалы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(далее - Товар)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, перечень, характеристики и количество которых указаны в Спецификации (Приложение 1 к настоящему договору), являющейся неотъемлемой частью настоящего договора,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на условиях, в порядке и в сроки, определяемые Сторонами в настоящем Договоре, а Заказчик обязуется принять и оплатить поставленный Товар. 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Поставка  товара производится по адресу: г. Москва, 1-ая  Мытищинская ул., д.17</w:t>
      </w:r>
    </w:p>
    <w:p w:rsidR="009C5735" w:rsidRPr="002F1646" w:rsidRDefault="009C5735" w:rsidP="00DB3F98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DB3F98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Цена по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Договору</w:t>
      </w: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и порядок расчётов</w:t>
      </w:r>
    </w:p>
    <w:p w:rsidR="009C5735" w:rsidRPr="002F1646" w:rsidRDefault="009C5735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договора 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составляет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</w:t>
      </w:r>
      <w:r w:rsidR="00FC45D9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___________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__________________________ 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рублей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, в т. ч. НДС</w:t>
      </w:r>
      <w:r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%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в размере 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="004B3FC7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__________________</w:t>
      </w:r>
      <w:r w:rsidR="001C116B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рублей</w:t>
      </w:r>
      <w:r w:rsidR="002C387C" w:rsidRPr="002F1646">
        <w:rPr>
          <w:rFonts w:ascii="Garamond" w:eastAsia="Times New Roman" w:hAnsi="Garamond"/>
          <w:color w:val="000000"/>
          <w:sz w:val="24"/>
          <w:szCs w:val="24"/>
          <w:lang w:eastAsia="ru-RU"/>
        </w:rPr>
        <w:t>.</w:t>
      </w:r>
    </w:p>
    <w:p w:rsidR="009C5735" w:rsidRPr="002F1646" w:rsidRDefault="002C387C" w:rsidP="00DB3F98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В цену договора включены расходы на доставку Товара на склад Заказчика (погрузку, </w:t>
      </w:r>
    </w:p>
    <w:p w:rsidR="002C387C" w:rsidRPr="002F1646" w:rsidRDefault="002C387C" w:rsidP="00DB3F98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перевозку, разгрузку, доставку на этаж), страхование, на уплату таможенных пошлин, налогов, сборов и иных обязательных платежей.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не вправе в одностороннем порядке увеличивать цену Договора в течение срока действия настоящего Договора. Цена Договора может быть снижена по соглашению Сторон без изменения условий исполнения настоящего Договора.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Оплату по настоящему Договору Заказчик производит в течение 10 банковских дней после передачи и подписания Сторонами товарной накладной на поставленный  Товар.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Оплата по настоящему Договору производится безналичным расчетом на основании выставляемого Исполнителем счета, оформленного в соответствии с подписанной Сторонами или их уполномоченными представителями товарной накладной. Обязательство Заказчика считается исполненным после списания денежных средств со счета Заказчика.</w:t>
      </w:r>
    </w:p>
    <w:p w:rsidR="002C387C" w:rsidRPr="002F1646" w:rsidRDefault="002C387C" w:rsidP="00FC45D9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вправе потребовать у Заказчика копию платежного поручения с отметкой банка об исполнении.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Условия поставки Товара.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Поставка Товара осуществляется в течение 60 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 xml:space="preserve">(Шестидесяти)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рабочих дней с даты  подписания настоящего Договора.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обязан передать Заказчику товар  в таре и/или упаковке, обеспечивающей сохранность при обычных условиях хранения и транспортировки.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не несет ответственности за качество товара, а также за достоверность и качество документации, сопровождающей товар.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Приемка товара осуществляется во время передачи товара Заказчику.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приемке товара Заказчик: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соответствие количества, качества, ассортимента и комплектности товара, указанного в транспортных и сопроводительных документах;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полноту и правильность оформления документации Исполнителя на предмет соответствия условиям настоящего Договора;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проверяет наличие/отсутствие внешних повреждений оригинальной упаковки;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рассматривает экспертные заключения специализированных организаций, если проведение экспертизы предусмотрено условиями Договора, законом или иными правовыми актами;</w:t>
      </w:r>
    </w:p>
    <w:p w:rsidR="002C387C" w:rsidRPr="002F1646" w:rsidRDefault="002C387C" w:rsidP="00BA1C7F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необходимости запрашивает от Исполнителя  недостающие документы и материалы, а также получает разъяснения по представленным документам и материалам.</w:t>
      </w:r>
    </w:p>
    <w:p w:rsidR="002C387C" w:rsidRPr="002F1646" w:rsidRDefault="002C387C" w:rsidP="00BA1C7F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 выявлении несоответствия или недостатков поставленного товара, препятствующих его приемке в целом, Сторонами незамедлительно оформляется акт, перечисляющий недостатки и устанавливающий сроки их устранения. Товарная накладная в этом случае подписывается Сторонами после устранения недостатков.</w:t>
      </w:r>
    </w:p>
    <w:p w:rsidR="00342A71" w:rsidRPr="002F1646" w:rsidRDefault="002C387C" w:rsidP="00342A71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Датой поставки товара считается дата подписания Сторонами  товарной накладной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по форме ТОРГ-12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>Одновременно с товарной накладной по форме ТОРГ-12 Исполнитель передает Заказчику</w:t>
      </w:r>
      <w:r w:rsidR="0016307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счет на оплату,</w:t>
      </w:r>
      <w:r w:rsidR="00C576AE"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товарно-транспортную накладную и счет-фактуру</w:t>
      </w:r>
      <w:r w:rsidR="00342A71" w:rsidRPr="002F1646">
        <w:rPr>
          <w:rFonts w:ascii="Garamond" w:eastAsia="Times New Roman" w:hAnsi="Garamond"/>
          <w:sz w:val="24"/>
          <w:szCs w:val="24"/>
          <w:lang w:eastAsia="ru-RU"/>
        </w:rPr>
        <w:t>, оформленную в соответствии с требованиями налогового законодательства.</w:t>
      </w:r>
    </w:p>
    <w:p w:rsidR="002C387C" w:rsidRPr="002F1646" w:rsidRDefault="002C387C" w:rsidP="00BA1C7F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Некачественный (некомплектный) товар считается не поставленным.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обнаружении недостатков поставленного товара  после его фактической приемки, Заказчик обеспечивает сохранность (ответственное хранение) такого товара и в течение 3-х рабочих дней уведомляет об этом Исполнителя и приглашает для подписания двухстороннего акта о выявленных недостатках товара, сроках устранения выявленных недостатков.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 случае если Исполнитель не явится для подписания акта в течение 2-х рабочих дней со дня получения уведомления Заказчика, Заказчик имеет право составить односторонний акт и направить его Исполнителю, с требованием устранить недостатки.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В случае необоснованного отказа Заказчика от принятия товара, Исполнитель вправе потребовать от Заказчика оплаты согласно условиям Договора.</w:t>
      </w:r>
    </w:p>
    <w:p w:rsidR="002C387C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Право собственности на товар, а также риск случайной гибели или повреждения товара переходит к Заказчику с момента поставки и подписания обеими Сторонами товарной накладной.</w:t>
      </w:r>
    </w:p>
    <w:p w:rsidR="006E308C" w:rsidRPr="002F1646" w:rsidRDefault="006E308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 xml:space="preserve">Срок гарантии на Товар составляет 1 (Один) год </w:t>
      </w:r>
      <w:proofErr w:type="gramStart"/>
      <w:r>
        <w:rPr>
          <w:rFonts w:ascii="Garamond" w:eastAsia="Times New Roman" w:hAnsi="Garamond"/>
          <w:sz w:val="24"/>
          <w:szCs w:val="24"/>
          <w:lang w:eastAsia="ru-RU"/>
        </w:rPr>
        <w:t>с даты подписания</w:t>
      </w:r>
      <w:proofErr w:type="gramEnd"/>
      <w:r>
        <w:rPr>
          <w:rFonts w:ascii="Garamond" w:eastAsia="Times New Roman" w:hAnsi="Garamond"/>
          <w:sz w:val="24"/>
          <w:szCs w:val="24"/>
          <w:lang w:eastAsia="ru-RU"/>
        </w:rPr>
        <w:t xml:space="preserve"> Сторонами товарной накладной по форме ТОРГ-12.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Обязанности Сторон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Исполнитель обязан: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Поставить товар в количестве, и сроки, согласованные Сторонами.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за 24 часа до даты поставки товара обязан сообщить Заказчику о планируемой отгрузке. Сообщение должно содержать: наименование транспортного средства, дату отгрузки, примерное время прибытия на место назначения. Сообщение может быть направлено Заказчику путём использования факсимильных или электронных средств связи, при этом Исполнитель обязан удостовериться в получении Заказчиком сообщения.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Заказчик обязан: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Своевременно принять поставленный Исполнителем Товар и подписать товарную накладную.</w:t>
      </w:r>
    </w:p>
    <w:p w:rsidR="002C387C" w:rsidRPr="002F1646" w:rsidRDefault="002C387C" w:rsidP="002C387C">
      <w:pPr>
        <w:numPr>
          <w:ilvl w:val="2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Оплатить Исполнителю вознаграждение в соответствии с настоящим Договором.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Ответственность Сторон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За нарушение сроков поставки товара или его замены Заказчик имеет право начислить Исполнителю пени в размере 0,1% от стоимости не поставленного товара за каждый день просрочки.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Уплата неустойки (штрафа, пени) и возмещение убытков, причинённых ненадлежащим исполнением обязательств, не освобождает Стороны Договора от исполнения обязательств по Договору в полном объёме.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 случае существенного нарушения Исполнителем условий настоящего Договора Заказчик вправе инициировать расторжение настоящего Договора. 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Порядок рассмотрения споров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Споры и/или разногласия, возникшие между Сторонами при исполнении условий настоящего Договора, решаются путём переговоров,  В случае невозможности разрешения разногласий путем переговоров они подлежат рассмотрению в 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соответствующем суде по подсудности по месту нахождения Заказчика.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По всем вопросам, не урегулированным настоящим Договора, но прямо или косвенно вытекающим из отношений Сторон по нему, затрагивающих имущественные интересы и деловую репутацию Сторон настоящего Договора, Стороны будут руководствоваться законодательством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Обстоятельства непреодолимой силы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и непредотвратимыми обстоятельствами, возникшими помимо воли и желания Сторон и которые нельзя предвидеть или избежать. К таким обстоятельствам не относятся, в частности, нарушение обязанностей со стороны третьих лиц, отсутствие на рынке нужных для исполнения Договора товаров.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Сторона, которая не в состоянии выполнить свои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3-х дней после начала их действия и прекращении соответственно.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 за невыполнение обязательств по причине указанных обстоятельств.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Если обстоятельство непреодолимой силы непосредственно повлияло на исполнение обязательств в срок, установленный в настоящем Договоре, срок исполнения обязательств отодвигается соразмерно времени действия соответствующего обстоятельства, но не более чем на 3 (три) месяца.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Если обстоятельства непреодолимой силы будут действовать свыше 3 (трех) месяцев, то каждая из Сторон вправе расторгнуть настоящий Договор и в этом случае ни одна из Сторон не вправе требовать возмещения убытков.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Срок  действия 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Договора</w:t>
      </w: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Договор вступает в силу с  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 xml:space="preserve">даты 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его подписания и действует до выполнения Сторонами принятых на себя обязательств в полном объеме.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Прекращение действия Договора не освобождает Стороны от обязанности возмещения убытков и уплаты штрафных санкций и иной ответственности, установленной настоящим Договором и законодательством Российской Федерации.</w:t>
      </w:r>
    </w:p>
    <w:p w:rsidR="002C387C" w:rsidRPr="002F1646" w:rsidRDefault="002C387C" w:rsidP="002C387C">
      <w:pPr>
        <w:numPr>
          <w:ilvl w:val="0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Заключительные положения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Настоящий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Ни одна из Сторон не вправе передавать свои обязательства по настоящему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у третьим лицам без письменного согласия на то другой Стороны.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исполнении Договора изменение его условий допускается по соглашению Сторон исключительно в случае  существенного изменения обстоятельств, из которых Стороны исходили при заключении Договора, в порядке, предусмотренном  законодательством Российской Федерации.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При </w:t>
      </w:r>
      <w:proofErr w:type="spellStart"/>
      <w:r w:rsidRPr="002F1646">
        <w:rPr>
          <w:rFonts w:ascii="Garamond" w:eastAsia="Times New Roman" w:hAnsi="Garamond"/>
          <w:sz w:val="24"/>
          <w:szCs w:val="24"/>
          <w:lang w:eastAsia="ru-RU"/>
        </w:rPr>
        <w:t>недостижении</w:t>
      </w:r>
      <w:proofErr w:type="spellEnd"/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 Сторонами соглашения об изменении условий Договора в соответствии с существенно изменившимися обстоятельствами, Договор может быть изменен судом в порядке и по основаниям, предусмотренным Гражданским кодексом Российской Федерации. 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Расторжение Договора допускается исключительно по соглашению Сторон или решению суда по основаниям, предусмотренным законодательством Российской Федерации.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Все сообщения, предупреждения, уведомления и заявления Сторон в ходе исполнения настоящего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а направляются в письменной форме по средствам факсимильной или электронной почты, либо почтой, заказным письмом с уведомлением, с последующим направлением оригинала. При этом Сторона – отправитель должна удостовериться в получении Стороной – адресатом направленного сообщения, предупреждения или заявления.</w:t>
      </w:r>
    </w:p>
    <w:p w:rsidR="002C387C" w:rsidRPr="002F1646" w:rsidRDefault="002C387C" w:rsidP="002C387C">
      <w:pPr>
        <w:numPr>
          <w:ilvl w:val="1"/>
          <w:numId w:val="25"/>
        </w:numPr>
        <w:suppressAutoHyphens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К </w:t>
      </w:r>
      <w:r w:rsidRPr="002F1646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>у прилагаются:</w:t>
      </w:r>
    </w:p>
    <w:p w:rsidR="002C387C" w:rsidRPr="002F1646" w:rsidRDefault="002C387C" w:rsidP="002C387C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Приложение №1 Спецификация</w:t>
      </w:r>
      <w:r w:rsidR="009C5735" w:rsidRPr="002F1646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2C387C" w:rsidRPr="002F1646" w:rsidRDefault="002C387C" w:rsidP="002C387C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bCs/>
          <w:sz w:val="24"/>
          <w:szCs w:val="24"/>
          <w:lang w:eastAsia="ru-RU"/>
        </w:rPr>
        <w:t>11. Банковские реквизиты и адреса Сторон</w:t>
      </w:r>
    </w:p>
    <w:p w:rsidR="002C387C" w:rsidRPr="002F1646" w:rsidRDefault="002C387C" w:rsidP="002C387C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</w:p>
    <w:p w:rsidR="002C387C" w:rsidRPr="002F1646" w:rsidRDefault="002C387C" w:rsidP="002C387C">
      <w:pPr>
        <w:suppressAutoHyphens/>
        <w:spacing w:after="0" w:line="240" w:lineRule="auto"/>
        <w:ind w:firstLine="28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11.1. В случае изменения юридического адреса или обслуживающего банка Стороны обязаны в течение двух рабочих дней уведомить об этом друг друга.</w:t>
      </w:r>
    </w:p>
    <w:p w:rsidR="002C387C" w:rsidRPr="002F1646" w:rsidRDefault="002C387C" w:rsidP="002C387C">
      <w:pPr>
        <w:suppressAutoHyphens/>
        <w:spacing w:after="0" w:line="240" w:lineRule="auto"/>
        <w:ind w:left="709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uppressAutoHyphens/>
        <w:spacing w:after="0" w:line="240" w:lineRule="auto"/>
        <w:ind w:right="-81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ИСПОЛНИТЕЛЬ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>ЗАКАЗЧИК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1"/>
        <w:gridCol w:w="4807"/>
      </w:tblGrid>
      <w:tr w:rsidR="002C387C" w:rsidRPr="002F1646" w:rsidTr="002C387C">
        <w:trPr>
          <w:trHeight w:val="495"/>
        </w:trPr>
        <w:tc>
          <w:tcPr>
            <w:tcW w:w="5021" w:type="dxa"/>
          </w:tcPr>
          <w:p w:rsidR="002C387C" w:rsidRPr="002F1646" w:rsidRDefault="002C387C" w:rsidP="002C387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07" w:type="dxa"/>
          </w:tcPr>
          <w:p w:rsidR="002C387C" w:rsidRPr="002F1646" w:rsidRDefault="002C387C" w:rsidP="002C387C">
            <w:pPr>
              <w:keepNext/>
              <w:tabs>
                <w:tab w:val="right" w:pos="9923"/>
              </w:tabs>
              <w:spacing w:after="0" w:line="240" w:lineRule="auto"/>
              <w:ind w:firstLine="567"/>
              <w:outlineLvl w:val="0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                   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  <w:t xml:space="preserve">________________ </w:t>
      </w: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</w:r>
    </w:p>
    <w:p w:rsidR="002C387C" w:rsidRPr="002F1646" w:rsidRDefault="002C387C" w:rsidP="002C387C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sz w:val="24"/>
          <w:szCs w:val="24"/>
          <w:lang w:eastAsia="ru-RU"/>
        </w:rPr>
        <w:t>___________________ (______________)</w:t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sz w:val="24"/>
          <w:szCs w:val="24"/>
          <w:lang w:eastAsia="ru-RU"/>
        </w:rPr>
        <w:tab/>
        <w:t>_______________ (_______________)</w:t>
      </w:r>
    </w:p>
    <w:p w:rsidR="002C387C" w:rsidRPr="002F1646" w:rsidRDefault="002C387C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М.П.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                                                       М.П.</w:t>
      </w:r>
    </w:p>
    <w:p w:rsidR="002C387C" w:rsidRPr="002F1646" w:rsidRDefault="002D0DED" w:rsidP="002C387C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 xml:space="preserve">      «_____»_____________2014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        «_____»___________</w:t>
      </w:r>
      <w:r w:rsidRPr="002F1646">
        <w:rPr>
          <w:rFonts w:ascii="Garamond" w:eastAsia="Times New Roman" w:hAnsi="Garamond"/>
          <w:b/>
          <w:sz w:val="24"/>
          <w:szCs w:val="24"/>
          <w:lang w:eastAsia="ru-RU"/>
        </w:rPr>
        <w:t>__2014</w:t>
      </w:r>
      <w:r w:rsidR="002C387C" w:rsidRPr="002F1646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</w:p>
    <w:p w:rsidR="002C387C" w:rsidRPr="002F1646" w:rsidRDefault="002C387C" w:rsidP="002C387C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2C387C" w:rsidRPr="002F1646" w:rsidRDefault="002C387C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4B3FC7" w:rsidRPr="002F1646" w:rsidRDefault="004B3FC7" w:rsidP="004B3FC7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2F1646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BA1C7F" w:rsidRPr="002F1646" w:rsidRDefault="00BA1C7F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FC45D9" w:rsidRPr="002F1646" w:rsidRDefault="00FC45D9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9C5735" w:rsidRPr="002F1646" w:rsidRDefault="009C5735" w:rsidP="002C387C">
      <w:pPr>
        <w:ind w:right="282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FC45D9" w:rsidRPr="002F1646" w:rsidRDefault="00FC45D9" w:rsidP="002C387C">
      <w:pPr>
        <w:ind w:right="282"/>
        <w:jc w:val="right"/>
        <w:rPr>
          <w:rFonts w:ascii="Garamond" w:eastAsia="Times New Roman" w:hAnsi="Garamond"/>
          <w:lang w:eastAsia="ru-RU"/>
        </w:rPr>
      </w:pP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>Приложение №1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 xml:space="preserve"> к Договору № _________ 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  <w:r w:rsidRPr="002F1646">
        <w:rPr>
          <w:rFonts w:ascii="Garamond" w:eastAsia="Times New Roman" w:hAnsi="Garamond"/>
          <w:lang w:eastAsia="ru-RU"/>
        </w:rPr>
        <w:t>от «__» _________ 2014 года.</w:t>
      </w:r>
    </w:p>
    <w:p w:rsidR="002C387C" w:rsidRPr="002F1646" w:rsidRDefault="002C387C" w:rsidP="002C387C">
      <w:pPr>
        <w:ind w:right="282"/>
        <w:jc w:val="right"/>
        <w:rPr>
          <w:rFonts w:ascii="Garamond" w:eastAsia="Times New Roman" w:hAnsi="Garamond"/>
          <w:lang w:eastAsia="ru-RU"/>
        </w:rPr>
      </w:pPr>
    </w:p>
    <w:p w:rsidR="002C387C" w:rsidRPr="002F1646" w:rsidRDefault="002C387C" w:rsidP="002C387C">
      <w:pPr>
        <w:numPr>
          <w:ilvl w:val="12"/>
          <w:numId w:val="0"/>
        </w:numPr>
        <w:spacing w:line="-240" w:lineRule="auto"/>
        <w:jc w:val="center"/>
        <w:rPr>
          <w:rFonts w:ascii="Garamond" w:eastAsia="Times New Roman" w:hAnsi="Garamond"/>
          <w:b/>
          <w:lang w:eastAsia="ru-RU"/>
        </w:rPr>
      </w:pPr>
      <w:r w:rsidRPr="002F1646">
        <w:rPr>
          <w:rFonts w:ascii="Garamond" w:eastAsia="Times New Roman" w:hAnsi="Garamond"/>
          <w:b/>
          <w:lang w:eastAsia="ru-RU"/>
        </w:rPr>
        <w:t xml:space="preserve">Спецификация </w:t>
      </w:r>
    </w:p>
    <w:p w:rsidR="002C387C" w:rsidRPr="002F1646" w:rsidRDefault="002C387C" w:rsidP="002C387C">
      <w:pPr>
        <w:spacing w:after="60"/>
        <w:jc w:val="both"/>
        <w:rPr>
          <w:rFonts w:ascii="Garamond" w:eastAsia="Times New Roman" w:hAnsi="Garamond"/>
          <w:snapToGrid w:val="0"/>
          <w:lang w:eastAsia="ru-RU"/>
        </w:rPr>
      </w:pPr>
    </w:p>
    <w:tbl>
      <w:tblPr>
        <w:tblW w:w="9949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83"/>
        <w:gridCol w:w="3154"/>
        <w:gridCol w:w="2845"/>
        <w:gridCol w:w="930"/>
        <w:gridCol w:w="1004"/>
        <w:gridCol w:w="1333"/>
      </w:tblGrid>
      <w:tr w:rsidR="009C5735" w:rsidRPr="002F1646" w:rsidTr="00DB3F98">
        <w:trPr>
          <w:trHeight w:val="1815"/>
        </w:trPr>
        <w:tc>
          <w:tcPr>
            <w:tcW w:w="683" w:type="dxa"/>
            <w:shd w:val="clear" w:color="auto" w:fill="auto"/>
            <w:vAlign w:val="center"/>
            <w:hideMark/>
          </w:tcPr>
          <w:p w:rsidR="003B7612" w:rsidRPr="002F1646" w:rsidRDefault="003B7612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3154" w:type="dxa"/>
            <w:shd w:val="clear" w:color="auto" w:fill="auto"/>
            <w:vAlign w:val="center"/>
            <w:hideMark/>
          </w:tcPr>
          <w:p w:rsidR="003B7612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2845" w:type="dxa"/>
            <w:shd w:val="clear" w:color="auto" w:fill="auto"/>
            <w:vAlign w:val="center"/>
            <w:hideMark/>
          </w:tcPr>
          <w:p w:rsidR="003B7612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Имущество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3B7612" w:rsidRPr="002F1646" w:rsidRDefault="003B7612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004" w:type="dxa"/>
            <w:shd w:val="clear" w:color="auto" w:fill="auto"/>
            <w:vAlign w:val="center"/>
            <w:hideMark/>
          </w:tcPr>
          <w:p w:rsidR="003B7612" w:rsidRPr="002F1646" w:rsidRDefault="003B7612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Цена за ед., вкл. НДС (18%), </w:t>
            </w:r>
            <w:r w:rsidR="00FC45D9"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руб.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3B7612" w:rsidRPr="002F1646" w:rsidRDefault="003B7612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Общ. стоимость, вкл. HДС (18%), </w:t>
            </w:r>
            <w:r w:rsidR="00FC45D9"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руб.</w:t>
            </w:r>
          </w:p>
        </w:tc>
      </w:tr>
      <w:tr w:rsidR="009C5735" w:rsidRPr="002F1646" w:rsidTr="00DB3F98">
        <w:trPr>
          <w:trHeight w:val="384"/>
        </w:trPr>
        <w:tc>
          <w:tcPr>
            <w:tcW w:w="683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:rsidR="009C5735" w:rsidRPr="002F1646" w:rsidDel="009C5735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2845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</w:tr>
      <w:tr w:rsidR="009C5735" w:rsidRPr="002F1646" w:rsidTr="00DB3F98">
        <w:trPr>
          <w:trHeight w:val="384"/>
        </w:trPr>
        <w:tc>
          <w:tcPr>
            <w:tcW w:w="683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3154" w:type="dxa"/>
            <w:shd w:val="clear" w:color="auto" w:fill="auto"/>
            <w:vAlign w:val="center"/>
          </w:tcPr>
          <w:p w:rsidR="009C5735" w:rsidRPr="002F1646" w:rsidDel="009C5735" w:rsidRDefault="009C5735" w:rsidP="00DB3F98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F1646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5735" w:rsidRPr="002F1646" w:rsidRDefault="009C5735" w:rsidP="003B761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  <w:vAlign w:val="center"/>
          </w:tcPr>
          <w:p w:rsidR="009C5735" w:rsidRPr="002F1646" w:rsidRDefault="009C5735" w:rsidP="00FC45D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</w:p>
        </w:tc>
      </w:tr>
    </w:tbl>
    <w:p w:rsidR="002C387C" w:rsidRPr="002F1646" w:rsidRDefault="002C387C" w:rsidP="002C387C">
      <w:pPr>
        <w:spacing w:after="60"/>
        <w:jc w:val="both"/>
        <w:rPr>
          <w:rFonts w:ascii="Garamond" w:eastAsia="Times New Roman" w:hAnsi="Garamond"/>
          <w:snapToGrid w:val="0"/>
          <w:lang w:eastAsia="ru-RU"/>
        </w:rPr>
      </w:pPr>
    </w:p>
    <w:p w:rsidR="002C387C" w:rsidRPr="002F1646" w:rsidRDefault="002C387C" w:rsidP="00FC45D9">
      <w:pPr>
        <w:spacing w:after="60"/>
        <w:ind w:firstLine="709"/>
        <w:jc w:val="both"/>
        <w:rPr>
          <w:rFonts w:ascii="Garamond" w:eastAsia="Times New Roman" w:hAnsi="Garamond"/>
          <w:lang w:eastAsia="ru-RU"/>
        </w:rPr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3589"/>
        <w:gridCol w:w="4112"/>
      </w:tblGrid>
      <w:tr w:rsidR="002C387C" w:rsidRPr="002F1646" w:rsidTr="002D0DED">
        <w:trPr>
          <w:trHeight w:val="49"/>
        </w:trPr>
        <w:tc>
          <w:tcPr>
            <w:tcW w:w="3589" w:type="dxa"/>
          </w:tcPr>
          <w:p w:rsidR="002C387C" w:rsidRPr="002F1646" w:rsidRDefault="002C387C" w:rsidP="00FC45D9">
            <w:pPr>
              <w:ind w:firstLine="709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4112" w:type="dxa"/>
          </w:tcPr>
          <w:p w:rsidR="002C387C" w:rsidRPr="002F1646" w:rsidRDefault="002C387C" w:rsidP="00FC45D9">
            <w:pPr>
              <w:ind w:firstLine="709"/>
              <w:jc w:val="right"/>
              <w:rPr>
                <w:rFonts w:ascii="Garamond" w:eastAsia="Times New Roman" w:hAnsi="Garamond"/>
                <w:lang w:eastAsia="ru-RU"/>
              </w:rPr>
            </w:pPr>
          </w:p>
        </w:tc>
      </w:tr>
    </w:tbl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834889" w:rsidRPr="002F1646" w:rsidRDefault="00834889" w:rsidP="0083488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</w:rPr>
      </w:pPr>
    </w:p>
    <w:p w:rsidR="002D0DED" w:rsidRPr="002F1646" w:rsidRDefault="002D0DED" w:rsidP="002D0DED">
      <w:pPr>
        <w:spacing w:after="0" w:line="240" w:lineRule="auto"/>
        <w:ind w:right="40"/>
        <w:rPr>
          <w:rFonts w:ascii="Garamond" w:eastAsia="Times New Roman" w:hAnsi="Garamond"/>
          <w:b/>
          <w:lang w:eastAsia="ru-RU"/>
        </w:rPr>
      </w:pPr>
      <w:r w:rsidRPr="002F1646">
        <w:rPr>
          <w:rFonts w:ascii="Garamond" w:eastAsia="Times New Roman" w:hAnsi="Garamond"/>
          <w:b/>
          <w:lang w:eastAsia="ru-RU"/>
        </w:rPr>
        <w:t>ИСПОЛНИТЕЛЬ</w:t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</w:r>
      <w:r w:rsidRPr="002F1646">
        <w:rPr>
          <w:rFonts w:ascii="Garamond" w:eastAsia="Times New Roman" w:hAnsi="Garamond"/>
          <w:b/>
          <w:lang w:eastAsia="ru-RU"/>
        </w:rPr>
        <w:tab/>
        <w:t>ЗАКАЗЧИК</w:t>
      </w:r>
    </w:p>
    <w:p w:rsidR="009D56B9" w:rsidRPr="002F1646" w:rsidRDefault="009D56B9" w:rsidP="0083488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D56B9" w:rsidRPr="002F1646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D56B9" w:rsidRPr="002F1646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C387C" w:rsidRPr="002F1646" w:rsidRDefault="002C387C" w:rsidP="001C116B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FC45D9" w:rsidRPr="002F1646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FC45D9" w:rsidRPr="002F1646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2F1646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5</w:t>
      </w:r>
    </w:p>
    <w:p w:rsidR="00273B6F" w:rsidRPr="002F164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</w:p>
    <w:p w:rsidR="00273B6F" w:rsidRPr="002F1646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2F1646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273B6F" w:rsidRPr="002F1646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  <w:r w:rsidRPr="002F1646">
        <w:rPr>
          <w:rFonts w:ascii="Garamond" w:hAnsi="Garamond"/>
          <w:sz w:val="24"/>
          <w:szCs w:val="24"/>
        </w:rPr>
        <w:br/>
      </w:r>
      <w:r w:rsidRPr="002F1646">
        <w:rPr>
          <w:rFonts w:ascii="Garamond" w:hAnsi="Garamond"/>
          <w:b/>
          <w:sz w:val="24"/>
          <w:szCs w:val="24"/>
        </w:rPr>
        <w:t>1</w:t>
      </w:r>
      <w:r w:rsidRPr="002F1646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2F1646" w:rsidRDefault="00273B6F" w:rsidP="007A5BF4">
      <w:pPr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</w:t>
      </w:r>
      <w:proofErr w:type="gramStart"/>
      <w:r w:rsidRPr="002F1646">
        <w:rPr>
          <w:rFonts w:ascii="Garamond" w:hAnsi="Garamond"/>
          <w:sz w:val="24"/>
          <w:szCs w:val="24"/>
        </w:rPr>
        <w:t xml:space="preserve">Значимость критерия: </w:t>
      </w:r>
      <w:r w:rsidR="009C5735" w:rsidRPr="002F1646">
        <w:rPr>
          <w:rFonts w:ascii="Garamond" w:hAnsi="Garamond"/>
          <w:b/>
          <w:sz w:val="24"/>
          <w:szCs w:val="24"/>
        </w:rPr>
        <w:t>70</w:t>
      </w:r>
      <w:r w:rsidRPr="002F1646">
        <w:rPr>
          <w:rFonts w:ascii="Garamond" w:hAnsi="Garamond"/>
          <w:b/>
          <w:sz w:val="24"/>
          <w:szCs w:val="24"/>
        </w:rPr>
        <w:t xml:space="preserve">% </w:t>
      </w:r>
      <w:r w:rsidRPr="002F1646">
        <w:rPr>
          <w:rFonts w:ascii="Garamond" w:hAnsi="Garamond"/>
          <w:sz w:val="24"/>
          <w:szCs w:val="24"/>
        </w:rPr>
        <w:t>(коэффицие</w:t>
      </w:r>
      <w:r w:rsidR="00505DA4" w:rsidRPr="002F1646">
        <w:rPr>
          <w:rFonts w:ascii="Garamond" w:hAnsi="Garamond"/>
          <w:sz w:val="24"/>
          <w:szCs w:val="24"/>
        </w:rPr>
        <w:t>нт значимости критерия:</w:t>
      </w:r>
      <w:proofErr w:type="gramEnd"/>
      <w:r w:rsidR="00505DA4" w:rsidRPr="002F1646">
        <w:rPr>
          <w:rFonts w:ascii="Garamond" w:hAnsi="Garamond"/>
          <w:sz w:val="24"/>
          <w:szCs w:val="24"/>
        </w:rPr>
        <w:t xml:space="preserve">  К</w:t>
      </w:r>
      <w:proofErr w:type="gramStart"/>
      <w:r w:rsidR="00505DA4" w:rsidRPr="002F1646">
        <w:rPr>
          <w:rFonts w:ascii="Garamond" w:hAnsi="Garamond"/>
          <w:sz w:val="24"/>
          <w:szCs w:val="24"/>
        </w:rPr>
        <w:t>1</w:t>
      </w:r>
      <w:proofErr w:type="gramEnd"/>
      <w:r w:rsidR="00505DA4" w:rsidRPr="002F1646">
        <w:rPr>
          <w:rFonts w:ascii="Garamond" w:hAnsi="Garamond"/>
          <w:sz w:val="24"/>
          <w:szCs w:val="24"/>
        </w:rPr>
        <w:t>= 0,</w:t>
      </w:r>
      <w:r w:rsidR="000B06E3">
        <w:rPr>
          <w:rFonts w:ascii="Garamond" w:hAnsi="Garamond"/>
          <w:sz w:val="24"/>
          <w:szCs w:val="24"/>
        </w:rPr>
        <w:t>7</w:t>
      </w:r>
      <w:r w:rsidRPr="002F1646">
        <w:rPr>
          <w:rFonts w:ascii="Garamond" w:hAnsi="Garamond"/>
          <w:sz w:val="24"/>
          <w:szCs w:val="24"/>
        </w:rPr>
        <w:t>0).</w:t>
      </w:r>
    </w:p>
    <w:p w:rsidR="00273B6F" w:rsidRPr="002F1646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 xml:space="preserve">2) </w:t>
      </w:r>
      <w:r w:rsidRPr="002F1646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2F164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2F1646" w:rsidRDefault="00273B6F" w:rsidP="007A5BF4">
      <w:pPr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2F1646">
        <w:rPr>
          <w:rFonts w:ascii="Garamond" w:hAnsi="Garamond"/>
          <w:b/>
          <w:sz w:val="24"/>
          <w:szCs w:val="24"/>
        </w:rPr>
        <w:t>3</w:t>
      </w:r>
      <w:r w:rsidRPr="002F1646">
        <w:rPr>
          <w:rFonts w:ascii="Garamond" w:hAnsi="Garamond"/>
          <w:b/>
          <w:sz w:val="24"/>
          <w:szCs w:val="24"/>
        </w:rPr>
        <w:t xml:space="preserve">0% </w:t>
      </w:r>
      <w:r w:rsidRPr="002F1646">
        <w:rPr>
          <w:rFonts w:ascii="Garamond" w:hAnsi="Garamond"/>
          <w:sz w:val="24"/>
          <w:szCs w:val="24"/>
        </w:rPr>
        <w:t>(коэффицие</w:t>
      </w:r>
      <w:r w:rsidR="00505DA4" w:rsidRPr="002F1646">
        <w:rPr>
          <w:rFonts w:ascii="Garamond" w:hAnsi="Garamond"/>
          <w:sz w:val="24"/>
          <w:szCs w:val="24"/>
        </w:rPr>
        <w:t>нт значимости критерия: К2 = 0,</w:t>
      </w:r>
      <w:r w:rsidR="009C5735" w:rsidRPr="002F1646">
        <w:rPr>
          <w:rFonts w:ascii="Garamond" w:hAnsi="Garamond"/>
          <w:sz w:val="24"/>
          <w:szCs w:val="24"/>
        </w:rPr>
        <w:t>3</w:t>
      </w:r>
      <w:r w:rsidRPr="002F1646">
        <w:rPr>
          <w:rFonts w:ascii="Garamond" w:hAnsi="Garamond"/>
          <w:sz w:val="24"/>
          <w:szCs w:val="24"/>
        </w:rPr>
        <w:t xml:space="preserve">0) </w:t>
      </w:r>
      <w:r w:rsidRPr="002F1646">
        <w:rPr>
          <w:rFonts w:ascii="Garamond" w:hAnsi="Garamond"/>
          <w:sz w:val="24"/>
          <w:szCs w:val="24"/>
        </w:rPr>
        <w:br/>
      </w:r>
    </w:p>
    <w:p w:rsidR="00273B6F" w:rsidRPr="002F1646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273B6F" w:rsidRPr="002F1646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br/>
      </w:r>
      <w:r w:rsidRPr="002F1646">
        <w:rPr>
          <w:rFonts w:ascii="Garamond" w:hAnsi="Garamond"/>
          <w:b/>
          <w:color w:val="000080"/>
          <w:sz w:val="24"/>
          <w:szCs w:val="24"/>
        </w:rPr>
        <w:t xml:space="preserve">                            Порядок расчета значений по критериям</w:t>
      </w:r>
      <w:r w:rsidRPr="002F1646">
        <w:rPr>
          <w:rFonts w:ascii="Garamond" w:hAnsi="Garamond"/>
          <w:b/>
          <w:color w:val="000080"/>
          <w:sz w:val="24"/>
          <w:szCs w:val="24"/>
        </w:rPr>
        <w:br/>
      </w:r>
    </w:p>
    <w:p w:rsidR="00273B6F" w:rsidRPr="002F1646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7" w:name="_Toc231294394"/>
      <w:bookmarkStart w:id="8" w:name="_Toc278556333"/>
      <w:r w:rsidRPr="002F1646">
        <w:rPr>
          <w:rFonts w:ascii="Garamond" w:hAnsi="Garamond"/>
          <w:b/>
          <w:color w:val="000080"/>
          <w:sz w:val="24"/>
          <w:szCs w:val="24"/>
        </w:rPr>
        <w:t xml:space="preserve">1. Порядок </w:t>
      </w:r>
      <w:bookmarkEnd w:id="7"/>
      <w:r w:rsidRPr="002F1646">
        <w:rPr>
          <w:rFonts w:ascii="Garamond" w:hAnsi="Garamond"/>
          <w:b/>
          <w:color w:val="000080"/>
          <w:sz w:val="24"/>
          <w:szCs w:val="24"/>
        </w:rPr>
        <w:t>расчета значения по критерию – «Цена Договора»</w:t>
      </w:r>
      <w:bookmarkEnd w:id="8"/>
      <w:r w:rsidRPr="002F1646">
        <w:rPr>
          <w:rFonts w:ascii="Garamond" w:hAnsi="Garamond"/>
          <w:b/>
          <w:color w:val="000080"/>
          <w:sz w:val="24"/>
          <w:szCs w:val="24"/>
        </w:rPr>
        <w:t xml:space="preserve"> </w:t>
      </w:r>
      <w:r w:rsidRPr="002F1646">
        <w:rPr>
          <w:rFonts w:ascii="Garamond" w:hAnsi="Garamond"/>
          <w:b/>
          <w:sz w:val="24"/>
          <w:szCs w:val="24"/>
        </w:rPr>
        <w:t xml:space="preserve">- </w:t>
      </w:r>
      <w:r w:rsidRPr="002F1646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  (на весь комплекс услуг по предмету закупки), применительно к произведенным предварительным расчетам начальной (максимальной) цены договора.</w:t>
      </w:r>
    </w:p>
    <w:p w:rsidR="00273B6F" w:rsidRPr="002F164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273B6F" w:rsidRPr="002F1646" w:rsidRDefault="00273B6F" w:rsidP="007A5BF4">
      <w:pPr>
        <w:ind w:firstLine="720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                 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F1646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2F1646">
        <w:rPr>
          <w:rFonts w:ascii="Garamond" w:hAnsi="Garamond"/>
          <w:b/>
          <w:sz w:val="24"/>
          <w:szCs w:val="24"/>
        </w:rPr>
        <w:t>= ((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b/>
          <w:sz w:val="24"/>
          <w:szCs w:val="24"/>
        </w:rPr>
        <w:t xml:space="preserve"> – 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2F1646">
        <w:rPr>
          <w:rFonts w:ascii="Garamond" w:hAnsi="Garamond"/>
          <w:b/>
          <w:sz w:val="24"/>
          <w:szCs w:val="24"/>
        </w:rPr>
        <w:t xml:space="preserve">) / </w:t>
      </w: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b/>
          <w:sz w:val="24"/>
          <w:szCs w:val="24"/>
        </w:rPr>
        <w:t>) х 100</w:t>
      </w:r>
      <w:r w:rsidRPr="002F1646">
        <w:rPr>
          <w:rFonts w:ascii="Garamond" w:hAnsi="Garamond"/>
          <w:sz w:val="24"/>
          <w:szCs w:val="24"/>
        </w:rPr>
        <w:t>, где:</w:t>
      </w:r>
    </w:p>
    <w:p w:rsidR="00273B6F" w:rsidRPr="002F1646" w:rsidRDefault="00273B6F" w:rsidP="007A5BF4">
      <w:pPr>
        <w:ind w:left="840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Rai</w:t>
      </w:r>
      <w:proofErr w:type="spellEnd"/>
      <w:r w:rsidRPr="002F1646">
        <w:rPr>
          <w:rFonts w:ascii="Garamond" w:hAnsi="Garamond"/>
          <w:sz w:val="24"/>
          <w:szCs w:val="24"/>
        </w:rPr>
        <w:t xml:space="preserve"> - 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-му предложению (заявке) по указанному критерию;</w:t>
      </w:r>
    </w:p>
    <w:p w:rsidR="00273B6F" w:rsidRPr="002F1646" w:rsidRDefault="00273B6F" w:rsidP="007A5BF4">
      <w:pPr>
        <w:ind w:left="84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2F1646">
        <w:rPr>
          <w:rFonts w:ascii="Garamond" w:hAnsi="Garamond"/>
          <w:sz w:val="24"/>
          <w:szCs w:val="24"/>
        </w:rPr>
        <w:t> - начальная (максимальная) цена Договора;</w:t>
      </w:r>
    </w:p>
    <w:p w:rsidR="00273B6F" w:rsidRPr="002F1646" w:rsidRDefault="00273B6F" w:rsidP="007A5BF4">
      <w:pPr>
        <w:ind w:left="840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  <w:lang w:val="en-US"/>
        </w:rPr>
        <w:t>A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2F1646">
        <w:rPr>
          <w:rFonts w:ascii="Garamond" w:hAnsi="Garamond"/>
          <w:sz w:val="24"/>
          <w:szCs w:val="24"/>
        </w:rPr>
        <w:t xml:space="preserve"> - предложение (заявка)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-го участника  по цене Договора.</w:t>
      </w:r>
    </w:p>
    <w:p w:rsidR="00273B6F" w:rsidRPr="002F1646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 w:cs="Tahoma"/>
          <w:sz w:val="24"/>
          <w:szCs w:val="24"/>
        </w:rPr>
        <w:t xml:space="preserve">         </w:t>
      </w:r>
      <w:r w:rsidRPr="002F1646">
        <w:rPr>
          <w:rFonts w:ascii="Garamond" w:hAnsi="Garamond"/>
          <w:sz w:val="24"/>
          <w:szCs w:val="24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273B6F" w:rsidRPr="002F1646" w:rsidRDefault="00C1096C" w:rsidP="00C1096C">
      <w:pPr>
        <w:jc w:val="both"/>
        <w:rPr>
          <w:rFonts w:ascii="Garamond" w:hAnsi="Garamond"/>
          <w:color w:val="0D0D0D"/>
          <w:sz w:val="24"/>
          <w:szCs w:val="24"/>
        </w:rPr>
      </w:pPr>
      <w:bookmarkStart w:id="9" w:name="_Toc278556334"/>
      <w:r w:rsidRPr="002F1646">
        <w:rPr>
          <w:rFonts w:ascii="Garamond" w:hAnsi="Garamond"/>
          <w:b/>
          <w:color w:val="000080"/>
          <w:sz w:val="24"/>
          <w:szCs w:val="24"/>
        </w:rPr>
        <w:t>2.</w:t>
      </w:r>
      <w:r w:rsidR="00273B6F" w:rsidRPr="002F1646">
        <w:rPr>
          <w:rFonts w:ascii="Garamond" w:hAnsi="Garamond"/>
          <w:b/>
          <w:color w:val="000080"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9"/>
      <w:r w:rsidR="00273B6F" w:rsidRPr="002F1646">
        <w:rPr>
          <w:rFonts w:ascii="Garamond" w:hAnsi="Garamond"/>
          <w:b/>
          <w:sz w:val="24"/>
          <w:szCs w:val="24"/>
        </w:rPr>
        <w:t xml:space="preserve"> -</w:t>
      </w:r>
      <w:r w:rsidR="00273B6F" w:rsidRPr="002F1646">
        <w:rPr>
          <w:rFonts w:ascii="Garamond" w:hAnsi="Garamond"/>
          <w:b/>
          <w:color w:val="FF0000"/>
          <w:sz w:val="24"/>
          <w:szCs w:val="24"/>
        </w:rPr>
        <w:t xml:space="preserve"> </w:t>
      </w:r>
      <w:r w:rsidR="00273B6F" w:rsidRPr="002F1646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2F1646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2F1646">
        <w:rPr>
          <w:rFonts w:ascii="Garamond" w:hAnsi="Garamond"/>
          <w:sz w:val="24"/>
          <w:szCs w:val="24"/>
        </w:rPr>
        <w:t>(</w:t>
      </w:r>
      <w:r w:rsidR="00273B6F" w:rsidRPr="002F1646">
        <w:rPr>
          <w:rFonts w:ascii="Garamond" w:hAnsi="Garamond"/>
          <w:color w:val="0D0D0D"/>
          <w:sz w:val="24"/>
          <w:szCs w:val="24"/>
        </w:rPr>
        <w:t>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273B6F" w:rsidRPr="002F1646" w:rsidTr="004E1D4D">
        <w:trPr>
          <w:trHeight w:val="780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08" w:type="dxa"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273B6F" w:rsidRPr="002F1646" w:rsidTr="004E1D4D">
        <w:trPr>
          <w:trHeight w:val="982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273B6F" w:rsidRPr="002F1646" w:rsidRDefault="00273B6F" w:rsidP="000B06E3">
            <w:pPr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в течение последних </w:t>
            </w:r>
            <w:r w:rsidR="000446C7" w:rsidRPr="002F1646">
              <w:rPr>
                <w:rFonts w:ascii="Garamond" w:hAnsi="Garamond"/>
                <w:b/>
                <w:sz w:val="24"/>
                <w:szCs w:val="24"/>
                <w:u w:val="single"/>
              </w:rPr>
              <w:t>трех лет</w:t>
            </w:r>
            <w:r w:rsidRPr="002F1646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– оценивается количество представленных  </w:t>
            </w:r>
            <w:r w:rsidR="00104F62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исполненных договоров на оказание аналогичных услуг (с приложением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актов об оказании услуг) за указанный период </w:t>
            </w:r>
            <w:r w:rsidRPr="002F1646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2F1646">
              <w:rPr>
                <w:rFonts w:ascii="Garamond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2F1646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(60).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273B6F" w:rsidRPr="002F1646" w:rsidTr="00517FA4">
        <w:trPr>
          <w:trHeight w:val="698"/>
        </w:trPr>
        <w:tc>
          <w:tcPr>
            <w:tcW w:w="640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2F164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273B6F" w:rsidRPr="002F1646" w:rsidRDefault="00273B6F" w:rsidP="000B06E3">
            <w:pPr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2F1646">
              <w:rPr>
                <w:rFonts w:ascii="Garamond" w:hAnsi="Garamond"/>
                <w:b/>
                <w:sz w:val="24"/>
                <w:szCs w:val="24"/>
              </w:rPr>
              <w:t>Наличие положительных отзывов от клиентов -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оценивается количество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копий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благодарственных писем и/или иных отзывов от клиентов за последние </w:t>
            </w:r>
            <w:r w:rsidR="00517FA4" w:rsidRPr="002F1646">
              <w:rPr>
                <w:rFonts w:ascii="Garamond" w:hAnsi="Garamond"/>
                <w:sz w:val="24"/>
                <w:szCs w:val="24"/>
              </w:rPr>
              <w:t xml:space="preserve">три года </w:t>
            </w:r>
            <w:r w:rsidRPr="002F1646">
              <w:rPr>
                <w:rFonts w:ascii="Garamond" w:hAnsi="Garamond"/>
                <w:sz w:val="24"/>
                <w:szCs w:val="24"/>
              </w:rPr>
              <w:t xml:space="preserve"> по предмету закупочной процедуры </w:t>
            </w:r>
            <w:r w:rsidRPr="002F1646">
              <w:rPr>
                <w:rFonts w:ascii="Garamond" w:hAnsi="Garamond"/>
                <w:i/>
                <w:color w:val="0D0D0D"/>
                <w:sz w:val="24"/>
                <w:szCs w:val="24"/>
              </w:rPr>
              <w:t>(</w:t>
            </w:r>
            <w:r w:rsidRPr="002F1646">
              <w:rPr>
                <w:rFonts w:ascii="Garamond" w:hAnsi="Garamond"/>
                <w:i/>
                <w:sz w:val="24"/>
                <w:szCs w:val="24"/>
              </w:rPr>
              <w:t>Максимальный балл (40)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2F1646">
              <w:rPr>
                <w:rFonts w:ascii="Garamond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40</w:t>
            </w:r>
          </w:p>
        </w:tc>
      </w:tr>
      <w:tr w:rsidR="00273B6F" w:rsidRPr="002F1646" w:rsidTr="004E1D4D">
        <w:trPr>
          <w:trHeight w:val="270"/>
        </w:trPr>
        <w:tc>
          <w:tcPr>
            <w:tcW w:w="7948" w:type="dxa"/>
            <w:gridSpan w:val="2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273B6F" w:rsidRPr="002F1646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F1646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2F1646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2F1646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2F1646">
        <w:rPr>
          <w:rFonts w:ascii="Garamond" w:hAnsi="Garamond"/>
          <w:sz w:val="24"/>
          <w:szCs w:val="24"/>
        </w:rPr>
        <w:t>где</w:t>
      </w:r>
      <w:r w:rsidRPr="002F1646">
        <w:rPr>
          <w:rFonts w:ascii="Garamond" w:hAnsi="Garamond"/>
          <w:sz w:val="24"/>
          <w:szCs w:val="24"/>
          <w:lang w:val="en-US"/>
        </w:rPr>
        <w:t>:</w:t>
      </w:r>
    </w:p>
    <w:p w:rsidR="00273B6F" w:rsidRPr="002F1646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Rc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2F1646">
        <w:rPr>
          <w:rFonts w:ascii="Garamond" w:hAnsi="Garamond"/>
          <w:b/>
          <w:sz w:val="24"/>
          <w:szCs w:val="24"/>
          <w:lang w:val="en-US"/>
        </w:rPr>
        <w:t>C</w:t>
      </w:r>
      <w:r w:rsidRPr="002F1646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2F1646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2F1646">
        <w:rPr>
          <w:rFonts w:ascii="Garamond" w:hAnsi="Garamond"/>
          <w:b/>
          <w:sz w:val="24"/>
          <w:szCs w:val="24"/>
          <w:lang w:val="en-US"/>
        </w:rPr>
        <w:t> </w:t>
      </w:r>
      <w:r w:rsidRPr="002F1646">
        <w:rPr>
          <w:rFonts w:ascii="Garamond" w:hAnsi="Garamond"/>
          <w:sz w:val="24"/>
          <w:szCs w:val="24"/>
        </w:rPr>
        <w:t>-</w:t>
      </w:r>
      <w:r w:rsidRPr="002F1646">
        <w:rPr>
          <w:rFonts w:ascii="Garamond" w:hAnsi="Garamond"/>
          <w:sz w:val="24"/>
          <w:szCs w:val="24"/>
          <w:lang w:val="en-US"/>
        </w:rPr>
        <w:t> </w:t>
      </w:r>
      <w:r w:rsidRPr="002F1646">
        <w:rPr>
          <w:rFonts w:ascii="Garamond" w:hAnsi="Garamond"/>
          <w:sz w:val="24"/>
          <w:szCs w:val="24"/>
        </w:rPr>
        <w:t xml:space="preserve">значение в баллах (среднее арифметическое оценок в баллах всех членов комиссии по закупке), присуждаемое комиссией по закупке </w:t>
      </w:r>
      <w:proofErr w:type="spellStart"/>
      <w:r w:rsidRPr="002F164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2F1646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2F1646">
        <w:rPr>
          <w:rFonts w:ascii="Garamond" w:hAnsi="Garamond"/>
          <w:sz w:val="24"/>
          <w:szCs w:val="24"/>
          <w:lang w:val="en-US"/>
        </w:rPr>
        <w:t>k</w:t>
      </w:r>
      <w:r w:rsidRPr="002F1646">
        <w:rPr>
          <w:rFonts w:ascii="Garamond" w:hAnsi="Garamond"/>
          <w:i/>
          <w:sz w:val="24"/>
          <w:szCs w:val="24"/>
        </w:rPr>
        <w:t> - </w:t>
      </w:r>
      <w:r w:rsidRPr="002F1646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2F164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2F1646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1C116B" w:rsidRPr="002F1646" w:rsidRDefault="001C116B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2F1646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Приложение 6</w:t>
      </w:r>
    </w:p>
    <w:p w:rsidR="00273B6F" w:rsidRPr="002F1646" w:rsidRDefault="00273B6F" w:rsidP="001408EC">
      <w:pPr>
        <w:pStyle w:val="a5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</w:r>
      <w:r w:rsidRPr="002F1646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2F1646" w:rsidRDefault="00273B6F" w:rsidP="00C02E20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>запросе предложений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ИНСТРУКЦИЯ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2F1646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273B6F" w:rsidRPr="002F1646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2F1646" w:rsidRDefault="00273B6F" w:rsidP="00054A9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F1646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273B6F" w:rsidRPr="002F1646" w:rsidRDefault="00273B6F" w:rsidP="00054A91">
      <w:pPr>
        <w:pStyle w:val="a5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273B6F" w:rsidRPr="002F1646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</w:t>
      </w:r>
      <w:r w:rsidRPr="002F1646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273B6F" w:rsidRPr="002F1646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1.2. Заявка </w:t>
      </w:r>
      <w:r w:rsidRPr="002F1646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2F1646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цен.</w:t>
      </w:r>
    </w:p>
    <w:p w:rsidR="00273B6F" w:rsidRPr="002F1646" w:rsidRDefault="00273B6F" w:rsidP="000B06E3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2F1646">
        <w:rPr>
          <w:rFonts w:ascii="Garamond" w:hAnsi="Garamond"/>
          <w:sz w:val="24"/>
          <w:szCs w:val="24"/>
        </w:rPr>
        <w:t xml:space="preserve">      1.3. </w:t>
      </w:r>
      <w:r w:rsidRPr="002F1646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273B6F" w:rsidRPr="002F1646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2F1646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2F1646">
        <w:rPr>
          <w:rFonts w:ascii="Garamond" w:hAnsi="Garamond" w:cs="Times New Roman"/>
          <w:bCs/>
          <w:sz w:val="24"/>
          <w:szCs w:val="24"/>
        </w:rPr>
        <w:t xml:space="preserve">», заполняются </w:t>
      </w:r>
      <w:r w:rsidR="00426A6E" w:rsidRPr="002F1646">
        <w:rPr>
          <w:rFonts w:ascii="Garamond" w:hAnsi="Garamond" w:cs="Times New Roman"/>
          <w:bCs/>
          <w:sz w:val="24"/>
          <w:szCs w:val="24"/>
        </w:rPr>
        <w:t>в отношении каждого лица, выступающего</w:t>
      </w:r>
      <w:r w:rsidRPr="002F1646">
        <w:rPr>
          <w:rFonts w:ascii="Garamond" w:hAnsi="Garamond" w:cs="Times New Roman"/>
          <w:bCs/>
          <w:sz w:val="24"/>
          <w:szCs w:val="24"/>
        </w:rPr>
        <w:t xml:space="preserve"> на стороне участника закупки.</w:t>
      </w:r>
    </w:p>
    <w:p w:rsidR="00426A6E" w:rsidRPr="002F1646" w:rsidRDefault="00426A6E" w:rsidP="00054A9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426A6E" w:rsidRPr="002F1646" w:rsidRDefault="00426A6E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</w:t>
      </w:r>
      <w:r w:rsidR="005148E1" w:rsidRPr="002F1646">
        <w:rPr>
          <w:rFonts w:ascii="Garamond" w:hAnsi="Garamond" w:cs="Times New Roman"/>
          <w:bCs/>
          <w:sz w:val="24"/>
          <w:szCs w:val="24"/>
        </w:rPr>
        <w:t>.</w:t>
      </w:r>
    </w:p>
    <w:p w:rsidR="005148E1" w:rsidRPr="002F1646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2F1646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2F1646">
        <w:rPr>
          <w:rFonts w:ascii="Garamond" w:hAnsi="Garamond" w:cs="Times New Roman"/>
          <w:bCs/>
          <w:sz w:val="24"/>
          <w:szCs w:val="24"/>
        </w:rPr>
        <w:t>. 13 п.14 Информационной карты открытого запроса предложений (Приложение 1 к настоящей документации).</w:t>
      </w:r>
    </w:p>
    <w:p w:rsidR="005148E1" w:rsidRPr="002F1646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2F164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273B6F" w:rsidRPr="002F1646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</w:p>
    <w:p w:rsidR="00273B6F" w:rsidRPr="002F1646" w:rsidRDefault="00273B6F" w:rsidP="00BC6191">
      <w:pPr>
        <w:pStyle w:val="a5"/>
        <w:rPr>
          <w:rFonts w:ascii="Garamond" w:hAnsi="Garamond"/>
          <w:sz w:val="24"/>
          <w:szCs w:val="24"/>
        </w:rPr>
      </w:pPr>
    </w:p>
    <w:p w:rsidR="005148E1" w:rsidRPr="002F1646" w:rsidRDefault="005148E1" w:rsidP="00BC6191">
      <w:pPr>
        <w:pStyle w:val="a5"/>
        <w:rPr>
          <w:rFonts w:ascii="Garamond" w:hAnsi="Garamond"/>
          <w:sz w:val="24"/>
          <w:szCs w:val="24"/>
        </w:rPr>
      </w:pPr>
    </w:p>
    <w:p w:rsidR="00273B6F" w:rsidRPr="002F1646" w:rsidRDefault="00273B6F" w:rsidP="00054A9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2F1646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273B6F" w:rsidRPr="0027052D" w:rsidRDefault="000B06E3" w:rsidP="000B06E3">
      <w:pPr>
        <w:pStyle w:val="a5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2.1.</w:t>
      </w:r>
      <w:r w:rsidR="00273B6F" w:rsidRPr="002F1646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sectPr w:rsidR="00273B6F" w:rsidRPr="0027052D" w:rsidSect="002C387C">
      <w:pgSz w:w="11906" w:h="16838"/>
      <w:pgMar w:top="1134" w:right="567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E3" w:rsidRDefault="000B06E3" w:rsidP="001F2119">
      <w:pPr>
        <w:spacing w:after="0" w:line="240" w:lineRule="auto"/>
      </w:pPr>
      <w:r>
        <w:separator/>
      </w:r>
    </w:p>
  </w:endnote>
  <w:endnote w:type="continuationSeparator" w:id="0">
    <w:p w:rsidR="000B06E3" w:rsidRDefault="000B06E3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6E3" w:rsidRDefault="000B06E3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EC7DBB">
      <w:rPr>
        <w:noProof/>
      </w:rPr>
      <w:t>16</w:t>
    </w:r>
    <w:r>
      <w:rPr>
        <w:noProof/>
      </w:rPr>
      <w:fldChar w:fldCharType="end"/>
    </w:r>
  </w:p>
  <w:p w:rsidR="000B06E3" w:rsidRDefault="000B06E3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E3" w:rsidRDefault="000B06E3" w:rsidP="001F2119">
      <w:pPr>
        <w:spacing w:after="0" w:line="240" w:lineRule="auto"/>
      </w:pPr>
      <w:r>
        <w:separator/>
      </w:r>
    </w:p>
  </w:footnote>
  <w:footnote w:type="continuationSeparator" w:id="0">
    <w:p w:rsidR="000B06E3" w:rsidRDefault="000B06E3" w:rsidP="001F21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8C9"/>
    <w:multiLevelType w:val="hybridMultilevel"/>
    <w:tmpl w:val="B7C22A3A"/>
    <w:lvl w:ilvl="0" w:tplc="FFFFFFFF">
      <w:start w:val="1"/>
      <w:numFmt w:val="bullet"/>
      <w:pStyle w:val="a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134"/>
      </w:pPr>
      <w:rPr>
        <w:rFonts w:ascii="Times New Roman" w:hAnsi="Times New Roman" w:hint="default"/>
        <w:b/>
        <w:i w:val="0"/>
        <w:sz w:val="28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1D541D"/>
    <w:multiLevelType w:val="hybridMultilevel"/>
    <w:tmpl w:val="4E4C474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3">
    <w:nsid w:val="05943C71"/>
    <w:multiLevelType w:val="hybridMultilevel"/>
    <w:tmpl w:val="DFC2B390"/>
    <w:lvl w:ilvl="0" w:tplc="9AD08C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9485B"/>
    <w:multiLevelType w:val="hybridMultilevel"/>
    <w:tmpl w:val="F91071E6"/>
    <w:lvl w:ilvl="0" w:tplc="011A83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F41650"/>
    <w:multiLevelType w:val="hybridMultilevel"/>
    <w:tmpl w:val="3D08D2F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4A3207"/>
    <w:multiLevelType w:val="hybridMultilevel"/>
    <w:tmpl w:val="F77C119A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8C721DB"/>
    <w:multiLevelType w:val="hybridMultilevel"/>
    <w:tmpl w:val="0CA8C71E"/>
    <w:lvl w:ilvl="0" w:tplc="9AD08CC4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2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3A6D1CBA"/>
    <w:multiLevelType w:val="hybridMultilevel"/>
    <w:tmpl w:val="A7FAAA8A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4">
    <w:nsid w:val="3CE315D5"/>
    <w:multiLevelType w:val="hybridMultilevel"/>
    <w:tmpl w:val="88AE0612"/>
    <w:lvl w:ilvl="0" w:tplc="9AD08CC4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>
    <w:nsid w:val="3E811B8A"/>
    <w:multiLevelType w:val="multilevel"/>
    <w:tmpl w:val="5184BDA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6">
    <w:nsid w:val="42975CEC"/>
    <w:multiLevelType w:val="hybridMultilevel"/>
    <w:tmpl w:val="11E28D86"/>
    <w:lvl w:ilvl="0" w:tplc="1DE0605E">
      <w:start w:val="1"/>
      <w:numFmt w:val="bullet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1DE0605E">
      <w:start w:val="1"/>
      <w:numFmt w:val="bullet"/>
      <w:lvlText w:val="–"/>
      <w:lvlJc w:val="left"/>
      <w:pPr>
        <w:tabs>
          <w:tab w:val="num" w:pos="1434"/>
        </w:tabs>
        <w:ind w:left="1128"/>
      </w:pPr>
      <w:rPr>
        <w:rFonts w:ascii="Times New Roman" w:hAnsi="Times New Roman" w:hint="default"/>
        <w:b/>
        <w:i w:val="0"/>
        <w:sz w:val="28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63C3C47"/>
    <w:multiLevelType w:val="multilevel"/>
    <w:tmpl w:val="5E3808BC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5E56F1"/>
    <w:multiLevelType w:val="hybridMultilevel"/>
    <w:tmpl w:val="4C909A30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0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1">
    <w:nsid w:val="4E9733A1"/>
    <w:multiLevelType w:val="hybridMultilevel"/>
    <w:tmpl w:val="E49CC1BC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B2A2043"/>
    <w:multiLevelType w:val="multilevel"/>
    <w:tmpl w:val="D2E8BC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4EE5085"/>
    <w:multiLevelType w:val="hybridMultilevel"/>
    <w:tmpl w:val="9FDC2FB2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4">
    <w:nsid w:val="6FB96ED0"/>
    <w:multiLevelType w:val="hybridMultilevel"/>
    <w:tmpl w:val="FEAA7892"/>
    <w:lvl w:ilvl="0" w:tplc="38848E5C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35C581C"/>
    <w:multiLevelType w:val="hybridMultilevel"/>
    <w:tmpl w:val="039CC5D6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6">
    <w:nsid w:val="761C6EA4"/>
    <w:multiLevelType w:val="hybridMultilevel"/>
    <w:tmpl w:val="A70E7116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D253C74"/>
    <w:multiLevelType w:val="multilevel"/>
    <w:tmpl w:val="CBA864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2"/>
  </w:num>
  <w:num w:numId="5">
    <w:abstractNumId w:val="20"/>
  </w:num>
  <w:num w:numId="6">
    <w:abstractNumId w:val="8"/>
  </w:num>
  <w:num w:numId="7">
    <w:abstractNumId w:val="27"/>
  </w:num>
  <w:num w:numId="8">
    <w:abstractNumId w:val="16"/>
  </w:num>
  <w:num w:numId="9">
    <w:abstractNumId w:val="0"/>
  </w:num>
  <w:num w:numId="10">
    <w:abstractNumId w:val="4"/>
  </w:num>
  <w:num w:numId="11">
    <w:abstractNumId w:val="24"/>
  </w:num>
  <w:num w:numId="12">
    <w:abstractNumId w:val="19"/>
  </w:num>
  <w:num w:numId="13">
    <w:abstractNumId w:val="25"/>
  </w:num>
  <w:num w:numId="14">
    <w:abstractNumId w:val="26"/>
  </w:num>
  <w:num w:numId="15">
    <w:abstractNumId w:val="9"/>
  </w:num>
  <w:num w:numId="16">
    <w:abstractNumId w:val="3"/>
  </w:num>
  <w:num w:numId="17">
    <w:abstractNumId w:val="23"/>
  </w:num>
  <w:num w:numId="18">
    <w:abstractNumId w:val="13"/>
  </w:num>
  <w:num w:numId="19">
    <w:abstractNumId w:val="5"/>
  </w:num>
  <w:num w:numId="20">
    <w:abstractNumId w:val="21"/>
  </w:num>
  <w:num w:numId="21">
    <w:abstractNumId w:val="6"/>
  </w:num>
  <w:num w:numId="22">
    <w:abstractNumId w:val="14"/>
  </w:num>
  <w:num w:numId="23">
    <w:abstractNumId w:val="1"/>
  </w:num>
  <w:num w:numId="24">
    <w:abstractNumId w:val="22"/>
  </w:num>
  <w:num w:numId="25">
    <w:abstractNumId w:val="7"/>
  </w:num>
  <w:num w:numId="26">
    <w:abstractNumId w:val="15"/>
  </w:num>
  <w:num w:numId="27">
    <w:abstractNumId w:val="18"/>
  </w:num>
  <w:num w:numId="28">
    <w:abstractNumId w:val="28"/>
  </w:num>
  <w:num w:numId="29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272D"/>
    <w:rsid w:val="000034DD"/>
    <w:rsid w:val="00006A37"/>
    <w:rsid w:val="000135CD"/>
    <w:rsid w:val="000159B5"/>
    <w:rsid w:val="00022B14"/>
    <w:rsid w:val="00042A30"/>
    <w:rsid w:val="000437C8"/>
    <w:rsid w:val="000446C7"/>
    <w:rsid w:val="00046BE5"/>
    <w:rsid w:val="00051B9B"/>
    <w:rsid w:val="00054A91"/>
    <w:rsid w:val="00055822"/>
    <w:rsid w:val="00055AA8"/>
    <w:rsid w:val="00066892"/>
    <w:rsid w:val="000669C6"/>
    <w:rsid w:val="00072DD1"/>
    <w:rsid w:val="000757BE"/>
    <w:rsid w:val="00095E34"/>
    <w:rsid w:val="000979F1"/>
    <w:rsid w:val="000A3BB0"/>
    <w:rsid w:val="000B06E3"/>
    <w:rsid w:val="000B7486"/>
    <w:rsid w:val="000C5898"/>
    <w:rsid w:val="000C6795"/>
    <w:rsid w:val="000D2884"/>
    <w:rsid w:val="000D3CA1"/>
    <w:rsid w:val="00104F62"/>
    <w:rsid w:val="001056DD"/>
    <w:rsid w:val="001141DC"/>
    <w:rsid w:val="001149B5"/>
    <w:rsid w:val="0011584E"/>
    <w:rsid w:val="00125A32"/>
    <w:rsid w:val="0013443A"/>
    <w:rsid w:val="001362B5"/>
    <w:rsid w:val="00136E1E"/>
    <w:rsid w:val="001408EC"/>
    <w:rsid w:val="00146A51"/>
    <w:rsid w:val="00150805"/>
    <w:rsid w:val="001512E6"/>
    <w:rsid w:val="00157E05"/>
    <w:rsid w:val="00160ED9"/>
    <w:rsid w:val="001615E0"/>
    <w:rsid w:val="0016307E"/>
    <w:rsid w:val="00164C85"/>
    <w:rsid w:val="0016657D"/>
    <w:rsid w:val="00171628"/>
    <w:rsid w:val="00173438"/>
    <w:rsid w:val="001758AF"/>
    <w:rsid w:val="001920CF"/>
    <w:rsid w:val="0019687F"/>
    <w:rsid w:val="001A36C4"/>
    <w:rsid w:val="001B27C0"/>
    <w:rsid w:val="001B6794"/>
    <w:rsid w:val="001B799F"/>
    <w:rsid w:val="001B7D28"/>
    <w:rsid w:val="001C116B"/>
    <w:rsid w:val="001D0844"/>
    <w:rsid w:val="001D297D"/>
    <w:rsid w:val="001D3BEE"/>
    <w:rsid w:val="001D6325"/>
    <w:rsid w:val="001D6942"/>
    <w:rsid w:val="001D713A"/>
    <w:rsid w:val="001E1874"/>
    <w:rsid w:val="001E23DD"/>
    <w:rsid w:val="001E296D"/>
    <w:rsid w:val="001E400E"/>
    <w:rsid w:val="001F00C4"/>
    <w:rsid w:val="001F2119"/>
    <w:rsid w:val="001F738D"/>
    <w:rsid w:val="002074EB"/>
    <w:rsid w:val="00211364"/>
    <w:rsid w:val="00224610"/>
    <w:rsid w:val="00225C42"/>
    <w:rsid w:val="00234368"/>
    <w:rsid w:val="00243104"/>
    <w:rsid w:val="00247779"/>
    <w:rsid w:val="00250B31"/>
    <w:rsid w:val="00251BE7"/>
    <w:rsid w:val="002526CA"/>
    <w:rsid w:val="00261FAE"/>
    <w:rsid w:val="00264CFA"/>
    <w:rsid w:val="00265024"/>
    <w:rsid w:val="002660F1"/>
    <w:rsid w:val="00267ED8"/>
    <w:rsid w:val="0027052D"/>
    <w:rsid w:val="00273B6F"/>
    <w:rsid w:val="00274394"/>
    <w:rsid w:val="00287082"/>
    <w:rsid w:val="00292027"/>
    <w:rsid w:val="00294EF4"/>
    <w:rsid w:val="00296466"/>
    <w:rsid w:val="002965BC"/>
    <w:rsid w:val="002A1A2B"/>
    <w:rsid w:val="002A4B10"/>
    <w:rsid w:val="002A70C5"/>
    <w:rsid w:val="002C387C"/>
    <w:rsid w:val="002C7034"/>
    <w:rsid w:val="002D0DED"/>
    <w:rsid w:val="002D76BF"/>
    <w:rsid w:val="002E3E65"/>
    <w:rsid w:val="002E4994"/>
    <w:rsid w:val="002E5078"/>
    <w:rsid w:val="002E6CF6"/>
    <w:rsid w:val="002F1646"/>
    <w:rsid w:val="002F2795"/>
    <w:rsid w:val="002F670E"/>
    <w:rsid w:val="002F72BA"/>
    <w:rsid w:val="00313CC1"/>
    <w:rsid w:val="00313CDA"/>
    <w:rsid w:val="00316511"/>
    <w:rsid w:val="00317BB9"/>
    <w:rsid w:val="003243FF"/>
    <w:rsid w:val="00324E84"/>
    <w:rsid w:val="00330BAD"/>
    <w:rsid w:val="00337010"/>
    <w:rsid w:val="00342A71"/>
    <w:rsid w:val="00344E92"/>
    <w:rsid w:val="00347B52"/>
    <w:rsid w:val="00364F11"/>
    <w:rsid w:val="00372D8D"/>
    <w:rsid w:val="003730CD"/>
    <w:rsid w:val="00374985"/>
    <w:rsid w:val="00384F66"/>
    <w:rsid w:val="00386B4F"/>
    <w:rsid w:val="00392C4A"/>
    <w:rsid w:val="00393419"/>
    <w:rsid w:val="00393987"/>
    <w:rsid w:val="0039514D"/>
    <w:rsid w:val="003A2253"/>
    <w:rsid w:val="003B61BB"/>
    <w:rsid w:val="003B7612"/>
    <w:rsid w:val="003C26E8"/>
    <w:rsid w:val="003D0040"/>
    <w:rsid w:val="003D57EA"/>
    <w:rsid w:val="003E113B"/>
    <w:rsid w:val="003E41F1"/>
    <w:rsid w:val="004032F0"/>
    <w:rsid w:val="00404621"/>
    <w:rsid w:val="00410568"/>
    <w:rsid w:val="004112C2"/>
    <w:rsid w:val="004131C0"/>
    <w:rsid w:val="0041709A"/>
    <w:rsid w:val="00426A6E"/>
    <w:rsid w:val="004353F9"/>
    <w:rsid w:val="00446D8C"/>
    <w:rsid w:val="00450165"/>
    <w:rsid w:val="004516D3"/>
    <w:rsid w:val="00451EA2"/>
    <w:rsid w:val="00470973"/>
    <w:rsid w:val="00473F13"/>
    <w:rsid w:val="00481BCA"/>
    <w:rsid w:val="004850FA"/>
    <w:rsid w:val="0049157A"/>
    <w:rsid w:val="00492F00"/>
    <w:rsid w:val="00496CCD"/>
    <w:rsid w:val="004A008B"/>
    <w:rsid w:val="004A3AF5"/>
    <w:rsid w:val="004A409F"/>
    <w:rsid w:val="004A69A2"/>
    <w:rsid w:val="004B10A7"/>
    <w:rsid w:val="004B3A6C"/>
    <w:rsid w:val="004B3FC7"/>
    <w:rsid w:val="004B501F"/>
    <w:rsid w:val="004C055C"/>
    <w:rsid w:val="004C302F"/>
    <w:rsid w:val="004C5881"/>
    <w:rsid w:val="004C5D44"/>
    <w:rsid w:val="004C6DF4"/>
    <w:rsid w:val="004D3947"/>
    <w:rsid w:val="004D6D1E"/>
    <w:rsid w:val="004D7C7A"/>
    <w:rsid w:val="004E1D4D"/>
    <w:rsid w:val="004E47AF"/>
    <w:rsid w:val="004E4EB0"/>
    <w:rsid w:val="004F0079"/>
    <w:rsid w:val="004F0839"/>
    <w:rsid w:val="004F453C"/>
    <w:rsid w:val="005008CB"/>
    <w:rsid w:val="005033B0"/>
    <w:rsid w:val="0050426B"/>
    <w:rsid w:val="005052B6"/>
    <w:rsid w:val="00505614"/>
    <w:rsid w:val="00505DA4"/>
    <w:rsid w:val="005068DA"/>
    <w:rsid w:val="00511080"/>
    <w:rsid w:val="005148E1"/>
    <w:rsid w:val="0051701F"/>
    <w:rsid w:val="00517FA4"/>
    <w:rsid w:val="0052486C"/>
    <w:rsid w:val="00527986"/>
    <w:rsid w:val="00531622"/>
    <w:rsid w:val="0053687C"/>
    <w:rsid w:val="005404AA"/>
    <w:rsid w:val="00546A13"/>
    <w:rsid w:val="00551000"/>
    <w:rsid w:val="00557580"/>
    <w:rsid w:val="00567033"/>
    <w:rsid w:val="0057156D"/>
    <w:rsid w:val="00581DEC"/>
    <w:rsid w:val="00587627"/>
    <w:rsid w:val="00593F11"/>
    <w:rsid w:val="005A0573"/>
    <w:rsid w:val="005A3E16"/>
    <w:rsid w:val="005B08E1"/>
    <w:rsid w:val="005B1426"/>
    <w:rsid w:val="005C06D0"/>
    <w:rsid w:val="005C7BC6"/>
    <w:rsid w:val="005D49DE"/>
    <w:rsid w:val="005E5C59"/>
    <w:rsid w:val="00601F39"/>
    <w:rsid w:val="006046FF"/>
    <w:rsid w:val="0061629F"/>
    <w:rsid w:val="00616F2B"/>
    <w:rsid w:val="00632D39"/>
    <w:rsid w:val="00645C57"/>
    <w:rsid w:val="00673110"/>
    <w:rsid w:val="00680247"/>
    <w:rsid w:val="00683738"/>
    <w:rsid w:val="00684A0B"/>
    <w:rsid w:val="006936FD"/>
    <w:rsid w:val="006A4586"/>
    <w:rsid w:val="006A5840"/>
    <w:rsid w:val="006B19FE"/>
    <w:rsid w:val="006B3EEB"/>
    <w:rsid w:val="006B4B41"/>
    <w:rsid w:val="006C487B"/>
    <w:rsid w:val="006C79B4"/>
    <w:rsid w:val="006D54D8"/>
    <w:rsid w:val="006D6001"/>
    <w:rsid w:val="006D7443"/>
    <w:rsid w:val="006E308C"/>
    <w:rsid w:val="006F54D8"/>
    <w:rsid w:val="0070476B"/>
    <w:rsid w:val="00713C46"/>
    <w:rsid w:val="0071673F"/>
    <w:rsid w:val="00722D97"/>
    <w:rsid w:val="00723040"/>
    <w:rsid w:val="007324C0"/>
    <w:rsid w:val="00741A73"/>
    <w:rsid w:val="007420AD"/>
    <w:rsid w:val="007431DD"/>
    <w:rsid w:val="00746CF2"/>
    <w:rsid w:val="007473DE"/>
    <w:rsid w:val="007479B2"/>
    <w:rsid w:val="00756D71"/>
    <w:rsid w:val="007713EE"/>
    <w:rsid w:val="00772D79"/>
    <w:rsid w:val="00782348"/>
    <w:rsid w:val="0078291D"/>
    <w:rsid w:val="007913A0"/>
    <w:rsid w:val="0079189B"/>
    <w:rsid w:val="00794B70"/>
    <w:rsid w:val="007A0E33"/>
    <w:rsid w:val="007A39DB"/>
    <w:rsid w:val="007A5BF4"/>
    <w:rsid w:val="007B6225"/>
    <w:rsid w:val="007C4662"/>
    <w:rsid w:val="007C54A6"/>
    <w:rsid w:val="007C568E"/>
    <w:rsid w:val="007C58BA"/>
    <w:rsid w:val="007D35E5"/>
    <w:rsid w:val="007D5D52"/>
    <w:rsid w:val="007E23E6"/>
    <w:rsid w:val="007F392B"/>
    <w:rsid w:val="008001F6"/>
    <w:rsid w:val="00813DAA"/>
    <w:rsid w:val="00813E10"/>
    <w:rsid w:val="00824C73"/>
    <w:rsid w:val="0083024F"/>
    <w:rsid w:val="00830847"/>
    <w:rsid w:val="00830FF0"/>
    <w:rsid w:val="00834889"/>
    <w:rsid w:val="0084227F"/>
    <w:rsid w:val="008457E7"/>
    <w:rsid w:val="0085335F"/>
    <w:rsid w:val="00855EFD"/>
    <w:rsid w:val="008638F1"/>
    <w:rsid w:val="00872A56"/>
    <w:rsid w:val="0087697C"/>
    <w:rsid w:val="0088785A"/>
    <w:rsid w:val="008918A7"/>
    <w:rsid w:val="0089223F"/>
    <w:rsid w:val="0089327D"/>
    <w:rsid w:val="008A1A5E"/>
    <w:rsid w:val="008B057D"/>
    <w:rsid w:val="008B1A4D"/>
    <w:rsid w:val="008B214A"/>
    <w:rsid w:val="008C7F88"/>
    <w:rsid w:val="008D2FE7"/>
    <w:rsid w:val="008E1FD0"/>
    <w:rsid w:val="008E2489"/>
    <w:rsid w:val="008E564E"/>
    <w:rsid w:val="008E7D3C"/>
    <w:rsid w:val="00901246"/>
    <w:rsid w:val="009064D2"/>
    <w:rsid w:val="00906BC0"/>
    <w:rsid w:val="0091346F"/>
    <w:rsid w:val="0091454B"/>
    <w:rsid w:val="0091567E"/>
    <w:rsid w:val="0091768A"/>
    <w:rsid w:val="00920860"/>
    <w:rsid w:val="009258D8"/>
    <w:rsid w:val="00936446"/>
    <w:rsid w:val="00937218"/>
    <w:rsid w:val="009446A7"/>
    <w:rsid w:val="00947490"/>
    <w:rsid w:val="00951482"/>
    <w:rsid w:val="00961B21"/>
    <w:rsid w:val="009633AE"/>
    <w:rsid w:val="00966B98"/>
    <w:rsid w:val="00967697"/>
    <w:rsid w:val="009723C4"/>
    <w:rsid w:val="0098206A"/>
    <w:rsid w:val="009937CC"/>
    <w:rsid w:val="00995082"/>
    <w:rsid w:val="00997B20"/>
    <w:rsid w:val="009A0413"/>
    <w:rsid w:val="009A6161"/>
    <w:rsid w:val="009B073B"/>
    <w:rsid w:val="009B1D5C"/>
    <w:rsid w:val="009B1FE7"/>
    <w:rsid w:val="009B37E1"/>
    <w:rsid w:val="009B3E71"/>
    <w:rsid w:val="009C3A19"/>
    <w:rsid w:val="009C5735"/>
    <w:rsid w:val="009D1753"/>
    <w:rsid w:val="009D56B9"/>
    <w:rsid w:val="009D623B"/>
    <w:rsid w:val="009F289A"/>
    <w:rsid w:val="00A02B96"/>
    <w:rsid w:val="00A031E0"/>
    <w:rsid w:val="00A1133A"/>
    <w:rsid w:val="00A119D1"/>
    <w:rsid w:val="00A135F3"/>
    <w:rsid w:val="00A17AB9"/>
    <w:rsid w:val="00A24375"/>
    <w:rsid w:val="00A2557B"/>
    <w:rsid w:val="00A4281C"/>
    <w:rsid w:val="00A5275F"/>
    <w:rsid w:val="00A554A3"/>
    <w:rsid w:val="00A5553F"/>
    <w:rsid w:val="00A6756A"/>
    <w:rsid w:val="00A709E1"/>
    <w:rsid w:val="00A71A4E"/>
    <w:rsid w:val="00A73A4A"/>
    <w:rsid w:val="00A74DA8"/>
    <w:rsid w:val="00A75A62"/>
    <w:rsid w:val="00A816AD"/>
    <w:rsid w:val="00A843D6"/>
    <w:rsid w:val="00A975BB"/>
    <w:rsid w:val="00AA17BB"/>
    <w:rsid w:val="00AB2128"/>
    <w:rsid w:val="00AB59D2"/>
    <w:rsid w:val="00AC13C7"/>
    <w:rsid w:val="00AC15C0"/>
    <w:rsid w:val="00AC258E"/>
    <w:rsid w:val="00AC5A42"/>
    <w:rsid w:val="00AC7ECE"/>
    <w:rsid w:val="00AD172C"/>
    <w:rsid w:val="00AE1B0E"/>
    <w:rsid w:val="00B06322"/>
    <w:rsid w:val="00B063CB"/>
    <w:rsid w:val="00B1760F"/>
    <w:rsid w:val="00B20742"/>
    <w:rsid w:val="00B2175C"/>
    <w:rsid w:val="00B232C9"/>
    <w:rsid w:val="00B244FE"/>
    <w:rsid w:val="00B2729A"/>
    <w:rsid w:val="00B36DF0"/>
    <w:rsid w:val="00B471A0"/>
    <w:rsid w:val="00B500CE"/>
    <w:rsid w:val="00B5115B"/>
    <w:rsid w:val="00B52513"/>
    <w:rsid w:val="00B5599D"/>
    <w:rsid w:val="00B60867"/>
    <w:rsid w:val="00B60CA0"/>
    <w:rsid w:val="00B64770"/>
    <w:rsid w:val="00B740F0"/>
    <w:rsid w:val="00B77F9F"/>
    <w:rsid w:val="00B80882"/>
    <w:rsid w:val="00BA1C7F"/>
    <w:rsid w:val="00BB00B3"/>
    <w:rsid w:val="00BB7E24"/>
    <w:rsid w:val="00BC28CE"/>
    <w:rsid w:val="00BC30F8"/>
    <w:rsid w:val="00BC32C9"/>
    <w:rsid w:val="00BC6191"/>
    <w:rsid w:val="00BD010B"/>
    <w:rsid w:val="00BD08CF"/>
    <w:rsid w:val="00BD145C"/>
    <w:rsid w:val="00BD5F10"/>
    <w:rsid w:val="00BE2262"/>
    <w:rsid w:val="00BE2D3D"/>
    <w:rsid w:val="00BE327D"/>
    <w:rsid w:val="00BE6919"/>
    <w:rsid w:val="00BF20D8"/>
    <w:rsid w:val="00BF3701"/>
    <w:rsid w:val="00BF420E"/>
    <w:rsid w:val="00BF78E4"/>
    <w:rsid w:val="00C02E20"/>
    <w:rsid w:val="00C04877"/>
    <w:rsid w:val="00C058BF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576AE"/>
    <w:rsid w:val="00C64046"/>
    <w:rsid w:val="00C64294"/>
    <w:rsid w:val="00C657F5"/>
    <w:rsid w:val="00C801EA"/>
    <w:rsid w:val="00C84241"/>
    <w:rsid w:val="00C87038"/>
    <w:rsid w:val="00C96009"/>
    <w:rsid w:val="00CA0153"/>
    <w:rsid w:val="00CA7A02"/>
    <w:rsid w:val="00CB05AD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E53B1"/>
    <w:rsid w:val="00CE6F05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170E"/>
    <w:rsid w:val="00D1446C"/>
    <w:rsid w:val="00D14A9D"/>
    <w:rsid w:val="00D210D3"/>
    <w:rsid w:val="00D23A6E"/>
    <w:rsid w:val="00D245B1"/>
    <w:rsid w:val="00D347B0"/>
    <w:rsid w:val="00D46A48"/>
    <w:rsid w:val="00D54DD8"/>
    <w:rsid w:val="00D554F6"/>
    <w:rsid w:val="00D55D7B"/>
    <w:rsid w:val="00D56D48"/>
    <w:rsid w:val="00D65B04"/>
    <w:rsid w:val="00D84CA3"/>
    <w:rsid w:val="00D86FB1"/>
    <w:rsid w:val="00D90C11"/>
    <w:rsid w:val="00D974DA"/>
    <w:rsid w:val="00DA0922"/>
    <w:rsid w:val="00DA2766"/>
    <w:rsid w:val="00DA5429"/>
    <w:rsid w:val="00DA5DEB"/>
    <w:rsid w:val="00DA5E20"/>
    <w:rsid w:val="00DB02C2"/>
    <w:rsid w:val="00DB3F98"/>
    <w:rsid w:val="00DB7947"/>
    <w:rsid w:val="00DC44DE"/>
    <w:rsid w:val="00DD3155"/>
    <w:rsid w:val="00DD400D"/>
    <w:rsid w:val="00DD76ED"/>
    <w:rsid w:val="00DE0242"/>
    <w:rsid w:val="00DE6527"/>
    <w:rsid w:val="00DF1EA5"/>
    <w:rsid w:val="00DF3044"/>
    <w:rsid w:val="00DF645D"/>
    <w:rsid w:val="00E123E5"/>
    <w:rsid w:val="00E135B2"/>
    <w:rsid w:val="00E138A2"/>
    <w:rsid w:val="00E14A17"/>
    <w:rsid w:val="00E3387D"/>
    <w:rsid w:val="00E33D00"/>
    <w:rsid w:val="00E341E2"/>
    <w:rsid w:val="00E360BD"/>
    <w:rsid w:val="00E45F99"/>
    <w:rsid w:val="00E53473"/>
    <w:rsid w:val="00E61E8E"/>
    <w:rsid w:val="00E643EC"/>
    <w:rsid w:val="00E9180C"/>
    <w:rsid w:val="00EA3C68"/>
    <w:rsid w:val="00EB2C79"/>
    <w:rsid w:val="00EB3977"/>
    <w:rsid w:val="00EC1F65"/>
    <w:rsid w:val="00EC2C53"/>
    <w:rsid w:val="00EC7DBB"/>
    <w:rsid w:val="00ED533C"/>
    <w:rsid w:val="00ED6C94"/>
    <w:rsid w:val="00EE3E99"/>
    <w:rsid w:val="00F00478"/>
    <w:rsid w:val="00F06AA7"/>
    <w:rsid w:val="00F12D0C"/>
    <w:rsid w:val="00F1477D"/>
    <w:rsid w:val="00F14AD9"/>
    <w:rsid w:val="00F23742"/>
    <w:rsid w:val="00F25974"/>
    <w:rsid w:val="00F30528"/>
    <w:rsid w:val="00F32616"/>
    <w:rsid w:val="00F359D3"/>
    <w:rsid w:val="00F37461"/>
    <w:rsid w:val="00F44956"/>
    <w:rsid w:val="00F44B83"/>
    <w:rsid w:val="00F501E5"/>
    <w:rsid w:val="00F5152B"/>
    <w:rsid w:val="00F571D7"/>
    <w:rsid w:val="00F57A55"/>
    <w:rsid w:val="00F61791"/>
    <w:rsid w:val="00F7701C"/>
    <w:rsid w:val="00F83487"/>
    <w:rsid w:val="00F9693D"/>
    <w:rsid w:val="00FA015D"/>
    <w:rsid w:val="00FA54DF"/>
    <w:rsid w:val="00FA6713"/>
    <w:rsid w:val="00FB29AA"/>
    <w:rsid w:val="00FC45D9"/>
    <w:rsid w:val="00FC7B15"/>
    <w:rsid w:val="00FD2B70"/>
    <w:rsid w:val="00FD2BA6"/>
    <w:rsid w:val="00FD3B43"/>
    <w:rsid w:val="00FD7531"/>
    <w:rsid w:val="00FF09BB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99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tp.sberbank-a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D5EBD-F00C-4881-BAFB-568CB438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32</Pages>
  <Words>8696</Words>
  <Characters>60824</Characters>
  <Application>Microsoft Office Word</Application>
  <DocSecurity>0</DocSecurity>
  <Lines>506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12</cp:revision>
  <cp:lastPrinted>2014-02-10T12:06:00Z</cp:lastPrinted>
  <dcterms:created xsi:type="dcterms:W3CDTF">2014-02-04T09:03:00Z</dcterms:created>
  <dcterms:modified xsi:type="dcterms:W3CDTF">2014-02-11T12:42:00Z</dcterms:modified>
</cp:coreProperties>
</file>