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E44" w:rsidRPr="00BA0604" w:rsidRDefault="00173E44" w:rsidP="00173E44">
      <w:pPr>
        <w:pStyle w:val="1"/>
        <w:numPr>
          <w:ilvl w:val="0"/>
          <w:numId w:val="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bookmarkStart w:id="0" w:name="_Toc367109498"/>
      <w:bookmarkStart w:id="1" w:name="_Toc381628793"/>
      <w:r w:rsidRPr="00BA0604">
        <w:rPr>
          <w:b/>
          <w:sz w:val="22"/>
          <w:szCs w:val="22"/>
        </w:rPr>
        <w:t>«ТЕХНИЧЕСКАЯ ЧАСТЬ»</w:t>
      </w:r>
      <w:bookmarkEnd w:id="0"/>
      <w:bookmarkEnd w:id="1"/>
    </w:p>
    <w:p w:rsidR="00852112" w:rsidRDefault="00852112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173E44" w:rsidRDefault="00173E44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Пре</w:t>
      </w:r>
      <w:r w:rsidR="00812580">
        <w:rPr>
          <w:color w:val="000000"/>
        </w:rPr>
        <w:t>дмет закупки: Поверка средств измерений</w:t>
      </w:r>
    </w:p>
    <w:p w:rsidR="003465C8" w:rsidRDefault="003465C8" w:rsidP="003465C8">
      <w:pPr>
        <w:jc w:val="center"/>
        <w:rPr>
          <w:color w:val="000000"/>
        </w:rPr>
      </w:pPr>
      <w:bookmarkStart w:id="2" w:name="_Toc341885286"/>
    </w:p>
    <w:p w:rsidR="00173E44" w:rsidRDefault="00173E44" w:rsidP="003465C8">
      <w:pPr>
        <w:jc w:val="center"/>
        <w:rPr>
          <w:color w:val="000000"/>
        </w:rPr>
      </w:pPr>
    </w:p>
    <w:p w:rsidR="00173E44" w:rsidRDefault="00173E44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rPr>
          <w:color w:val="000000"/>
        </w:rPr>
      </w:pP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3465C8" w:rsidRDefault="00EC09BC" w:rsidP="003465C8">
      <w:pPr>
        <w:ind w:left="851"/>
        <w:rPr>
          <w:color w:val="000000"/>
        </w:rPr>
      </w:pPr>
      <w:r>
        <w:rPr>
          <w:color w:val="000000"/>
        </w:rPr>
        <w:t>Подраздел 2.1</w:t>
      </w:r>
      <w:r w:rsidR="003465C8">
        <w:rPr>
          <w:color w:val="000000"/>
        </w:rPr>
        <w:t xml:space="preserve"> Описание оказываемых услуг</w:t>
      </w:r>
    </w:p>
    <w:p w:rsidR="003465C8" w:rsidRDefault="00EC09BC" w:rsidP="003465C8">
      <w:pPr>
        <w:ind w:left="2552" w:hanging="1701"/>
        <w:rPr>
          <w:color w:val="000000"/>
        </w:rPr>
      </w:pPr>
      <w:r>
        <w:rPr>
          <w:color w:val="000000"/>
        </w:rPr>
        <w:t>Подраздел 2.2</w:t>
      </w:r>
      <w:r w:rsidR="003465C8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3465C8" w:rsidRDefault="003465C8" w:rsidP="003465C8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3465C8" w:rsidRDefault="003465C8" w:rsidP="003465C8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465C8" w:rsidRDefault="003465C8" w:rsidP="003465C8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EC09BC" w:rsidRDefault="00EC09BC" w:rsidP="003465C8">
      <w:pPr>
        <w:jc w:val="center"/>
        <w:rPr>
          <w:color w:val="000000"/>
        </w:rPr>
      </w:pPr>
    </w:p>
    <w:p w:rsidR="00EC09BC" w:rsidRDefault="00EC09BC" w:rsidP="003465C8">
      <w:pPr>
        <w:jc w:val="center"/>
        <w:rPr>
          <w:color w:val="000000"/>
        </w:rPr>
      </w:pPr>
    </w:p>
    <w:p w:rsidR="00EC09BC" w:rsidRDefault="00EC09BC" w:rsidP="003465C8">
      <w:pPr>
        <w:jc w:val="center"/>
        <w:rPr>
          <w:color w:val="000000"/>
        </w:rPr>
      </w:pPr>
    </w:p>
    <w:p w:rsidR="00EC09BC" w:rsidRDefault="00EC09BC" w:rsidP="003465C8">
      <w:pPr>
        <w:jc w:val="center"/>
        <w:rPr>
          <w:color w:val="000000"/>
        </w:rPr>
      </w:pPr>
    </w:p>
    <w:p w:rsidR="00EC09BC" w:rsidRDefault="00EC09BC" w:rsidP="003465C8">
      <w:pPr>
        <w:jc w:val="center"/>
        <w:rPr>
          <w:color w:val="000000"/>
        </w:rPr>
      </w:pPr>
    </w:p>
    <w:p w:rsidR="00EC09BC" w:rsidRDefault="00EC09BC" w:rsidP="003465C8">
      <w:pPr>
        <w:jc w:val="center"/>
        <w:rPr>
          <w:color w:val="000000"/>
        </w:rPr>
      </w:pPr>
    </w:p>
    <w:p w:rsidR="00EC09BC" w:rsidRDefault="00EC09BC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lastRenderedPageBreak/>
        <w:t>РАЗДЕЛ 1. НАИМЕНОВАНИЕ УСЛУГИ</w:t>
      </w:r>
    </w:p>
    <w:p w:rsidR="003465C8" w:rsidRDefault="003465C8" w:rsidP="003465C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3465C8" w:rsidRPr="00B760C2" w:rsidRDefault="003465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Поверка средств измерений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EC09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2.1</w:t>
            </w:r>
            <w:r w:rsidR="003465C8">
              <w:rPr>
                <w:color w:val="000000"/>
              </w:rPr>
              <w:t xml:space="preserve"> Описание оказываемых услуг</w:t>
            </w:r>
          </w:p>
        </w:tc>
      </w:tr>
      <w:tr w:rsidR="003465C8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580" w:rsidRPr="00B760C2" w:rsidRDefault="008125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Совокупность операций, выполняемых органами Государственной метрологической службы (другими уполномоченными органами, организациями) с целью определения и подтверждения соответствия средств измерений установленным техническим требованиям</w:t>
            </w:r>
          </w:p>
          <w:p w:rsidR="003465C8" w:rsidRDefault="003465C8" w:rsidP="008125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465C8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EC09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</w:t>
            </w:r>
            <w:r w:rsidR="003465C8"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65417C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17C" w:rsidRDefault="0065417C" w:rsidP="0065417C">
            <w:pPr>
              <w:jc w:val="center"/>
              <w:rPr>
                <w:b/>
                <w:sz w:val="22"/>
                <w:szCs w:val="22"/>
              </w:rPr>
            </w:pPr>
            <w:r w:rsidRPr="0078240F">
              <w:rPr>
                <w:b/>
                <w:sz w:val="22"/>
                <w:szCs w:val="22"/>
              </w:rPr>
              <w:t>Перечень</w:t>
            </w:r>
          </w:p>
          <w:p w:rsidR="0065417C" w:rsidRPr="0078240F" w:rsidRDefault="0065417C" w:rsidP="0065417C">
            <w:pPr>
              <w:jc w:val="center"/>
              <w:rPr>
                <w:b/>
                <w:sz w:val="22"/>
                <w:szCs w:val="22"/>
              </w:rPr>
            </w:pPr>
            <w:r w:rsidRPr="0078240F">
              <w:rPr>
                <w:b/>
                <w:sz w:val="22"/>
                <w:szCs w:val="22"/>
              </w:rPr>
              <w:t xml:space="preserve">средств измерений </w:t>
            </w:r>
            <w:r>
              <w:rPr>
                <w:b/>
                <w:sz w:val="22"/>
                <w:szCs w:val="22"/>
              </w:rPr>
              <w:t>подлежащих</w:t>
            </w:r>
          </w:p>
          <w:p w:rsidR="0065417C" w:rsidRPr="0078240F" w:rsidRDefault="0065417C" w:rsidP="0065417C">
            <w:pPr>
              <w:jc w:val="center"/>
              <w:rPr>
                <w:b/>
                <w:sz w:val="22"/>
                <w:szCs w:val="22"/>
              </w:rPr>
            </w:pPr>
            <w:r w:rsidRPr="0078240F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оверке в  2014</w:t>
            </w:r>
            <w:r w:rsidRPr="0078240F">
              <w:rPr>
                <w:b/>
                <w:sz w:val="22"/>
                <w:szCs w:val="22"/>
              </w:rPr>
              <w:t xml:space="preserve"> год.</w:t>
            </w:r>
          </w:p>
          <w:p w:rsidR="0065417C" w:rsidRPr="00CF6D59" w:rsidRDefault="0065417C" w:rsidP="0065417C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</w:p>
        </w:tc>
      </w:tr>
      <w:tr w:rsidR="0065417C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4"/>
              <w:tblpPr w:leftFromText="180" w:rightFromText="180" w:vertAnchor="text" w:horzAnchor="margin" w:tblpY="7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1"/>
              <w:gridCol w:w="2751"/>
              <w:gridCol w:w="2212"/>
              <w:gridCol w:w="3260"/>
            </w:tblGrid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Наименование, тип, заводское обозначение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Кол-во</w:t>
                  </w:r>
                </w:p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СИ</w:t>
                  </w:r>
                </w:p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(шт.)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Дата поверки</w:t>
                  </w:r>
                </w:p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(мес., год)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Дозиметр-радиометр ДКС-96 +01 блок детектирования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B97CF0">
                    <w:rPr>
                      <w:sz w:val="22"/>
                      <w:szCs w:val="22"/>
                    </w:rPr>
                    <w:t>24.12.2014</w:t>
                  </w:r>
                </w:p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Pr="00B97CF0">
                    <w:rPr>
                      <w:sz w:val="22"/>
                      <w:szCs w:val="22"/>
                    </w:rPr>
                    <w:t>4.12.2014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Блок детектирования  для ДКС -96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Pr="0078240F">
                    <w:rPr>
                      <w:sz w:val="22"/>
                      <w:szCs w:val="22"/>
                    </w:rPr>
                    <w:t xml:space="preserve"> шт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B97CF0">
                    <w:rPr>
                      <w:sz w:val="22"/>
                      <w:szCs w:val="22"/>
                    </w:rPr>
                    <w:t>24.12.2014</w:t>
                  </w:r>
                </w:p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Pr="00B97CF0">
                    <w:rPr>
                      <w:sz w:val="22"/>
                      <w:szCs w:val="22"/>
                    </w:rPr>
                    <w:t>4.12.2014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Радиометр М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78240F">
                    <w:rPr>
                      <w:sz w:val="22"/>
                      <w:szCs w:val="22"/>
                    </w:rPr>
                    <w:t>Р-10+ 01 блок детектирования.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3260" w:type="dxa"/>
                </w:tcPr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27.11.2014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Дозиметр-радиометр МКС АТ-1117М + 01 блок детектирования.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16.12.2014</w:t>
                  </w:r>
                </w:p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Блоки детектирования  для МКС АТ-1117М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16.12.2014</w:t>
                  </w:r>
                </w:p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 ДРГ-01Т1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05 шт.</w:t>
                  </w:r>
                </w:p>
              </w:tc>
              <w:tc>
                <w:tcPr>
                  <w:tcW w:w="3260" w:type="dxa"/>
                </w:tcPr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 гамма-излучения ДКГ-03Д «Грач».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17.05.2014</w:t>
                  </w:r>
                </w:p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01.07.2014</w:t>
                  </w:r>
                </w:p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05.04.2014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Дозиметр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FH</w:t>
                  </w:r>
                  <w:r w:rsidRPr="0078240F">
                    <w:rPr>
                      <w:sz w:val="22"/>
                      <w:szCs w:val="22"/>
                    </w:rPr>
                    <w:t>-40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78240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3260" w:type="dxa"/>
                </w:tcPr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ind w:left="176" w:hanging="142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Индивидуальный</w:t>
                  </w:r>
                </w:p>
                <w:p w:rsidR="0065417C" w:rsidRPr="0078240F" w:rsidRDefault="0065417C" w:rsidP="0065417C">
                  <w:pPr>
                    <w:spacing w:line="240" w:lineRule="atLeast"/>
                    <w:ind w:left="176" w:hanging="142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 ДК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Г-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 xml:space="preserve"> АТ2503. 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15.05.2014</w:t>
                  </w:r>
                </w:p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18.07.2014</w:t>
                  </w:r>
                </w:p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22.07.2014</w:t>
                  </w:r>
                </w:p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17.09.2014</w:t>
                  </w:r>
                </w:p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Измеритель дозы КИД-6 </w:t>
                  </w:r>
                  <w:r w:rsidRPr="0078240F">
                    <w:rPr>
                      <w:b/>
                      <w:sz w:val="22"/>
                      <w:szCs w:val="22"/>
                    </w:rPr>
                    <w:t>(Измерительный пульт)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3260" w:type="dxa"/>
                </w:tcPr>
                <w:p w:rsidR="0065417C" w:rsidRPr="00C6479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04.12.2014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Комплект индивидуальных дозиметров КИД-6 (за 20 шт.)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0" w:type="dxa"/>
                </w:tcPr>
                <w:p w:rsidR="0065417C" w:rsidRPr="00C6479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04.12.2014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Дозиметры ДК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Г</w:t>
                  </w:r>
                  <w:r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 xml:space="preserve"> РМ 1621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06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17.09.2014</w:t>
                  </w:r>
                </w:p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14.06</w:t>
                  </w:r>
                  <w:r w:rsidRPr="00C64790">
                    <w:rPr>
                      <w:sz w:val="22"/>
                      <w:szCs w:val="22"/>
                    </w:rPr>
                    <w:t>.2014</w:t>
                  </w:r>
                </w:p>
                <w:p w:rsidR="0065417C" w:rsidRPr="00C6479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26.06</w:t>
                  </w:r>
                  <w:r w:rsidRPr="00C64790">
                    <w:rPr>
                      <w:sz w:val="22"/>
                      <w:szCs w:val="22"/>
                    </w:rPr>
                    <w:t>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Сигнализатор паров этанола пороговый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Lion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lastRenderedPageBreak/>
                    <w:t>Alcoblow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lastRenderedPageBreak/>
                    <w:t>01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3260" w:type="dxa"/>
                </w:tcPr>
                <w:p w:rsidR="0065417C" w:rsidRPr="00B97CF0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12.</w:t>
                  </w:r>
                  <w:r w:rsidRPr="00B97CF0">
                    <w:rPr>
                      <w:sz w:val="22"/>
                      <w:szCs w:val="22"/>
                    </w:rPr>
                    <w:t>04.2014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14.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Анализатор паров этанола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Lion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Alcometer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SD</w:t>
                  </w:r>
                  <w:r w:rsidRPr="0078240F">
                    <w:rPr>
                      <w:sz w:val="22"/>
                      <w:szCs w:val="22"/>
                    </w:rPr>
                    <w:t>-400.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28.05</w:t>
                  </w:r>
                  <w:r w:rsidRPr="00B97CF0">
                    <w:rPr>
                      <w:sz w:val="22"/>
                      <w:szCs w:val="22"/>
                    </w:rPr>
                    <w:t>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pStyle w:val="21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Многокомпонентный газоанализатор концентрации оксида 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углерода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,у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>глеводородов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и 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дымности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  «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Автотест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СО-СН-Д-Т» </w:t>
                  </w:r>
                  <w:r w:rsidRPr="0078240F">
                    <w:rPr>
                      <w:b/>
                      <w:sz w:val="22"/>
                      <w:szCs w:val="22"/>
                    </w:rPr>
                    <w:t>(подлежат  поверке 4 канала).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04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(подлежат  поверке 4 канала)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24.</w:t>
                  </w:r>
                  <w:r w:rsidRPr="00B97CF0">
                    <w:rPr>
                      <w:sz w:val="22"/>
                      <w:szCs w:val="22"/>
                    </w:rPr>
                    <w:t>04.2014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Шаблон путевой ЦУП-1-01.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3260" w:type="dxa"/>
                </w:tcPr>
                <w:p w:rsidR="0065417C" w:rsidRPr="00B97CF0" w:rsidRDefault="00D014C8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65417C">
                    <w:rPr>
                      <w:sz w:val="22"/>
                      <w:szCs w:val="22"/>
                    </w:rPr>
                    <w:t>.</w:t>
                  </w:r>
                  <w:r w:rsidR="0065417C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Дальномер лазерный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DISTO</w:t>
                  </w:r>
                  <w:r w:rsidRPr="0078240F">
                    <w:rPr>
                      <w:sz w:val="22"/>
                      <w:szCs w:val="22"/>
                    </w:rPr>
                    <w:t xml:space="preserve">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classic</w:t>
                  </w:r>
                  <w:r w:rsidRPr="0078240F">
                    <w:rPr>
                      <w:sz w:val="22"/>
                      <w:szCs w:val="22"/>
                    </w:rPr>
                    <w:t xml:space="preserve">     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D014C8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65417C">
                    <w:rPr>
                      <w:sz w:val="22"/>
                      <w:szCs w:val="22"/>
                    </w:rPr>
                    <w:t>.</w:t>
                  </w:r>
                  <w:r w:rsidR="0065417C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18.</w:t>
                  </w:r>
                </w:p>
              </w:tc>
              <w:tc>
                <w:tcPr>
                  <w:tcW w:w="2751" w:type="dxa"/>
                </w:tcPr>
                <w:p w:rsidR="0065417C" w:rsidRPr="0078240F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Нивелир Н-3К. 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D014C8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65417C">
                    <w:rPr>
                      <w:sz w:val="22"/>
                      <w:szCs w:val="22"/>
                    </w:rPr>
                    <w:t>.</w:t>
                  </w:r>
                  <w:r w:rsidR="0065417C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Теодолит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Vega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Teo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20.</w:t>
                  </w:r>
                </w:p>
                <w:p w:rsidR="0065417C" w:rsidRPr="0078240F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D014C8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65417C">
                    <w:rPr>
                      <w:sz w:val="22"/>
                      <w:szCs w:val="22"/>
                    </w:rPr>
                    <w:t>.</w:t>
                  </w:r>
                  <w:r w:rsidR="0065417C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Манометры: </w:t>
                  </w:r>
                </w:p>
                <w:p w:rsidR="0065417C" w:rsidRPr="0078240F" w:rsidRDefault="0065417C" w:rsidP="00173E44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ДМ 02-100-1-м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 шт.</w:t>
                  </w:r>
                </w:p>
              </w:tc>
              <w:tc>
                <w:tcPr>
                  <w:tcW w:w="3260" w:type="dxa"/>
                </w:tcPr>
                <w:p w:rsidR="0065417C" w:rsidRPr="00443B56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 xml:space="preserve">08.2014 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65417C" w:rsidRPr="0078240F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ДМ 02</w:t>
                  </w:r>
                  <w:r>
                    <w:rPr>
                      <w:sz w:val="22"/>
                      <w:szCs w:val="22"/>
                    </w:rPr>
                    <w:t>-160-1-м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65417C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ТМ5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08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65417C" w:rsidRPr="0078240F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МТ 100-1,6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06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65417C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МП100</w:t>
                  </w: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65417C" w:rsidRPr="002C77AD" w:rsidRDefault="0065417C" w:rsidP="00173E44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Tecsis</w:t>
                  </w:r>
                  <w:proofErr w:type="spellEnd"/>
                </w:p>
              </w:tc>
              <w:tc>
                <w:tcPr>
                  <w:tcW w:w="2212" w:type="dxa"/>
                </w:tcPr>
                <w:p w:rsidR="0065417C" w:rsidRPr="002C77AD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 xml:space="preserve">02 </w:t>
                  </w:r>
                  <w:r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Wika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EW</w:t>
                  </w:r>
                  <w:r>
                    <w:rPr>
                      <w:sz w:val="22"/>
                      <w:szCs w:val="22"/>
                    </w:rPr>
                    <w:t>837-1</w:t>
                  </w:r>
                </w:p>
                <w:p w:rsidR="0065417C" w:rsidRPr="002C77AD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  <w:p w:rsidR="0065417C" w:rsidRPr="002C77AD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27.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Wika</w:t>
                  </w:r>
                  <w:proofErr w:type="spellEnd"/>
                </w:p>
                <w:p w:rsidR="0065417C" w:rsidRPr="002C77AD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28.</w:t>
                  </w:r>
                </w:p>
              </w:tc>
              <w:tc>
                <w:tcPr>
                  <w:tcW w:w="2751" w:type="dxa"/>
                </w:tcPr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65417C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ДМ-02-100-1</w:t>
                  </w:r>
                  <w:r>
                    <w:rPr>
                      <w:sz w:val="22"/>
                      <w:szCs w:val="22"/>
                      <w:lang w:val="en-US"/>
                    </w:rPr>
                    <w:t>G</w:t>
                  </w:r>
                </w:p>
                <w:p w:rsidR="0065417C" w:rsidRPr="002C77AD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12" w:type="dxa"/>
                </w:tcPr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0 шт.</w:t>
                  </w:r>
                </w:p>
                <w:p w:rsidR="0065417C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65417C" w:rsidRPr="002C77AD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3260" w:type="dxa"/>
                </w:tcPr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65417C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  <w:p w:rsidR="0065417C" w:rsidRPr="0078240F" w:rsidRDefault="0065417C" w:rsidP="0065417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05.2014</w:t>
                  </w:r>
                </w:p>
              </w:tc>
            </w:tr>
            <w:tr w:rsidR="0065417C" w:rsidRPr="0078240F" w:rsidTr="0065417C">
              <w:tc>
                <w:tcPr>
                  <w:tcW w:w="561" w:type="dxa"/>
                </w:tcPr>
                <w:p w:rsidR="0065417C" w:rsidRPr="0078240F" w:rsidRDefault="0065417C" w:rsidP="0065417C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1" w:type="dxa"/>
                </w:tcPr>
                <w:p w:rsidR="0065417C" w:rsidRPr="0078240F" w:rsidRDefault="0065417C" w:rsidP="00173E44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2212" w:type="dxa"/>
                </w:tcPr>
                <w:p w:rsidR="0065417C" w:rsidRPr="0078240F" w:rsidRDefault="0065417C" w:rsidP="0065417C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211 шт.</w:t>
                  </w:r>
                </w:p>
              </w:tc>
              <w:tc>
                <w:tcPr>
                  <w:tcW w:w="3260" w:type="dxa"/>
                </w:tcPr>
                <w:p w:rsidR="0065417C" w:rsidRPr="0078240F" w:rsidRDefault="0065417C" w:rsidP="0065417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5417C" w:rsidRDefault="0065417C" w:rsidP="0065417C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</w:p>
          <w:p w:rsidR="0065417C" w:rsidRPr="00CF6D59" w:rsidRDefault="0065417C" w:rsidP="0065417C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B760C2" w:rsidRDefault="00B760C2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 w:rsidP="00173E4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F6D59">
              <w:rPr>
                <w:sz w:val="24"/>
                <w:szCs w:val="24"/>
              </w:rPr>
              <w:t>Поверка осуществляется в соответствии с требованиями нормат</w:t>
            </w:r>
            <w:r>
              <w:rPr>
                <w:sz w:val="24"/>
                <w:szCs w:val="24"/>
              </w:rPr>
              <w:t xml:space="preserve">ивной документации  </w:t>
            </w:r>
            <w:r w:rsidRPr="00CF6D5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на методы и средства поверки</w:t>
            </w:r>
            <w:r w:rsidRPr="00CF6D59">
              <w:rPr>
                <w:sz w:val="24"/>
                <w:szCs w:val="24"/>
              </w:rPr>
              <w:t>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3465C8" w:rsidP="00B760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по качеству согласно стандартам менеджмента качества</w:t>
            </w:r>
            <w:r w:rsidR="00B760C2">
              <w:rPr>
                <w:color w:val="000000"/>
                <w:sz w:val="24"/>
                <w:szCs w:val="24"/>
              </w:rPr>
              <w:t>.</w:t>
            </w:r>
            <w:r w:rsidRPr="00B760C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014C8" w:rsidRPr="00D014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4C8" w:rsidRPr="00D014C8" w:rsidRDefault="00D014C8" w:rsidP="00D014C8">
            <w:pPr>
              <w:ind w:firstLine="601"/>
              <w:rPr>
                <w:i/>
                <w:sz w:val="24"/>
                <w:szCs w:val="24"/>
              </w:rPr>
            </w:pPr>
            <w:r w:rsidRPr="00D014C8">
              <w:rPr>
                <w:sz w:val="24"/>
                <w:szCs w:val="24"/>
              </w:rPr>
              <w:t>Принятые в поверку СИ  в согласованные сроки, в зависимости от объемов и сложности поверяются в течение 15 – 20 рабочих дней, за исключением случаев, когда методикой поверки предусмотрены иные сроки поверки</w:t>
            </w:r>
            <w:r w:rsidRPr="00D014C8">
              <w:rPr>
                <w:i/>
                <w:sz w:val="24"/>
                <w:szCs w:val="24"/>
              </w:rPr>
              <w:t>.</w:t>
            </w:r>
          </w:p>
          <w:p w:rsidR="00D014C8" w:rsidRPr="00D014C8" w:rsidRDefault="00D014C8" w:rsidP="00D0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D014C8">
              <w:rPr>
                <w:sz w:val="24"/>
                <w:szCs w:val="24"/>
              </w:rPr>
              <w:t>В случае нарушения Исполнителем сроков оказания услуг по поверке или калибровке СИ  Заказчик вправе потребовать от Исполнителя уплаты неустойки в размере</w:t>
            </w:r>
          </w:p>
          <w:p w:rsidR="003465C8" w:rsidRDefault="00D014C8" w:rsidP="00D014C8">
            <w:pPr>
              <w:ind w:firstLine="601"/>
              <w:rPr>
                <w:sz w:val="24"/>
                <w:szCs w:val="24"/>
              </w:rPr>
            </w:pPr>
            <w:r w:rsidRPr="00D014C8">
              <w:rPr>
                <w:sz w:val="24"/>
                <w:szCs w:val="24"/>
              </w:rPr>
              <w:lastRenderedPageBreak/>
              <w:t>0,1 % от согласованной стоимости услуг по договору за каждый день просрочки.</w:t>
            </w:r>
          </w:p>
          <w:p w:rsidR="004327B8" w:rsidRPr="00CF6D59" w:rsidRDefault="004327B8" w:rsidP="004327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CF6D59">
              <w:rPr>
                <w:sz w:val="24"/>
                <w:szCs w:val="24"/>
              </w:rPr>
              <w:t>Исполнитель несет полную ответственность за сохранность принятых в поверку СИ в соответствии с действующим законодательством РФ.</w:t>
            </w:r>
          </w:p>
          <w:p w:rsidR="004327B8" w:rsidRPr="00D014C8" w:rsidRDefault="004327B8" w:rsidP="00D014C8">
            <w:pPr>
              <w:ind w:firstLine="601"/>
              <w:rPr>
                <w:i/>
                <w:color w:val="FF0000"/>
                <w:sz w:val="24"/>
                <w:szCs w:val="24"/>
              </w:rPr>
            </w:pP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B760C2" w:rsidP="00B760C2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  <w:r w:rsidR="003465C8" w:rsidRPr="00B760C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B760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4327B8" w:rsidRDefault="00425FAC" w:rsidP="00173E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Участник должен иметь а</w:t>
            </w:r>
            <w:r w:rsidR="00D014C8" w:rsidRPr="00425FAC">
              <w:rPr>
                <w:color w:val="000000"/>
                <w:sz w:val="24"/>
                <w:szCs w:val="24"/>
              </w:rPr>
              <w:t>ттестат аккредитации в области</w:t>
            </w:r>
            <w:r>
              <w:rPr>
                <w:color w:val="000000"/>
                <w:sz w:val="24"/>
                <w:szCs w:val="24"/>
              </w:rPr>
              <w:t xml:space="preserve"> обеспечения единства измерений.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D014C8" w:rsidRDefault="00D014C8" w:rsidP="00D014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014C8">
              <w:rPr>
                <w:color w:val="000000"/>
                <w:sz w:val="24"/>
                <w:szCs w:val="24"/>
              </w:rPr>
              <w:t xml:space="preserve">Место проведения поверки СИ: </w:t>
            </w:r>
            <w:r w:rsidR="004327B8">
              <w:rPr>
                <w:color w:val="000000"/>
                <w:sz w:val="24"/>
                <w:szCs w:val="24"/>
              </w:rPr>
              <w:t xml:space="preserve"> г. </w:t>
            </w:r>
            <w:r w:rsidRPr="00D014C8">
              <w:rPr>
                <w:color w:val="000000"/>
                <w:sz w:val="24"/>
                <w:szCs w:val="24"/>
              </w:rPr>
              <w:t>Санкт-Петербург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4327B8" w:rsidRDefault="004327B8" w:rsidP="004327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CF6D59">
              <w:rPr>
                <w:sz w:val="24"/>
                <w:szCs w:val="24"/>
              </w:rPr>
              <w:t>о результатам поверки СИ признано пригодным к применению, то на СИ или в формуляр (паспорт) наносится знак поверки в виде клейма (наклейки), выписывается свидетельство о поверке, если оно предусмотрено НД на методы поверки или делается соответствующая запись в технической документации на СИ.  Если по результатам поверки СИ признано непригодным к применению, то на него выписывается извещение о непригодности.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3465C8" w:rsidTr="00DD0938">
        <w:trPr>
          <w:trHeight w:val="7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Default="00DD0938" w:rsidP="00173E44">
            <w:pPr>
              <w:jc w:val="both"/>
              <w:rPr>
                <w:color w:val="000000"/>
                <w:sz w:val="24"/>
                <w:szCs w:val="24"/>
              </w:rPr>
            </w:pPr>
            <w:r w:rsidRPr="00CF6D59">
              <w:rPr>
                <w:sz w:val="24"/>
                <w:szCs w:val="24"/>
              </w:rPr>
              <w:t>По окончанию поверки (калибровки) Заказчику вы</w:t>
            </w:r>
            <w:r>
              <w:rPr>
                <w:sz w:val="24"/>
                <w:szCs w:val="24"/>
              </w:rPr>
              <w:t xml:space="preserve">дается акт сдачи-приемки услуг, счет-фактура. и </w:t>
            </w:r>
            <w:r w:rsidRPr="00CF6D59">
              <w:rPr>
                <w:sz w:val="24"/>
                <w:szCs w:val="24"/>
              </w:rPr>
              <w:t xml:space="preserve"> свидетельство о поверке</w:t>
            </w:r>
            <w:r>
              <w:rPr>
                <w:sz w:val="24"/>
                <w:szCs w:val="24"/>
              </w:rPr>
              <w:t>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DD0938" w:rsidP="00173E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Вы</w:t>
            </w:r>
            <w:r w:rsidRPr="00CF6D59">
              <w:rPr>
                <w:sz w:val="24"/>
                <w:szCs w:val="24"/>
              </w:rPr>
              <w:t>писывается свидетельс</w:t>
            </w:r>
            <w:r>
              <w:rPr>
                <w:sz w:val="24"/>
                <w:szCs w:val="24"/>
              </w:rPr>
              <w:t>тво о поверке.</w:t>
            </w:r>
            <w:r w:rsidRPr="00CF6D59">
              <w:rPr>
                <w:sz w:val="24"/>
                <w:szCs w:val="24"/>
              </w:rPr>
              <w:t xml:space="preserve">  Если по результатам поверки СИ признано непригодным к применению, то на него выписывается извещение о непригодности.</w:t>
            </w:r>
          </w:p>
        </w:tc>
      </w:tr>
    </w:tbl>
    <w:p w:rsidR="003465C8" w:rsidRDefault="003465C8" w:rsidP="003465C8">
      <w:pPr>
        <w:jc w:val="center"/>
        <w:rPr>
          <w:b/>
          <w:color w:val="000000"/>
        </w:rPr>
      </w:pPr>
    </w:p>
    <w:p w:rsidR="003465C8" w:rsidRDefault="003465C8" w:rsidP="003465C8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465C8" w:rsidTr="00173E4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465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65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B760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B760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B760C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Штук</w:t>
            </w:r>
          </w:p>
        </w:tc>
      </w:tr>
      <w:tr w:rsidR="00D014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C8" w:rsidRDefault="00D014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C8" w:rsidRDefault="00D014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C8" w:rsidRDefault="00D014C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Средства измерений</w:t>
            </w:r>
          </w:p>
        </w:tc>
      </w:tr>
      <w:tr w:rsidR="00DD093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38" w:rsidRDefault="00DD093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38" w:rsidRDefault="00DD093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38" w:rsidRDefault="00DD093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Нормативные документы</w:t>
            </w:r>
          </w:p>
        </w:tc>
      </w:tr>
    </w:tbl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  <w:bookmarkStart w:id="3" w:name="_GoBack"/>
      <w:bookmarkEnd w:id="3"/>
    </w:p>
    <w:sectPr w:rsidR="003465C8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E44" w:rsidRDefault="00173E44" w:rsidP="00173E44">
      <w:r>
        <w:separator/>
      </w:r>
    </w:p>
  </w:endnote>
  <w:endnote w:type="continuationSeparator" w:id="0">
    <w:p w:rsidR="00173E44" w:rsidRDefault="00173E44" w:rsidP="0017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E44" w:rsidRDefault="00173E44" w:rsidP="00173E44">
      <w:r>
        <w:separator/>
      </w:r>
    </w:p>
  </w:footnote>
  <w:footnote w:type="continuationSeparator" w:id="0">
    <w:p w:rsidR="00173E44" w:rsidRDefault="00173E44" w:rsidP="00173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031127"/>
      <w:docPartObj>
        <w:docPartGallery w:val="Page Numbers (Top of Page)"/>
        <w:docPartUnique/>
      </w:docPartObj>
    </w:sdtPr>
    <w:sdtContent>
      <w:p w:rsidR="00173E44" w:rsidRDefault="00173E4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73E44" w:rsidRDefault="00173E4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02416"/>
    <w:multiLevelType w:val="hybridMultilevel"/>
    <w:tmpl w:val="00CE3F36"/>
    <w:lvl w:ilvl="0" w:tplc="3166806A">
      <w:start w:val="3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AD66047"/>
    <w:multiLevelType w:val="hybridMultilevel"/>
    <w:tmpl w:val="B00098C8"/>
    <w:lvl w:ilvl="0" w:tplc="D1C2B25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72"/>
    <w:rsid w:val="00173E44"/>
    <w:rsid w:val="00301044"/>
    <w:rsid w:val="003465C8"/>
    <w:rsid w:val="00425FAC"/>
    <w:rsid w:val="004327B8"/>
    <w:rsid w:val="00445272"/>
    <w:rsid w:val="0065417C"/>
    <w:rsid w:val="00812580"/>
    <w:rsid w:val="00852112"/>
    <w:rsid w:val="008D33B3"/>
    <w:rsid w:val="00A666D8"/>
    <w:rsid w:val="00B46EF7"/>
    <w:rsid w:val="00B760C2"/>
    <w:rsid w:val="00D014C8"/>
    <w:rsid w:val="00DD0938"/>
    <w:rsid w:val="00EC09BC"/>
    <w:rsid w:val="00EE68A6"/>
    <w:rsid w:val="00F3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73E44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73E44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5">
    <w:name w:val="List Paragraph"/>
    <w:basedOn w:val="a0"/>
    <w:uiPriority w:val="34"/>
    <w:qFormat/>
    <w:rsid w:val="00D014C8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73E44"/>
    <w:rPr>
      <w:rFonts w:eastAsia="Times New Roman" w:cs="Times New Roman"/>
      <w:iCs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173E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73E44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8">
    <w:name w:val="header"/>
    <w:basedOn w:val="a0"/>
    <w:link w:val="a9"/>
    <w:uiPriority w:val="99"/>
    <w:unhideWhenUsed/>
    <w:rsid w:val="00173E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73E44"/>
    <w:rPr>
      <w:rFonts w:eastAsia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173E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73E44"/>
    <w:rPr>
      <w:rFonts w:eastAsia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73E44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73E44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5">
    <w:name w:val="List Paragraph"/>
    <w:basedOn w:val="a0"/>
    <w:uiPriority w:val="34"/>
    <w:qFormat/>
    <w:rsid w:val="00D014C8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73E44"/>
    <w:rPr>
      <w:rFonts w:eastAsia="Times New Roman" w:cs="Times New Roman"/>
      <w:iCs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173E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73E44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8">
    <w:name w:val="header"/>
    <w:basedOn w:val="a0"/>
    <w:link w:val="a9"/>
    <w:uiPriority w:val="99"/>
    <w:unhideWhenUsed/>
    <w:rsid w:val="00173E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73E44"/>
    <w:rPr>
      <w:rFonts w:eastAsia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173E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73E44"/>
    <w:rPr>
      <w:rFonts w:eastAsia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D84B6-3675-4A70-9E31-6E50265D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Корсунов Иван Иванович</dc:creator>
  <cp:lastModifiedBy>Шукурова Виктория Владимировна</cp:lastModifiedBy>
  <cp:revision>9</cp:revision>
  <cp:lastPrinted>2014-02-14T09:18:00Z</cp:lastPrinted>
  <dcterms:created xsi:type="dcterms:W3CDTF">2014-02-12T05:24:00Z</dcterms:created>
  <dcterms:modified xsi:type="dcterms:W3CDTF">2014-03-03T12:54:00Z</dcterms:modified>
</cp:coreProperties>
</file>