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9"/>
        <w:gridCol w:w="5068"/>
      </w:tblGrid>
      <w:tr w:rsidR="00721DE6" w:rsidTr="00A81908">
        <w:tc>
          <w:tcPr>
            <w:tcW w:w="4679" w:type="dxa"/>
          </w:tcPr>
          <w:p w:rsidR="00721DE6" w:rsidRDefault="00721DE6" w:rsidP="00B140A0">
            <w:pPr>
              <w:pStyle w:val="a3"/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68" w:type="dxa"/>
          </w:tcPr>
          <w:p w:rsidR="005A0FEA" w:rsidRDefault="005A0FEA" w:rsidP="005A0FEA">
            <w:pPr>
              <w:pStyle w:val="a3"/>
              <w:spacing w:line="276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Приложение № 1</w:t>
            </w:r>
          </w:p>
          <w:p w:rsidR="005A0FEA" w:rsidRPr="00A37B4A" w:rsidRDefault="005A0FEA" w:rsidP="005A0FEA">
            <w:pPr>
              <w:pStyle w:val="a3"/>
              <w:spacing w:line="276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 xml:space="preserve">К Спецификации </w:t>
            </w:r>
          </w:p>
          <w:p w:rsidR="00721DE6" w:rsidRDefault="005A0FEA" w:rsidP="005A0FEA">
            <w:pPr>
              <w:pStyle w:val="a3"/>
              <w:spacing w:line="276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>По Договору №___ от «__» _______20 __ г.</w:t>
            </w:r>
          </w:p>
        </w:tc>
      </w:tr>
    </w:tbl>
    <w:p w:rsidR="00721DE6" w:rsidRPr="00F01986" w:rsidRDefault="00721DE6" w:rsidP="00721DE6">
      <w:pPr>
        <w:pStyle w:val="a3"/>
        <w:spacing w:line="276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721DE6" w:rsidRPr="00F01986" w:rsidRDefault="00721DE6" w:rsidP="00721DE6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21DE6" w:rsidRDefault="00721DE6" w:rsidP="00721DE6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1986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8C6ACD" w:rsidRDefault="00721DE6" w:rsidP="008C6ACD">
      <w:pPr>
        <w:pStyle w:val="a3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5F13BA">
        <w:rPr>
          <w:rFonts w:ascii="Times New Roman" w:hAnsi="Times New Roman"/>
          <w:b/>
          <w:bCs/>
          <w:sz w:val="24"/>
          <w:szCs w:val="24"/>
        </w:rPr>
        <w:t>скважинного пр</w:t>
      </w:r>
      <w:r w:rsidR="00E30E53">
        <w:rPr>
          <w:rFonts w:ascii="Times New Roman" w:hAnsi="Times New Roman"/>
          <w:b/>
          <w:bCs/>
          <w:sz w:val="24"/>
          <w:szCs w:val="24"/>
        </w:rPr>
        <w:t>иб</w:t>
      </w:r>
      <w:r w:rsidR="005F13BA">
        <w:rPr>
          <w:rFonts w:ascii="Times New Roman" w:hAnsi="Times New Roman"/>
          <w:b/>
          <w:bCs/>
          <w:sz w:val="24"/>
          <w:szCs w:val="24"/>
        </w:rPr>
        <w:t>о</w:t>
      </w:r>
      <w:r w:rsidR="00E30E53">
        <w:rPr>
          <w:rFonts w:ascii="Times New Roman" w:hAnsi="Times New Roman"/>
          <w:b/>
          <w:bCs/>
          <w:sz w:val="24"/>
          <w:szCs w:val="24"/>
        </w:rPr>
        <w:t>ра индукционного каротажа И</w:t>
      </w:r>
      <w:r w:rsidR="005F13BA">
        <w:rPr>
          <w:rFonts w:ascii="Times New Roman" w:hAnsi="Times New Roman"/>
          <w:b/>
          <w:bCs/>
          <w:sz w:val="24"/>
          <w:szCs w:val="24"/>
        </w:rPr>
        <w:t>К-4</w:t>
      </w:r>
      <w:r w:rsidR="00E30E53">
        <w:rPr>
          <w:rFonts w:ascii="Times New Roman" w:hAnsi="Times New Roman"/>
          <w:b/>
          <w:bCs/>
          <w:sz w:val="24"/>
          <w:szCs w:val="24"/>
        </w:rPr>
        <w:t>2</w:t>
      </w:r>
      <w:proofErr w:type="gramStart"/>
      <w:r w:rsidR="007359AC">
        <w:rPr>
          <w:rFonts w:ascii="Times New Roman" w:hAnsi="Times New Roman"/>
          <w:b/>
          <w:bCs/>
          <w:sz w:val="24"/>
          <w:szCs w:val="24"/>
        </w:rPr>
        <w:t>М</w:t>
      </w:r>
      <w:r w:rsidR="00E30E53">
        <w:rPr>
          <w:rFonts w:ascii="Times New Roman" w:hAnsi="Times New Roman"/>
          <w:b/>
          <w:bCs/>
          <w:sz w:val="24"/>
          <w:szCs w:val="24"/>
        </w:rPr>
        <w:t>(</w:t>
      </w:r>
      <w:proofErr w:type="gramEnd"/>
      <w:r w:rsidR="00E30E53">
        <w:rPr>
          <w:rFonts w:ascii="Times New Roman" w:hAnsi="Times New Roman"/>
          <w:b/>
          <w:bCs/>
          <w:sz w:val="24"/>
          <w:szCs w:val="24"/>
        </w:rPr>
        <w:t>ЗИ</w:t>
      </w:r>
      <w:r w:rsidR="005F13BA">
        <w:rPr>
          <w:rFonts w:ascii="Times New Roman" w:hAnsi="Times New Roman"/>
          <w:b/>
          <w:bCs/>
          <w:sz w:val="24"/>
          <w:szCs w:val="24"/>
        </w:rPr>
        <w:t>-</w:t>
      </w:r>
      <w:r w:rsidR="00E30E53">
        <w:rPr>
          <w:rFonts w:ascii="Times New Roman" w:hAnsi="Times New Roman"/>
          <w:b/>
          <w:bCs/>
          <w:sz w:val="24"/>
          <w:szCs w:val="24"/>
        </w:rPr>
        <w:t>0,5)</w:t>
      </w:r>
      <w:r w:rsidR="005F13BA">
        <w:rPr>
          <w:rFonts w:ascii="Times New Roman" w:hAnsi="Times New Roman"/>
          <w:b/>
          <w:bCs/>
          <w:sz w:val="24"/>
          <w:szCs w:val="24"/>
        </w:rPr>
        <w:t>.</w:t>
      </w:r>
    </w:p>
    <w:p w:rsidR="008C6ACD" w:rsidRDefault="008C6ACD" w:rsidP="008C6ACD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35BFC" w:rsidRDefault="00721DE6" w:rsidP="00935BFC">
      <w:pPr>
        <w:pStyle w:val="a3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</w:rPr>
        <w:t>1.</w:t>
      </w:r>
      <w:r w:rsidRPr="00AD533E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0C5EC0">
        <w:rPr>
          <w:rFonts w:ascii="Times New Roman" w:eastAsia="Times New Roman" w:hAnsi="Times New Roman"/>
          <w:b/>
          <w:bCs/>
          <w:sz w:val="24"/>
          <w:szCs w:val="24"/>
        </w:rPr>
        <w:t>Общие требования</w:t>
      </w:r>
      <w:r w:rsidRPr="005B3670">
        <w:rPr>
          <w:rFonts w:ascii="Times New Roman" w:eastAsia="Times New Roman" w:hAnsi="Times New Roman"/>
          <w:b/>
          <w:bCs/>
          <w:sz w:val="24"/>
          <w:szCs w:val="24"/>
        </w:rPr>
        <w:t xml:space="preserve">:  </w:t>
      </w:r>
      <w:r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935BFC">
        <w:rPr>
          <w:rFonts w:ascii="Times New Roman" w:hAnsi="Times New Roman"/>
          <w:b/>
          <w:bCs/>
          <w:sz w:val="24"/>
          <w:szCs w:val="24"/>
        </w:rPr>
        <w:t>скважинного прибора индукционного каротажа ИК-42</w:t>
      </w:r>
      <w:proofErr w:type="gramStart"/>
      <w:r w:rsidR="007359AC">
        <w:rPr>
          <w:rFonts w:ascii="Times New Roman" w:hAnsi="Times New Roman"/>
          <w:b/>
          <w:bCs/>
          <w:sz w:val="24"/>
          <w:szCs w:val="24"/>
        </w:rPr>
        <w:t>М</w:t>
      </w:r>
      <w:r w:rsidR="00935BFC">
        <w:rPr>
          <w:rFonts w:ascii="Times New Roman" w:hAnsi="Times New Roman"/>
          <w:b/>
          <w:bCs/>
          <w:sz w:val="24"/>
          <w:szCs w:val="24"/>
        </w:rPr>
        <w:t>(</w:t>
      </w:r>
      <w:proofErr w:type="gramEnd"/>
      <w:r w:rsidR="00935BFC">
        <w:rPr>
          <w:rFonts w:ascii="Times New Roman" w:hAnsi="Times New Roman"/>
          <w:b/>
          <w:bCs/>
          <w:sz w:val="24"/>
          <w:szCs w:val="24"/>
        </w:rPr>
        <w:t>ЗИ-0,5).</w:t>
      </w:r>
    </w:p>
    <w:p w:rsidR="00935BFC" w:rsidRDefault="00935BFC" w:rsidP="00935BFC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21DE6" w:rsidRDefault="005A0FEA" w:rsidP="00721DE6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1.1</w:t>
      </w:r>
      <w:r w:rsidR="00721DE6" w:rsidRPr="000C5EC0">
        <w:rPr>
          <w:rFonts w:ascii="Times New Roman" w:hAnsi="Times New Roman" w:cs="Times New Roman"/>
          <w:b/>
        </w:rPr>
        <w:t xml:space="preserve">. </w:t>
      </w:r>
      <w:r w:rsidR="00721DE6" w:rsidRPr="000C5EC0">
        <w:rPr>
          <w:rFonts w:ascii="Times New Roman" w:hAnsi="Times New Roman" w:cs="Times New Roman"/>
          <w:b/>
          <w:sz w:val="24"/>
          <w:szCs w:val="24"/>
        </w:rPr>
        <w:t xml:space="preserve">Год выпуска оборудования: </w:t>
      </w:r>
      <w:r w:rsidR="00721DE6">
        <w:rPr>
          <w:rFonts w:ascii="Times New Roman" w:hAnsi="Times New Roman" w:cs="Times New Roman"/>
          <w:sz w:val="24"/>
          <w:szCs w:val="24"/>
        </w:rPr>
        <w:t>не ранее 2011</w:t>
      </w:r>
      <w:r w:rsidR="00721DE6" w:rsidRPr="000C5EC0">
        <w:rPr>
          <w:rFonts w:ascii="Times New Roman" w:hAnsi="Times New Roman" w:cs="Times New Roman"/>
          <w:sz w:val="24"/>
          <w:szCs w:val="24"/>
        </w:rPr>
        <w:t xml:space="preserve"> г.</w:t>
      </w:r>
      <w:r w:rsidR="00721DE6" w:rsidRPr="000C5EC0">
        <w:rPr>
          <w:rFonts w:ascii="Times New Roman" w:hAnsi="Times New Roman"/>
          <w:b/>
          <w:sz w:val="24"/>
          <w:szCs w:val="24"/>
        </w:rPr>
        <w:t xml:space="preserve"> </w:t>
      </w:r>
      <w:r w:rsidR="00721DE6">
        <w:rPr>
          <w:rFonts w:ascii="Times New Roman" w:hAnsi="Times New Roman"/>
          <w:b/>
          <w:sz w:val="24"/>
          <w:szCs w:val="24"/>
        </w:rPr>
        <w:t xml:space="preserve"> </w:t>
      </w:r>
    </w:p>
    <w:p w:rsidR="00721DE6" w:rsidRDefault="00721DE6" w:rsidP="00721DE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5A0FEA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.</w:t>
      </w:r>
      <w:r w:rsidRPr="000C5EC0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0C5EC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паспорт геофизического прибора.</w:t>
      </w:r>
    </w:p>
    <w:p w:rsidR="00721DE6" w:rsidRPr="000A2B49" w:rsidRDefault="005A0FEA" w:rsidP="00721DE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1.3</w:t>
      </w:r>
      <w:r w:rsidR="00721DE6">
        <w:rPr>
          <w:rFonts w:ascii="Times New Roman" w:hAnsi="Times New Roman" w:cs="Times New Roman"/>
          <w:b/>
          <w:sz w:val="24"/>
          <w:szCs w:val="24"/>
        </w:rPr>
        <w:t>.</w:t>
      </w:r>
      <w:r w:rsidR="00721DE6" w:rsidRPr="00482220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="00721DE6" w:rsidRPr="00482220">
        <w:rPr>
          <w:rFonts w:ascii="Times New Roman" w:hAnsi="Times New Roman" w:cs="Times New Roman"/>
          <w:sz w:val="24"/>
          <w:szCs w:val="24"/>
        </w:rPr>
        <w:t xml:space="preserve">: </w:t>
      </w:r>
      <w:r w:rsidR="00721DE6" w:rsidRPr="000A2B49">
        <w:rPr>
          <w:rFonts w:ascii="Times New Roman" w:hAnsi="Times New Roman" w:cs="Times New Roman"/>
        </w:rPr>
        <w:t>не менее срока и объема гарантии, установленным предприятием изготовителем.</w:t>
      </w:r>
    </w:p>
    <w:p w:rsidR="00721DE6" w:rsidRDefault="005A0FEA" w:rsidP="00721DE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</w:t>
      </w:r>
      <w:r w:rsidR="00721DE6">
        <w:rPr>
          <w:rFonts w:ascii="Times New Roman" w:hAnsi="Times New Roman" w:cs="Times New Roman"/>
          <w:b/>
          <w:sz w:val="24"/>
          <w:szCs w:val="24"/>
        </w:rPr>
        <w:t>.П</w:t>
      </w:r>
      <w:r w:rsidR="00721DE6" w:rsidRPr="00482220">
        <w:rPr>
          <w:rFonts w:ascii="Times New Roman" w:hAnsi="Times New Roman" w:cs="Times New Roman"/>
          <w:b/>
          <w:sz w:val="24"/>
          <w:szCs w:val="24"/>
        </w:rPr>
        <w:t xml:space="preserve">рочие требования: </w:t>
      </w:r>
      <w:r w:rsidR="00721D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DE6" w:rsidRPr="005B3670">
        <w:rPr>
          <w:rFonts w:ascii="Times New Roman" w:hAnsi="Times New Roman" w:cs="Times New Roman"/>
          <w:sz w:val="24"/>
          <w:szCs w:val="24"/>
        </w:rPr>
        <w:t>количество -</w:t>
      </w:r>
      <w:r w:rsidR="00935BFC">
        <w:rPr>
          <w:rFonts w:ascii="Times New Roman" w:hAnsi="Times New Roman" w:cs="Times New Roman"/>
          <w:sz w:val="24"/>
          <w:szCs w:val="24"/>
        </w:rPr>
        <w:t>1</w:t>
      </w:r>
      <w:r w:rsidR="00721DE6" w:rsidRPr="005B3670">
        <w:rPr>
          <w:rFonts w:ascii="Times New Roman" w:hAnsi="Times New Roman" w:cs="Times New Roman"/>
          <w:sz w:val="24"/>
          <w:szCs w:val="24"/>
        </w:rPr>
        <w:t xml:space="preserve"> (</w:t>
      </w:r>
      <w:r w:rsidR="00935BFC">
        <w:rPr>
          <w:rFonts w:ascii="Times New Roman" w:hAnsi="Times New Roman" w:cs="Times New Roman"/>
          <w:sz w:val="24"/>
          <w:szCs w:val="24"/>
        </w:rPr>
        <w:t>о</w:t>
      </w:r>
      <w:r w:rsidR="005F13BA">
        <w:rPr>
          <w:rFonts w:ascii="Times New Roman" w:hAnsi="Times New Roman" w:cs="Times New Roman"/>
          <w:sz w:val="24"/>
          <w:szCs w:val="24"/>
        </w:rPr>
        <w:t>д</w:t>
      </w:r>
      <w:r w:rsidR="00935BFC">
        <w:rPr>
          <w:rFonts w:ascii="Times New Roman" w:hAnsi="Times New Roman" w:cs="Times New Roman"/>
          <w:sz w:val="24"/>
          <w:szCs w:val="24"/>
        </w:rPr>
        <w:t>на</w:t>
      </w:r>
      <w:r w:rsidR="005F13BA">
        <w:rPr>
          <w:rFonts w:ascii="Times New Roman" w:hAnsi="Times New Roman" w:cs="Times New Roman"/>
          <w:sz w:val="24"/>
          <w:szCs w:val="24"/>
        </w:rPr>
        <w:t>) штук</w:t>
      </w:r>
      <w:r w:rsidR="00935BFC">
        <w:rPr>
          <w:rFonts w:ascii="Times New Roman" w:hAnsi="Times New Roman" w:cs="Times New Roman"/>
          <w:sz w:val="24"/>
          <w:szCs w:val="24"/>
        </w:rPr>
        <w:t>а</w:t>
      </w:r>
      <w:r w:rsidR="00721DE6">
        <w:rPr>
          <w:rFonts w:ascii="Times New Roman" w:hAnsi="Times New Roman" w:cs="Times New Roman"/>
          <w:sz w:val="24"/>
          <w:szCs w:val="24"/>
        </w:rPr>
        <w:t>.</w:t>
      </w:r>
    </w:p>
    <w:p w:rsidR="00721DE6" w:rsidRPr="005B3670" w:rsidRDefault="00721DE6" w:rsidP="00721DE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</w:p>
    <w:p w:rsidR="00721DE6" w:rsidRPr="00F01986" w:rsidRDefault="00721DE6" w:rsidP="00721DE6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</w:t>
      </w:r>
      <w:r w:rsidRPr="00F01986">
        <w:rPr>
          <w:rFonts w:ascii="Times New Roman" w:eastAsia="Times New Roman" w:hAnsi="Times New Roman"/>
          <w:b/>
          <w:sz w:val="24"/>
          <w:szCs w:val="24"/>
        </w:rPr>
        <w:t xml:space="preserve">ТЕХНИЧЕСКИЕ ХАРАКТЕРИСТИКИ </w:t>
      </w:r>
    </w:p>
    <w:tbl>
      <w:tblPr>
        <w:tblStyle w:val="a4"/>
        <w:tblW w:w="0" w:type="auto"/>
        <w:tblLook w:val="04A0"/>
      </w:tblPr>
      <w:tblGrid>
        <w:gridCol w:w="6204"/>
        <w:gridCol w:w="3367"/>
      </w:tblGrid>
      <w:tr w:rsidR="00721DE6" w:rsidRPr="005B3670" w:rsidTr="00162586">
        <w:trPr>
          <w:trHeight w:val="300"/>
        </w:trPr>
        <w:tc>
          <w:tcPr>
            <w:tcW w:w="9571" w:type="dxa"/>
            <w:gridSpan w:val="2"/>
            <w:hideMark/>
          </w:tcPr>
          <w:p w:rsidR="00721DE6" w:rsidRPr="000039E6" w:rsidRDefault="00C56CBF" w:rsidP="00CF1040">
            <w:pPr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Основные параметры и характеристики </w:t>
            </w:r>
            <w:r w:rsidR="00CF1040">
              <w:rPr>
                <w:rFonts w:ascii="Times New Roman" w:hAnsi="Times New Roman"/>
                <w:bCs/>
                <w:sz w:val="24"/>
                <w:szCs w:val="24"/>
              </w:rPr>
              <w:t>прибора</w:t>
            </w:r>
          </w:p>
        </w:tc>
      </w:tr>
      <w:tr w:rsidR="00721DE6" w:rsidRPr="005B3670" w:rsidTr="00162586">
        <w:trPr>
          <w:trHeight w:val="705"/>
        </w:trPr>
        <w:tc>
          <w:tcPr>
            <w:tcW w:w="6204" w:type="dxa"/>
            <w:hideMark/>
          </w:tcPr>
          <w:p w:rsidR="00721DE6" w:rsidRDefault="00935BFC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Габаритные размеры,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не более</w:t>
            </w:r>
          </w:p>
          <w:p w:rsidR="00935BFC" w:rsidRDefault="00935BFC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диаметр</w:t>
            </w:r>
          </w:p>
          <w:p w:rsidR="00935BFC" w:rsidRPr="005B3670" w:rsidRDefault="00935BFC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длина</w:t>
            </w:r>
          </w:p>
        </w:tc>
        <w:tc>
          <w:tcPr>
            <w:tcW w:w="3367" w:type="dxa"/>
            <w:hideMark/>
          </w:tcPr>
          <w:p w:rsidR="00721DE6" w:rsidRDefault="00721DE6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35BFC" w:rsidRPr="00B15DC2" w:rsidRDefault="00B15DC2" w:rsidP="00B140A0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  <w:p w:rsidR="00B87156" w:rsidRPr="005B3670" w:rsidRDefault="00A6283E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  <w:r w:rsidR="00B871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1DE6" w:rsidRPr="005B3670" w:rsidTr="00162586">
        <w:trPr>
          <w:trHeight w:val="300"/>
        </w:trPr>
        <w:tc>
          <w:tcPr>
            <w:tcW w:w="6204" w:type="dxa"/>
            <w:hideMark/>
          </w:tcPr>
          <w:p w:rsidR="00721DE6" w:rsidRPr="005B3670" w:rsidRDefault="008556B1" w:rsidP="00935BF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 п</w:t>
            </w:r>
            <w:r w:rsidR="00935BFC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935BFC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r w:rsidR="00935BFC">
              <w:rPr>
                <w:rFonts w:ascii="Times New Roman" w:hAnsi="Times New Roman"/>
                <w:sz w:val="24"/>
                <w:szCs w:val="24"/>
              </w:rPr>
              <w:t xml:space="preserve"> прибора</w:t>
            </w:r>
            <w:r>
              <w:rPr>
                <w:rFonts w:ascii="Times New Roman" w:hAnsi="Times New Roman"/>
                <w:sz w:val="24"/>
                <w:szCs w:val="24"/>
              </w:rPr>
              <w:t>, мА,</w:t>
            </w:r>
          </w:p>
        </w:tc>
        <w:tc>
          <w:tcPr>
            <w:tcW w:w="3367" w:type="dxa"/>
            <w:hideMark/>
          </w:tcPr>
          <w:p w:rsidR="00721DE6" w:rsidRPr="005B3670" w:rsidRDefault="00935BFC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556B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721DE6" w:rsidRPr="005B3670" w:rsidTr="00162586">
        <w:trPr>
          <w:trHeight w:val="300"/>
        </w:trPr>
        <w:tc>
          <w:tcPr>
            <w:tcW w:w="6204" w:type="dxa"/>
            <w:hideMark/>
          </w:tcPr>
          <w:p w:rsidR="00721DE6" w:rsidRPr="005B3670" w:rsidRDefault="008556B1" w:rsidP="00935BF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Диапазон измере</w:t>
            </w:r>
            <w:r w:rsidR="00935BFC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gramStart"/>
            <w:r w:rsidR="00935B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935BF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35BFC">
              <w:rPr>
                <w:rFonts w:ascii="Times New Roman" w:hAnsi="Times New Roman"/>
                <w:sz w:val="24"/>
                <w:szCs w:val="24"/>
              </w:rPr>
              <w:t>/м</w:t>
            </w:r>
          </w:p>
        </w:tc>
        <w:tc>
          <w:tcPr>
            <w:tcW w:w="3367" w:type="dxa"/>
            <w:hideMark/>
          </w:tcPr>
          <w:p w:rsidR="00721DE6" w:rsidRPr="005B3670" w:rsidRDefault="00935BFC" w:rsidP="00BA206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556B1">
              <w:rPr>
                <w:rFonts w:ascii="Times New Roman" w:hAnsi="Times New Roman"/>
                <w:sz w:val="24"/>
                <w:szCs w:val="24"/>
              </w:rPr>
              <w:t>0</w:t>
            </w:r>
            <w:r w:rsidR="00BA2063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8556B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721DE6" w:rsidRPr="005B3670" w:rsidTr="00162586">
        <w:trPr>
          <w:trHeight w:val="600"/>
        </w:trPr>
        <w:tc>
          <w:tcPr>
            <w:tcW w:w="6204" w:type="dxa"/>
            <w:hideMark/>
          </w:tcPr>
          <w:p w:rsidR="00721DE6" w:rsidRPr="005B3670" w:rsidRDefault="00935BFC" w:rsidP="00935BF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Относительная погрешность</w:t>
            </w:r>
            <w:r w:rsidR="008556B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%, не более</w:t>
            </w:r>
          </w:p>
        </w:tc>
        <w:tc>
          <w:tcPr>
            <w:tcW w:w="3367" w:type="dxa"/>
            <w:hideMark/>
          </w:tcPr>
          <w:p w:rsidR="00721DE6" w:rsidRPr="005B3670" w:rsidRDefault="00721DE6" w:rsidP="00935BF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B3670">
              <w:rPr>
                <w:rFonts w:ascii="Times New Roman" w:hAnsi="Times New Roman"/>
                <w:sz w:val="24"/>
                <w:szCs w:val="24"/>
              </w:rPr>
              <w:t>±</w:t>
            </w:r>
            <w:r w:rsidR="00935B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21DE6" w:rsidRPr="005B3670" w:rsidTr="00162586">
        <w:trPr>
          <w:trHeight w:val="300"/>
        </w:trPr>
        <w:tc>
          <w:tcPr>
            <w:tcW w:w="6204" w:type="dxa"/>
            <w:hideMark/>
          </w:tcPr>
          <w:p w:rsidR="00721DE6" w:rsidRPr="005B3670" w:rsidRDefault="00B87156" w:rsidP="00B8715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Максимальная </w:t>
            </w:r>
            <w:r w:rsidR="00721DE6" w:rsidRPr="005B3670">
              <w:rPr>
                <w:rFonts w:ascii="Times New Roman" w:hAnsi="Times New Roman"/>
                <w:sz w:val="24"/>
                <w:szCs w:val="24"/>
              </w:rPr>
              <w:t xml:space="preserve"> рабоч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="00721DE6" w:rsidRPr="005B3670">
              <w:rPr>
                <w:rFonts w:ascii="Times New Roman" w:hAnsi="Times New Roman"/>
                <w:sz w:val="24"/>
                <w:szCs w:val="24"/>
              </w:rPr>
              <w:t xml:space="preserve"> температур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21DE6" w:rsidRPr="005B3670">
              <w:rPr>
                <w:rFonts w:ascii="Times New Roman" w:hAnsi="Times New Roman"/>
                <w:sz w:val="24"/>
                <w:szCs w:val="24"/>
              </w:rPr>
              <w:t>, °С</w:t>
            </w:r>
          </w:p>
        </w:tc>
        <w:tc>
          <w:tcPr>
            <w:tcW w:w="3367" w:type="dxa"/>
            <w:hideMark/>
          </w:tcPr>
          <w:p w:rsidR="00721DE6" w:rsidRPr="005B3670" w:rsidRDefault="00B87156" w:rsidP="008556B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BA2063" w:rsidRPr="005B3670" w:rsidTr="00162586">
        <w:trPr>
          <w:trHeight w:val="600"/>
        </w:trPr>
        <w:tc>
          <w:tcPr>
            <w:tcW w:w="6204" w:type="dxa"/>
            <w:hideMark/>
          </w:tcPr>
          <w:p w:rsidR="00BA2063" w:rsidRDefault="00BA2063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Наибольшее допустимое гидростатическое давление, МПа</w:t>
            </w:r>
          </w:p>
        </w:tc>
        <w:tc>
          <w:tcPr>
            <w:tcW w:w="3367" w:type="dxa"/>
            <w:hideMark/>
          </w:tcPr>
          <w:p w:rsidR="00BA2063" w:rsidRDefault="00B87156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BA2063" w:rsidRPr="005B3670" w:rsidTr="00162586">
        <w:trPr>
          <w:trHeight w:val="600"/>
        </w:trPr>
        <w:tc>
          <w:tcPr>
            <w:tcW w:w="6204" w:type="dxa"/>
            <w:hideMark/>
          </w:tcPr>
          <w:p w:rsidR="00BA2063" w:rsidRDefault="00BA2063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не более</w:t>
            </w:r>
          </w:p>
        </w:tc>
        <w:tc>
          <w:tcPr>
            <w:tcW w:w="3367" w:type="dxa"/>
            <w:hideMark/>
          </w:tcPr>
          <w:p w:rsidR="00BA2063" w:rsidRDefault="00A6283E" w:rsidP="00B140A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</w:tbl>
    <w:p w:rsidR="00E872ED" w:rsidRDefault="00E872ED" w:rsidP="00B87156"/>
    <w:p w:rsidR="005A0FEA" w:rsidRDefault="005A0FEA" w:rsidP="00B87156"/>
    <w:tbl>
      <w:tblPr>
        <w:tblW w:w="5000" w:type="pct"/>
        <w:tblInd w:w="-318" w:type="dxa"/>
        <w:tblLook w:val="04A0"/>
      </w:tblPr>
      <w:tblGrid>
        <w:gridCol w:w="2363"/>
        <w:gridCol w:w="2362"/>
        <w:gridCol w:w="2423"/>
        <w:gridCol w:w="2423"/>
      </w:tblGrid>
      <w:tr w:rsidR="005A0FEA" w:rsidRPr="00A71677" w:rsidTr="00542B9F">
        <w:trPr>
          <w:trHeight w:val="315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5A0FEA" w:rsidRPr="00A71677" w:rsidTr="00542B9F">
        <w:trPr>
          <w:trHeight w:val="315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A0FEA" w:rsidRPr="00A71677" w:rsidTr="00542B9F">
        <w:trPr>
          <w:trHeight w:val="315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A0FEA" w:rsidRPr="00A71677" w:rsidTr="00542B9F">
        <w:trPr>
          <w:trHeight w:val="315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A0FEA" w:rsidRPr="00A71677" w:rsidTr="00542B9F">
        <w:trPr>
          <w:trHeight w:val="315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5A0FEA" w:rsidRPr="00A71677" w:rsidTr="00542B9F">
        <w:trPr>
          <w:trHeight w:val="315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0FEA" w:rsidRPr="00A71677" w:rsidRDefault="005A0FEA" w:rsidP="00542B9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5A0FEA" w:rsidRDefault="005A0FEA" w:rsidP="00B87156"/>
    <w:sectPr w:rsidR="005A0FEA" w:rsidSect="00E87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DE6"/>
    <w:rsid w:val="000B2858"/>
    <w:rsid w:val="00162586"/>
    <w:rsid w:val="0037369A"/>
    <w:rsid w:val="003F68B9"/>
    <w:rsid w:val="005A0FEA"/>
    <w:rsid w:val="005F13BA"/>
    <w:rsid w:val="00711F9F"/>
    <w:rsid w:val="00721DE6"/>
    <w:rsid w:val="007359AC"/>
    <w:rsid w:val="00737BC5"/>
    <w:rsid w:val="00776855"/>
    <w:rsid w:val="008556B1"/>
    <w:rsid w:val="008A55FC"/>
    <w:rsid w:val="008B14F9"/>
    <w:rsid w:val="008C6ACD"/>
    <w:rsid w:val="00900F1D"/>
    <w:rsid w:val="00935BFC"/>
    <w:rsid w:val="00972307"/>
    <w:rsid w:val="00A6283E"/>
    <w:rsid w:val="00A81908"/>
    <w:rsid w:val="00AC64E2"/>
    <w:rsid w:val="00B15DC2"/>
    <w:rsid w:val="00B87156"/>
    <w:rsid w:val="00BA2063"/>
    <w:rsid w:val="00BE0682"/>
    <w:rsid w:val="00C56CBF"/>
    <w:rsid w:val="00C57F71"/>
    <w:rsid w:val="00CF1040"/>
    <w:rsid w:val="00D5254A"/>
    <w:rsid w:val="00D54881"/>
    <w:rsid w:val="00E30E53"/>
    <w:rsid w:val="00E872ED"/>
    <w:rsid w:val="00F46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DE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D5254A"/>
    <w:pPr>
      <w:keepNext/>
      <w:widowControl w:val="0"/>
      <w:suppressAutoHyphens/>
      <w:spacing w:before="240" w:after="120"/>
      <w:ind w:firstLine="709"/>
      <w:jc w:val="center"/>
      <w:outlineLvl w:val="0"/>
    </w:pPr>
    <w:rPr>
      <w:rFonts w:ascii="Times New Roman" w:eastAsia="Times New Roman" w:hAnsi="Times New Roman" w:cs="Arial"/>
      <w:b/>
      <w:bCs/>
      <w:kern w:val="32"/>
      <w:sz w:val="24"/>
      <w:szCs w:val="32"/>
    </w:rPr>
  </w:style>
  <w:style w:type="paragraph" w:styleId="3">
    <w:name w:val="heading 3"/>
    <w:basedOn w:val="a"/>
    <w:next w:val="a"/>
    <w:link w:val="30"/>
    <w:qFormat/>
    <w:rsid w:val="00D5254A"/>
    <w:pPr>
      <w:keepNext/>
      <w:keepLines/>
      <w:widowControl w:val="0"/>
      <w:suppressAutoHyphens/>
      <w:spacing w:before="200" w:after="120"/>
      <w:ind w:firstLine="709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254A"/>
    <w:rPr>
      <w:rFonts w:ascii="Times New Roman" w:eastAsia="Times New Roman" w:hAnsi="Times New Roman" w:cs="Arial"/>
      <w:b/>
      <w:bCs/>
      <w:kern w:val="32"/>
      <w:sz w:val="24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D5254A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No Spacing"/>
    <w:uiPriority w:val="1"/>
    <w:qFormat/>
    <w:rsid w:val="00721DE6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721DE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bulanovvi</dc:creator>
  <cp:lastModifiedBy>Колдасов Евгений Валерьевич</cp:lastModifiedBy>
  <cp:revision>15</cp:revision>
  <cp:lastPrinted>2011-10-26T12:45:00Z</cp:lastPrinted>
  <dcterms:created xsi:type="dcterms:W3CDTF">2011-10-17T10:53:00Z</dcterms:created>
  <dcterms:modified xsi:type="dcterms:W3CDTF">2011-12-04T14:16:00Z</dcterms:modified>
</cp:coreProperties>
</file>