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76F21"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DB1B15" w:rsidRPr="00275E64" w:rsidTr="00DE78A3">
        <w:tc>
          <w:tcPr>
            <w:tcW w:w="9747" w:type="dxa"/>
          </w:tcPr>
          <w:p w:rsidR="00DB1B15" w:rsidRPr="00275E64" w:rsidRDefault="00DB1B15" w:rsidP="00DE78A3">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DB1B15" w:rsidRDefault="0023625B" w:rsidP="00DB1B15">
            <w:pPr>
              <w:pStyle w:val="61"/>
              <w:framePr w:hSpace="0" w:wrap="auto" w:vAnchor="margin" w:hAnchor="text" w:xAlign="left" w:yAlign="inline"/>
            </w:pPr>
            <w:r w:rsidRPr="0023625B">
              <w:t xml:space="preserve">Изготовление флагов для </w:t>
            </w:r>
            <w:r>
              <w:t>ОАО «СХК» с нанесением корпоративной символики.</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23625B">
              <w:rPr>
                <w:b/>
                <w:color w:val="000000" w:themeColor="text1"/>
                <w:u w:val="single"/>
              </w:rPr>
              <w:t>3391</w:t>
            </w:r>
            <w:r w:rsidR="00DB1B15" w:rsidRPr="00DB1B15">
              <w:rPr>
                <w:b/>
                <w:color w:val="000000" w:themeColor="text1"/>
                <w:u w:val="single"/>
              </w:rPr>
              <w:t xml:space="preserve">    от «</w:t>
            </w:r>
            <w:r w:rsidR="0023625B">
              <w:rPr>
                <w:b/>
                <w:color w:val="000000" w:themeColor="text1"/>
                <w:u w:val="single"/>
              </w:rPr>
              <w:t>17</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23625B">
            <w:pPr>
              <w:suppressAutoHyphens/>
              <w:jc w:val="center"/>
              <w:rPr>
                <w:b/>
                <w:color w:val="000000" w:themeColor="text1"/>
                <w:u w:val="single"/>
              </w:rPr>
            </w:pPr>
            <w:r w:rsidRPr="00DB1B15">
              <w:rPr>
                <w:b/>
                <w:color w:val="000000" w:themeColor="text1"/>
              </w:rPr>
              <w:t>901-SH-</w:t>
            </w:r>
            <w:r w:rsidR="0023625B">
              <w:rPr>
                <w:b/>
                <w:color w:val="000000" w:themeColor="text1"/>
              </w:rPr>
              <w:t>1176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76F21"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76F21"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76F21"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76F21"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76F21"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76F21"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76F21"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76F21"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76F21"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0F01AB">
          <w:t>5</w:t>
        </w:r>
      </w:fldSimple>
      <w:r w:rsidRPr="00225DB0">
        <w:t xml:space="preserve"> раздела </w:t>
      </w:r>
      <w:fldSimple w:instr=" REF _Ref317250097 \r \h  \* MERGEFORMAT ">
        <w:r w:rsidR="000F01A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0F01AB">
          <w:t>8</w:t>
        </w:r>
      </w:fldSimple>
      <w:r w:rsidR="004B541C" w:rsidRPr="00225DB0">
        <w:t xml:space="preserve"> </w:t>
      </w:r>
      <w:r w:rsidR="00F306A3" w:rsidRPr="00225DB0">
        <w:t xml:space="preserve">раздела </w:t>
      </w:r>
      <w:fldSimple w:instr=" REF _Ref317250449 \r \h  \* MERGEFORMAT ">
        <w:r w:rsidR="000F01A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0F01AB">
          <w:t>6</w:t>
        </w:r>
      </w:fldSimple>
      <w:r w:rsidRPr="00225DB0">
        <w:t xml:space="preserve"> раздела </w:t>
      </w:r>
      <w:fldSimple w:instr=" REF _Ref317250478 \r \h  \* MERGEFORMAT ">
        <w:r w:rsidR="000F01A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0F01AB" w:rsidRPr="000F01AB">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0F01AB" w:rsidRPr="000F01AB">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0F01AB">
          <w:t>2</w:t>
        </w:r>
      </w:fldSimple>
      <w:r w:rsidR="005A0C12" w:rsidRPr="00F12A4D">
        <w:t xml:space="preserve"> раздела </w:t>
      </w:r>
      <w:fldSimple w:instr=" REF _Ref317249938 \r \h  \* MERGEFORMAT ">
        <w:r w:rsidR="000F01AB">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0F01AB">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0F01AB">
          <w:t>21</w:t>
        </w:r>
      </w:fldSimple>
      <w:r w:rsidR="00E6779F" w:rsidRPr="00225DB0">
        <w:t xml:space="preserve"> раздела </w:t>
      </w:r>
      <w:fldSimple w:instr=" REF _Ref317249938 \r \h  \* MERGEFORMAT ">
        <w:r w:rsidR="000F01AB">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0F01AB">
          <w:t>а)</w:t>
        </w:r>
      </w:fldSimple>
      <w:r w:rsidRPr="00225DB0">
        <w:t xml:space="preserve"> пункта </w:t>
      </w:r>
      <w:fldSimple w:instr=" REF _Ref317172396 \r \h  \* MERGEFORMAT ">
        <w:r w:rsidR="000F01AB">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F01AB">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0F01AB">
          <w:t>3.5</w:t>
        </w:r>
      </w:fldSimple>
      <w:r w:rsidRPr="00F12A4D">
        <w:t xml:space="preserve"> и </w:t>
      </w:r>
      <w:fldSimple w:instr=" REF _Ref317252433 \r \h  \* MERGEFORMAT ">
        <w:r w:rsidR="000F01AB">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0F01AB">
          <w:t>3.5</w:t>
        </w:r>
      </w:fldSimple>
      <w:r w:rsidRPr="00F12A4D">
        <w:t xml:space="preserve">– </w:t>
      </w:r>
      <w:fldSimple w:instr=" REF _Ref317253302 \r \h  \* MERGEFORMAT ">
        <w:r w:rsidR="000F01AB">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F01AB">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F01AB">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0F01AB">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0F01AB" w:rsidRPr="000F01AB">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0F01AB" w:rsidRPr="000F01AB">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0F01AB">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0F01AB">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01AB">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0F01AB">
          <w:t>а)</w:t>
        </w:r>
      </w:fldSimple>
      <w:r w:rsidRPr="00F12A4D">
        <w:t xml:space="preserve"> пункта </w:t>
      </w:r>
      <w:fldSimple w:instr=" REF _Ref271022510 \r \h  \* MERGEFORMAT ">
        <w:r w:rsidR="000F01AB">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F01AB">
          <w:t>3.17</w:t>
        </w:r>
      </w:fldSimple>
      <w:r w:rsidRPr="00F12A4D">
        <w:t xml:space="preserve"> - </w:t>
      </w:r>
      <w:fldSimple w:instr=" REF _Ref318811122 \r \h  \* MERGEFORMAT ">
        <w:r w:rsidR="000F01AB">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F01AB">
          <w:t>г)</w:t>
        </w:r>
      </w:fldSimple>
      <w:r w:rsidRPr="00F12A4D">
        <w:t xml:space="preserve"> пункта </w:t>
      </w:r>
      <w:fldSimple w:instr=" REF _Ref271022510 \r \h  \* MERGEFORMAT ">
        <w:r w:rsidR="000F01AB">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F01AB">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F01AB">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0F01AB">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0F01AB">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F01AB">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0F01AB">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0F01AB">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0F01AB">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0F01AB">
          <w:t>3.26</w:t>
        </w:r>
      </w:fldSimple>
      <w:r w:rsidRPr="00F12A4D">
        <w:t xml:space="preserve"> и </w:t>
      </w:r>
      <w:fldSimple w:instr=" REF _Ref317179204 \r \h  \* MERGEFORMAT ">
        <w:r w:rsidR="000F01AB">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0F01AB">
          <w:t>19</w:t>
        </w:r>
      </w:fldSimple>
      <w:r w:rsidRPr="00C815B3">
        <w:t xml:space="preserve"> раздела </w:t>
      </w:r>
      <w:fldSimple w:instr=" REF _Ref317256158 \r \h  \* MERGEFORMAT ">
        <w:r w:rsidR="000F01AB">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5D5F81">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5D5F81">
      <w:pPr>
        <w:numPr>
          <w:ilvl w:val="0"/>
          <w:numId w:val="39"/>
        </w:numPr>
        <w:tabs>
          <w:tab w:val="left" w:pos="1134"/>
        </w:tabs>
        <w:ind w:left="0" w:firstLine="709"/>
        <w:jc w:val="both"/>
        <w:rPr>
          <w:bCs/>
        </w:rPr>
      </w:pPr>
      <w:r w:rsidRPr="00C815B3">
        <w:rPr>
          <w:bCs/>
        </w:rPr>
        <w:t>поручительство;</w:t>
      </w:r>
    </w:p>
    <w:p w:rsidR="00474AFE" w:rsidRPr="00C815B3" w:rsidRDefault="00474AFE" w:rsidP="005D5F81">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0F01AB" w:rsidRPr="000F01AB">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F01AB">
          <w:t>19</w:t>
        </w:r>
      </w:fldSimple>
      <w:r w:rsidRPr="00C815B3">
        <w:t xml:space="preserve"> раздела </w:t>
      </w:r>
      <w:fldSimple w:instr=" REF _Ref317256294 \r \h  \* MERGEFORMAT ">
        <w:r w:rsidR="000F01AB">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0F01A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23625B" w:rsidRDefault="00F15F81" w:rsidP="00C87330">
            <w:pPr>
              <w:pStyle w:val="22"/>
              <w:ind w:right="153" w:firstLine="0"/>
              <w:jc w:val="left"/>
              <w:rPr>
                <w:b/>
              </w:rPr>
            </w:pPr>
            <w:r w:rsidRPr="00470662">
              <w:t>П</w:t>
            </w:r>
            <w:r w:rsidR="00C87330" w:rsidRPr="00470662">
              <w:t xml:space="preserve">раво заключения договора на </w:t>
            </w:r>
            <w:r w:rsidR="00525101">
              <w:t xml:space="preserve"> </w:t>
            </w:r>
            <w:r w:rsidR="0023625B">
              <w:rPr>
                <w:b/>
              </w:rPr>
              <w:t>и</w:t>
            </w:r>
            <w:r w:rsidR="0023625B" w:rsidRPr="0023625B">
              <w:rPr>
                <w:b/>
              </w:rPr>
              <w:t xml:space="preserve">зготовление флагов для ОАО «СХК» с нанесением корпоративной символики. </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23625B">
              <w:t>н</w:t>
            </w:r>
            <w:r w:rsidR="0023625B" w:rsidRPr="00EF03BE">
              <w:t>е п</w:t>
            </w:r>
            <w:r w:rsidR="0023625B">
              <w:t>озднее 14</w:t>
            </w:r>
            <w:r w:rsidR="0023625B" w:rsidRPr="00EF03BE">
              <w:t xml:space="preserve"> календарных дней с момента подписания договора</w:t>
            </w:r>
            <w:r w:rsidR="0023625B" w:rsidRPr="00B272BC">
              <w:t xml:space="preserve"> </w:t>
            </w:r>
          </w:p>
          <w:p w:rsidR="0023625B" w:rsidRDefault="0023625B" w:rsidP="000B0199">
            <w:pPr>
              <w:ind w:right="153"/>
              <w:jc w:val="both"/>
            </w:pPr>
          </w:p>
          <w:p w:rsidR="001F147C" w:rsidRDefault="001F147C" w:rsidP="000B0199">
            <w:pPr>
              <w:ind w:right="153"/>
              <w:jc w:val="both"/>
            </w:pPr>
          </w:p>
          <w:p w:rsidR="0023625B" w:rsidRPr="00EF03BE" w:rsidRDefault="00C87330" w:rsidP="0023625B">
            <w:pPr>
              <w:ind w:right="153"/>
              <w:jc w:val="both"/>
            </w:pPr>
            <w:r w:rsidRPr="00225DB0">
              <w:t xml:space="preserve">Место </w:t>
            </w:r>
            <w:r w:rsidRPr="00470662">
              <w:t>поставки товара/ выполнения работ или оказания услуг</w:t>
            </w:r>
            <w:r w:rsidR="00470662">
              <w:t xml:space="preserve">: </w:t>
            </w:r>
            <w:r w:rsidR="0023625B" w:rsidRPr="00EF03BE">
              <w:t xml:space="preserve">636039, г. </w:t>
            </w:r>
            <w:proofErr w:type="spellStart"/>
            <w:r w:rsidR="0023625B" w:rsidRPr="00EF03BE">
              <w:t>Северск</w:t>
            </w:r>
            <w:proofErr w:type="spellEnd"/>
            <w:r w:rsidR="0023625B" w:rsidRPr="00EF03BE">
              <w:t xml:space="preserve"> Томской обл., пр. Коммунистический, 119, Музей истории ОАО «СХК».</w:t>
            </w:r>
          </w:p>
          <w:p w:rsidR="0023625B" w:rsidRDefault="0023625B" w:rsidP="0023625B">
            <w:pPr>
              <w:ind w:right="153"/>
              <w:jc w:val="both"/>
            </w:pPr>
          </w:p>
          <w:p w:rsidR="0023625B" w:rsidRDefault="0023625B" w:rsidP="0023625B">
            <w:pPr>
              <w:ind w:right="153"/>
              <w:jc w:val="both"/>
            </w:pPr>
          </w:p>
          <w:p w:rsidR="0023625B" w:rsidRDefault="0023625B" w:rsidP="0023625B">
            <w:pPr>
              <w:ind w:right="153"/>
              <w:jc w:val="both"/>
            </w:pPr>
            <w:r w:rsidRPr="00856442">
              <w:t>Безналичный расчет. Оплата производится по факту в течение тридцати календарных дней с момента подписания Акта сдачи-приемки и предо</w:t>
            </w:r>
            <w:r w:rsidRPr="00856442">
              <w:t>с</w:t>
            </w:r>
            <w:r w:rsidRPr="00856442">
              <w:t xml:space="preserve">тавления контрагентом </w:t>
            </w:r>
            <w:r>
              <w:t xml:space="preserve">товарной накладной, </w:t>
            </w:r>
            <w:r w:rsidRPr="00856442">
              <w:t>счета и/или счета-фактуры, заполненного в соо</w:t>
            </w:r>
            <w:r w:rsidRPr="00856442">
              <w:t>т</w:t>
            </w:r>
            <w:r w:rsidRPr="00856442">
              <w:t>ветствии с требованиями НК РФ</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3625B" w:rsidRPr="00B272BC" w:rsidRDefault="0023625B" w:rsidP="0023625B">
            <w:pPr>
              <w:pStyle w:val="37"/>
              <w:tabs>
                <w:tab w:val="clear" w:pos="1307"/>
              </w:tabs>
              <w:ind w:left="0" w:right="153"/>
              <w:jc w:val="left"/>
              <w:rPr>
                <w:b/>
                <w:i/>
              </w:rPr>
            </w:pPr>
            <w:r w:rsidRPr="007B59FB">
              <w:t>177</w:t>
            </w:r>
            <w:r>
              <w:t> </w:t>
            </w:r>
            <w:r w:rsidRPr="007B59FB">
              <w:t>340</w:t>
            </w:r>
            <w:r>
              <w:t xml:space="preserve"> (Сто семьдесят семь тысяч триста сорок)</w:t>
            </w:r>
            <w:r w:rsidRPr="007B59FB">
              <w:t xml:space="preserve"> </w:t>
            </w:r>
            <w:r w:rsidRPr="007B59FB">
              <w:rPr>
                <w:szCs w:val="24"/>
              </w:rPr>
              <w:t>руб.</w:t>
            </w:r>
            <w:r>
              <w:rPr>
                <w:szCs w:val="24"/>
              </w:rPr>
              <w:t xml:space="preserve"> 00 копеек</w:t>
            </w:r>
            <w:r w:rsidRPr="007B59FB">
              <w:rPr>
                <w:szCs w:val="24"/>
              </w:rPr>
              <w:t>, в</w:t>
            </w:r>
            <w:r>
              <w:rPr>
                <w:szCs w:val="24"/>
              </w:rPr>
              <w:t xml:space="preserve"> т.ч.</w:t>
            </w:r>
            <w:r w:rsidRPr="007B59FB">
              <w:rPr>
                <w:szCs w:val="24"/>
              </w:rPr>
              <w:t xml:space="preserve"> НДС</w:t>
            </w:r>
            <w:r>
              <w:rPr>
                <w:szCs w:val="24"/>
              </w:rPr>
              <w:t xml:space="preserve"> </w:t>
            </w:r>
            <w:r w:rsidRPr="00275E64">
              <w:t>(18%)</w:t>
            </w:r>
            <w:r>
              <w:t>.</w:t>
            </w:r>
          </w:p>
          <w:p w:rsidR="00525101" w:rsidRDefault="00525101" w:rsidP="00A9549B">
            <w:pPr>
              <w:tabs>
                <w:tab w:val="left" w:pos="1134"/>
              </w:tabs>
              <w:contextualSpacing/>
              <w:jc w:val="both"/>
            </w:pPr>
          </w:p>
          <w:p w:rsidR="0023625B" w:rsidRDefault="00470662" w:rsidP="003A070E">
            <w:r>
              <w:t>Цена Д</w:t>
            </w:r>
            <w:r w:rsidRPr="001B1BD3">
              <w:t>оговора включает в себя</w:t>
            </w:r>
            <w:r w:rsidR="00525101">
              <w:t>:</w:t>
            </w:r>
            <w:r w:rsidRPr="001B1BD3">
              <w:t xml:space="preserve"> </w:t>
            </w:r>
            <w:r w:rsidR="0023625B" w:rsidRPr="00755D5C">
              <w:t>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r w:rsidR="0023625B">
              <w:t xml:space="preserve">. </w:t>
            </w:r>
          </w:p>
          <w:p w:rsidR="003A070E" w:rsidRPr="003A070E" w:rsidRDefault="003A070E" w:rsidP="003A070E">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 xml:space="preserve">или письмо о том, что </w:t>
            </w:r>
            <w:r w:rsidR="001A406A" w:rsidRPr="00B95270">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F01AB">
                <w:t>13.1</w:t>
              </w:r>
            </w:fldSimple>
            <w:r w:rsidRPr="00225DB0">
              <w:t xml:space="preserve"> и </w:t>
            </w:r>
            <w:fldSimple w:instr=" REF _Ref317251962 \r \h  \* MERGEFORMAT ">
              <w:r w:rsidR="000F01AB">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5D5F81">
            <w:pPr>
              <w:pStyle w:val="Times12"/>
              <w:numPr>
                <w:ilvl w:val="0"/>
                <w:numId w:val="42"/>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5D5F81">
            <w:pPr>
              <w:pStyle w:val="Times12"/>
              <w:numPr>
                <w:ilvl w:val="1"/>
                <w:numId w:val="44"/>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5D5F81">
            <w:pPr>
              <w:pStyle w:val="Times12"/>
              <w:numPr>
                <w:ilvl w:val="1"/>
                <w:numId w:val="44"/>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0F01AB" w:rsidRPr="000F01AB">
                <w:rPr>
                  <w:szCs w:val="24"/>
                </w:rPr>
                <w:t>13</w:t>
              </w:r>
            </w:fldSimple>
            <w:r>
              <w:rPr>
                <w:szCs w:val="24"/>
              </w:rPr>
              <w:t xml:space="preserve"> раздела </w:t>
            </w:r>
            <w:fldSimple w:instr=" REF _Ref317256731 \r \h  \* MERGEFORMAT ">
              <w:r w:rsidR="000F01AB" w:rsidRPr="000F01AB">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766307">
              <w:rPr>
                <w:b/>
                <w:i/>
                <w:szCs w:val="24"/>
                <w:u w:val="single"/>
              </w:rPr>
              <w:t>25</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0F01AB" w:rsidRPr="000F01AB">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0F01AB" w:rsidRPr="000F01A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0F01AB" w:rsidRPr="000F01A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0F01AB" w:rsidRPr="000F01A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0F01AB" w:rsidRPr="000F01A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0F01AB" w:rsidRPr="000F01AB">
          <w:rPr>
            <w:sz w:val="20"/>
            <w:szCs w:val="20"/>
          </w:rPr>
          <w:t>3.5</w:t>
        </w:r>
      </w:fldSimple>
      <w:r w:rsidR="007540C3" w:rsidRPr="00391A8D">
        <w:rPr>
          <w:sz w:val="20"/>
          <w:szCs w:val="20"/>
        </w:rPr>
        <w:t xml:space="preserve">, </w:t>
      </w:r>
      <w:fldSimple w:instr=" REF _Ref317252433 \r \h  \* MERGEFORMAT ">
        <w:r w:rsidR="000F01AB" w:rsidRPr="000F01AB">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Default="00B737D8" w:rsidP="002941C9">
      <w:pPr>
        <w:ind w:left="720"/>
        <w:rPr>
          <w:b/>
          <w:sz w:val="28"/>
          <w:szCs w:val="28"/>
        </w:rPr>
      </w:pPr>
      <w:bookmarkStart w:id="242" w:name="ЧАСТЬ3"/>
      <w:r w:rsidRPr="00B67680">
        <w:rPr>
          <w:b/>
          <w:sz w:val="28"/>
          <w:szCs w:val="28"/>
        </w:rPr>
        <w:t>ЧАСТЬ 3. «ТЕХНИЧЕСКАЯ ЧАСТЬ»</w:t>
      </w: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84"/>
        <w:gridCol w:w="2290"/>
        <w:gridCol w:w="3751"/>
        <w:gridCol w:w="1443"/>
        <w:gridCol w:w="1500"/>
      </w:tblGrid>
      <w:tr w:rsidR="005D5F81" w:rsidRPr="00AD2BA1" w:rsidTr="00F95A77">
        <w:trPr>
          <w:trHeight w:val="1799"/>
        </w:trPr>
        <w:tc>
          <w:tcPr>
            <w:tcW w:w="884"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290"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5D5F81" w:rsidRPr="00AD2BA1" w:rsidRDefault="005D5F81" w:rsidP="00F95A77">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5D5F81" w:rsidRPr="00AD2BA1" w:rsidTr="00F95A77">
        <w:trPr>
          <w:trHeight w:val="241"/>
        </w:trPr>
        <w:tc>
          <w:tcPr>
            <w:tcW w:w="884" w:type="dxa"/>
            <w:tcBorders>
              <w:top w:val="single" w:sz="8" w:space="0" w:color="000000"/>
              <w:left w:val="single" w:sz="8" w:space="0" w:color="000000"/>
              <w:bottom w:val="single" w:sz="4" w:space="0" w:color="auto"/>
              <w:right w:val="single" w:sz="8" w:space="0" w:color="000000"/>
            </w:tcBorders>
            <w:vAlign w:val="center"/>
          </w:tcPr>
          <w:p w:rsidR="005D5F81" w:rsidRPr="00AD2BA1" w:rsidRDefault="005D5F81" w:rsidP="00F95A77">
            <w:pPr>
              <w:tabs>
                <w:tab w:val="left" w:pos="648"/>
                <w:tab w:val="left" w:pos="3713"/>
              </w:tabs>
              <w:spacing w:line="360" w:lineRule="auto"/>
              <w:jc w:val="center"/>
              <w:rPr>
                <w:b/>
                <w:iCs/>
                <w:sz w:val="22"/>
                <w:szCs w:val="22"/>
              </w:rPr>
            </w:pPr>
            <w:r w:rsidRPr="00AD2BA1">
              <w:rPr>
                <w:b/>
                <w:iCs/>
                <w:sz w:val="22"/>
                <w:szCs w:val="22"/>
              </w:rPr>
              <w:t>1</w:t>
            </w:r>
          </w:p>
        </w:tc>
        <w:tc>
          <w:tcPr>
            <w:tcW w:w="2290" w:type="dxa"/>
            <w:tcBorders>
              <w:top w:val="single" w:sz="8" w:space="0" w:color="000000"/>
              <w:left w:val="single" w:sz="8" w:space="0" w:color="000000"/>
              <w:bottom w:val="single" w:sz="4" w:space="0" w:color="auto"/>
              <w:right w:val="single" w:sz="8" w:space="0" w:color="000000"/>
            </w:tcBorders>
            <w:vAlign w:val="center"/>
          </w:tcPr>
          <w:p w:rsidR="005D5F81" w:rsidRPr="00AD2BA1" w:rsidRDefault="005D5F81" w:rsidP="00F95A77">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5D5F81" w:rsidRPr="00AD2BA1" w:rsidRDefault="005D5F81" w:rsidP="00F95A77">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5D5F81" w:rsidRPr="00AD2BA1" w:rsidRDefault="005D5F81" w:rsidP="00F95A77">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tcPr>
          <w:p w:rsidR="005D5F81" w:rsidRPr="00AD2BA1" w:rsidRDefault="005D5F81" w:rsidP="00F95A77">
            <w:pPr>
              <w:tabs>
                <w:tab w:val="left" w:pos="648"/>
                <w:tab w:val="left" w:pos="3713"/>
              </w:tabs>
              <w:spacing w:line="360" w:lineRule="auto"/>
              <w:jc w:val="center"/>
              <w:rPr>
                <w:b/>
                <w:iCs/>
                <w:sz w:val="22"/>
                <w:szCs w:val="22"/>
              </w:rPr>
            </w:pPr>
            <w:r w:rsidRPr="00AD2BA1">
              <w:rPr>
                <w:b/>
                <w:iCs/>
                <w:sz w:val="22"/>
                <w:szCs w:val="22"/>
              </w:rPr>
              <w:t>5</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5D5F81" w:rsidRPr="00361F71" w:rsidRDefault="005D5F81" w:rsidP="00F95A77">
            <w:pPr>
              <w:jc w:val="center"/>
              <w:rPr>
                <w:sz w:val="20"/>
                <w:szCs w:val="20"/>
              </w:rPr>
            </w:pPr>
            <w:r w:rsidRPr="00361F71">
              <w:rPr>
                <w:sz w:val="20"/>
                <w:szCs w:val="20"/>
              </w:rPr>
              <w:t>Флаг для помещения</w:t>
            </w:r>
          </w:p>
        </w:tc>
        <w:tc>
          <w:tcPr>
            <w:tcW w:w="3751" w:type="dxa"/>
            <w:tcBorders>
              <w:top w:val="single" w:sz="4" w:space="0" w:color="auto"/>
              <w:left w:val="single" w:sz="8" w:space="0" w:color="000000"/>
              <w:bottom w:val="single" w:sz="4" w:space="0" w:color="auto"/>
              <w:right w:val="single" w:sz="8" w:space="0" w:color="000000"/>
            </w:tcBorders>
            <w:vAlign w:val="center"/>
          </w:tcPr>
          <w:p w:rsidR="005D5F81" w:rsidRPr="00361F71" w:rsidRDefault="005D5F81" w:rsidP="00F95A77">
            <w:pPr>
              <w:jc w:val="center"/>
              <w:rPr>
                <w:bCs/>
                <w:sz w:val="20"/>
                <w:szCs w:val="20"/>
              </w:rPr>
            </w:pPr>
            <w:r w:rsidRPr="00361F71">
              <w:rPr>
                <w:bCs/>
                <w:sz w:val="20"/>
                <w:szCs w:val="20"/>
              </w:rPr>
              <w:t xml:space="preserve">Блестящий атлас плотностью 150-250г/м², </w:t>
            </w:r>
            <w:r w:rsidRPr="00361F71">
              <w:rPr>
                <w:sz w:val="20"/>
                <w:szCs w:val="20"/>
              </w:rPr>
              <w:t xml:space="preserve">нанесение символики методом сублимационной </w:t>
            </w:r>
            <w:proofErr w:type="spellStart"/>
            <w:r w:rsidRPr="00361F71">
              <w:rPr>
                <w:sz w:val="20"/>
                <w:szCs w:val="20"/>
              </w:rPr>
              <w:t>полноцветной</w:t>
            </w:r>
            <w:proofErr w:type="spellEnd"/>
            <w:r w:rsidRPr="00361F71">
              <w:rPr>
                <w:sz w:val="20"/>
                <w:szCs w:val="20"/>
              </w:rPr>
              <w:t xml:space="preserve"> (</w:t>
            </w:r>
            <w:r>
              <w:rPr>
                <w:sz w:val="20"/>
                <w:szCs w:val="20"/>
              </w:rPr>
              <w:t>3</w:t>
            </w:r>
            <w:r w:rsidRPr="00361F71">
              <w:rPr>
                <w:sz w:val="20"/>
                <w:szCs w:val="20"/>
              </w:rPr>
              <w:t xml:space="preserve"> вида – </w:t>
            </w:r>
            <w:r>
              <w:rPr>
                <w:sz w:val="20"/>
                <w:szCs w:val="20"/>
              </w:rPr>
              <w:t>Томской области, ГК «</w:t>
            </w:r>
            <w:proofErr w:type="spellStart"/>
            <w:r>
              <w:rPr>
                <w:sz w:val="20"/>
                <w:szCs w:val="20"/>
              </w:rPr>
              <w:t>Росатом</w:t>
            </w:r>
            <w:proofErr w:type="spellEnd"/>
            <w:r>
              <w:rPr>
                <w:sz w:val="20"/>
                <w:szCs w:val="20"/>
              </w:rPr>
              <w:t>»</w:t>
            </w:r>
            <w:r w:rsidRPr="00361F71">
              <w:rPr>
                <w:sz w:val="20"/>
                <w:szCs w:val="20"/>
              </w:rPr>
              <w:t>, ТВЭЛ+СХК), односторонняя печать 4+0, карман для древка, размер 1</w:t>
            </w:r>
            <w:r>
              <w:rPr>
                <w:sz w:val="20"/>
                <w:szCs w:val="20"/>
              </w:rPr>
              <w:t>4</w:t>
            </w:r>
            <w:r w:rsidRPr="00361F71">
              <w:rPr>
                <w:sz w:val="20"/>
                <w:szCs w:val="20"/>
              </w:rPr>
              <w:t>0х2</w:t>
            </w:r>
            <w:r>
              <w:rPr>
                <w:sz w:val="20"/>
                <w:szCs w:val="20"/>
              </w:rPr>
              <w:t>1</w:t>
            </w:r>
            <w:r w:rsidRPr="00361F71">
              <w:rPr>
                <w:sz w:val="20"/>
                <w:szCs w:val="20"/>
              </w:rPr>
              <w:t>5 см</w:t>
            </w:r>
          </w:p>
        </w:tc>
        <w:tc>
          <w:tcPr>
            <w:tcW w:w="1443" w:type="dxa"/>
            <w:tcBorders>
              <w:top w:val="single" w:sz="8" w:space="0" w:color="000000"/>
              <w:left w:val="single" w:sz="8" w:space="0" w:color="000000"/>
              <w:bottom w:val="single" w:sz="8" w:space="0" w:color="000000"/>
              <w:right w:val="single" w:sz="8" w:space="0" w:color="000000"/>
            </w:tcBorders>
            <w:vAlign w:val="center"/>
          </w:tcPr>
          <w:p w:rsidR="005D5F81" w:rsidRPr="00361F71" w:rsidRDefault="005D5F81" w:rsidP="00F95A77">
            <w:pPr>
              <w:jc w:val="center"/>
              <w:rPr>
                <w:sz w:val="20"/>
                <w:szCs w:val="20"/>
              </w:rPr>
            </w:pPr>
            <w:r>
              <w:rPr>
                <w:sz w:val="20"/>
                <w:szCs w:val="20"/>
              </w:rPr>
              <w:t>1</w:t>
            </w:r>
            <w:r w:rsidRPr="00361F71">
              <w:rPr>
                <w:sz w:val="20"/>
                <w:szCs w:val="20"/>
              </w:rPr>
              <w:t xml:space="preserve">0 </w:t>
            </w:r>
          </w:p>
        </w:tc>
        <w:tc>
          <w:tcPr>
            <w:tcW w:w="1500" w:type="dxa"/>
            <w:tcBorders>
              <w:top w:val="single" w:sz="8" w:space="0" w:color="000000"/>
              <w:left w:val="single" w:sz="8" w:space="0" w:color="000000"/>
              <w:right w:val="single" w:sz="8" w:space="0" w:color="000000"/>
            </w:tcBorders>
          </w:tcPr>
          <w:p w:rsidR="005D5F81" w:rsidRPr="00115290" w:rsidRDefault="005D5F81" w:rsidP="00F95A77">
            <w:pPr>
              <w:tabs>
                <w:tab w:val="left" w:pos="648"/>
                <w:tab w:val="left" w:pos="3713"/>
              </w:tabs>
              <w:jc w:val="center"/>
              <w:rPr>
                <w:sz w:val="20"/>
                <w:szCs w:val="20"/>
              </w:rPr>
            </w:pPr>
            <w:r w:rsidRPr="00115290">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5D5F81" w:rsidRPr="00361F71" w:rsidRDefault="005D5F81" w:rsidP="00F95A77">
            <w:pPr>
              <w:jc w:val="center"/>
              <w:rPr>
                <w:sz w:val="20"/>
                <w:szCs w:val="20"/>
              </w:rPr>
            </w:pPr>
            <w:r w:rsidRPr="00361F71">
              <w:rPr>
                <w:sz w:val="20"/>
                <w:szCs w:val="20"/>
              </w:rPr>
              <w:t>Флаг уличный</w:t>
            </w:r>
          </w:p>
        </w:tc>
        <w:tc>
          <w:tcPr>
            <w:tcW w:w="3751" w:type="dxa"/>
            <w:tcBorders>
              <w:top w:val="single" w:sz="4" w:space="0" w:color="auto"/>
              <w:left w:val="single" w:sz="8" w:space="0" w:color="000000"/>
              <w:bottom w:val="single" w:sz="4" w:space="0" w:color="auto"/>
              <w:right w:val="single" w:sz="8" w:space="0" w:color="000000"/>
            </w:tcBorders>
            <w:vAlign w:val="center"/>
          </w:tcPr>
          <w:p w:rsidR="005D5F81" w:rsidRPr="00361F71" w:rsidRDefault="005D5F81" w:rsidP="00F95A77">
            <w:pPr>
              <w:jc w:val="center"/>
              <w:rPr>
                <w:bCs/>
                <w:sz w:val="20"/>
                <w:szCs w:val="20"/>
              </w:rPr>
            </w:pPr>
            <w:r>
              <w:rPr>
                <w:bCs/>
                <w:sz w:val="20"/>
                <w:szCs w:val="20"/>
              </w:rPr>
              <w:t xml:space="preserve">Трикотажная сетка, двойной запошивочный шов, усиленный стропой, </w:t>
            </w:r>
            <w:r w:rsidRPr="00361F71">
              <w:rPr>
                <w:sz w:val="20"/>
                <w:szCs w:val="20"/>
              </w:rPr>
              <w:t>карман для древка</w:t>
            </w:r>
            <w:r>
              <w:rPr>
                <w:sz w:val="20"/>
                <w:szCs w:val="20"/>
              </w:rPr>
              <w:t xml:space="preserve">, усиленные углы, односторонняя, сублимационная </w:t>
            </w:r>
            <w:proofErr w:type="spellStart"/>
            <w:r>
              <w:rPr>
                <w:sz w:val="20"/>
                <w:szCs w:val="20"/>
              </w:rPr>
              <w:t>полноцветная</w:t>
            </w:r>
            <w:proofErr w:type="spellEnd"/>
            <w:r>
              <w:rPr>
                <w:sz w:val="20"/>
                <w:szCs w:val="20"/>
              </w:rPr>
              <w:t xml:space="preserve"> печать (4+0), </w:t>
            </w:r>
            <w:r w:rsidRPr="00361F71">
              <w:rPr>
                <w:sz w:val="20"/>
                <w:szCs w:val="20"/>
              </w:rPr>
              <w:t>размер 1</w:t>
            </w:r>
            <w:r>
              <w:rPr>
                <w:sz w:val="20"/>
                <w:szCs w:val="20"/>
              </w:rPr>
              <w:t>4</w:t>
            </w:r>
            <w:r w:rsidRPr="00361F71">
              <w:rPr>
                <w:sz w:val="20"/>
                <w:szCs w:val="20"/>
              </w:rPr>
              <w:t>0х2</w:t>
            </w:r>
            <w:r>
              <w:rPr>
                <w:sz w:val="20"/>
                <w:szCs w:val="20"/>
              </w:rPr>
              <w:t>1</w:t>
            </w:r>
            <w:r w:rsidRPr="00361F71">
              <w:rPr>
                <w:sz w:val="20"/>
                <w:szCs w:val="20"/>
              </w:rPr>
              <w:t>5 см</w:t>
            </w:r>
            <w:r>
              <w:rPr>
                <w:sz w:val="20"/>
                <w:szCs w:val="20"/>
              </w:rPr>
              <w:t xml:space="preserve">, </w:t>
            </w:r>
            <w:r w:rsidRPr="00361F71">
              <w:rPr>
                <w:sz w:val="20"/>
                <w:szCs w:val="20"/>
              </w:rPr>
              <w:t>(</w:t>
            </w:r>
            <w:r>
              <w:rPr>
                <w:sz w:val="20"/>
                <w:szCs w:val="20"/>
              </w:rPr>
              <w:t>3</w:t>
            </w:r>
            <w:r w:rsidRPr="00361F71">
              <w:rPr>
                <w:sz w:val="20"/>
                <w:szCs w:val="20"/>
              </w:rPr>
              <w:t xml:space="preserve"> вида – </w:t>
            </w:r>
            <w:r>
              <w:rPr>
                <w:sz w:val="20"/>
                <w:szCs w:val="20"/>
              </w:rPr>
              <w:t>Томской области, ГК «</w:t>
            </w:r>
            <w:proofErr w:type="spellStart"/>
            <w:r>
              <w:rPr>
                <w:sz w:val="20"/>
                <w:szCs w:val="20"/>
              </w:rPr>
              <w:t>Росатом</w:t>
            </w:r>
            <w:proofErr w:type="spellEnd"/>
            <w:r>
              <w:rPr>
                <w:sz w:val="20"/>
                <w:szCs w:val="20"/>
              </w:rPr>
              <w:t>»</w:t>
            </w:r>
            <w:r w:rsidRPr="00361F71">
              <w:rPr>
                <w:sz w:val="20"/>
                <w:szCs w:val="20"/>
              </w:rPr>
              <w:t>, ТВЭЛ+СХК)</w:t>
            </w:r>
          </w:p>
        </w:tc>
        <w:tc>
          <w:tcPr>
            <w:tcW w:w="1443" w:type="dxa"/>
            <w:tcBorders>
              <w:top w:val="single" w:sz="8" w:space="0" w:color="000000"/>
              <w:left w:val="single" w:sz="8" w:space="0" w:color="000000"/>
              <w:bottom w:val="single" w:sz="8" w:space="0" w:color="000000"/>
              <w:right w:val="single" w:sz="8" w:space="0" w:color="000000"/>
            </w:tcBorders>
            <w:vAlign w:val="center"/>
          </w:tcPr>
          <w:p w:rsidR="005D5F81" w:rsidRDefault="005D5F81" w:rsidP="00F95A77">
            <w:pPr>
              <w:jc w:val="center"/>
              <w:rPr>
                <w:sz w:val="20"/>
                <w:szCs w:val="20"/>
              </w:rPr>
            </w:pPr>
            <w:r>
              <w:rPr>
                <w:sz w:val="20"/>
                <w:szCs w:val="20"/>
              </w:rPr>
              <w:t xml:space="preserve">3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 уличный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sz w:val="20"/>
                <w:szCs w:val="20"/>
              </w:rPr>
            </w:pPr>
            <w:r w:rsidRPr="00361F71">
              <w:rPr>
                <w:sz w:val="20"/>
                <w:szCs w:val="20"/>
              </w:rPr>
              <w:t xml:space="preserve">Полиэфирная ткань (70 г/м), нанесение символики методом сублимационной </w:t>
            </w:r>
            <w:proofErr w:type="spellStart"/>
            <w:r w:rsidRPr="00361F71">
              <w:rPr>
                <w:sz w:val="20"/>
                <w:szCs w:val="20"/>
              </w:rPr>
              <w:t>полноцветной</w:t>
            </w:r>
            <w:proofErr w:type="spellEnd"/>
            <w:r w:rsidRPr="00361F71">
              <w:rPr>
                <w:sz w:val="20"/>
                <w:szCs w:val="20"/>
              </w:rPr>
              <w:t xml:space="preserve"> (1 вид – ТВЭЛ+СХК) термопечати, односторонняя печать 4+0, двойной запошивочный шов, карман для древка. Размер </w:t>
            </w:r>
            <w:r>
              <w:rPr>
                <w:sz w:val="20"/>
                <w:szCs w:val="20"/>
              </w:rPr>
              <w:t>1</w:t>
            </w:r>
            <w:r w:rsidRPr="00361F71">
              <w:rPr>
                <w:sz w:val="20"/>
                <w:szCs w:val="20"/>
              </w:rPr>
              <w:t>00х</w:t>
            </w:r>
            <w:r>
              <w:rPr>
                <w:sz w:val="20"/>
                <w:szCs w:val="20"/>
              </w:rPr>
              <w:t>15</w:t>
            </w:r>
            <w:r w:rsidRPr="00361F71">
              <w:rPr>
                <w:sz w:val="20"/>
                <w:szCs w:val="20"/>
              </w:rPr>
              <w:t>0 см</w:t>
            </w:r>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 xml:space="preserve">30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Флагшток кабинетный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 xml:space="preserve">Материал: никелированный алюминий, </w:t>
            </w:r>
            <w:proofErr w:type="spellStart"/>
            <w:r>
              <w:rPr>
                <w:bCs/>
                <w:sz w:val="20"/>
                <w:szCs w:val="20"/>
              </w:rPr>
              <w:t>трехрожковый</w:t>
            </w:r>
            <w:proofErr w:type="spellEnd"/>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Pr>
                <w:sz w:val="20"/>
                <w:szCs w:val="20"/>
              </w:rPr>
              <w:t>15</w:t>
            </w:r>
            <w:r w:rsidRPr="00361F71">
              <w:rPr>
                <w:sz w:val="20"/>
                <w:szCs w:val="20"/>
              </w:rPr>
              <w:t xml:space="preserve">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 xml:space="preserve">Флагшток уличный </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Материал: пластик, цвет: белый диаметр сечения около 15 мм, длина 2 м</w:t>
            </w:r>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 xml:space="preserve">30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 настольный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 xml:space="preserve">Полиэфирный шелк плотностью 70 г/м², </w:t>
            </w:r>
            <w:r>
              <w:rPr>
                <w:bCs/>
                <w:sz w:val="20"/>
                <w:szCs w:val="20"/>
              </w:rPr>
              <w:t xml:space="preserve">размер: 12х18 см, </w:t>
            </w:r>
            <w:r w:rsidRPr="00361F71">
              <w:rPr>
                <w:bCs/>
                <w:sz w:val="20"/>
                <w:szCs w:val="20"/>
              </w:rPr>
              <w:t xml:space="preserve">отделка края: </w:t>
            </w:r>
            <w:proofErr w:type="spellStart"/>
            <w:r w:rsidRPr="00361F71">
              <w:rPr>
                <w:bCs/>
                <w:sz w:val="20"/>
                <w:szCs w:val="20"/>
              </w:rPr>
              <w:t>термообрез</w:t>
            </w:r>
            <w:proofErr w:type="spellEnd"/>
            <w:r w:rsidRPr="00361F71">
              <w:rPr>
                <w:bCs/>
                <w:sz w:val="20"/>
                <w:szCs w:val="20"/>
              </w:rPr>
              <w:t xml:space="preserve"> по периметру, сублимационная </w:t>
            </w:r>
            <w:proofErr w:type="spellStart"/>
            <w:r w:rsidRPr="00361F71">
              <w:rPr>
                <w:bCs/>
                <w:sz w:val="20"/>
                <w:szCs w:val="20"/>
              </w:rPr>
              <w:t>полноцветная</w:t>
            </w:r>
            <w:proofErr w:type="spellEnd"/>
            <w:r w:rsidRPr="00361F71">
              <w:rPr>
                <w:bCs/>
                <w:sz w:val="20"/>
                <w:szCs w:val="20"/>
              </w:rPr>
              <w:t xml:space="preserve"> печать, односторонняя с пробивкой 4+0, крепеж: карманы под древко 5 мм. Количество видов - 3: </w:t>
            </w:r>
            <w:proofErr w:type="spellStart"/>
            <w:r w:rsidRPr="00361F71">
              <w:rPr>
                <w:bCs/>
                <w:sz w:val="20"/>
                <w:szCs w:val="20"/>
              </w:rPr>
              <w:t>Росатом</w:t>
            </w:r>
            <w:proofErr w:type="spellEnd"/>
            <w:r w:rsidRPr="00361F71">
              <w:rPr>
                <w:bCs/>
                <w:sz w:val="20"/>
                <w:szCs w:val="20"/>
              </w:rPr>
              <w:t xml:space="preserve"> – 5 шт., ТВЭЛ – 10 шт., СХК – 10 шт. </w:t>
            </w:r>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 xml:space="preserve">25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Флагшток настольный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 xml:space="preserve">Материал: </w:t>
            </w:r>
            <w:r>
              <w:rPr>
                <w:bCs/>
                <w:sz w:val="20"/>
                <w:szCs w:val="20"/>
              </w:rPr>
              <w:t>латунь с утяжелителем</w:t>
            </w:r>
            <w:r w:rsidRPr="00361F71">
              <w:rPr>
                <w:bCs/>
                <w:sz w:val="20"/>
                <w:szCs w:val="20"/>
              </w:rPr>
              <w:t xml:space="preserve">, </w:t>
            </w:r>
            <w:proofErr w:type="spellStart"/>
            <w:r>
              <w:rPr>
                <w:bCs/>
                <w:sz w:val="20"/>
                <w:szCs w:val="20"/>
              </w:rPr>
              <w:t>однорожковый</w:t>
            </w:r>
            <w:proofErr w:type="spellEnd"/>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Pr>
                <w:sz w:val="20"/>
                <w:szCs w:val="20"/>
              </w:rPr>
              <w:t>10</w:t>
            </w:r>
            <w:r w:rsidRPr="00361F71">
              <w:rPr>
                <w:sz w:val="20"/>
                <w:szCs w:val="20"/>
              </w:rPr>
              <w:t xml:space="preserve">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Флагшток настольный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 xml:space="preserve">Материал: </w:t>
            </w:r>
            <w:r>
              <w:rPr>
                <w:bCs/>
                <w:sz w:val="20"/>
                <w:szCs w:val="20"/>
              </w:rPr>
              <w:t>латунь с утяжелителем</w:t>
            </w:r>
            <w:r w:rsidRPr="00361F71">
              <w:rPr>
                <w:bCs/>
                <w:sz w:val="20"/>
                <w:szCs w:val="20"/>
              </w:rPr>
              <w:t xml:space="preserve">, </w:t>
            </w:r>
            <w:proofErr w:type="spellStart"/>
            <w:r w:rsidRPr="00361F71">
              <w:rPr>
                <w:bCs/>
                <w:sz w:val="20"/>
                <w:szCs w:val="20"/>
              </w:rPr>
              <w:t>двухрожковый</w:t>
            </w:r>
            <w:proofErr w:type="spellEnd"/>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Pr>
                <w:sz w:val="20"/>
                <w:szCs w:val="20"/>
              </w:rPr>
              <w:t>10</w:t>
            </w:r>
            <w:r w:rsidRPr="00361F71">
              <w:rPr>
                <w:sz w:val="20"/>
                <w:szCs w:val="20"/>
              </w:rPr>
              <w:t xml:space="preserve"> </w:t>
            </w:r>
          </w:p>
        </w:tc>
        <w:tc>
          <w:tcPr>
            <w:tcW w:w="1500" w:type="dxa"/>
            <w:tcBorders>
              <w:left w:val="single" w:sz="8" w:space="0" w:color="000000"/>
              <w:right w:val="single" w:sz="8" w:space="0" w:color="000000"/>
            </w:tcBorders>
          </w:tcPr>
          <w:p w:rsidR="005D5F81" w:rsidRPr="00040698" w:rsidRDefault="005D5F81" w:rsidP="00F95A77">
            <w:pPr>
              <w:jc w:val="center"/>
              <w:rPr>
                <w:sz w:val="20"/>
              </w:rPr>
            </w:pPr>
            <w:r w:rsidRPr="006F3FA4">
              <w:rPr>
                <w:sz w:val="20"/>
                <w:szCs w:val="20"/>
              </w:rPr>
              <w:t>Шт</w:t>
            </w:r>
            <w:r>
              <w:rPr>
                <w:sz w:val="20"/>
              </w:rPr>
              <w:t>.</w:t>
            </w:r>
          </w:p>
        </w:tc>
      </w:tr>
      <w:tr w:rsidR="005D5F81"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5D5F81" w:rsidRPr="006A098B" w:rsidRDefault="005D5F81" w:rsidP="005D5F81">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sidRPr="00361F71">
              <w:rPr>
                <w:sz w:val="20"/>
                <w:szCs w:val="20"/>
              </w:rPr>
              <w:t>Флагшток настольный</w:t>
            </w:r>
          </w:p>
        </w:tc>
        <w:tc>
          <w:tcPr>
            <w:tcW w:w="3751" w:type="dxa"/>
            <w:tcBorders>
              <w:top w:val="single" w:sz="4" w:space="0" w:color="auto"/>
              <w:left w:val="single" w:sz="8" w:space="0" w:color="000000"/>
              <w:bottom w:val="single" w:sz="4" w:space="0" w:color="auto"/>
              <w:right w:val="single" w:sz="8" w:space="0" w:color="000000"/>
            </w:tcBorders>
          </w:tcPr>
          <w:p w:rsidR="005D5F81" w:rsidRPr="00361F71" w:rsidRDefault="005D5F81" w:rsidP="00F95A77">
            <w:pPr>
              <w:jc w:val="center"/>
              <w:rPr>
                <w:bCs/>
                <w:sz w:val="20"/>
                <w:szCs w:val="20"/>
              </w:rPr>
            </w:pPr>
            <w:r w:rsidRPr="00361F71">
              <w:rPr>
                <w:bCs/>
                <w:sz w:val="20"/>
                <w:szCs w:val="20"/>
              </w:rPr>
              <w:t xml:space="preserve">Материал: </w:t>
            </w:r>
            <w:r>
              <w:rPr>
                <w:bCs/>
                <w:sz w:val="20"/>
                <w:szCs w:val="20"/>
              </w:rPr>
              <w:t>латунь с утяжелителем</w:t>
            </w:r>
            <w:r w:rsidRPr="00361F71">
              <w:rPr>
                <w:bCs/>
                <w:sz w:val="20"/>
                <w:szCs w:val="20"/>
              </w:rPr>
              <w:t xml:space="preserve">, </w:t>
            </w:r>
            <w:proofErr w:type="spellStart"/>
            <w:r w:rsidRPr="00361F71">
              <w:rPr>
                <w:bCs/>
                <w:sz w:val="20"/>
                <w:szCs w:val="20"/>
              </w:rPr>
              <w:t>трехрожковый</w:t>
            </w:r>
            <w:proofErr w:type="spellEnd"/>
          </w:p>
        </w:tc>
        <w:tc>
          <w:tcPr>
            <w:tcW w:w="1443" w:type="dxa"/>
            <w:tcBorders>
              <w:top w:val="single" w:sz="8" w:space="0" w:color="000000"/>
              <w:left w:val="single" w:sz="8" w:space="0" w:color="000000"/>
              <w:bottom w:val="single" w:sz="8" w:space="0" w:color="000000"/>
              <w:right w:val="single" w:sz="8" w:space="0" w:color="000000"/>
            </w:tcBorders>
          </w:tcPr>
          <w:p w:rsidR="005D5F81" w:rsidRPr="00361F71" w:rsidRDefault="005D5F81" w:rsidP="00F95A77">
            <w:pPr>
              <w:jc w:val="center"/>
              <w:rPr>
                <w:sz w:val="20"/>
                <w:szCs w:val="20"/>
              </w:rPr>
            </w:pPr>
            <w:r>
              <w:rPr>
                <w:sz w:val="20"/>
                <w:szCs w:val="20"/>
              </w:rPr>
              <w:t xml:space="preserve">10 </w:t>
            </w:r>
          </w:p>
        </w:tc>
        <w:tc>
          <w:tcPr>
            <w:tcW w:w="1500" w:type="dxa"/>
            <w:tcBorders>
              <w:left w:val="single" w:sz="8" w:space="0" w:color="000000"/>
              <w:right w:val="single" w:sz="8" w:space="0" w:color="000000"/>
            </w:tcBorders>
          </w:tcPr>
          <w:p w:rsidR="005D5F81" w:rsidRDefault="005D5F81" w:rsidP="00F95A77">
            <w:pPr>
              <w:jc w:val="center"/>
            </w:pPr>
            <w:r w:rsidRPr="009F52C8">
              <w:rPr>
                <w:sz w:val="20"/>
                <w:szCs w:val="20"/>
              </w:rPr>
              <w:t>Шт.</w:t>
            </w:r>
          </w:p>
        </w:tc>
      </w:tr>
    </w:tbl>
    <w:p w:rsidR="005D5F81" w:rsidRDefault="005D5F81" w:rsidP="002941C9">
      <w:pPr>
        <w:ind w:left="720"/>
        <w:rPr>
          <w:b/>
          <w:sz w:val="28"/>
          <w:szCs w:val="28"/>
        </w:rPr>
      </w:pPr>
    </w:p>
    <w:p w:rsidR="005D5F81" w:rsidRPr="00B67680" w:rsidRDefault="005D5F81" w:rsidP="002941C9">
      <w:pPr>
        <w:ind w:left="720"/>
        <w:rPr>
          <w:b/>
          <w:sz w:val="28"/>
          <w:szCs w:val="28"/>
        </w:rPr>
      </w:pPr>
    </w:p>
    <w:bookmarkEnd w:id="242"/>
    <w:p w:rsidR="00853F25" w:rsidRPr="00C70C11" w:rsidRDefault="00853F25" w:rsidP="00B76355">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276F21">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276F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2950">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3">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3"/>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2"/>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1"/>
  </w:num>
  <w:num w:numId="37">
    <w:abstractNumId w:val="7"/>
  </w:num>
  <w:num w:numId="38">
    <w:abstractNumId w:val="13"/>
  </w:num>
  <w:num w:numId="39">
    <w:abstractNumId w:val="31"/>
  </w:num>
  <w:num w:numId="40">
    <w:abstractNumId w:val="17"/>
  </w:num>
  <w:num w:numId="41">
    <w:abstractNumId w:val="12"/>
  </w:num>
  <w:num w:numId="42">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01A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25B"/>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6F21"/>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2A8C"/>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F81"/>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07"/>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2950"/>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38</Pages>
  <Words>10989</Words>
  <Characters>78101</Characters>
  <Application>Microsoft Office Word</Application>
  <DocSecurity>0</DocSecurity>
  <Lines>650</Lines>
  <Paragraphs>177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88913</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13</cp:revision>
  <cp:lastPrinted>2013-06-06T06:14:00Z</cp:lastPrinted>
  <dcterms:created xsi:type="dcterms:W3CDTF">2013-04-30T02:24:00Z</dcterms:created>
  <dcterms:modified xsi:type="dcterms:W3CDTF">2013-06-17T06:40:00Z</dcterms:modified>
</cp:coreProperties>
</file>